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88CDB4" w14:textId="1D868BE4" w:rsidR="00E22279" w:rsidRPr="0046301B" w:rsidRDefault="003C465E" w:rsidP="00E22279">
      <w:pPr>
        <w:pStyle w:val="NoSpacing"/>
        <w:spacing w:line="360" w:lineRule="auto"/>
        <w:rPr>
          <w:lang w:val="en-US"/>
        </w:rPr>
      </w:pPr>
      <w:r>
        <w:rPr>
          <w:lang w:val="en-US"/>
        </w:rPr>
        <w:t>Addition</w:t>
      </w:r>
      <w:bookmarkStart w:id="0" w:name="_GoBack"/>
      <w:bookmarkEnd w:id="0"/>
      <w:r w:rsidR="00E22279">
        <w:rPr>
          <w:lang w:val="en-US"/>
        </w:rPr>
        <w:t xml:space="preserve">al Table 1. All indicators that comprise the </w:t>
      </w:r>
      <w:r w:rsidR="00E22279" w:rsidRPr="00814AEF">
        <w:rPr>
          <w:lang w:val="en-US"/>
        </w:rPr>
        <w:t>malaria elimination readiness domains for the MERA survey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658"/>
        <w:gridCol w:w="2392"/>
        <w:gridCol w:w="1879"/>
        <w:gridCol w:w="1588"/>
        <w:gridCol w:w="1833"/>
      </w:tblGrid>
      <w:tr w:rsidR="00E22279" w:rsidRPr="00380A91" w14:paraId="583279DE" w14:textId="77777777" w:rsidTr="00E22279">
        <w:trPr>
          <w:trHeight w:val="240"/>
        </w:trPr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482CFB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4113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F29B09" w14:textId="77777777" w:rsidR="00E22279" w:rsidRPr="00F67893" w:rsidRDefault="00E22279" w:rsidP="00643F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</w:rPr>
              <w:t>Source</w:t>
            </w:r>
          </w:p>
        </w:tc>
      </w:tr>
      <w:tr w:rsidR="00E22279" w:rsidRPr="00380A91" w14:paraId="5819EBFD" w14:textId="77777777" w:rsidTr="00E22279">
        <w:trPr>
          <w:trHeight w:val="240"/>
        </w:trPr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A0C12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DE0E3" w14:textId="77777777" w:rsidR="00E22279" w:rsidRPr="00F67893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</w:rPr>
            </w:pPr>
            <w:r w:rsidRPr="00F67893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</w:rPr>
              <w:t>Health Facility</w:t>
            </w:r>
          </w:p>
        </w:tc>
        <w:tc>
          <w:tcPr>
            <w:tcW w:w="10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92FD8" w14:textId="77777777" w:rsidR="00E22279" w:rsidRPr="00F67893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</w:rPr>
            </w:pPr>
            <w:r w:rsidRPr="00F67893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</w:rPr>
              <w:t xml:space="preserve">Health Provider </w:t>
            </w:r>
          </w:p>
        </w:tc>
        <w:tc>
          <w:tcPr>
            <w:tcW w:w="8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D40F9" w14:textId="77777777" w:rsidR="00E22279" w:rsidRPr="00F67893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</w:rPr>
            </w:pPr>
            <w:r w:rsidRPr="00F67893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</w:rPr>
              <w:t>Clinical Observation</w:t>
            </w:r>
          </w:p>
        </w:tc>
        <w:tc>
          <w:tcPr>
            <w:tcW w:w="9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23939" w14:textId="77777777" w:rsidR="00E22279" w:rsidRPr="00F67893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</w:rPr>
            </w:pPr>
            <w:r w:rsidRPr="00F67893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</w:rPr>
              <w:t>Community Health Volunteer</w:t>
            </w:r>
          </w:p>
        </w:tc>
      </w:tr>
      <w:tr w:rsidR="00E22279" w:rsidRPr="00380A91" w14:paraId="2B677A46" w14:textId="77777777" w:rsidTr="00E22279">
        <w:trPr>
          <w:trHeight w:val="456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F3029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 xml:space="preserve">Domain 1: </w:t>
            </w:r>
            <w:r w:rsidRPr="00380A9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Resource availability</w:t>
            </w:r>
          </w:p>
        </w:tc>
      </w:tr>
      <w:tr w:rsidR="00E22279" w:rsidRPr="00380A91" w14:paraId="1D79330B" w14:textId="77777777" w:rsidTr="00E22279">
        <w:trPr>
          <w:trHeight w:val="480"/>
        </w:trPr>
        <w:tc>
          <w:tcPr>
            <w:tcW w:w="8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AA021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Diagnostic capacity</w:t>
            </w:r>
          </w:p>
        </w:tc>
        <w:tc>
          <w:tcPr>
            <w:tcW w:w="1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DDD84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Malaria RDTs 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</w:t>
            </w: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resent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7EE63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Able to 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test for</w:t>
            </w: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</w:t>
            </w:r>
            <w:r w:rsidRPr="00380A91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  <w:t>P. vivax</w:t>
            </w:r>
          </w:p>
        </w:tc>
        <w:tc>
          <w:tcPr>
            <w:tcW w:w="8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13937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CA02A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Malaria RDTs present</w:t>
            </w:r>
          </w:p>
        </w:tc>
      </w:tr>
      <w:tr w:rsidR="00E22279" w:rsidRPr="00380A91" w14:paraId="5AE56EBD" w14:textId="77777777" w:rsidTr="00E22279">
        <w:trPr>
          <w:trHeight w:val="480"/>
        </w:trPr>
        <w:tc>
          <w:tcPr>
            <w:tcW w:w="8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A7F7ED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DF0B26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Malaria RDTs out of stock in past 2 months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BB98A7" w14:textId="77777777" w:rsidR="00E22279" w:rsidRPr="00FC5EE5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Diagnoses 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  <w:t>P. vivax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in their facility</w:t>
            </w:r>
          </w:p>
        </w:tc>
        <w:tc>
          <w:tcPr>
            <w:tcW w:w="8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DC356E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FA92FA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Malaria RDTs out of stock in past 3 months</w:t>
            </w:r>
          </w:p>
        </w:tc>
      </w:tr>
      <w:tr w:rsidR="00E22279" w:rsidRPr="00380A91" w14:paraId="05685C26" w14:textId="77777777" w:rsidTr="00E22279">
        <w:trPr>
          <w:trHeight w:val="480"/>
        </w:trPr>
        <w:tc>
          <w:tcPr>
            <w:tcW w:w="8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63469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Essential medicines</w:t>
            </w:r>
          </w:p>
        </w:tc>
        <w:tc>
          <w:tcPr>
            <w:tcW w:w="1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55B43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Oral ACT or Quinine present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AFF3E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EC891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10A63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Oral ACT present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for children ≤ 5 years</w:t>
            </w:r>
          </w:p>
        </w:tc>
      </w:tr>
      <w:tr w:rsidR="00E22279" w:rsidRPr="00380A91" w14:paraId="76AFFAAD" w14:textId="77777777" w:rsidTr="00E22279">
        <w:trPr>
          <w:trHeight w:val="480"/>
        </w:trPr>
        <w:tc>
          <w:tcPr>
            <w:tcW w:w="8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A3CBAA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C8F288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Oral ACT or Quinine out of stock in past 2 months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0D009B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8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DD12CD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2709CD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Oral ACT out of stock in past 3 months</w:t>
            </w:r>
          </w:p>
        </w:tc>
      </w:tr>
      <w:tr w:rsidR="00E22279" w:rsidRPr="00380A91" w14:paraId="3A0406B3" w14:textId="77777777" w:rsidTr="00E22279">
        <w:trPr>
          <w:trHeight w:val="480"/>
        </w:trPr>
        <w:tc>
          <w:tcPr>
            <w:tcW w:w="8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0ACB1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DE73A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Injectable Artesunate or Quinine present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C8F9C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E30F5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90651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E22279" w:rsidRPr="00380A91" w14:paraId="442836A9" w14:textId="77777777" w:rsidTr="00E22279">
        <w:trPr>
          <w:trHeight w:val="480"/>
        </w:trPr>
        <w:tc>
          <w:tcPr>
            <w:tcW w:w="8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81E07C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8DDE9F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Injectable Artesunate or Quinine 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out of stock in past 2 months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A250FA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8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097124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46689D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</w:tr>
      <w:tr w:rsidR="00E22279" w:rsidRPr="00380A91" w14:paraId="283F228B" w14:textId="77777777" w:rsidTr="00E22279">
        <w:trPr>
          <w:trHeight w:val="240"/>
        </w:trPr>
        <w:tc>
          <w:tcPr>
            <w:tcW w:w="8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5D340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620A2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Primaquine present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EAD49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A9978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E632B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E22279" w:rsidRPr="00380A91" w14:paraId="3EC6A3F9" w14:textId="77777777" w:rsidTr="00E22279">
        <w:trPr>
          <w:trHeight w:val="240"/>
        </w:trPr>
        <w:tc>
          <w:tcPr>
            <w:tcW w:w="8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CF1A2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Other commodities</w:t>
            </w:r>
          </w:p>
        </w:tc>
        <w:tc>
          <w:tcPr>
            <w:tcW w:w="1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EA41B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Thermometer available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A4186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0A7D9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3CE1B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Thermometer available</w:t>
            </w:r>
          </w:p>
        </w:tc>
      </w:tr>
      <w:tr w:rsidR="00E22279" w:rsidRPr="00380A91" w14:paraId="5E3E90C3" w14:textId="77777777" w:rsidTr="00E22279">
        <w:trPr>
          <w:trHeight w:val="480"/>
        </w:trPr>
        <w:tc>
          <w:tcPr>
            <w:tcW w:w="8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D60D8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9330E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Infant weighing scale available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89233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DA0F1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4257A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E22279" w:rsidRPr="00380A91" w14:paraId="7535B24E" w14:textId="77777777" w:rsidTr="00E22279">
        <w:trPr>
          <w:trHeight w:val="480"/>
        </w:trPr>
        <w:tc>
          <w:tcPr>
            <w:tcW w:w="8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461B5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52090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Stand-on weighing scale available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F1CE9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5065D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1F0F4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E22279" w:rsidRPr="00380A91" w14:paraId="2447D9A7" w14:textId="77777777" w:rsidTr="00E22279">
        <w:trPr>
          <w:trHeight w:val="480"/>
        </w:trPr>
        <w:tc>
          <w:tcPr>
            <w:tcW w:w="8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6494E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Guidelines</w:t>
            </w:r>
          </w:p>
        </w:tc>
        <w:tc>
          <w:tcPr>
            <w:tcW w:w="1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70FA1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National Malaria Guidelines available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F423F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D2B8D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C90B1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E22279" w:rsidRPr="00380A91" w14:paraId="4F67EC67" w14:textId="77777777" w:rsidTr="00E22279">
        <w:trPr>
          <w:trHeight w:val="480"/>
        </w:trPr>
        <w:tc>
          <w:tcPr>
            <w:tcW w:w="8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59F2D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Stock management system</w:t>
            </w:r>
          </w:p>
        </w:tc>
        <w:tc>
          <w:tcPr>
            <w:tcW w:w="1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87471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Stock management system present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7C686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7FAB7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A2EF3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Stock management system present</w:t>
            </w:r>
          </w:p>
        </w:tc>
      </w:tr>
      <w:tr w:rsidR="00E22279" w:rsidRPr="00380A91" w14:paraId="502C6270" w14:textId="77777777" w:rsidTr="00E22279">
        <w:trPr>
          <w:trHeight w:val="396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E51A3C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 xml:space="preserve">Domain 2: </w:t>
            </w:r>
            <w:r w:rsidRPr="00380A9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Case Management</w:t>
            </w:r>
          </w:p>
        </w:tc>
      </w:tr>
      <w:tr w:rsidR="00E22279" w:rsidRPr="00380A91" w14:paraId="457E1C4A" w14:textId="77777777" w:rsidTr="00E22279">
        <w:trPr>
          <w:trHeight w:val="480"/>
        </w:trPr>
        <w:tc>
          <w:tcPr>
            <w:tcW w:w="8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93914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Suspect case</w:t>
            </w:r>
          </w:p>
        </w:tc>
        <w:tc>
          <w:tcPr>
            <w:tcW w:w="1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F9EAA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6B6E7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Identifies criteria for 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testing for malaria</w:t>
            </w:r>
          </w:p>
        </w:tc>
        <w:tc>
          <w:tcPr>
            <w:tcW w:w="8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378E9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Fever history obtained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256F1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Identifies criteria for 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testing for malaria</w:t>
            </w:r>
          </w:p>
        </w:tc>
      </w:tr>
      <w:tr w:rsidR="00E22279" w:rsidRPr="00380A91" w14:paraId="5D540B44" w14:textId="77777777" w:rsidTr="00E22279">
        <w:trPr>
          <w:trHeight w:val="480"/>
        </w:trPr>
        <w:tc>
          <w:tcPr>
            <w:tcW w:w="8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01A54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EBB05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972A1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F4CBA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Client's temperature was taken 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F44ED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Identifies need to assess fever </w:t>
            </w:r>
          </w:p>
        </w:tc>
      </w:tr>
      <w:tr w:rsidR="00E22279" w:rsidRPr="00380A91" w14:paraId="5F14FAEF" w14:textId="77777777" w:rsidTr="00E22279">
        <w:trPr>
          <w:trHeight w:val="720"/>
        </w:trPr>
        <w:tc>
          <w:tcPr>
            <w:tcW w:w="8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1215E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Test and Treat</w:t>
            </w:r>
          </w:p>
        </w:tc>
        <w:tc>
          <w:tcPr>
            <w:tcW w:w="1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A020A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D333E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Denies treating without RDT during periods of high workload</w:t>
            </w:r>
          </w:p>
        </w:tc>
        <w:tc>
          <w:tcPr>
            <w:tcW w:w="8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3A3CC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Patients with fever complaint received RDT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F8D84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Identifies need to test fever with RDT</w:t>
            </w:r>
          </w:p>
        </w:tc>
      </w:tr>
      <w:tr w:rsidR="00E22279" w:rsidRPr="00380A91" w14:paraId="17DE5856" w14:textId="77777777" w:rsidTr="00E22279">
        <w:trPr>
          <w:trHeight w:val="480"/>
        </w:trPr>
        <w:tc>
          <w:tcPr>
            <w:tcW w:w="8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B97F0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Management of uncomplicated malaria</w:t>
            </w:r>
          </w:p>
        </w:tc>
        <w:tc>
          <w:tcPr>
            <w:tcW w:w="1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0A85A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7808D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Reports treating malaria with first line antimalarial</w:t>
            </w:r>
          </w:p>
        </w:tc>
        <w:tc>
          <w:tcPr>
            <w:tcW w:w="8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B84BB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FB5CD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Reports treating malaria with first line antimalarial</w:t>
            </w:r>
          </w:p>
        </w:tc>
      </w:tr>
      <w:tr w:rsidR="00E22279" w:rsidRPr="00380A91" w14:paraId="63387568" w14:textId="77777777" w:rsidTr="00E22279">
        <w:trPr>
          <w:trHeight w:val="480"/>
        </w:trPr>
        <w:tc>
          <w:tcPr>
            <w:tcW w:w="8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F8D12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3BD5C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459BF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Identifies treatment options for </w:t>
            </w:r>
            <w:r w:rsidRPr="00380A91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  <w:t>P. vivax</w:t>
            </w:r>
          </w:p>
        </w:tc>
        <w:tc>
          <w:tcPr>
            <w:tcW w:w="8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3E0BB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158CD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Follows-up with cases after initial consultation</w:t>
            </w:r>
          </w:p>
        </w:tc>
      </w:tr>
      <w:tr w:rsidR="00E22279" w:rsidRPr="00380A91" w14:paraId="44AC1EF7" w14:textId="77777777" w:rsidTr="00E22279">
        <w:trPr>
          <w:trHeight w:val="480"/>
        </w:trPr>
        <w:tc>
          <w:tcPr>
            <w:tcW w:w="8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CF4D2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Accessing high risk pop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u</w:t>
            </w: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lations</w:t>
            </w:r>
          </w:p>
        </w:tc>
        <w:tc>
          <w:tcPr>
            <w:tcW w:w="1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8CE32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B0698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8B210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3D62C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Performs outreach to pregnant women to seek care</w:t>
            </w:r>
          </w:p>
        </w:tc>
      </w:tr>
      <w:tr w:rsidR="00E22279" w:rsidRPr="00380A91" w14:paraId="16E1411A" w14:textId="77777777" w:rsidTr="00E22279">
        <w:trPr>
          <w:trHeight w:val="480"/>
        </w:trPr>
        <w:tc>
          <w:tcPr>
            <w:tcW w:w="8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CC06D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1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ECF25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D851A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7F4EF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C6165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Performs outreach regarding travel and malaria risk </w:t>
            </w:r>
          </w:p>
        </w:tc>
      </w:tr>
      <w:tr w:rsidR="00E22279" w:rsidRPr="00380A91" w14:paraId="3967F621" w14:textId="77777777" w:rsidTr="00E22279">
        <w:trPr>
          <w:trHeight w:val="480"/>
        </w:trPr>
        <w:tc>
          <w:tcPr>
            <w:tcW w:w="8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B3B04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3E79D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93FBC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EF6FF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67D77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Considers travel history in febrile patients</w:t>
            </w:r>
          </w:p>
        </w:tc>
      </w:tr>
      <w:tr w:rsidR="00E22279" w:rsidRPr="00380A91" w14:paraId="567465ED" w14:textId="77777777" w:rsidTr="00E22279">
        <w:trPr>
          <w:trHeight w:val="480"/>
        </w:trPr>
        <w:tc>
          <w:tcPr>
            <w:tcW w:w="8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A16CB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Community engagement</w:t>
            </w:r>
          </w:p>
        </w:tc>
        <w:tc>
          <w:tcPr>
            <w:tcW w:w="1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95C89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Malaria social behavior change activities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FD81A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21950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1F0EC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E22279" w:rsidRPr="00380A91" w14:paraId="10F1F227" w14:textId="77777777" w:rsidTr="00E22279">
        <w:trPr>
          <w:trHeight w:val="480"/>
        </w:trPr>
        <w:tc>
          <w:tcPr>
            <w:tcW w:w="8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706EB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14CB2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Malaria education conducted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83502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68097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00C3A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Malaria education conducted</w:t>
            </w:r>
          </w:p>
        </w:tc>
      </w:tr>
      <w:tr w:rsidR="00E22279" w:rsidRPr="00380A91" w14:paraId="2D55EA6B" w14:textId="77777777" w:rsidTr="00E22279">
        <w:trPr>
          <w:trHeight w:val="396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E376EB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 xml:space="preserve">Domain 3: </w:t>
            </w:r>
            <w:r w:rsidRPr="00380A9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Data Management and Use</w:t>
            </w:r>
          </w:p>
        </w:tc>
      </w:tr>
      <w:tr w:rsidR="00E22279" w:rsidRPr="00380A91" w14:paraId="75713AA1" w14:textId="77777777" w:rsidTr="00E22279">
        <w:trPr>
          <w:trHeight w:val="240"/>
        </w:trPr>
        <w:tc>
          <w:tcPr>
            <w:tcW w:w="8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EC491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Data reporting</w:t>
            </w:r>
          </w:p>
        </w:tc>
        <w:tc>
          <w:tcPr>
            <w:tcW w:w="1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7C345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0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B0AAE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57C2C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957FD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CHV maintains a patient registry</w:t>
            </w:r>
          </w:p>
        </w:tc>
      </w:tr>
      <w:tr w:rsidR="00E22279" w:rsidRPr="00380A91" w14:paraId="3D8F7E8C" w14:textId="77777777" w:rsidTr="00E22279">
        <w:trPr>
          <w:trHeight w:val="240"/>
        </w:trPr>
        <w:tc>
          <w:tcPr>
            <w:tcW w:w="8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E33BC3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785254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CHV reports data to the HF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FB139F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8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2C6997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DBB3DA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CHV submits a monthly summary report</w:t>
            </w:r>
          </w:p>
        </w:tc>
      </w:tr>
      <w:tr w:rsidR="00E22279" w:rsidRPr="00380A91" w14:paraId="32B4E953" w14:textId="77777777" w:rsidTr="00E22279">
        <w:trPr>
          <w:trHeight w:val="480"/>
        </w:trPr>
        <w:tc>
          <w:tcPr>
            <w:tcW w:w="8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69E38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0B09F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Able to map cases by location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49B47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5D2A0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E2A2D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E22279" w:rsidRPr="00380A91" w14:paraId="4A12F622" w14:textId="77777777" w:rsidTr="00E22279">
        <w:trPr>
          <w:trHeight w:val="240"/>
        </w:trPr>
        <w:tc>
          <w:tcPr>
            <w:tcW w:w="8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7DAFC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Data analysis</w:t>
            </w:r>
          </w:p>
        </w:tc>
        <w:tc>
          <w:tcPr>
            <w:tcW w:w="1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8DA79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Reviews data monthly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2477F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DB06C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5FE8B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Uses register to make decisions </w:t>
            </w:r>
          </w:p>
        </w:tc>
      </w:tr>
      <w:tr w:rsidR="00E22279" w:rsidRPr="00380A91" w14:paraId="50D2C85A" w14:textId="77777777" w:rsidTr="00E22279">
        <w:trPr>
          <w:trHeight w:val="480"/>
        </w:trPr>
        <w:tc>
          <w:tcPr>
            <w:tcW w:w="8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955CF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DCFC6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Data analysis SOPs available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8B625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093C4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19661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Submit a monthly summary report</w:t>
            </w:r>
          </w:p>
        </w:tc>
      </w:tr>
      <w:tr w:rsidR="00E22279" w:rsidRPr="00380A91" w14:paraId="1DEF903B" w14:textId="77777777" w:rsidTr="00E22279">
        <w:trPr>
          <w:trHeight w:val="720"/>
        </w:trPr>
        <w:tc>
          <w:tcPr>
            <w:tcW w:w="8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CF89E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Data quality </w:t>
            </w:r>
          </w:p>
        </w:tc>
        <w:tc>
          <w:tcPr>
            <w:tcW w:w="1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A89A9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M</w:t>
            </w: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alaria cases identified as confirmed or clinically diagnosed in forms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FDE14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77C41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6C565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E22279" w:rsidRPr="00380A91" w14:paraId="71C96016" w14:textId="77777777" w:rsidTr="00E22279">
        <w:trPr>
          <w:trHeight w:val="720"/>
        </w:trPr>
        <w:tc>
          <w:tcPr>
            <w:tcW w:w="8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CE76D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6F8B7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Patient can be traced/followed from one register to another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0868F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6DC04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3448A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E22279" w:rsidRPr="00380A91" w14:paraId="772FD1CA" w14:textId="77777777" w:rsidTr="00E22279">
        <w:trPr>
          <w:trHeight w:val="480"/>
        </w:trPr>
        <w:tc>
          <w:tcPr>
            <w:tcW w:w="8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812CB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5D7AD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Check the quality of the information in register 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FF133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4F3FD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10F2B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E22279" w:rsidRPr="00380A91" w14:paraId="3FAE17C5" w14:textId="77777777" w:rsidTr="00E22279">
        <w:trPr>
          <w:trHeight w:val="480"/>
        </w:trPr>
        <w:tc>
          <w:tcPr>
            <w:tcW w:w="8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90252D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EEED50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Data quality assessment SOPs or guidelines available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12F838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8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C95FBC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6A9A4C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Data quality assessment SOPs or guidelines available</w:t>
            </w:r>
          </w:p>
        </w:tc>
      </w:tr>
      <w:tr w:rsidR="00E22279" w:rsidRPr="00380A91" w14:paraId="4784E9D1" w14:textId="77777777" w:rsidTr="00E22279">
        <w:trPr>
          <w:trHeight w:val="480"/>
        </w:trPr>
        <w:tc>
          <w:tcPr>
            <w:tcW w:w="8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2C952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1FFB7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Uses register to make decisions 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C00C6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677FB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5C009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E22279" w:rsidRPr="00380A91" w14:paraId="2CD472D4" w14:textId="77777777" w:rsidTr="00E22279">
        <w:trPr>
          <w:trHeight w:val="720"/>
        </w:trPr>
        <w:tc>
          <w:tcPr>
            <w:tcW w:w="8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ADAE1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Epidemic response</w:t>
            </w:r>
          </w:p>
        </w:tc>
        <w:tc>
          <w:tcPr>
            <w:tcW w:w="1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BCF6B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Provides a response to an unexpected increase in cases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10201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6BACD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92D86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Provides a response to an unexpected increase in cases</w:t>
            </w:r>
          </w:p>
        </w:tc>
      </w:tr>
      <w:tr w:rsidR="00E22279" w:rsidRPr="00380A91" w14:paraId="3186D9FA" w14:textId="77777777" w:rsidTr="00E22279">
        <w:trPr>
          <w:trHeight w:val="456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46004F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 xml:space="preserve">Domain 4: </w:t>
            </w:r>
            <w:r w:rsidRPr="00380A9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 xml:space="preserve">Training, Supervision, and Technical assistance </w:t>
            </w:r>
          </w:p>
        </w:tc>
      </w:tr>
      <w:tr w:rsidR="00E22279" w:rsidRPr="00380A91" w14:paraId="00EF7B24" w14:textId="77777777" w:rsidTr="00E22279">
        <w:trPr>
          <w:trHeight w:val="720"/>
        </w:trPr>
        <w:tc>
          <w:tcPr>
            <w:tcW w:w="8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5084A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Training</w:t>
            </w:r>
          </w:p>
        </w:tc>
        <w:tc>
          <w:tcPr>
            <w:tcW w:w="1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BC8C3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Overall HF given specific training in a variety of malaria sub-topics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1BE6D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Provider received general malaria training </w:t>
            </w:r>
          </w:p>
        </w:tc>
        <w:tc>
          <w:tcPr>
            <w:tcW w:w="8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3306A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54407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Received data management training</w:t>
            </w:r>
          </w:p>
        </w:tc>
      </w:tr>
      <w:tr w:rsidR="00E22279" w:rsidRPr="00380A91" w14:paraId="2AF47B87" w14:textId="77777777" w:rsidTr="00E22279">
        <w:trPr>
          <w:trHeight w:val="720"/>
        </w:trPr>
        <w:tc>
          <w:tcPr>
            <w:tcW w:w="8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3C933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AA169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F3681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Provider received specific training in a variety of malaria sub-topics</w:t>
            </w:r>
          </w:p>
        </w:tc>
        <w:tc>
          <w:tcPr>
            <w:tcW w:w="8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AA1FF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570C7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E22279" w:rsidRPr="00380A91" w14:paraId="05FBAA4C" w14:textId="77777777" w:rsidTr="00E22279">
        <w:trPr>
          <w:trHeight w:val="480"/>
        </w:trPr>
        <w:tc>
          <w:tcPr>
            <w:tcW w:w="8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3BFD7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34DC1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Overall HF given data management training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ADD3B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Provider received malaria elimination training</w:t>
            </w:r>
          </w:p>
        </w:tc>
        <w:tc>
          <w:tcPr>
            <w:tcW w:w="8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5C274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1A173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E22279" w:rsidRPr="00380A91" w14:paraId="2A37EA7C" w14:textId="77777777" w:rsidTr="00E22279">
        <w:trPr>
          <w:trHeight w:val="720"/>
        </w:trPr>
        <w:tc>
          <w:tcPr>
            <w:tcW w:w="8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0E035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Supervision</w:t>
            </w:r>
          </w:p>
        </w:tc>
        <w:tc>
          <w:tcPr>
            <w:tcW w:w="1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60660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Received malaria case management supervision visit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F88C2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E6C4B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D4FB7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Received any kind of supervision visit</w:t>
            </w:r>
          </w:p>
        </w:tc>
      </w:tr>
      <w:tr w:rsidR="00E22279" w:rsidRPr="00380A91" w14:paraId="736A62AB" w14:textId="77777777" w:rsidTr="00E22279">
        <w:trPr>
          <w:trHeight w:val="480"/>
        </w:trPr>
        <w:tc>
          <w:tcPr>
            <w:tcW w:w="8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B6A11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1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0F1E8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Received malaria data quality supervision visit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D220E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04596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A3E71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E22279" w:rsidRPr="00380A91" w14:paraId="21ABB5CB" w14:textId="77777777" w:rsidTr="00E22279">
        <w:trPr>
          <w:trHeight w:val="480"/>
        </w:trPr>
        <w:tc>
          <w:tcPr>
            <w:tcW w:w="8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83EBE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Feedback</w:t>
            </w:r>
          </w:p>
        </w:tc>
        <w:tc>
          <w:tcPr>
            <w:tcW w:w="1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BEC57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Received feedback on data reporting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6C654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3871D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35473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Received feedback on data reporting</w:t>
            </w:r>
          </w:p>
        </w:tc>
      </w:tr>
      <w:tr w:rsidR="00E22279" w:rsidRPr="00380A91" w14:paraId="285BE5A9" w14:textId="77777777" w:rsidTr="00E22279">
        <w:trPr>
          <w:trHeight w:val="480"/>
        </w:trPr>
        <w:tc>
          <w:tcPr>
            <w:tcW w:w="8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9E385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A36B1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0E1D1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3EDA3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05077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Received feedback on case management indicators</w:t>
            </w:r>
          </w:p>
        </w:tc>
      </w:tr>
      <w:tr w:rsidR="00E22279" w:rsidRPr="00380A91" w14:paraId="735EDECE" w14:textId="77777777" w:rsidTr="00E22279">
        <w:trPr>
          <w:trHeight w:val="960"/>
        </w:trPr>
        <w:tc>
          <w:tcPr>
            <w:tcW w:w="8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644C1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Technical assistance</w:t>
            </w:r>
          </w:p>
        </w:tc>
        <w:tc>
          <w:tcPr>
            <w:tcW w:w="1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8A172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Received assistance in case management, malaria in pregnancy, or data management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63329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56DD5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36F3A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Received guidance in responding to an outbreak</w:t>
            </w:r>
          </w:p>
        </w:tc>
      </w:tr>
      <w:tr w:rsidR="00E22279" w:rsidRPr="00380A91" w14:paraId="4CABB497" w14:textId="77777777" w:rsidTr="00E22279">
        <w:trPr>
          <w:trHeight w:val="480"/>
        </w:trPr>
        <w:tc>
          <w:tcPr>
            <w:tcW w:w="8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683C4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9C4A7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Received guidance in responding to an outbreak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A1B54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72522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844FF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E22279" w:rsidRPr="00380A91" w14:paraId="0804D162" w14:textId="77777777" w:rsidTr="00E22279">
        <w:trPr>
          <w:trHeight w:val="480"/>
        </w:trPr>
        <w:tc>
          <w:tcPr>
            <w:tcW w:w="8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BE968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631D7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Provides case management assistance to CHV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2F712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D5205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0539E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E22279" w:rsidRPr="00380A91" w14:paraId="608EA4A4" w14:textId="77777777" w:rsidTr="00E22279">
        <w:trPr>
          <w:trHeight w:val="480"/>
        </w:trPr>
        <w:tc>
          <w:tcPr>
            <w:tcW w:w="8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14F2E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7627D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Provides data management assistance to CHV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A39E4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BA98F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4A299" w14:textId="77777777" w:rsidR="00E22279" w:rsidRPr="00380A91" w:rsidRDefault="00E22279" w:rsidP="00643F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380A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</w:tr>
    </w:tbl>
    <w:p w14:paraId="5B4F1858" w14:textId="77777777" w:rsidR="00E22279" w:rsidRDefault="00E22279" w:rsidP="00E22279">
      <w:pPr>
        <w:pStyle w:val="NoSpacing"/>
        <w:spacing w:line="360" w:lineRule="auto"/>
        <w:rPr>
          <w:lang w:val="en-US"/>
        </w:rPr>
      </w:pPr>
    </w:p>
    <w:p w14:paraId="0465CFF9" w14:textId="77777777" w:rsidR="00E22279" w:rsidRDefault="00E22279" w:rsidP="00E22279">
      <w:pPr>
        <w:pStyle w:val="NoSpacing"/>
        <w:spacing w:line="360" w:lineRule="auto"/>
        <w:rPr>
          <w:lang w:val="en-US"/>
        </w:rPr>
      </w:pPr>
    </w:p>
    <w:p w14:paraId="50E83B6E" w14:textId="77777777" w:rsidR="00E22279" w:rsidRDefault="00E22279" w:rsidP="00E22279">
      <w:pPr>
        <w:pStyle w:val="NoSpacing"/>
        <w:spacing w:line="360" w:lineRule="auto"/>
        <w:rPr>
          <w:lang w:val="en-US"/>
        </w:rPr>
      </w:pPr>
    </w:p>
    <w:p w14:paraId="783CB8BC" w14:textId="77777777" w:rsidR="00E22279" w:rsidRDefault="00E22279" w:rsidP="00E22279">
      <w:pPr>
        <w:pStyle w:val="NoSpacing"/>
        <w:spacing w:line="360" w:lineRule="auto"/>
        <w:rPr>
          <w:lang w:val="en-US"/>
        </w:rPr>
      </w:pPr>
    </w:p>
    <w:p w14:paraId="4C87F2F7" w14:textId="77777777" w:rsidR="00E22279" w:rsidRDefault="00E22279" w:rsidP="00E22279">
      <w:pPr>
        <w:pStyle w:val="NoSpacing"/>
        <w:spacing w:line="360" w:lineRule="auto"/>
        <w:rPr>
          <w:lang w:val="en-US"/>
        </w:rPr>
      </w:pPr>
    </w:p>
    <w:p w14:paraId="1680D283" w14:textId="77777777" w:rsidR="00E22279" w:rsidRDefault="00E22279" w:rsidP="00E22279">
      <w:pPr>
        <w:pStyle w:val="NoSpacing"/>
        <w:spacing w:line="360" w:lineRule="auto"/>
        <w:rPr>
          <w:lang w:val="en-US"/>
        </w:rPr>
      </w:pPr>
    </w:p>
    <w:p w14:paraId="6718AAD4" w14:textId="77777777" w:rsidR="00E22279" w:rsidRDefault="00E22279" w:rsidP="00E22279">
      <w:pPr>
        <w:pStyle w:val="NoSpacing"/>
        <w:spacing w:line="360" w:lineRule="auto"/>
        <w:rPr>
          <w:lang w:val="en-US"/>
        </w:rPr>
      </w:pPr>
    </w:p>
    <w:p w14:paraId="385E6C8B" w14:textId="77777777" w:rsidR="00E22279" w:rsidRDefault="00E22279" w:rsidP="00E22279">
      <w:pPr>
        <w:pStyle w:val="NoSpacing"/>
        <w:spacing w:line="360" w:lineRule="auto"/>
        <w:rPr>
          <w:lang w:val="en-US"/>
        </w:rPr>
      </w:pPr>
    </w:p>
    <w:p w14:paraId="1976EF0F" w14:textId="77777777" w:rsidR="00E22279" w:rsidRDefault="00E22279" w:rsidP="00E22279">
      <w:pPr>
        <w:pStyle w:val="NoSpacing"/>
        <w:spacing w:line="360" w:lineRule="auto"/>
        <w:rPr>
          <w:lang w:val="en-US"/>
        </w:rPr>
      </w:pPr>
    </w:p>
    <w:p w14:paraId="57E84A9C" w14:textId="77777777" w:rsidR="00637414" w:rsidRDefault="00637414"/>
    <w:sectPr w:rsidR="006374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6F4B"/>
    <w:rsid w:val="00046F4B"/>
    <w:rsid w:val="003C465E"/>
    <w:rsid w:val="00637414"/>
    <w:rsid w:val="00E22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AA369A"/>
  <w15:chartTrackingRefBased/>
  <w15:docId w15:val="{0D010983-4C23-4669-AF17-6598BBE5C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227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E22279"/>
    <w:pPr>
      <w:spacing w:after="0" w:line="240" w:lineRule="auto"/>
    </w:pPr>
    <w:rPr>
      <w:lang w:val="fr-FR"/>
    </w:rPr>
  </w:style>
  <w:style w:type="character" w:customStyle="1" w:styleId="NoSpacingChar">
    <w:name w:val="No Spacing Char"/>
    <w:link w:val="NoSpacing"/>
    <w:uiPriority w:val="1"/>
    <w:rsid w:val="00E22279"/>
    <w:rPr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552</Words>
  <Characters>3374</Characters>
  <Application>Microsoft Office Word</Application>
  <DocSecurity>0</DocSecurity>
  <Lines>562</Lines>
  <Paragraphs>261</Paragraphs>
  <ScaleCrop>false</ScaleCrop>
  <Company/>
  <LinksUpToDate>false</LinksUpToDate>
  <CharactersWithSpaces>3665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Anjoli Anand</dc:creator>
  <cp:keywords/>
  <dc:description/>
  <cp:lastModifiedBy>Ragavathi V.</cp:lastModifiedBy>
  <cp:revision>3</cp:revision>
  <dcterms:created xsi:type="dcterms:W3CDTF">2020-09-26T04:55:00Z</dcterms:created>
  <dcterms:modified xsi:type="dcterms:W3CDTF">2020-09-29T01:44:00Z</dcterms:modified>
</cp:coreProperties>
</file>