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D58F" w14:textId="7F170E77" w:rsidR="00653686" w:rsidRPr="007D1A4C" w:rsidRDefault="00653686" w:rsidP="00653686">
      <w:pPr>
        <w:pStyle w:val="Heading2"/>
        <w:rPr>
          <w:color w:val="000000" w:themeColor="text1"/>
          <w:lang w:eastAsia="ko-KR"/>
        </w:rPr>
      </w:pPr>
      <w:r w:rsidRPr="007D1A4C">
        <w:rPr>
          <w:color w:val="000000" w:themeColor="text1"/>
          <w:lang w:eastAsia="ko-KR"/>
        </w:rPr>
        <w:t>A</w:t>
      </w:r>
      <w:r>
        <w:rPr>
          <w:color w:val="000000" w:themeColor="text1"/>
          <w:lang w:eastAsia="ko-KR"/>
        </w:rPr>
        <w:t xml:space="preserve">dditional file </w:t>
      </w:r>
      <w:r w:rsidR="00190ECC">
        <w:rPr>
          <w:color w:val="000000" w:themeColor="text1"/>
          <w:lang w:eastAsia="ko-KR"/>
        </w:rPr>
        <w:t>3</w:t>
      </w:r>
    </w:p>
    <w:p w14:paraId="69F19C20" w14:textId="77777777" w:rsidR="00653686" w:rsidRPr="007D1A4C" w:rsidRDefault="00653686" w:rsidP="00653686">
      <w:pPr>
        <w:rPr>
          <w:b/>
          <w:bCs/>
          <w:sz w:val="10"/>
          <w:szCs w:val="10"/>
          <w:lang w:eastAsia="ko-KR"/>
        </w:rPr>
      </w:pPr>
    </w:p>
    <w:p w14:paraId="74FF54E8" w14:textId="77777777" w:rsidR="00653686" w:rsidRPr="00AD6E5C" w:rsidRDefault="00653686" w:rsidP="00653686">
      <w:pPr>
        <w:rPr>
          <w:rFonts w:asciiTheme="minorBidi" w:hAnsiTheme="minorBidi"/>
          <w:b/>
          <w:bCs/>
          <w:color w:val="000000" w:themeColor="text1"/>
        </w:rPr>
      </w:pPr>
      <w:r w:rsidRPr="000455AD">
        <w:rPr>
          <w:rFonts w:asciiTheme="minorBidi" w:hAnsiTheme="minorBidi"/>
          <w:b/>
          <w:bCs/>
          <w:color w:val="000000" w:themeColor="text1"/>
        </w:rPr>
        <w:t>Baseline distribution of study sample characteristics and crude bivariate associations of placental malaria against different explanatory variables among Ghanaian mothers aged 14-49.</w:t>
      </w:r>
    </w:p>
    <w:p w14:paraId="7483232C" w14:textId="02694DF5" w:rsidR="00C8011C" w:rsidRPr="00653686" w:rsidRDefault="00C8011C">
      <w:pPr>
        <w:rPr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Y="7"/>
        <w:tblW w:w="514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2681"/>
        <w:gridCol w:w="1391"/>
        <w:gridCol w:w="1455"/>
        <w:gridCol w:w="1814"/>
        <w:gridCol w:w="946"/>
      </w:tblGrid>
      <w:tr w:rsidR="00653686" w:rsidRPr="00AD6E5C" w14:paraId="72C99122" w14:textId="77777777" w:rsidTr="005079CF">
        <w:trPr>
          <w:trHeight w:val="552"/>
        </w:trPr>
        <w:tc>
          <w:tcPr>
            <w:tcW w:w="1145" w:type="pct"/>
            <w:tcBorders>
              <w:bottom w:val="single" w:sz="8" w:space="0" w:color="000000"/>
            </w:tcBorders>
          </w:tcPr>
          <w:p w14:paraId="1BCDD07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  <w:p w14:paraId="41C2D6F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pct"/>
            <w:tcBorders>
              <w:bottom w:val="single" w:sz="8" w:space="0" w:color="000000"/>
            </w:tcBorders>
            <w:noWrap/>
            <w:hideMark/>
          </w:tcPr>
          <w:p w14:paraId="6ABEBAD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647" w:type="pct"/>
            <w:tcBorders>
              <w:bottom w:val="single" w:sz="8" w:space="0" w:color="000000"/>
            </w:tcBorders>
            <w:noWrap/>
            <w:hideMark/>
          </w:tcPr>
          <w:p w14:paraId="3212D1E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Total (%)</w:t>
            </w:r>
          </w:p>
          <w:p w14:paraId="170A5D5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(n=1,823)</w:t>
            </w:r>
          </w:p>
        </w:tc>
        <w:tc>
          <w:tcPr>
            <w:tcW w:w="677" w:type="pct"/>
            <w:tcBorders>
              <w:bottom w:val="single" w:sz="8" w:space="0" w:color="000000"/>
            </w:tcBorders>
            <w:noWrap/>
            <w:hideMark/>
          </w:tcPr>
          <w:p w14:paraId="03AA7ED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PM</w:t>
            </w:r>
          </w:p>
          <w:p w14:paraId="3ED18B9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Cases (row %)</w:t>
            </w:r>
          </w:p>
          <w:p w14:paraId="07E63A7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pct"/>
            <w:tcBorders>
              <w:bottom w:val="single" w:sz="8" w:space="0" w:color="000000"/>
            </w:tcBorders>
            <w:noWrap/>
            <w:hideMark/>
          </w:tcPr>
          <w:p w14:paraId="265DA9B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Crude Odds Ratio</w:t>
            </w:r>
          </w:p>
          <w:p w14:paraId="7243C9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440" w:type="pct"/>
            <w:tcBorders>
              <w:bottom w:val="single" w:sz="8" w:space="0" w:color="000000"/>
            </w:tcBorders>
            <w:noWrap/>
            <w:hideMark/>
          </w:tcPr>
          <w:p w14:paraId="2D98601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  <w:p w14:paraId="49AC51C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(Chi2 )</w:t>
            </w:r>
          </w:p>
        </w:tc>
      </w:tr>
      <w:tr w:rsidR="00653686" w:rsidRPr="00AD6E5C" w14:paraId="031071D4" w14:textId="77777777" w:rsidTr="005079CF">
        <w:trPr>
          <w:trHeight w:val="146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39D1C9C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Gravidity </w:t>
            </w:r>
          </w:p>
          <w:p w14:paraId="4035A317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64BE891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</w:t>
            </w:r>
          </w:p>
          <w:p w14:paraId="7C9EFC9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</w:t>
            </w:r>
          </w:p>
          <w:p w14:paraId="7A4E267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</w:t>
            </w:r>
          </w:p>
          <w:p w14:paraId="23279B9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4188FEB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FA1A7C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554 (30.39)</w:t>
            </w:r>
          </w:p>
          <w:p w14:paraId="37AE2E3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251 (13.77)</w:t>
            </w:r>
          </w:p>
          <w:p w14:paraId="30300BA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325 (17.83)</w:t>
            </w:r>
          </w:p>
          <w:p w14:paraId="3E3B384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341 (18.71)</w:t>
            </w:r>
          </w:p>
          <w:p w14:paraId="00EA70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352 (19.31)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CECC7F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124 (22.38)</w:t>
            </w:r>
          </w:p>
          <w:p w14:paraId="62C0E49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54 (21.51)</w:t>
            </w:r>
          </w:p>
          <w:p w14:paraId="1D0D61B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121 (37.32)</w:t>
            </w:r>
          </w:p>
          <w:p w14:paraId="2569CD6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152 (44.57)</w:t>
            </w:r>
          </w:p>
          <w:p w14:paraId="66F96C7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232 (65.91)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09C2E3B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14A72FE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0.95 (0.66-1.36)</w:t>
            </w:r>
          </w:p>
          <w:p w14:paraId="6CE4DEB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2.06 (1.52-2.79)</w:t>
            </w:r>
          </w:p>
          <w:p w14:paraId="23412F1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2.79 (2.06-3.77)</w:t>
            </w:r>
          </w:p>
          <w:p w14:paraId="16B8046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6.70 (4.82-9.33)</w:t>
            </w:r>
          </w:p>
          <w:p w14:paraId="2C8CEF9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5CFE1A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61D004BE" w14:textId="77777777" w:rsidTr="005079CF">
        <w:trPr>
          <w:trHeight w:val="90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EB814C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Gravidity binary </w:t>
            </w:r>
          </w:p>
          <w:p w14:paraId="6DCC0BB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47E94FE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Multigravidae</w:t>
            </w:r>
          </w:p>
          <w:p w14:paraId="5CAC340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Primigravidae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5553DC5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1471 (80.69)</w:t>
            </w:r>
          </w:p>
          <w:p w14:paraId="0D389E2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352 (19.31)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5017AF2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451 (30.66)</w:t>
            </w:r>
          </w:p>
          <w:p w14:paraId="37A86B5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232 (65.91)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532A336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1502F7F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4.37 (3.38-5.66)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2DEFC11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1253C50F" w14:textId="77777777" w:rsidTr="005079CF">
        <w:trPr>
          <w:trHeight w:val="90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0452E85C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Area of residence</w:t>
            </w:r>
          </w:p>
          <w:p w14:paraId="7BA8C425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1479BE8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Urban</w:t>
            </w:r>
          </w:p>
          <w:p w14:paraId="1D8ED08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Rural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0AE3A21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382 (20.95)</w:t>
            </w:r>
          </w:p>
          <w:p w14:paraId="59CD2EC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1441 (79.05)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2F8888D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144 (37.70)</w:t>
            </w:r>
          </w:p>
          <w:p w14:paraId="23F7A12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539 (37.40)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6DEE8D0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73A5AF1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0.99 (0.79-1.24)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363B0C4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0.916</w:t>
            </w:r>
          </w:p>
        </w:tc>
      </w:tr>
      <w:tr w:rsidR="00653686" w:rsidRPr="00AD6E5C" w14:paraId="5238C969" w14:textId="77777777" w:rsidTr="005079CF">
        <w:trPr>
          <w:trHeight w:val="92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BB972F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Age group </w:t>
            </w:r>
          </w:p>
          <w:p w14:paraId="61A3AB88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(n=1808)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5EF868D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&lt;18</w:t>
            </w:r>
          </w:p>
          <w:p w14:paraId="7ADB7B5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18-25</w:t>
            </w:r>
          </w:p>
          <w:p w14:paraId="5117940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25-49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10964E6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204 (11.28)</w:t>
            </w:r>
          </w:p>
          <w:p w14:paraId="7149621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672 (37.17)</w:t>
            </w:r>
          </w:p>
          <w:p w14:paraId="2744BC1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932 (51.55)</w:t>
            </w:r>
          </w:p>
          <w:p w14:paraId="12F0669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2B9C9D7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142 ( 69.61)</w:t>
            </w:r>
          </w:p>
          <w:p w14:paraId="3251228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304 ( 45.24)</w:t>
            </w:r>
          </w:p>
          <w:p w14:paraId="6DA5DE5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231 ( 24.79)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0F4FBF3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01688F4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0.36 (0.26-0.51)</w:t>
            </w:r>
          </w:p>
          <w:p w14:paraId="234E7EC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0.14 (0.10-0.21)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1561564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7E068EA4" w14:textId="77777777" w:rsidTr="005079CF">
        <w:trPr>
          <w:trHeight w:val="219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6793A5E2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Maternal Education level </w:t>
            </w:r>
          </w:p>
          <w:p w14:paraId="264FC471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5D2FE7C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None</w:t>
            </w:r>
          </w:p>
          <w:p w14:paraId="11DAECF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Primary school</w:t>
            </w:r>
          </w:p>
          <w:p w14:paraId="16C1CAB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Middle school</w:t>
            </w:r>
          </w:p>
          <w:p w14:paraId="238AF2E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Secondary school or higher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49442C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500 (27.43)</w:t>
            </w:r>
          </w:p>
          <w:p w14:paraId="66D2D07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462 (25.34)</w:t>
            </w:r>
          </w:p>
          <w:p w14:paraId="40944EF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771 (42.29)</w:t>
            </w:r>
          </w:p>
          <w:p w14:paraId="14A5CBC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90 (4.94)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7880CD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168 (33.60)</w:t>
            </w:r>
          </w:p>
          <w:p w14:paraId="7960F1E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191 (41.34)</w:t>
            </w:r>
          </w:p>
          <w:p w14:paraId="172E649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294 (38.13)</w:t>
            </w:r>
          </w:p>
          <w:p w14:paraId="69D6F8E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30 (33.33)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717D19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67D1857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1.39 (1.07- 1.81)</w:t>
            </w:r>
          </w:p>
          <w:p w14:paraId="6BFA3C2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1.22 (0.96- 1.54)</w:t>
            </w:r>
          </w:p>
          <w:p w14:paraId="79E2DC7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0.99 (0.61-1.60)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0F31A15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0.074</w:t>
            </w:r>
          </w:p>
        </w:tc>
      </w:tr>
      <w:tr w:rsidR="00653686" w:rsidRPr="00AD6E5C" w14:paraId="5B436329" w14:textId="77777777" w:rsidTr="005079CF">
        <w:trPr>
          <w:trHeight w:val="114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9B3132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Sickle cell status</w:t>
            </w:r>
          </w:p>
          <w:p w14:paraId="48BB42AD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784)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52F9B5D2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50C1245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Normal</w:t>
            </w:r>
          </w:p>
          <w:p w14:paraId="1C9CCCE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Carriers</w:t>
            </w:r>
          </w:p>
          <w:p w14:paraId="466E11A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Sickling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07A771E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576 (73.47)</w:t>
            </w:r>
          </w:p>
          <w:p w14:paraId="3DC8B28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148 (18.88)</w:t>
            </w:r>
          </w:p>
          <w:p w14:paraId="5775030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60 (7.65)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3F0259F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235 (40.80)</w:t>
            </w:r>
          </w:p>
          <w:p w14:paraId="58434A6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54 (36.49)</w:t>
            </w:r>
          </w:p>
          <w:p w14:paraId="288B19A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24 (40.00)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7B64F92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6BB66DC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0.83 (0.57-1.21)</w:t>
            </w:r>
          </w:p>
          <w:p w14:paraId="509E892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0.96 (0.56-1.67)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</w:tcPr>
          <w:p w14:paraId="6D0105A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0.630</w:t>
            </w:r>
          </w:p>
        </w:tc>
      </w:tr>
      <w:tr w:rsidR="00653686" w:rsidRPr="00AD6E5C" w14:paraId="2B36BEAD" w14:textId="77777777" w:rsidTr="005079CF">
        <w:trPr>
          <w:trHeight w:val="114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4340076B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ITN usage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3</w:t>
            </w:r>
          </w:p>
          <w:p w14:paraId="0A696074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1,782)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07A5E7A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</w:t>
            </w:r>
          </w:p>
          <w:p w14:paraId="02B5D82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15311C4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861 (48.32)</w:t>
            </w:r>
          </w:p>
          <w:p w14:paraId="181631F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921 (51.68)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2688031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299 (34.73)</w:t>
            </w:r>
          </w:p>
          <w:p w14:paraId="4AEA3BF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369 (40.07)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170BC46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39799FE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1.26 (1.03-1.52)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</w:tcPr>
          <w:p w14:paraId="09F8DCA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0.020</w:t>
            </w:r>
          </w:p>
        </w:tc>
      </w:tr>
      <w:tr w:rsidR="00653686" w:rsidRPr="00AD6E5C" w14:paraId="7CEAF9A7" w14:textId="77777777" w:rsidTr="005079CF">
        <w:trPr>
          <w:trHeight w:val="114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3DC6EA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Season of pregnancy</w:t>
            </w:r>
          </w:p>
          <w:p w14:paraId="5304F791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009A59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Low transmission</w:t>
            </w:r>
          </w:p>
          <w:p w14:paraId="3C6A7B4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High transmission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5C08DCD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512 (28.09)</w:t>
            </w:r>
          </w:p>
          <w:p w14:paraId="5B0DEFD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1311 (71.91)</w:t>
            </w:r>
          </w:p>
          <w:p w14:paraId="40B5DD1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1BF0D0F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185 (36.13)</w:t>
            </w:r>
          </w:p>
          <w:p w14:paraId="008C8FD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498 (37.99)</w:t>
            </w:r>
          </w:p>
          <w:p w14:paraId="2B77AA6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28D06C0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5ECD72F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1.08 (0.88- 1.34)</w:t>
            </w:r>
          </w:p>
          <w:p w14:paraId="0AC0603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hideMark/>
          </w:tcPr>
          <w:p w14:paraId="1136C33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0.462</w:t>
            </w:r>
          </w:p>
        </w:tc>
      </w:tr>
      <w:tr w:rsidR="00653686" w:rsidRPr="00AD6E5C" w14:paraId="10DC23E7" w14:textId="77777777" w:rsidTr="005079CF">
        <w:trPr>
          <w:trHeight w:val="90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5D78671D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Distance from nearest health facility </w:t>
            </w:r>
          </w:p>
          <w:p w14:paraId="6F18AFA7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1179DF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Within 5KM</w:t>
            </w:r>
          </w:p>
          <w:p w14:paraId="2214EAB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More than 5KM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177D7FB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1392 (76.36)</w:t>
            </w:r>
          </w:p>
          <w:p w14:paraId="449883E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431 (23.64)</w:t>
            </w:r>
          </w:p>
          <w:p w14:paraId="2A088C7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5013B0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513 (36.85)</w:t>
            </w:r>
          </w:p>
          <w:p w14:paraId="3B430D5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170 (39.44)</w:t>
            </w:r>
          </w:p>
          <w:p w14:paraId="166344C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9526A6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69C8984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1.11 (0.89-1.39)</w:t>
            </w:r>
          </w:p>
          <w:p w14:paraId="4F87CCA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7C377E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0.332</w:t>
            </w:r>
          </w:p>
        </w:tc>
      </w:tr>
      <w:tr w:rsidR="00653686" w:rsidRPr="00AD6E5C" w14:paraId="527EFAAB" w14:textId="77777777" w:rsidTr="005079CF">
        <w:trPr>
          <w:trHeight w:val="75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85A0ADD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Wealth index</w:t>
            </w:r>
          </w:p>
          <w:p w14:paraId="615FB818" w14:textId="77777777" w:rsidR="00653686" w:rsidRPr="00AD6E5C" w:rsidRDefault="00653686" w:rsidP="005079CF">
            <w:pPr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0265B9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Least poor</w:t>
            </w:r>
          </w:p>
          <w:p w14:paraId="4A93A44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Less poor</w:t>
            </w:r>
          </w:p>
          <w:p w14:paraId="1D118F5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Poor</w:t>
            </w:r>
          </w:p>
          <w:p w14:paraId="45B4866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More poor</w:t>
            </w:r>
          </w:p>
          <w:p w14:paraId="3995AF3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Most poor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E6F532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364 (19.97)</w:t>
            </w:r>
          </w:p>
          <w:p w14:paraId="4FD5E34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365 (20.02)</w:t>
            </w:r>
          </w:p>
          <w:p w14:paraId="5B7CC1A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364 (19.97)</w:t>
            </w:r>
          </w:p>
          <w:p w14:paraId="5C1F147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365 (20.02)</w:t>
            </w:r>
          </w:p>
          <w:p w14:paraId="2F60F46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365 (20.02)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58D88E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109 (29.95)</w:t>
            </w:r>
          </w:p>
          <w:p w14:paraId="11C9220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118 (32.33)</w:t>
            </w:r>
          </w:p>
          <w:p w14:paraId="6C2BAE9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136 (37.36)</w:t>
            </w:r>
          </w:p>
          <w:p w14:paraId="62D6230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172 (47.12)</w:t>
            </w:r>
          </w:p>
          <w:p w14:paraId="4C0AE90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148 (40.55)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599BC7A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1.00</w:t>
            </w:r>
          </w:p>
          <w:p w14:paraId="48473E6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1.12 (0.82- 1.53)</w:t>
            </w:r>
          </w:p>
          <w:p w14:paraId="70314B4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1.40 (1.02-1.90)</w:t>
            </w:r>
          </w:p>
          <w:p w14:paraId="2E22EC6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2.08 (1.53-2.84)</w:t>
            </w:r>
          </w:p>
          <w:p w14:paraId="0CD3985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1.59 (1.17-2.17)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C8702B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03842C32" w14:textId="77777777" w:rsidTr="005079CF">
        <w:trPr>
          <w:trHeight w:val="170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6C635F1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Mothers relationship status </w:t>
            </w:r>
          </w:p>
          <w:p w14:paraId="3B42ED1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118D493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Married</w:t>
            </w:r>
          </w:p>
          <w:p w14:paraId="743EAAF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Living together</w:t>
            </w:r>
          </w:p>
          <w:p w14:paraId="23323D8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Widowed/Divorced/Separated</w:t>
            </w:r>
          </w:p>
          <w:p w14:paraId="596EE52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Single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0E5A71E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906 (49.70)</w:t>
            </w:r>
          </w:p>
          <w:p w14:paraId="3ED03EC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729 (39.99)</w:t>
            </w:r>
          </w:p>
          <w:p w14:paraId="560510F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37 (2.03)</w:t>
            </w:r>
          </w:p>
          <w:p w14:paraId="1B67AD5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151 (8.28)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370C60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259 (28.59)</w:t>
            </w:r>
          </w:p>
          <w:p w14:paraId="4868FC7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321 (44.03)</w:t>
            </w:r>
          </w:p>
          <w:p w14:paraId="7EA93A1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16 (43.24)</w:t>
            </w:r>
          </w:p>
          <w:p w14:paraId="3D256EC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87 (57.62)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6018730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1.00</w:t>
            </w:r>
          </w:p>
          <w:p w14:paraId="2501DB7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1.97 (1.60-2.42)</w:t>
            </w:r>
          </w:p>
          <w:p w14:paraId="534D2AB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1.90 (0.98-3.71)</w:t>
            </w:r>
          </w:p>
          <w:p w14:paraId="526D6B9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3.40 (2.36-4.88)</w:t>
            </w:r>
          </w:p>
          <w:p w14:paraId="4AC4DB3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D1AADA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686" w:rsidRPr="00AD6E5C" w14:paraId="61D380B4" w14:textId="77777777" w:rsidTr="005079CF">
        <w:trPr>
          <w:trHeight w:val="237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A035E3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Mothers religion</w:t>
            </w:r>
          </w:p>
          <w:p w14:paraId="1D3FF007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38E7F69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Catholic</w:t>
            </w:r>
          </w:p>
          <w:p w14:paraId="35ECC19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Protestant</w:t>
            </w:r>
          </w:p>
          <w:p w14:paraId="56CC544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Pentecostal</w:t>
            </w:r>
          </w:p>
          <w:p w14:paraId="77CA73D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Muslim</w:t>
            </w:r>
          </w:p>
          <w:p w14:paraId="2CCA306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Traditional African</w:t>
            </w:r>
          </w:p>
          <w:p w14:paraId="63B0D09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</w:tcPr>
          <w:p w14:paraId="113F088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368 (20.19)</w:t>
            </w:r>
          </w:p>
          <w:p w14:paraId="3A36C41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515 (28.25)</w:t>
            </w:r>
          </w:p>
          <w:p w14:paraId="620D5DC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523 (28.69)</w:t>
            </w:r>
          </w:p>
          <w:p w14:paraId="35D46B3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288 (15.8)</w:t>
            </w:r>
          </w:p>
          <w:p w14:paraId="3121425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54 (2.96)</w:t>
            </w:r>
          </w:p>
          <w:p w14:paraId="63F9FF8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75 (4.11)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08CBEF2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160 (43.48)</w:t>
            </w:r>
          </w:p>
          <w:p w14:paraId="12A2653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188 (36.5)</w:t>
            </w:r>
          </w:p>
          <w:p w14:paraId="7B12A63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189 (36.14)</w:t>
            </w:r>
          </w:p>
          <w:p w14:paraId="158013C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100 (34.72)</w:t>
            </w:r>
          </w:p>
          <w:p w14:paraId="6D848EB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 (35.19)</w:t>
            </w:r>
          </w:p>
          <w:p w14:paraId="1164DEC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27 (36.00)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65C2296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1.00</w:t>
            </w:r>
          </w:p>
          <w:p w14:paraId="64BBB42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0.75 (0.57-0.98)</w:t>
            </w:r>
          </w:p>
          <w:p w14:paraId="0FFB248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0.73 (0.56- 0.97)</w:t>
            </w:r>
          </w:p>
          <w:p w14:paraId="30B5C34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0.69 (0.50-0.95)</w:t>
            </w:r>
          </w:p>
          <w:p w14:paraId="48128D3C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0.71 (0.39- 1.28)</w:t>
            </w:r>
          </w:p>
          <w:p w14:paraId="0AC100F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0.73 (0.44-1.23)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94F49E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0.193</w:t>
            </w:r>
          </w:p>
        </w:tc>
      </w:tr>
      <w:tr w:rsidR="00653686" w:rsidRPr="00AD6E5C" w14:paraId="371E8E06" w14:textId="77777777" w:rsidTr="005079CF">
        <w:trPr>
          <w:trHeight w:val="439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09FD6C69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Anaemia status </w:t>
            </w:r>
          </w:p>
          <w:p w14:paraId="5A34A4A7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1,823)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09D707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Yes</w:t>
            </w:r>
          </w:p>
          <w:p w14:paraId="22F037E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</w:t>
            </w:r>
          </w:p>
          <w:p w14:paraId="749CAAD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Unknown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953273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28 (1.54)</w:t>
            </w:r>
          </w:p>
          <w:p w14:paraId="46134D0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1776 (97.42)</w:t>
            </w:r>
          </w:p>
          <w:p w14:paraId="6D7FEC2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 (1.04)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5F93546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 (35.71)</w:t>
            </w:r>
          </w:p>
          <w:p w14:paraId="321900B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669 (37.67)</w:t>
            </w:r>
          </w:p>
          <w:p w14:paraId="043CCFB6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 (21.05)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2BF9362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12A0845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1.09 (0.50-2.37)</w:t>
            </w:r>
          </w:p>
          <w:p w14:paraId="3301BA3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0.48 (0.12-1.9)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6451F48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0.324</w:t>
            </w:r>
          </w:p>
        </w:tc>
      </w:tr>
      <w:tr w:rsidR="00653686" w:rsidRPr="00AD6E5C" w14:paraId="5C3DD184" w14:textId="77777777" w:rsidTr="005079CF">
        <w:trPr>
          <w:trHeight w:val="124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A3B51C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Fansidar (IPTp-SP) given at health facility</w:t>
            </w:r>
          </w:p>
          <w:p w14:paraId="40BBF6DC" w14:textId="77777777" w:rsidR="00653686" w:rsidRPr="00AD6E5C" w:rsidRDefault="00653686" w:rsidP="005079CF">
            <w:pPr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1,822)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05FA340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Yes</w:t>
            </w:r>
          </w:p>
          <w:p w14:paraId="6AAAF62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No</w:t>
            </w:r>
          </w:p>
          <w:p w14:paraId="3BB197B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Don’t know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7175DF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1730 (94.95)</w:t>
            </w:r>
          </w:p>
          <w:p w14:paraId="467CB5E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91 (4.99)</w:t>
            </w:r>
          </w:p>
          <w:p w14:paraId="395C463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(0.05)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3FDEB18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658 (38.03)</w:t>
            </w:r>
          </w:p>
          <w:p w14:paraId="5F30C60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 (27.47)</w:t>
            </w:r>
          </w:p>
          <w:p w14:paraId="6D29808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6C34F5F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46CDCC3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0.62 (0.39-0.99)</w:t>
            </w:r>
          </w:p>
          <w:p w14:paraId="60213E9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766A04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0.090</w:t>
            </w:r>
          </w:p>
        </w:tc>
      </w:tr>
      <w:tr w:rsidR="00653686" w:rsidRPr="00AD6E5C" w14:paraId="23FF7E1F" w14:textId="77777777" w:rsidTr="005079CF">
        <w:trPr>
          <w:trHeight w:val="822"/>
        </w:trPr>
        <w:tc>
          <w:tcPr>
            <w:tcW w:w="114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</w:tcPr>
          <w:p w14:paraId="4A9BA0A0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Doses of Fansidar  (IPTp-SP)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  received during pregnancy</w:t>
            </w:r>
          </w:p>
          <w:p w14:paraId="4F6DF4A3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 (n= 1,820)</w:t>
            </w: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484EFB3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</w:t>
            </w:r>
          </w:p>
          <w:p w14:paraId="19092DD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102FC94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</w:t>
            </w:r>
          </w:p>
          <w:p w14:paraId="14486EAD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39CA8ED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96 (5.37)</w:t>
            </w:r>
          </w:p>
          <w:p w14:paraId="2AD64CC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234 (12.86)</w:t>
            </w:r>
          </w:p>
          <w:p w14:paraId="7A4B7DF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459 (25.22)</w:t>
            </w:r>
          </w:p>
          <w:p w14:paraId="3D2CAEF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1031 (56.65)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76404C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27 (28.12)</w:t>
            </w:r>
          </w:p>
          <w:p w14:paraId="1BC5F13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94 (40.17)</w:t>
            </w:r>
          </w:p>
          <w:p w14:paraId="13C3170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178 (38.78)</w:t>
            </w:r>
          </w:p>
          <w:p w14:paraId="3E5852A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383 (37.15)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5D67669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</w:t>
            </w:r>
          </w:p>
          <w:p w14:paraId="62D8C41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1.72 (1.02-2.89)</w:t>
            </w:r>
          </w:p>
          <w:p w14:paraId="30E6A60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1.62 (1.00-2.63)</w:t>
            </w:r>
          </w:p>
          <w:p w14:paraId="1B7B486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1.51 (0.95-2.40)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noWrap/>
            <w:hideMark/>
          </w:tcPr>
          <w:p w14:paraId="63969C8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0.196</w:t>
            </w:r>
          </w:p>
        </w:tc>
      </w:tr>
      <w:tr w:rsidR="00653686" w:rsidRPr="00AD6E5C" w14:paraId="52A02C6D" w14:textId="77777777" w:rsidTr="005079CF">
        <w:trPr>
          <w:trHeight w:val="86"/>
        </w:trPr>
        <w:tc>
          <w:tcPr>
            <w:tcW w:w="114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964301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Number of Tetanus toxoid vaccine received during pregnancy</w:t>
            </w:r>
          </w:p>
          <w:p w14:paraId="6E954BBC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(n= 1,822)</w:t>
            </w:r>
          </w:p>
          <w:p w14:paraId="70876B59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  <w:p w14:paraId="162E1F82" w14:textId="77777777" w:rsidR="00653686" w:rsidRPr="00AD6E5C" w:rsidRDefault="00653686" w:rsidP="005079CF">
            <w:pPr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27B808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</w:t>
            </w:r>
          </w:p>
          <w:p w14:paraId="56FEFE7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0F749D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</w:t>
            </w:r>
          </w:p>
          <w:p w14:paraId="07CD334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</w:t>
            </w:r>
          </w:p>
          <w:p w14:paraId="66349A02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</w:t>
            </w:r>
          </w:p>
          <w:p w14:paraId="0B05248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</w:t>
            </w:r>
          </w:p>
          <w:p w14:paraId="5F582FA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Don’t know</w:t>
            </w:r>
          </w:p>
        </w:tc>
        <w:tc>
          <w:tcPr>
            <w:tcW w:w="64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529123A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380 (20.86)</w:t>
            </w:r>
          </w:p>
          <w:p w14:paraId="23AD1EE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898 (49.29)</w:t>
            </w:r>
          </w:p>
          <w:p w14:paraId="43864F1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439 (24.09)</w:t>
            </w:r>
          </w:p>
          <w:p w14:paraId="12960047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61 (3.35)</w:t>
            </w:r>
          </w:p>
          <w:p w14:paraId="1F95571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 (0.77)</w:t>
            </w:r>
          </w:p>
          <w:p w14:paraId="3F3C03FF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 (0.27)</w:t>
            </w:r>
          </w:p>
          <w:p w14:paraId="7C722F4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 (1.37)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38C378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113 (29.74)</w:t>
            </w:r>
          </w:p>
          <w:p w14:paraId="753BA270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339 (37.75)</w:t>
            </w:r>
          </w:p>
          <w:p w14:paraId="0BD3A5D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192 (43.74)</w:t>
            </w:r>
          </w:p>
          <w:p w14:paraId="518CF19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22 (36.07)</w:t>
            </w:r>
          </w:p>
          <w:p w14:paraId="271DA75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 (42.86)</w:t>
            </w:r>
          </w:p>
          <w:p w14:paraId="37AA95BE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 (40.0)</w:t>
            </w:r>
          </w:p>
          <w:p w14:paraId="263F76A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 (36.0)</w:t>
            </w:r>
          </w:p>
        </w:tc>
        <w:tc>
          <w:tcPr>
            <w:tcW w:w="84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BB7122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</w:t>
            </w:r>
          </w:p>
          <w:p w14:paraId="6940FC59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1.43 (1.11-1.86) </w:t>
            </w:r>
          </w:p>
          <w:p w14:paraId="7D1DBE91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1.84 (1.37-2.46)</w:t>
            </w:r>
          </w:p>
          <w:p w14:paraId="7924B18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1.33 (0.76-2.35)</w:t>
            </w:r>
          </w:p>
          <w:p w14:paraId="0FBB0413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1.77 (0.60- 5.34)</w:t>
            </w:r>
          </w:p>
          <w:p w14:paraId="14980EC4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1.58 (0.26- 9.58)</w:t>
            </w:r>
          </w:p>
          <w:p w14:paraId="287B4215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1.33 (0.57-3.10)</w:t>
            </w:r>
          </w:p>
        </w:tc>
        <w:tc>
          <w:tcPr>
            <w:tcW w:w="44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BA2E10B" w14:textId="77777777" w:rsidR="00653686" w:rsidRPr="00AD6E5C" w:rsidRDefault="00653686" w:rsidP="005079CF">
            <w:pPr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AD6E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0.008</w:t>
            </w:r>
          </w:p>
        </w:tc>
      </w:tr>
    </w:tbl>
    <w:p w14:paraId="1CE06548" w14:textId="390112B5" w:rsidR="00653686" w:rsidRPr="00653686" w:rsidRDefault="00653686">
      <w:pPr>
        <w:rPr>
          <w:sz w:val="14"/>
          <w:szCs w:val="14"/>
        </w:rPr>
      </w:pPr>
    </w:p>
    <w:p w14:paraId="316BA2C8" w14:textId="77777777" w:rsidR="00653686" w:rsidRPr="00653686" w:rsidRDefault="00653686" w:rsidP="00653686">
      <w:pPr>
        <w:rPr>
          <w:rFonts w:asciiTheme="minorBidi" w:hAnsiTheme="minorBidi" w:cstheme="minorBidi"/>
          <w:sz w:val="20"/>
          <w:szCs w:val="20"/>
        </w:rPr>
      </w:pPr>
      <w:r w:rsidRPr="00653686">
        <w:rPr>
          <w:rFonts w:asciiTheme="minorBidi" w:hAnsiTheme="minorBidi" w:cstheme="minorBidi"/>
          <w:sz w:val="20"/>
          <w:szCs w:val="20"/>
        </w:rPr>
        <w:t>1 Abbreviations; IPTp, intermittent preventive treatment of malaria in pregnancy; ITN, insecticide-treated bed nets</w:t>
      </w:r>
    </w:p>
    <w:p w14:paraId="0950A502" w14:textId="77777777" w:rsidR="00653686" w:rsidRPr="00653686" w:rsidRDefault="00653686" w:rsidP="00653686">
      <w:pPr>
        <w:rPr>
          <w:rFonts w:asciiTheme="minorBidi" w:hAnsiTheme="minorBidi" w:cstheme="minorBidi"/>
          <w:sz w:val="20"/>
          <w:szCs w:val="20"/>
        </w:rPr>
      </w:pPr>
      <w:r w:rsidRPr="00653686">
        <w:rPr>
          <w:rFonts w:asciiTheme="minorBidi" w:hAnsiTheme="minorBidi" w:cstheme="minorBidi"/>
          <w:sz w:val="20"/>
          <w:szCs w:val="20"/>
        </w:rPr>
        <w:t>2 Variables, age group had 15 missing data points and sickle cell group had 1039 missing data points</w:t>
      </w:r>
    </w:p>
    <w:p w14:paraId="7937701C" w14:textId="75D6E2BD" w:rsidR="00653686" w:rsidRPr="00653686" w:rsidRDefault="00653686" w:rsidP="00653686">
      <w:pPr>
        <w:rPr>
          <w:rFonts w:asciiTheme="minorBidi" w:hAnsiTheme="minorBidi" w:cstheme="minorBidi"/>
          <w:sz w:val="20"/>
          <w:szCs w:val="20"/>
        </w:rPr>
      </w:pPr>
      <w:r w:rsidRPr="00653686">
        <w:rPr>
          <w:rFonts w:asciiTheme="minorBidi" w:hAnsiTheme="minorBidi" w:cstheme="minorBidi"/>
          <w:sz w:val="20"/>
          <w:szCs w:val="20"/>
        </w:rPr>
        <w:t>3 Maternal ITN use was assessed at the last contact with the study mother prior to delivery</w:t>
      </w:r>
    </w:p>
    <w:sectPr w:rsidR="00653686" w:rsidRPr="00653686" w:rsidSect="0065368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86"/>
    <w:rsid w:val="00190ECC"/>
    <w:rsid w:val="00564B73"/>
    <w:rsid w:val="00653686"/>
    <w:rsid w:val="00C8011C"/>
    <w:rsid w:val="00D4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171CA"/>
  <w15:chartTrackingRefBased/>
  <w15:docId w15:val="{53E82B59-412C-024F-82C9-1129FE1A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686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6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36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53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Ayodele akinnawo</dc:creator>
  <cp:keywords/>
  <dc:description/>
  <cp:lastModifiedBy>Ayodele akinnawo</cp:lastModifiedBy>
  <cp:revision>3</cp:revision>
  <dcterms:created xsi:type="dcterms:W3CDTF">2022-07-25T12:27:00Z</dcterms:created>
  <dcterms:modified xsi:type="dcterms:W3CDTF">2022-07-25T12:58:00Z</dcterms:modified>
</cp:coreProperties>
</file>