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713F" w14:textId="77777777" w:rsidR="00E373EA" w:rsidRPr="00D63CC5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65587287"/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Elevation of serum interleukin</w:t>
      </w:r>
      <w:r w:rsidRPr="00D63CC5">
        <w:rPr>
          <w:rFonts w:ascii="Times New Roman" w:hAnsi="Times New Roman" w:cs="Times New Roman"/>
          <w:b/>
          <w:sz w:val="24"/>
          <w:szCs w:val="24"/>
          <w:cs/>
          <w:lang w:val="en-GB"/>
        </w:rPr>
        <w:t>-</w:t>
      </w:r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1β levels as a potential indicator for malarial infection and severe malaria</w:t>
      </w:r>
      <w:r w:rsidRPr="00D63CC5">
        <w:rPr>
          <w:rFonts w:ascii="Times New Roman" w:hAnsi="Times New Roman" w:cs="Times New Roman"/>
          <w:b/>
          <w:sz w:val="24"/>
          <w:szCs w:val="24"/>
          <w:cs/>
          <w:lang w:val="en-GB"/>
        </w:rPr>
        <w:t xml:space="preserve">: </w:t>
      </w:r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A meta</w:t>
      </w:r>
      <w:r w:rsidRPr="00D63CC5">
        <w:rPr>
          <w:rFonts w:ascii="Times New Roman" w:hAnsi="Times New Roman" w:cs="Times New Roman"/>
          <w:b/>
          <w:sz w:val="24"/>
          <w:szCs w:val="24"/>
          <w:cs/>
          <w:lang w:val="en-GB"/>
        </w:rPr>
        <w:t>-</w:t>
      </w:r>
      <w:r w:rsidRPr="00D63CC5">
        <w:rPr>
          <w:rFonts w:ascii="Times New Roman" w:hAnsi="Times New Roman" w:cs="Times New Roman"/>
          <w:b/>
          <w:sz w:val="24"/>
          <w:szCs w:val="24"/>
          <w:lang w:val="en-GB"/>
        </w:rPr>
        <w:t>analysis</w:t>
      </w:r>
    </w:p>
    <w:bookmarkEnd w:id="0"/>
    <w:p w14:paraId="7C035613" w14:textId="77777777" w:rsidR="00E373EA" w:rsidRDefault="00E373EA" w:rsidP="00E373EA">
      <w:pPr>
        <w:snapToGrid w:val="0"/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  <w:lang w:val="en-GB"/>
        </w:rPr>
      </w:pPr>
      <w:proofErr w:type="spellStart"/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Aongart</w:t>
      </w:r>
      <w:proofErr w:type="spellEnd"/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Mahittikorn</w:t>
      </w:r>
      <w:proofErr w:type="spellEnd"/>
      <w:r w:rsidRPr="00D63CC5">
        <w:rPr>
          <w:rFonts w:ascii="Times New Roman" w:hAnsi="Times New Roman" w:cs="Times New Roman"/>
          <w:sz w:val="24"/>
          <w:szCs w:val="24"/>
          <w:vertAlign w:val="superscript"/>
          <w:rtl/>
          <w:lang w:val="en-GB" w:bidi="ar-SA"/>
        </w:rPr>
        <w:t>1</w:t>
      </w:r>
      <w:r>
        <w:rPr>
          <w:vertAlign w:val="superscript"/>
        </w:rPr>
        <w:t xml:space="preserve">, </w:t>
      </w:r>
      <w:r w:rsidRPr="00323964">
        <w:rPr>
          <w:rFonts w:eastAsia="SimSun"/>
          <w:bCs/>
          <w:noProof/>
          <w:color w:val="000000" w:themeColor="text1"/>
          <w:szCs w:val="20"/>
          <w:vertAlign w:val="superscript"/>
          <w:lang w:eastAsia="zh-CN" w:bidi="ar-SA"/>
        </w:rPr>
        <w:t>†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Pattamaporn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Kwankaew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vertAlign w:val="superscript"/>
        </w:rPr>
        <w:t xml:space="preserve">, </w:t>
      </w:r>
      <w:r w:rsidRPr="00323964">
        <w:rPr>
          <w:rFonts w:eastAsia="SimSun"/>
          <w:bCs/>
          <w:noProof/>
          <w:color w:val="000000" w:themeColor="text1"/>
          <w:szCs w:val="20"/>
          <w:vertAlign w:val="superscript"/>
          <w:lang w:eastAsia="zh-CN" w:bidi="ar-SA"/>
        </w:rPr>
        <w:t>†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Pongruj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Rattaprasert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Kwuntida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3CC5">
        <w:rPr>
          <w:rFonts w:ascii="Times New Roman" w:hAnsi="Times New Roman" w:cs="Times New Roman"/>
          <w:sz w:val="24"/>
          <w:szCs w:val="24"/>
          <w:lang w:val="en-GB"/>
        </w:rPr>
        <w:t>Uthaisar</w:t>
      </w:r>
      <w:proofErr w:type="spellEnd"/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 Kotepui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D63C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Frederick Ramirez Masangkay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D63CC5">
        <w:rPr>
          <w:rFonts w:ascii="Times New Roman" w:hAnsi="Times New Roman" w:cs="Times New Roman"/>
          <w:sz w:val="24"/>
          <w:szCs w:val="24"/>
          <w:lang w:val="en-GB"/>
        </w:rPr>
        <w:t>, Manas Kotepui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63CC5">
        <w:rPr>
          <w:rFonts w:ascii="Times New Roman" w:hAnsi="Times New Roman" w:cs="Times New Roman"/>
          <w:sz w:val="24"/>
          <w:szCs w:val="24"/>
          <w:vertAlign w:val="superscript"/>
          <w:cs/>
          <w:lang w:val="en-GB"/>
        </w:rPr>
        <w:t>*</w:t>
      </w:r>
    </w:p>
    <w:p w14:paraId="270A0F17" w14:textId="77777777" w:rsidR="00E373EA" w:rsidRPr="005864B4" w:rsidRDefault="00E373EA" w:rsidP="00E373EA">
      <w:pPr>
        <w:snapToGrid w:val="0"/>
        <w:spacing w:after="0" w:line="480" w:lineRule="auto"/>
        <w:jc w:val="both"/>
        <w:rPr>
          <w:rFonts w:ascii="Times New Roman" w:hAnsi="Times New Roman" w:hint="cs"/>
          <w:sz w:val="24"/>
          <w:szCs w:val="24"/>
          <w:cs/>
          <w:lang w:val="es-ES"/>
        </w:rPr>
      </w:pPr>
      <w:r w:rsidRPr="00C00A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0A8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Department of Protozoology, Faculty of Tropical Medicine, Mahidol University, Bangkok, Thailand</w:t>
      </w:r>
    </w:p>
    <w:p w14:paraId="47F1A651" w14:textId="77777777" w:rsidR="00E373EA" w:rsidRPr="00C00A84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A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A84">
        <w:rPr>
          <w:rFonts w:ascii="Times New Roman" w:hAnsi="Times New Roman" w:cs="Times New Roman"/>
          <w:sz w:val="24"/>
          <w:szCs w:val="24"/>
        </w:rPr>
        <w:t xml:space="preserve">Medical Technology, School of Allied Health Sciences, 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Walailak</w:t>
      </w:r>
      <w:proofErr w:type="spellEnd"/>
      <w:r w:rsidRPr="00C00A84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Tha</w:t>
      </w:r>
      <w:proofErr w:type="spellEnd"/>
      <w:r w:rsidRPr="00C00A8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00A84">
        <w:rPr>
          <w:rFonts w:ascii="Times New Roman" w:hAnsi="Times New Roman" w:cs="Times New Roman"/>
          <w:sz w:val="24"/>
          <w:szCs w:val="24"/>
        </w:rPr>
        <w:t>Sala, Nakhon Si Thammarat, Thailand</w:t>
      </w:r>
    </w:p>
    <w:p w14:paraId="1C865DC6" w14:textId="77777777" w:rsidR="00E373EA" w:rsidRPr="00C00A84" w:rsidRDefault="00E373EA" w:rsidP="00E373EA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0A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</w:rPr>
        <w:t>Department of Medical Technology, Faculty of Pharmacy, Royal and Pontifical University of Santo Tomas, Manila, Philippines</w:t>
      </w:r>
    </w:p>
    <w:p w14:paraId="69C8416E" w14:textId="77777777" w:rsidR="00E373EA" w:rsidRPr="005D779F" w:rsidRDefault="00E373EA" w:rsidP="00E373EA">
      <w:pPr>
        <w:snapToGri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cs/>
        </w:rPr>
      </w:pPr>
    </w:p>
    <w:p w14:paraId="42830442" w14:textId="77777777" w:rsidR="00E373EA" w:rsidRPr="004456ED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3B33">
        <w:rPr>
          <w:rFonts w:ascii="Times New Roman" w:hAnsi="Times New Roman" w:cs="Times New Roman"/>
          <w:bCs/>
          <w:sz w:val="24"/>
          <w:szCs w:val="24"/>
          <w:vertAlign w:val="superscript"/>
          <w:cs/>
        </w:rPr>
        <w:t>*</w:t>
      </w:r>
      <w:r w:rsidRPr="004456ED">
        <w:rPr>
          <w:rFonts w:ascii="Times New Roman" w:hAnsi="Times New Roman" w:cs="Times New Roman"/>
          <w:bCs/>
          <w:sz w:val="24"/>
          <w:szCs w:val="24"/>
        </w:rPr>
        <w:t>Correspondence</w:t>
      </w:r>
      <w:r w:rsidRPr="004456ED">
        <w:rPr>
          <w:rFonts w:ascii="Times New Roman" w:hAnsi="Times New Roman" w:cs="Angsana New"/>
          <w:bCs/>
          <w:sz w:val="24"/>
          <w:szCs w:val="24"/>
          <w:cs/>
        </w:rPr>
        <w:t xml:space="preserve">: </w:t>
      </w:r>
      <w:r w:rsidRPr="004456ED">
        <w:rPr>
          <w:rFonts w:ascii="Times New Roman" w:hAnsi="Times New Roman" w:cs="Times New Roman"/>
          <w:bCs/>
          <w:sz w:val="24"/>
          <w:szCs w:val="24"/>
        </w:rPr>
        <w:t>manas</w:t>
      </w:r>
      <w:r w:rsidRPr="004456ED">
        <w:rPr>
          <w:rFonts w:ascii="Times New Roman" w:hAnsi="Times New Roman" w:cs="Angsana New"/>
          <w:bCs/>
          <w:sz w:val="24"/>
          <w:szCs w:val="24"/>
          <w:cs/>
        </w:rPr>
        <w:t>.</w:t>
      </w:r>
      <w:proofErr w:type="spellStart"/>
      <w:r w:rsidRPr="004456ED">
        <w:rPr>
          <w:rFonts w:ascii="Times New Roman" w:hAnsi="Times New Roman" w:cs="Times New Roman"/>
          <w:bCs/>
          <w:sz w:val="24"/>
          <w:szCs w:val="24"/>
        </w:rPr>
        <w:t>ko@wu</w:t>
      </w:r>
      <w:proofErr w:type="spellEnd"/>
      <w:r w:rsidRPr="004456ED">
        <w:rPr>
          <w:rFonts w:ascii="Times New Roman" w:hAnsi="Times New Roman" w:cs="Angsana New"/>
          <w:bCs/>
          <w:sz w:val="24"/>
          <w:szCs w:val="24"/>
          <w:cs/>
        </w:rPr>
        <w:t>.</w:t>
      </w:r>
      <w:r w:rsidRPr="004456ED">
        <w:rPr>
          <w:rFonts w:ascii="Times New Roman" w:hAnsi="Times New Roman" w:cs="Times New Roman"/>
          <w:bCs/>
          <w:sz w:val="24"/>
          <w:szCs w:val="24"/>
        </w:rPr>
        <w:t>ac</w:t>
      </w:r>
      <w:r w:rsidRPr="004456ED">
        <w:rPr>
          <w:rFonts w:ascii="Times New Roman" w:hAnsi="Times New Roman" w:cs="Angsana New"/>
          <w:bCs/>
          <w:sz w:val="24"/>
          <w:szCs w:val="24"/>
          <w:cs/>
        </w:rPr>
        <w:t>.</w:t>
      </w:r>
      <w:proofErr w:type="spellStart"/>
      <w:r w:rsidRPr="004456ED">
        <w:rPr>
          <w:rFonts w:ascii="Times New Roman" w:hAnsi="Times New Roman" w:cs="Times New Roman"/>
          <w:bCs/>
          <w:sz w:val="24"/>
          <w:szCs w:val="24"/>
        </w:rPr>
        <w:t>th</w:t>
      </w:r>
      <w:proofErr w:type="spellEnd"/>
    </w:p>
    <w:p w14:paraId="37473603" w14:textId="77777777" w:rsidR="00E373EA" w:rsidRPr="005864B4" w:rsidRDefault="00E373EA" w:rsidP="00E373EA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</w:rPr>
        <w:t xml:space="preserve">: </w:t>
      </w:r>
      <w:proofErr w:type="spellStart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aongart</w:t>
      </w:r>
      <w:proofErr w:type="spellEnd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  <w:lang w:val="en-GB"/>
        </w:rPr>
        <w:t>.</w:t>
      </w:r>
      <w:proofErr w:type="spellStart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mah@mahidol</w:t>
      </w:r>
      <w:proofErr w:type="spellEnd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  <w:lang w:val="en-GB"/>
        </w:rPr>
        <w:t>.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</w:t>
      </w:r>
      <w:r w:rsidRPr="00C00A84">
        <w:rPr>
          <w:rFonts w:ascii="Times New Roman" w:hAnsi="Times New Roman" w:cs="Times New Roman"/>
          <w:color w:val="000000" w:themeColor="text1"/>
          <w:sz w:val="24"/>
          <w:szCs w:val="24"/>
          <w:cs/>
          <w:lang w:val="en-GB"/>
        </w:rPr>
        <w:t>.</w:t>
      </w:r>
      <w:proofErr w:type="spellStart"/>
      <w:r w:rsidRPr="00C00A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</w:t>
      </w:r>
      <w:proofErr w:type="spellEnd"/>
    </w:p>
    <w:p w14:paraId="41EFE95B" w14:textId="77777777" w:rsidR="00E373EA" w:rsidRPr="00C00A84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PK</w:t>
      </w:r>
      <w:r w:rsidRPr="00C00A84">
        <w:rPr>
          <w:rFonts w:ascii="Times New Roman" w:hAnsi="Times New Roman" w:cs="Times New Roman"/>
          <w:sz w:val="24"/>
          <w:szCs w:val="24"/>
          <w:cs/>
        </w:rPr>
        <w:t xml:space="preserve">: 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pattamaporn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kw@wu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r w:rsidRPr="00CE7D00">
        <w:rPr>
          <w:rFonts w:ascii="Times New Roman" w:hAnsi="Times New Roman" w:cs="Times New Roman"/>
          <w:sz w:val="24"/>
          <w:szCs w:val="24"/>
        </w:rPr>
        <w:t>ac</w:t>
      </w:r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2BD820DA" w14:textId="77777777" w:rsidR="00E373EA" w:rsidRPr="00C00A84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Pr="00C00A84">
        <w:rPr>
          <w:rFonts w:ascii="Times New Roman" w:hAnsi="Times New Roman" w:cs="Times New Roman"/>
          <w:sz w:val="24"/>
          <w:szCs w:val="24"/>
          <w:cs/>
        </w:rPr>
        <w:t xml:space="preserve">: 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pongruj</w:t>
      </w:r>
      <w:proofErr w:type="spellEnd"/>
      <w:r w:rsidRPr="00C00A84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rat@mahidol</w:t>
      </w:r>
      <w:proofErr w:type="spellEnd"/>
      <w:r w:rsidRPr="00C00A84">
        <w:rPr>
          <w:rFonts w:ascii="Times New Roman" w:hAnsi="Times New Roman" w:cs="Times New Roman"/>
          <w:sz w:val="24"/>
          <w:szCs w:val="24"/>
          <w:cs/>
        </w:rPr>
        <w:t>.</w:t>
      </w:r>
      <w:r w:rsidRPr="00C00A84">
        <w:rPr>
          <w:rFonts w:ascii="Times New Roman" w:hAnsi="Times New Roman" w:cs="Times New Roman"/>
          <w:sz w:val="24"/>
          <w:szCs w:val="24"/>
        </w:rPr>
        <w:t>ac</w:t>
      </w:r>
      <w:r w:rsidRPr="00C00A84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00A84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1D71080A" w14:textId="77777777" w:rsidR="00E373EA" w:rsidRPr="00C00A84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KUK</w:t>
      </w:r>
      <w:r w:rsidRPr="00C00A84">
        <w:rPr>
          <w:rFonts w:ascii="Times New Roman" w:hAnsi="Times New Roman" w:cs="Times New Roman"/>
          <w:sz w:val="24"/>
          <w:szCs w:val="24"/>
          <w:cs/>
        </w:rPr>
        <w:t xml:space="preserve">: 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kwuntida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ut@wu</w:t>
      </w:r>
      <w:proofErr w:type="spellEnd"/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r w:rsidRPr="00CE7D00">
        <w:rPr>
          <w:rFonts w:ascii="Times New Roman" w:hAnsi="Times New Roman" w:cs="Times New Roman"/>
          <w:sz w:val="24"/>
          <w:szCs w:val="24"/>
        </w:rPr>
        <w:t>ac</w:t>
      </w:r>
      <w:r w:rsidRPr="00CE7D00">
        <w:rPr>
          <w:rFonts w:ascii="Times New Roman" w:hAnsi="Times New Roman" w:cs="Times New Roman"/>
          <w:sz w:val="24"/>
          <w:szCs w:val="24"/>
          <w:cs/>
        </w:rPr>
        <w:t>.</w:t>
      </w:r>
      <w:proofErr w:type="spellStart"/>
      <w:r w:rsidRPr="00CE7D00">
        <w:rPr>
          <w:rFonts w:ascii="Times New Roman" w:hAnsi="Times New Roman" w:cs="Times New Roman"/>
          <w:sz w:val="24"/>
          <w:szCs w:val="24"/>
        </w:rPr>
        <w:t>th</w:t>
      </w:r>
      <w:proofErr w:type="spellEnd"/>
    </w:p>
    <w:p w14:paraId="144E2DFE" w14:textId="77777777" w:rsidR="00E373EA" w:rsidRPr="002A3B33" w:rsidRDefault="00E373EA" w:rsidP="00E373EA">
      <w:pPr>
        <w:snapToGrid w:val="0"/>
        <w:spacing w:after="0" w:line="480" w:lineRule="auto"/>
        <w:jc w:val="both"/>
        <w:rPr>
          <w:rFonts w:ascii="Times New Roman" w:hAnsi="Times New Roman" w:cs="Times New Roman" w:hint="cs"/>
          <w:color w:val="0000FF"/>
          <w:sz w:val="24"/>
          <w:szCs w:val="24"/>
          <w:u w:val="single"/>
          <w: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FRM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cs/>
        </w:rPr>
        <w:t>: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frederick_masangkay2002@yahoo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cs/>
        </w:rPr>
        <w:t>.</w:t>
      </w:r>
      <w:r w:rsidRPr="00CE7D0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com</w:t>
      </w:r>
    </w:p>
    <w:p w14:paraId="16473242" w14:textId="77777777" w:rsidR="00E373EA" w:rsidRPr="002A3B33" w:rsidRDefault="00E373EA" w:rsidP="00E373EA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B33">
        <w:rPr>
          <w:rFonts w:ascii="Times New Roman" w:eastAsia="SimSun" w:hAnsi="Times New Roman" w:cs="Times New Roman"/>
          <w:noProof/>
          <w:color w:val="000000" w:themeColor="text1"/>
          <w:sz w:val="24"/>
          <w:szCs w:val="24"/>
          <w:lang w:eastAsia="zh-CN" w:bidi="ar-SA"/>
        </w:rPr>
        <w:t>† These authors contributed equally to this work</w:t>
      </w:r>
    </w:p>
    <w:p w14:paraId="6B850017" w14:textId="77777777" w:rsidR="00462256" w:rsidRPr="00AC7B3C" w:rsidRDefault="00462256" w:rsidP="00FB12C5">
      <w:pPr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</w:pPr>
    </w:p>
    <w:p w14:paraId="686161EC" w14:textId="77777777" w:rsidR="00FF3227" w:rsidRPr="00462256" w:rsidRDefault="00640506" w:rsidP="004B2989">
      <w:pPr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</w:pPr>
      <w:r w:rsidRPr="00AC7B3C"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>Table S</w:t>
      </w:r>
      <w:r w:rsidR="00B3031D"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>3</w:t>
      </w:r>
      <w:r w:rsidRPr="00AC7B3C">
        <w:rPr>
          <w:rFonts w:ascii="Times New Roman" w:hAnsi="Times New Roman" w:cs="Angsana New"/>
          <w:b/>
          <w:bCs/>
          <w:color w:val="000000" w:themeColor="text1"/>
          <w:sz w:val="24"/>
          <w:szCs w:val="24"/>
          <w:cs/>
        </w:rPr>
        <w:t xml:space="preserve">. </w:t>
      </w:r>
      <w:r w:rsidRPr="00AC7B3C">
        <w:rPr>
          <w:rFonts w:ascii="Times New Roman" w:hAnsi="Times New Roman" w:cs="Angsana New"/>
          <w:b/>
          <w:bCs/>
          <w:color w:val="000000" w:themeColor="text1"/>
          <w:sz w:val="24"/>
          <w:szCs w:val="30"/>
        </w:rPr>
        <w:t>Quality of the included studies</w:t>
      </w:r>
    </w:p>
    <w:p w14:paraId="7AF68667" w14:textId="77777777" w:rsidR="004B2989" w:rsidRPr="00CD0BFE" w:rsidRDefault="00FF3227" w:rsidP="004B298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0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Case</w:t>
      </w:r>
      <w:r w:rsidRPr="00CD0BFE">
        <w:rPr>
          <w:rFonts w:ascii="Times New Roman" w:hAnsi="Times New Roman" w:cs="Angsana New"/>
          <w:b/>
          <w:bCs/>
          <w:color w:val="000000" w:themeColor="text1"/>
          <w:sz w:val="24"/>
          <w:szCs w:val="24"/>
          <w:cs/>
        </w:rPr>
        <w:t>-</w:t>
      </w:r>
      <w:r w:rsidRPr="00CD0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control studies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2981"/>
        <w:gridCol w:w="1803"/>
        <w:gridCol w:w="1803"/>
        <w:gridCol w:w="1804"/>
      </w:tblGrid>
      <w:tr w:rsidR="00640506" w:rsidRPr="00CD0BFE" w14:paraId="0E457F5D" w14:textId="77777777" w:rsidTr="00225168">
        <w:trPr>
          <w:tblHeader/>
          <w:jc w:val="center"/>
        </w:trPr>
        <w:tc>
          <w:tcPr>
            <w:tcW w:w="625" w:type="dxa"/>
          </w:tcPr>
          <w:p w14:paraId="5E8F1E4B" w14:textId="77777777" w:rsidR="004B2989" w:rsidRPr="00CD0BFE" w:rsidRDefault="004B2989" w:rsidP="00225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38A0D45" w14:textId="77777777" w:rsidR="004B2989" w:rsidRPr="00CD0BFE" w:rsidRDefault="004B2989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803" w:type="dxa"/>
          </w:tcPr>
          <w:p w14:paraId="522BEABB" w14:textId="77777777" w:rsidR="004B2989" w:rsidRPr="00CD0BFE" w:rsidRDefault="004B2989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Score                       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(</w:t>
            </w: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out of 22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1803" w:type="dxa"/>
          </w:tcPr>
          <w:p w14:paraId="79D8D987" w14:textId="77777777" w:rsidR="004B2989" w:rsidRPr="00CD0BFE" w:rsidRDefault="004B2989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Score 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(</w:t>
            </w: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1804" w:type="dxa"/>
          </w:tcPr>
          <w:p w14:paraId="0F1E08D5" w14:textId="77777777" w:rsidR="004B2989" w:rsidRPr="00CD0BFE" w:rsidRDefault="004B2989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Quality</w:t>
            </w:r>
          </w:p>
        </w:tc>
      </w:tr>
      <w:tr w:rsidR="005F3820" w:rsidRPr="00CD0BFE" w14:paraId="0DDB1457" w14:textId="77777777" w:rsidTr="00225168">
        <w:trPr>
          <w:jc w:val="center"/>
        </w:trPr>
        <w:tc>
          <w:tcPr>
            <w:tcW w:w="625" w:type="dxa"/>
          </w:tcPr>
          <w:p w14:paraId="1B33DE2A" w14:textId="77777777" w:rsidR="005F3820" w:rsidRPr="00CD0BFE" w:rsidRDefault="005F3820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81" w:type="dxa"/>
          </w:tcPr>
          <w:p w14:paraId="2FDEC0C2" w14:textId="77777777" w:rsidR="005F3820" w:rsidRPr="00CD0BFE" w:rsidRDefault="005F3820" w:rsidP="009E4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Ballal</w:t>
            </w:r>
            <w:proofErr w:type="spellEnd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2009</w:t>
            </w:r>
          </w:p>
        </w:tc>
        <w:tc>
          <w:tcPr>
            <w:tcW w:w="1803" w:type="dxa"/>
          </w:tcPr>
          <w:p w14:paraId="0F95A19B" w14:textId="77777777" w:rsidR="005F3820" w:rsidRPr="00CD0BFE" w:rsidRDefault="009513E8" w:rsidP="00792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92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03" w:type="dxa"/>
          </w:tcPr>
          <w:p w14:paraId="7A656397" w14:textId="77777777" w:rsidR="005F3820" w:rsidRPr="00CD0BFE" w:rsidRDefault="006D79C5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68.2</w:t>
            </w:r>
          </w:p>
        </w:tc>
        <w:tc>
          <w:tcPr>
            <w:tcW w:w="1804" w:type="dxa"/>
          </w:tcPr>
          <w:p w14:paraId="1EAA7F1C" w14:textId="77777777" w:rsidR="005F3820" w:rsidRPr="00CD0BFE" w:rsidRDefault="00695B52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Moderate</w:t>
            </w:r>
          </w:p>
        </w:tc>
      </w:tr>
      <w:tr w:rsidR="005F3820" w:rsidRPr="00CD0BFE" w14:paraId="4420D88D" w14:textId="77777777" w:rsidTr="00225168">
        <w:trPr>
          <w:jc w:val="center"/>
        </w:trPr>
        <w:tc>
          <w:tcPr>
            <w:tcW w:w="625" w:type="dxa"/>
          </w:tcPr>
          <w:p w14:paraId="28A805CE" w14:textId="77777777" w:rsidR="005F3820" w:rsidRPr="00CD0BFE" w:rsidRDefault="005F3820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81" w:type="dxa"/>
          </w:tcPr>
          <w:p w14:paraId="50F36C27" w14:textId="77777777" w:rsidR="005F3820" w:rsidRPr="00CD0BFE" w:rsidRDefault="005F3820" w:rsidP="009E4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Costa et al., 2020</w:t>
            </w:r>
          </w:p>
        </w:tc>
        <w:tc>
          <w:tcPr>
            <w:tcW w:w="1803" w:type="dxa"/>
          </w:tcPr>
          <w:p w14:paraId="2588F67A" w14:textId="77777777" w:rsidR="005F3820" w:rsidRPr="00CD0BFE" w:rsidRDefault="009513E8" w:rsidP="00374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74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126465CA" w14:textId="77777777" w:rsidR="005F3820" w:rsidRPr="00CD0BFE" w:rsidRDefault="006D79C5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04" w:type="dxa"/>
          </w:tcPr>
          <w:p w14:paraId="30A1A417" w14:textId="77777777" w:rsidR="005F3820" w:rsidRPr="00CD0BFE" w:rsidRDefault="00695B52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5F3820" w:rsidRPr="00CD0BFE" w14:paraId="50E6FD5F" w14:textId="77777777" w:rsidTr="00225168">
        <w:trPr>
          <w:jc w:val="center"/>
        </w:trPr>
        <w:tc>
          <w:tcPr>
            <w:tcW w:w="625" w:type="dxa"/>
          </w:tcPr>
          <w:p w14:paraId="3B207D07" w14:textId="77777777" w:rsidR="005F3820" w:rsidRPr="00CD0BFE" w:rsidRDefault="005F3820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81" w:type="dxa"/>
          </w:tcPr>
          <w:p w14:paraId="68694D48" w14:textId="77777777" w:rsidR="005F3820" w:rsidRPr="00CD0BFE" w:rsidRDefault="005F3820" w:rsidP="009E4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Cox-Singh et al., 2011</w:t>
            </w:r>
          </w:p>
        </w:tc>
        <w:tc>
          <w:tcPr>
            <w:tcW w:w="1803" w:type="dxa"/>
          </w:tcPr>
          <w:p w14:paraId="2AC6B7E5" w14:textId="77777777" w:rsidR="005F3820" w:rsidRPr="00CD0BFE" w:rsidRDefault="003748B1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2489A5E2" w14:textId="77777777" w:rsidR="005F3820" w:rsidRPr="00CD0BFE" w:rsidRDefault="006D79C5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4FAD92D6" w14:textId="77777777" w:rsidR="005F3820" w:rsidRPr="00CD0BFE" w:rsidRDefault="00695B52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40506" w:rsidRPr="00CD0BFE" w14:paraId="0CC123DD" w14:textId="77777777" w:rsidTr="00225168">
        <w:trPr>
          <w:jc w:val="center"/>
        </w:trPr>
        <w:tc>
          <w:tcPr>
            <w:tcW w:w="625" w:type="dxa"/>
          </w:tcPr>
          <w:p w14:paraId="4893195A" w14:textId="77777777" w:rsidR="0057447D" w:rsidRPr="00CD0BFE" w:rsidRDefault="005F3820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81" w:type="dxa"/>
          </w:tcPr>
          <w:p w14:paraId="4E40647E" w14:textId="77777777" w:rsidR="0057447D" w:rsidRPr="00CD0BFE" w:rsidRDefault="005F3820" w:rsidP="009E4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Lyke</w:t>
            </w:r>
            <w:proofErr w:type="spellEnd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2004</w:t>
            </w:r>
          </w:p>
        </w:tc>
        <w:tc>
          <w:tcPr>
            <w:tcW w:w="1803" w:type="dxa"/>
          </w:tcPr>
          <w:p w14:paraId="175C049A" w14:textId="77777777" w:rsidR="0057447D" w:rsidRPr="00CD0BFE" w:rsidRDefault="00BE39A8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03" w:type="dxa"/>
          </w:tcPr>
          <w:p w14:paraId="40293EB8" w14:textId="77777777" w:rsidR="0057447D" w:rsidRPr="00CD0BFE" w:rsidRDefault="006D79C5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  <w:t>95</w:t>
            </w:r>
          </w:p>
        </w:tc>
        <w:tc>
          <w:tcPr>
            <w:tcW w:w="1804" w:type="dxa"/>
          </w:tcPr>
          <w:p w14:paraId="0957EA38" w14:textId="77777777" w:rsidR="0057447D" w:rsidRPr="00CD0BFE" w:rsidRDefault="00695B52" w:rsidP="00574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0A0577" w:rsidRPr="00CD0BFE" w14:paraId="00AAEAEB" w14:textId="77777777" w:rsidTr="00225168">
        <w:trPr>
          <w:jc w:val="center"/>
        </w:trPr>
        <w:tc>
          <w:tcPr>
            <w:tcW w:w="625" w:type="dxa"/>
          </w:tcPr>
          <w:p w14:paraId="68898DA1" w14:textId="77777777" w:rsidR="000A0577" w:rsidRPr="00CD0BFE" w:rsidRDefault="005F3820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81" w:type="dxa"/>
          </w:tcPr>
          <w:p w14:paraId="000B4A1C" w14:textId="77777777" w:rsidR="000A0577" w:rsidRPr="00CD0BFE" w:rsidRDefault="005F3820" w:rsidP="000A05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Mandala et al., 2017</w:t>
            </w:r>
          </w:p>
        </w:tc>
        <w:tc>
          <w:tcPr>
            <w:tcW w:w="1803" w:type="dxa"/>
          </w:tcPr>
          <w:p w14:paraId="4C26C7DF" w14:textId="77777777" w:rsidR="000A0577" w:rsidRPr="00CD0BFE" w:rsidRDefault="00F77718" w:rsidP="00374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74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06CE9C98" w14:textId="77777777" w:rsidR="000A0577" w:rsidRPr="00CD0BFE" w:rsidRDefault="006D79C5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04" w:type="dxa"/>
          </w:tcPr>
          <w:p w14:paraId="3F5A2785" w14:textId="77777777" w:rsidR="000A0577" w:rsidRPr="00CD0BFE" w:rsidRDefault="00695B52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5F3820" w:rsidRPr="00CD0BFE" w14:paraId="6B8EA52F" w14:textId="77777777" w:rsidTr="00225168">
        <w:trPr>
          <w:jc w:val="center"/>
        </w:trPr>
        <w:tc>
          <w:tcPr>
            <w:tcW w:w="625" w:type="dxa"/>
          </w:tcPr>
          <w:p w14:paraId="3802E56E" w14:textId="77777777" w:rsidR="005F3820" w:rsidRPr="00CD0BFE" w:rsidRDefault="005F3820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81" w:type="dxa"/>
          </w:tcPr>
          <w:p w14:paraId="62287F4E" w14:textId="77777777" w:rsidR="005F3820" w:rsidRPr="005F3820" w:rsidRDefault="005F3820" w:rsidP="005F38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Rodrigues-da-Silva et al., 2014</w:t>
            </w:r>
          </w:p>
        </w:tc>
        <w:tc>
          <w:tcPr>
            <w:tcW w:w="1803" w:type="dxa"/>
          </w:tcPr>
          <w:p w14:paraId="46A8D08B" w14:textId="77777777" w:rsidR="005F3820" w:rsidRPr="00CD0BFE" w:rsidRDefault="003748B1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55552BFA" w14:textId="77777777" w:rsidR="005F3820" w:rsidRPr="00CD0BFE" w:rsidRDefault="006D79C5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3F84FA99" w14:textId="77777777" w:rsidR="005F3820" w:rsidRPr="00CD0BFE" w:rsidRDefault="00695B52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5F3820" w:rsidRPr="00CD0BFE" w14:paraId="50DE7369" w14:textId="77777777" w:rsidTr="00225168">
        <w:trPr>
          <w:jc w:val="center"/>
        </w:trPr>
        <w:tc>
          <w:tcPr>
            <w:tcW w:w="625" w:type="dxa"/>
          </w:tcPr>
          <w:p w14:paraId="5A63E19A" w14:textId="77777777" w:rsidR="005F3820" w:rsidRPr="00CD0BFE" w:rsidRDefault="005F3820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81" w:type="dxa"/>
          </w:tcPr>
          <w:p w14:paraId="44D2AF94" w14:textId="77777777" w:rsidR="005F3820" w:rsidRPr="005F3820" w:rsidRDefault="005F3820" w:rsidP="005F38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Rovira-Vallbona</w:t>
            </w:r>
            <w:proofErr w:type="spellEnd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2012</w:t>
            </w:r>
          </w:p>
        </w:tc>
        <w:tc>
          <w:tcPr>
            <w:tcW w:w="1803" w:type="dxa"/>
          </w:tcPr>
          <w:p w14:paraId="61A6AA6A" w14:textId="77777777" w:rsidR="005F3820" w:rsidRPr="00CD0BFE" w:rsidRDefault="00052C67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03" w:type="dxa"/>
          </w:tcPr>
          <w:p w14:paraId="51E482B1" w14:textId="77777777" w:rsidR="005F3820" w:rsidRPr="00CD0BFE" w:rsidRDefault="006D79C5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  <w:t>95</w:t>
            </w:r>
          </w:p>
        </w:tc>
        <w:tc>
          <w:tcPr>
            <w:tcW w:w="1804" w:type="dxa"/>
          </w:tcPr>
          <w:p w14:paraId="4676A681" w14:textId="77777777" w:rsidR="005F3820" w:rsidRPr="00CD0BFE" w:rsidRDefault="00695B52" w:rsidP="000A05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B45C30" w:rsidRPr="00CD0BFE" w14:paraId="5A6BABF1" w14:textId="77777777" w:rsidTr="00225168">
        <w:trPr>
          <w:jc w:val="center"/>
        </w:trPr>
        <w:tc>
          <w:tcPr>
            <w:tcW w:w="625" w:type="dxa"/>
          </w:tcPr>
          <w:p w14:paraId="00FE671A" w14:textId="77777777" w:rsidR="00B45C30" w:rsidRPr="00CD0BFE" w:rsidRDefault="005F3820" w:rsidP="00B45C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81" w:type="dxa"/>
          </w:tcPr>
          <w:p w14:paraId="3AC60FC3" w14:textId="77777777" w:rsidR="00B45C30" w:rsidRPr="00CD0BFE" w:rsidRDefault="005F3820" w:rsidP="005F38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Stanisic</w:t>
            </w:r>
            <w:proofErr w:type="spellEnd"/>
            <w:r w:rsidRPr="005F3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2014</w:t>
            </w:r>
          </w:p>
        </w:tc>
        <w:tc>
          <w:tcPr>
            <w:tcW w:w="1803" w:type="dxa"/>
          </w:tcPr>
          <w:p w14:paraId="5B5771F9" w14:textId="77777777" w:rsidR="00B45C30" w:rsidRPr="00CD0BFE" w:rsidRDefault="009C45CD" w:rsidP="00B45C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14:paraId="44BC435C" w14:textId="77777777" w:rsidR="00B45C30" w:rsidRPr="00CD0BFE" w:rsidRDefault="006D79C5" w:rsidP="00B45C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04" w:type="dxa"/>
          </w:tcPr>
          <w:p w14:paraId="0570FB77" w14:textId="77777777" w:rsidR="00B45C30" w:rsidRPr="00CD0BFE" w:rsidRDefault="00695B52" w:rsidP="00B45C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</w:tbl>
    <w:p w14:paraId="6FB020BA" w14:textId="77777777" w:rsidR="004B2989" w:rsidRPr="00CD0BFE" w:rsidRDefault="004B2989" w:rsidP="00FB12C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E47A27" w14:textId="77777777" w:rsidR="00D325C7" w:rsidRPr="00CD0BFE" w:rsidRDefault="00D325C7" w:rsidP="00FB12C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0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Cross</w:t>
      </w:r>
      <w:r w:rsidRPr="00CD0BFE">
        <w:rPr>
          <w:rFonts w:ascii="Times New Roman" w:hAnsi="Times New Roman" w:cs="Angsana New"/>
          <w:b/>
          <w:bCs/>
          <w:color w:val="000000" w:themeColor="text1"/>
          <w:sz w:val="24"/>
          <w:szCs w:val="24"/>
          <w:cs/>
        </w:rPr>
        <w:t>-</w:t>
      </w:r>
      <w:r w:rsidRPr="00CD0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sectional studies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2981"/>
        <w:gridCol w:w="1803"/>
        <w:gridCol w:w="1803"/>
        <w:gridCol w:w="1804"/>
      </w:tblGrid>
      <w:tr w:rsidR="00D325C7" w:rsidRPr="00CD0BFE" w14:paraId="0A308F4C" w14:textId="77777777" w:rsidTr="005C6093">
        <w:trPr>
          <w:tblHeader/>
          <w:jc w:val="center"/>
        </w:trPr>
        <w:tc>
          <w:tcPr>
            <w:tcW w:w="625" w:type="dxa"/>
          </w:tcPr>
          <w:p w14:paraId="222F0A4E" w14:textId="77777777" w:rsidR="00D325C7" w:rsidRPr="00CD0BFE" w:rsidRDefault="00D325C7" w:rsidP="005C60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1AB078A" w14:textId="77777777" w:rsidR="00D325C7" w:rsidRPr="00CD0BFE" w:rsidRDefault="00D325C7" w:rsidP="005C609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803" w:type="dxa"/>
          </w:tcPr>
          <w:p w14:paraId="194CEB43" w14:textId="77777777" w:rsidR="00D325C7" w:rsidRPr="00CD0BFE" w:rsidRDefault="00D325C7" w:rsidP="005C609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Score                       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(</w:t>
            </w: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out of 22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1803" w:type="dxa"/>
          </w:tcPr>
          <w:p w14:paraId="36EA30AD" w14:textId="77777777" w:rsidR="00D325C7" w:rsidRPr="00CD0BFE" w:rsidRDefault="00D325C7" w:rsidP="005C609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Score 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(</w:t>
            </w: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1804" w:type="dxa"/>
          </w:tcPr>
          <w:p w14:paraId="515A2454" w14:textId="77777777" w:rsidR="00D325C7" w:rsidRPr="00CD0BFE" w:rsidRDefault="00D325C7" w:rsidP="005C609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Quality</w:t>
            </w:r>
          </w:p>
        </w:tc>
      </w:tr>
      <w:tr w:rsidR="00D325C7" w:rsidRPr="00CD0BFE" w14:paraId="0F367BB0" w14:textId="77777777" w:rsidTr="005C6093">
        <w:trPr>
          <w:jc w:val="center"/>
        </w:trPr>
        <w:tc>
          <w:tcPr>
            <w:tcW w:w="625" w:type="dxa"/>
          </w:tcPr>
          <w:p w14:paraId="03F615DA" w14:textId="77777777" w:rsidR="00D325C7" w:rsidRPr="00CD0BFE" w:rsidRDefault="00D325C7" w:rsidP="005C60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12B10B5D" w14:textId="77777777" w:rsidR="00D325C7" w:rsidRPr="00CD0BFE" w:rsidRDefault="00565069" w:rsidP="005650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Jakobsen et al., 1994</w:t>
            </w:r>
          </w:p>
        </w:tc>
        <w:tc>
          <w:tcPr>
            <w:tcW w:w="1803" w:type="dxa"/>
          </w:tcPr>
          <w:p w14:paraId="2D0DA6FC" w14:textId="77777777" w:rsidR="00D325C7" w:rsidRPr="00CD0BFE" w:rsidRDefault="00164722" w:rsidP="005C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7FCBCDDC" w14:textId="77777777" w:rsidR="00D325C7" w:rsidRPr="00CD0BFE" w:rsidRDefault="006D79C5" w:rsidP="005C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48A57997" w14:textId="77777777" w:rsidR="00D325C7" w:rsidRPr="00CD0BFE" w:rsidRDefault="00695B52" w:rsidP="005C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2F56A958" w14:textId="77777777" w:rsidTr="005C6093">
        <w:trPr>
          <w:jc w:val="center"/>
        </w:trPr>
        <w:tc>
          <w:tcPr>
            <w:tcW w:w="625" w:type="dxa"/>
          </w:tcPr>
          <w:p w14:paraId="3833BCA5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81" w:type="dxa"/>
          </w:tcPr>
          <w:p w14:paraId="33D8D824" w14:textId="77777777" w:rsidR="00695B52" w:rsidRPr="00565069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John  et al., 2006</w:t>
            </w:r>
          </w:p>
        </w:tc>
        <w:tc>
          <w:tcPr>
            <w:tcW w:w="1803" w:type="dxa"/>
          </w:tcPr>
          <w:p w14:paraId="20E89A86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14:paraId="167CB80F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04" w:type="dxa"/>
          </w:tcPr>
          <w:p w14:paraId="49ADE5D3" w14:textId="77777777" w:rsidR="00695B52" w:rsidRDefault="00695B52" w:rsidP="00695B52">
            <w:pPr>
              <w:jc w:val="center"/>
            </w:pPr>
            <w:r w:rsidRPr="00B46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354C753E" w14:textId="77777777" w:rsidTr="005C6093">
        <w:trPr>
          <w:jc w:val="center"/>
        </w:trPr>
        <w:tc>
          <w:tcPr>
            <w:tcW w:w="625" w:type="dxa"/>
          </w:tcPr>
          <w:p w14:paraId="2AAB58B5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81" w:type="dxa"/>
          </w:tcPr>
          <w:p w14:paraId="0A76D307" w14:textId="77777777" w:rsidR="00695B52" w:rsidRPr="00CD0BFE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Moncunill</w:t>
            </w:r>
            <w:proofErr w:type="spellEnd"/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2013</w:t>
            </w:r>
          </w:p>
        </w:tc>
        <w:tc>
          <w:tcPr>
            <w:tcW w:w="1803" w:type="dxa"/>
          </w:tcPr>
          <w:p w14:paraId="0B8A5AA9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14:paraId="55C4B1D3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804" w:type="dxa"/>
          </w:tcPr>
          <w:p w14:paraId="75E6E0D6" w14:textId="77777777" w:rsidR="00695B52" w:rsidRDefault="00695B52" w:rsidP="00695B52">
            <w:pPr>
              <w:jc w:val="center"/>
            </w:pPr>
            <w:r w:rsidRPr="00B46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779012A7" w14:textId="77777777" w:rsidTr="005C6093">
        <w:trPr>
          <w:jc w:val="center"/>
        </w:trPr>
        <w:tc>
          <w:tcPr>
            <w:tcW w:w="625" w:type="dxa"/>
          </w:tcPr>
          <w:p w14:paraId="513A9CF8" w14:textId="77777777" w:rsidR="00695B52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81" w:type="dxa"/>
          </w:tcPr>
          <w:p w14:paraId="50A4C0F1" w14:textId="77777777" w:rsidR="00695B52" w:rsidRPr="00CD0BFE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Ong’echa</w:t>
            </w:r>
            <w:proofErr w:type="spellEnd"/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2011</w:t>
            </w:r>
          </w:p>
        </w:tc>
        <w:tc>
          <w:tcPr>
            <w:tcW w:w="1803" w:type="dxa"/>
          </w:tcPr>
          <w:p w14:paraId="5B8AB823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73C707B4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357F814C" w14:textId="77777777" w:rsidR="00695B52" w:rsidRDefault="00695B52" w:rsidP="00695B52">
            <w:pPr>
              <w:jc w:val="center"/>
            </w:pPr>
            <w:r w:rsidRPr="00B46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6041FC5A" w14:textId="77777777" w:rsidTr="005C6093">
        <w:trPr>
          <w:jc w:val="center"/>
        </w:trPr>
        <w:tc>
          <w:tcPr>
            <w:tcW w:w="625" w:type="dxa"/>
          </w:tcPr>
          <w:p w14:paraId="6D288CE6" w14:textId="77777777" w:rsidR="00695B52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81" w:type="dxa"/>
          </w:tcPr>
          <w:p w14:paraId="47B233B0" w14:textId="77777777" w:rsidR="00695B52" w:rsidRPr="00CD0BFE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Sánchez-</w:t>
            </w:r>
            <w:proofErr w:type="spellStart"/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Arcila</w:t>
            </w:r>
            <w:proofErr w:type="spellEnd"/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2014</w:t>
            </w:r>
          </w:p>
        </w:tc>
        <w:tc>
          <w:tcPr>
            <w:tcW w:w="1803" w:type="dxa"/>
          </w:tcPr>
          <w:p w14:paraId="1A75C294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3" w:type="dxa"/>
          </w:tcPr>
          <w:p w14:paraId="32B660DD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  <w:t>95</w:t>
            </w:r>
          </w:p>
        </w:tc>
        <w:tc>
          <w:tcPr>
            <w:tcW w:w="1804" w:type="dxa"/>
          </w:tcPr>
          <w:p w14:paraId="19AEC180" w14:textId="77777777" w:rsidR="00695B52" w:rsidRDefault="00695B52" w:rsidP="00695B52">
            <w:pPr>
              <w:jc w:val="center"/>
            </w:pPr>
            <w:r w:rsidRPr="00B46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0D7BC942" w14:textId="77777777" w:rsidTr="005C6093">
        <w:trPr>
          <w:jc w:val="center"/>
        </w:trPr>
        <w:tc>
          <w:tcPr>
            <w:tcW w:w="625" w:type="dxa"/>
          </w:tcPr>
          <w:p w14:paraId="5E7AF304" w14:textId="77777777" w:rsidR="00695B52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81" w:type="dxa"/>
          </w:tcPr>
          <w:p w14:paraId="2DC9D6FE" w14:textId="77777777" w:rsidR="00695B52" w:rsidRPr="00CD0BFE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0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Pinna et al., 2018</w:t>
            </w:r>
          </w:p>
        </w:tc>
        <w:tc>
          <w:tcPr>
            <w:tcW w:w="1803" w:type="dxa"/>
          </w:tcPr>
          <w:p w14:paraId="33498F63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280E9CE3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53A574B9" w14:textId="77777777" w:rsidR="00695B52" w:rsidRDefault="00695B52" w:rsidP="00695B52">
            <w:pPr>
              <w:jc w:val="center"/>
            </w:pPr>
            <w:r w:rsidRPr="00B46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</w:tbl>
    <w:p w14:paraId="60E4999A" w14:textId="77777777" w:rsidR="00D325C7" w:rsidRPr="00CD0BFE" w:rsidRDefault="00D325C7" w:rsidP="00FB12C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E5A4BA" w14:textId="77777777" w:rsidR="00C302E4" w:rsidRPr="00CD0BFE" w:rsidRDefault="00FF3227" w:rsidP="00FB12C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0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Prospective observational </w:t>
      </w:r>
      <w:r w:rsidR="00A03D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cohort </w:t>
      </w:r>
      <w:r w:rsidRPr="00CD0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studies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2981"/>
        <w:gridCol w:w="1803"/>
        <w:gridCol w:w="1803"/>
        <w:gridCol w:w="1804"/>
      </w:tblGrid>
      <w:tr w:rsidR="00640506" w:rsidRPr="00CD0BFE" w14:paraId="02A523EC" w14:textId="77777777" w:rsidTr="00225168">
        <w:trPr>
          <w:tblHeader/>
          <w:jc w:val="center"/>
        </w:trPr>
        <w:tc>
          <w:tcPr>
            <w:tcW w:w="625" w:type="dxa"/>
          </w:tcPr>
          <w:p w14:paraId="50ED501B" w14:textId="77777777" w:rsidR="003828C1" w:rsidRPr="00CD0BFE" w:rsidRDefault="003828C1" w:rsidP="002251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B270229" w14:textId="77777777" w:rsidR="003828C1" w:rsidRPr="00CD0BFE" w:rsidRDefault="003828C1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Study</w:t>
            </w:r>
          </w:p>
        </w:tc>
        <w:tc>
          <w:tcPr>
            <w:tcW w:w="1803" w:type="dxa"/>
          </w:tcPr>
          <w:p w14:paraId="628ABD61" w14:textId="77777777" w:rsidR="003828C1" w:rsidRPr="00CD0BFE" w:rsidRDefault="003828C1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Score                       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(</w:t>
            </w: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out of 22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1803" w:type="dxa"/>
          </w:tcPr>
          <w:p w14:paraId="7F900DF2" w14:textId="77777777" w:rsidR="003828C1" w:rsidRPr="00CD0BFE" w:rsidRDefault="003828C1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Score 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(</w:t>
            </w: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</w:t>
            </w:r>
            <w:r w:rsidRPr="00CD0BFE">
              <w:rPr>
                <w:rFonts w:ascii="Times New Roman" w:eastAsia="Times New Roman" w:hAnsi="Times New Roman" w:cs="Angsana New"/>
                <w:b/>
                <w:bCs/>
                <w:color w:val="000000" w:themeColor="text1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1804" w:type="dxa"/>
          </w:tcPr>
          <w:p w14:paraId="547409B4" w14:textId="77777777" w:rsidR="003828C1" w:rsidRPr="00CD0BFE" w:rsidRDefault="003828C1" w:rsidP="0022516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Quality</w:t>
            </w:r>
          </w:p>
        </w:tc>
      </w:tr>
      <w:tr w:rsidR="00695B52" w:rsidRPr="00CD0BFE" w14:paraId="21729C6E" w14:textId="77777777" w:rsidTr="00225168">
        <w:trPr>
          <w:jc w:val="center"/>
        </w:trPr>
        <w:tc>
          <w:tcPr>
            <w:tcW w:w="625" w:type="dxa"/>
          </w:tcPr>
          <w:p w14:paraId="145FCCEF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3A45A925" w14:textId="77777777" w:rsidR="00695B52" w:rsidRPr="00ED3CB8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Armah et al., 2007</w:t>
            </w:r>
          </w:p>
        </w:tc>
        <w:tc>
          <w:tcPr>
            <w:tcW w:w="1803" w:type="dxa"/>
          </w:tcPr>
          <w:p w14:paraId="1D76C364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703289B9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5DDA7976" w14:textId="77777777" w:rsidR="00695B52" w:rsidRDefault="00695B52" w:rsidP="00695B52">
            <w:pPr>
              <w:jc w:val="center"/>
            </w:pPr>
            <w:r w:rsidRPr="00756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20691E40" w14:textId="77777777" w:rsidTr="00225168">
        <w:trPr>
          <w:jc w:val="center"/>
        </w:trPr>
        <w:tc>
          <w:tcPr>
            <w:tcW w:w="625" w:type="dxa"/>
          </w:tcPr>
          <w:p w14:paraId="44E7E567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0F58782A" w14:textId="77777777" w:rsidR="00695B52" w:rsidRPr="00ED3CB8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Davenport et al., 2016</w:t>
            </w:r>
          </w:p>
        </w:tc>
        <w:tc>
          <w:tcPr>
            <w:tcW w:w="1803" w:type="dxa"/>
          </w:tcPr>
          <w:p w14:paraId="50068B45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2619AFC2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42786936" w14:textId="77777777" w:rsidR="00695B52" w:rsidRDefault="00695B52" w:rsidP="00695B52">
            <w:pPr>
              <w:jc w:val="center"/>
            </w:pPr>
            <w:r w:rsidRPr="00756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22D8A9F1" w14:textId="77777777" w:rsidTr="00225168">
        <w:trPr>
          <w:jc w:val="center"/>
        </w:trPr>
        <w:tc>
          <w:tcPr>
            <w:tcW w:w="625" w:type="dxa"/>
          </w:tcPr>
          <w:p w14:paraId="7BBA4AB9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34D1945E" w14:textId="77777777" w:rsidR="00695B52" w:rsidRPr="00ED3CB8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Lopera-Mesa et al., 2012</w:t>
            </w:r>
          </w:p>
        </w:tc>
        <w:tc>
          <w:tcPr>
            <w:tcW w:w="1803" w:type="dxa"/>
          </w:tcPr>
          <w:p w14:paraId="6735A90C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3" w:type="dxa"/>
          </w:tcPr>
          <w:p w14:paraId="10A31577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  <w:t>95</w:t>
            </w:r>
          </w:p>
        </w:tc>
        <w:tc>
          <w:tcPr>
            <w:tcW w:w="1804" w:type="dxa"/>
          </w:tcPr>
          <w:p w14:paraId="5B7B437B" w14:textId="77777777" w:rsidR="00695B52" w:rsidRDefault="00695B52" w:rsidP="00695B52">
            <w:pPr>
              <w:jc w:val="center"/>
            </w:pPr>
            <w:r w:rsidRPr="00756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1179D1CE" w14:textId="77777777" w:rsidTr="00225168">
        <w:trPr>
          <w:jc w:val="center"/>
        </w:trPr>
        <w:tc>
          <w:tcPr>
            <w:tcW w:w="625" w:type="dxa"/>
          </w:tcPr>
          <w:p w14:paraId="6CFC375F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22E539E4" w14:textId="77777777" w:rsidR="00695B52" w:rsidRPr="00ED3CB8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Prakash et al., 2006</w:t>
            </w:r>
          </w:p>
        </w:tc>
        <w:tc>
          <w:tcPr>
            <w:tcW w:w="1803" w:type="dxa"/>
          </w:tcPr>
          <w:p w14:paraId="4EEA9567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14:paraId="18726564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804" w:type="dxa"/>
          </w:tcPr>
          <w:p w14:paraId="77A8600D" w14:textId="77777777" w:rsidR="00695B52" w:rsidRDefault="00695B52" w:rsidP="00695B52">
            <w:pPr>
              <w:jc w:val="center"/>
            </w:pPr>
            <w:r w:rsidRPr="00756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1702EF13" w14:textId="77777777" w:rsidTr="00225168">
        <w:trPr>
          <w:jc w:val="center"/>
        </w:trPr>
        <w:tc>
          <w:tcPr>
            <w:tcW w:w="625" w:type="dxa"/>
          </w:tcPr>
          <w:p w14:paraId="097281B7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08E6ED99" w14:textId="77777777" w:rsidR="00695B52" w:rsidRPr="00ED3CB8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Thuma</w:t>
            </w:r>
            <w:proofErr w:type="spellEnd"/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2011</w:t>
            </w:r>
          </w:p>
        </w:tc>
        <w:tc>
          <w:tcPr>
            <w:tcW w:w="1803" w:type="dxa"/>
          </w:tcPr>
          <w:p w14:paraId="1E35CF31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3" w:type="dxa"/>
          </w:tcPr>
          <w:p w14:paraId="115A3EA8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4" w:type="dxa"/>
          </w:tcPr>
          <w:p w14:paraId="4E225AD1" w14:textId="77777777" w:rsidR="00695B52" w:rsidRDefault="00695B52" w:rsidP="00695B52">
            <w:pPr>
              <w:jc w:val="center"/>
            </w:pPr>
            <w:r w:rsidRPr="002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  <w:tr w:rsidR="00695B52" w:rsidRPr="00CD0BFE" w14:paraId="35DD13CF" w14:textId="77777777" w:rsidTr="00225168">
        <w:trPr>
          <w:jc w:val="center"/>
        </w:trPr>
        <w:tc>
          <w:tcPr>
            <w:tcW w:w="625" w:type="dxa"/>
          </w:tcPr>
          <w:p w14:paraId="669A7C00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D0BFE">
              <w:rPr>
                <w:rFonts w:ascii="Times New Roman" w:hAnsi="Times New Roman" w:cs="Angsana New"/>
                <w:color w:val="000000" w:themeColor="text1"/>
                <w:sz w:val="24"/>
                <w:szCs w:val="24"/>
                <w:cs/>
                <w:lang w:bidi="th-TH"/>
              </w:rPr>
              <w:t>.</w:t>
            </w:r>
          </w:p>
        </w:tc>
        <w:tc>
          <w:tcPr>
            <w:tcW w:w="2981" w:type="dxa"/>
          </w:tcPr>
          <w:p w14:paraId="4F93EC82" w14:textId="77777777" w:rsidR="00695B52" w:rsidRPr="00CD0BFE" w:rsidRDefault="00695B52" w:rsidP="00695B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Zeyrek</w:t>
            </w:r>
            <w:proofErr w:type="spellEnd"/>
            <w:r w:rsidRPr="00ED3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al., 2006</w:t>
            </w:r>
          </w:p>
        </w:tc>
        <w:tc>
          <w:tcPr>
            <w:tcW w:w="1803" w:type="dxa"/>
          </w:tcPr>
          <w:p w14:paraId="78E50F44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14:paraId="06878DF5" w14:textId="77777777" w:rsidR="00695B52" w:rsidRPr="00CD0BFE" w:rsidRDefault="00695B52" w:rsidP="0069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04" w:type="dxa"/>
          </w:tcPr>
          <w:p w14:paraId="195D9300" w14:textId="77777777" w:rsidR="00695B52" w:rsidRDefault="00695B52" w:rsidP="00695B52">
            <w:pPr>
              <w:jc w:val="center"/>
            </w:pPr>
            <w:r w:rsidRPr="002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</w:tr>
    </w:tbl>
    <w:p w14:paraId="7D4DB780" w14:textId="77777777" w:rsidR="00A40249" w:rsidRPr="00CD0BFE" w:rsidRDefault="00A40249" w:rsidP="00FB12C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859865" w14:textId="77777777" w:rsidR="00FB12C5" w:rsidRPr="00CD0BFE" w:rsidRDefault="00FB12C5" w:rsidP="00FB12C5">
      <w:pP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CD0BFE">
        <w:rPr>
          <w:rFonts w:ascii="Times New Roman" w:hAnsi="Times New Roman" w:cs="Times New Roman"/>
          <w:color w:val="000000" w:themeColor="text1"/>
          <w:sz w:val="24"/>
          <w:szCs w:val="24"/>
        </w:rPr>
        <w:t>STROBE</w:t>
      </w:r>
      <w:r w:rsidRPr="00CD0BFE">
        <w:rPr>
          <w:rFonts w:ascii="Times New Roman" w:hAnsi="Times New Roman" w:cs="Angsana New"/>
          <w:color w:val="000000" w:themeColor="text1"/>
          <w:sz w:val="24"/>
          <w:szCs w:val="24"/>
          <w:cs/>
        </w:rPr>
        <w:t xml:space="preserve">: </w:t>
      </w:r>
      <w:r w:rsidRPr="00CD0BF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Strengthening the Reporting of Observational Studies in Epidemiology</w:t>
      </w:r>
    </w:p>
    <w:p w14:paraId="05342DF1" w14:textId="77777777" w:rsidR="00FB12C5" w:rsidRPr="00640506" w:rsidRDefault="00FB12C5" w:rsidP="00FB12C5">
      <w:pPr>
        <w:rPr>
          <w:color w:val="000000" w:themeColor="text1"/>
        </w:rPr>
      </w:pPr>
    </w:p>
    <w:p w14:paraId="3DD32276" w14:textId="77777777" w:rsidR="00FB12C5" w:rsidRPr="00640506" w:rsidRDefault="00FB12C5" w:rsidP="00FB12C5">
      <w:pPr>
        <w:spacing w:after="0" w:line="480" w:lineRule="auto"/>
        <w:rPr>
          <w:color w:val="000000" w:themeColor="text1"/>
        </w:rPr>
      </w:pPr>
    </w:p>
    <w:p w14:paraId="67DDCD46" w14:textId="77777777" w:rsidR="008F5C6C" w:rsidRPr="00640506" w:rsidRDefault="008F5C6C" w:rsidP="00FB12C5">
      <w:pPr>
        <w:rPr>
          <w:color w:val="000000" w:themeColor="text1"/>
        </w:rPr>
      </w:pPr>
    </w:p>
    <w:sectPr w:rsidR="008F5C6C" w:rsidRPr="006405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dvOT1ef757c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2C5"/>
    <w:rsid w:val="0001011A"/>
    <w:rsid w:val="0001012B"/>
    <w:rsid w:val="00012338"/>
    <w:rsid w:val="00012903"/>
    <w:rsid w:val="0001302F"/>
    <w:rsid w:val="0003051D"/>
    <w:rsid w:val="00035382"/>
    <w:rsid w:val="000438A2"/>
    <w:rsid w:val="00052C67"/>
    <w:rsid w:val="00064D98"/>
    <w:rsid w:val="000669AA"/>
    <w:rsid w:val="0006739E"/>
    <w:rsid w:val="00082137"/>
    <w:rsid w:val="00095BF0"/>
    <w:rsid w:val="000A0577"/>
    <w:rsid w:val="000A3BEC"/>
    <w:rsid w:val="000A619D"/>
    <w:rsid w:val="000B23C3"/>
    <w:rsid w:val="000B496C"/>
    <w:rsid w:val="000E35DB"/>
    <w:rsid w:val="000E47AF"/>
    <w:rsid w:val="00105DFD"/>
    <w:rsid w:val="00107739"/>
    <w:rsid w:val="00107D64"/>
    <w:rsid w:val="00115BC0"/>
    <w:rsid w:val="00120266"/>
    <w:rsid w:val="001269D0"/>
    <w:rsid w:val="00133EA1"/>
    <w:rsid w:val="00140178"/>
    <w:rsid w:val="0015591C"/>
    <w:rsid w:val="00162245"/>
    <w:rsid w:val="00164722"/>
    <w:rsid w:val="00170D73"/>
    <w:rsid w:val="00176570"/>
    <w:rsid w:val="00183A3C"/>
    <w:rsid w:val="00185C70"/>
    <w:rsid w:val="001B7068"/>
    <w:rsid w:val="001C52CF"/>
    <w:rsid w:val="001F4FFD"/>
    <w:rsid w:val="00205F94"/>
    <w:rsid w:val="00225168"/>
    <w:rsid w:val="00225922"/>
    <w:rsid w:val="00226F12"/>
    <w:rsid w:val="00237E1B"/>
    <w:rsid w:val="002646D0"/>
    <w:rsid w:val="0027074C"/>
    <w:rsid w:val="002E4158"/>
    <w:rsid w:val="002F4690"/>
    <w:rsid w:val="003045C8"/>
    <w:rsid w:val="00305541"/>
    <w:rsid w:val="00320437"/>
    <w:rsid w:val="003325AF"/>
    <w:rsid w:val="00332A1E"/>
    <w:rsid w:val="00334AB1"/>
    <w:rsid w:val="00335622"/>
    <w:rsid w:val="003361AA"/>
    <w:rsid w:val="00341627"/>
    <w:rsid w:val="00370A27"/>
    <w:rsid w:val="00371ABB"/>
    <w:rsid w:val="003748B1"/>
    <w:rsid w:val="0037521A"/>
    <w:rsid w:val="003828C1"/>
    <w:rsid w:val="003A0CDC"/>
    <w:rsid w:val="003A76BE"/>
    <w:rsid w:val="003B1949"/>
    <w:rsid w:val="003B1CB7"/>
    <w:rsid w:val="003B2EC8"/>
    <w:rsid w:val="003D4A6E"/>
    <w:rsid w:val="003D5F70"/>
    <w:rsid w:val="003E0FDA"/>
    <w:rsid w:val="004077F6"/>
    <w:rsid w:val="00414D42"/>
    <w:rsid w:val="00442763"/>
    <w:rsid w:val="00451807"/>
    <w:rsid w:val="00462256"/>
    <w:rsid w:val="00462488"/>
    <w:rsid w:val="004663BD"/>
    <w:rsid w:val="004801EC"/>
    <w:rsid w:val="00482546"/>
    <w:rsid w:val="004B2989"/>
    <w:rsid w:val="004B7EE2"/>
    <w:rsid w:val="004C2516"/>
    <w:rsid w:val="004D6756"/>
    <w:rsid w:val="004D7BC2"/>
    <w:rsid w:val="004F5FC3"/>
    <w:rsid w:val="0050064D"/>
    <w:rsid w:val="00510638"/>
    <w:rsid w:val="005128EB"/>
    <w:rsid w:val="005207CF"/>
    <w:rsid w:val="0053346C"/>
    <w:rsid w:val="00544AEE"/>
    <w:rsid w:val="00552EAD"/>
    <w:rsid w:val="00557354"/>
    <w:rsid w:val="00565069"/>
    <w:rsid w:val="0057447D"/>
    <w:rsid w:val="005763DF"/>
    <w:rsid w:val="0059004F"/>
    <w:rsid w:val="00591FCE"/>
    <w:rsid w:val="005A006C"/>
    <w:rsid w:val="005C1E1C"/>
    <w:rsid w:val="005C3A4F"/>
    <w:rsid w:val="005F3820"/>
    <w:rsid w:val="00614F77"/>
    <w:rsid w:val="00640506"/>
    <w:rsid w:val="00644143"/>
    <w:rsid w:val="00644C9E"/>
    <w:rsid w:val="006655DB"/>
    <w:rsid w:val="00673F05"/>
    <w:rsid w:val="006825ED"/>
    <w:rsid w:val="006859FE"/>
    <w:rsid w:val="00691FC8"/>
    <w:rsid w:val="00695B52"/>
    <w:rsid w:val="006A2546"/>
    <w:rsid w:val="006C4288"/>
    <w:rsid w:val="006D22C1"/>
    <w:rsid w:val="006D79C5"/>
    <w:rsid w:val="00715ADF"/>
    <w:rsid w:val="00754170"/>
    <w:rsid w:val="00757651"/>
    <w:rsid w:val="0076279B"/>
    <w:rsid w:val="007769B5"/>
    <w:rsid w:val="007925C7"/>
    <w:rsid w:val="007A2593"/>
    <w:rsid w:val="007A55A1"/>
    <w:rsid w:val="007B7A36"/>
    <w:rsid w:val="007D4FB7"/>
    <w:rsid w:val="007E6661"/>
    <w:rsid w:val="00850ED1"/>
    <w:rsid w:val="00863F1E"/>
    <w:rsid w:val="00876F7F"/>
    <w:rsid w:val="0087778D"/>
    <w:rsid w:val="00887A8A"/>
    <w:rsid w:val="0089265B"/>
    <w:rsid w:val="00896DFE"/>
    <w:rsid w:val="008A4C8C"/>
    <w:rsid w:val="008A509A"/>
    <w:rsid w:val="008A5D5C"/>
    <w:rsid w:val="008A668B"/>
    <w:rsid w:val="008B0FA0"/>
    <w:rsid w:val="008B497B"/>
    <w:rsid w:val="008B60D1"/>
    <w:rsid w:val="008D5CFF"/>
    <w:rsid w:val="008F5C6C"/>
    <w:rsid w:val="00906F0D"/>
    <w:rsid w:val="00907EB2"/>
    <w:rsid w:val="009141EF"/>
    <w:rsid w:val="00922CB2"/>
    <w:rsid w:val="009344F6"/>
    <w:rsid w:val="009513E8"/>
    <w:rsid w:val="009518CF"/>
    <w:rsid w:val="00953902"/>
    <w:rsid w:val="00957A31"/>
    <w:rsid w:val="009649DD"/>
    <w:rsid w:val="00965ADC"/>
    <w:rsid w:val="00971BB2"/>
    <w:rsid w:val="00982043"/>
    <w:rsid w:val="00991D77"/>
    <w:rsid w:val="00995B21"/>
    <w:rsid w:val="009B1F44"/>
    <w:rsid w:val="009C4027"/>
    <w:rsid w:val="009C45CD"/>
    <w:rsid w:val="009D4D3E"/>
    <w:rsid w:val="009E0D4C"/>
    <w:rsid w:val="009E1455"/>
    <w:rsid w:val="009E32CC"/>
    <w:rsid w:val="009E47F0"/>
    <w:rsid w:val="00A03DBC"/>
    <w:rsid w:val="00A200AA"/>
    <w:rsid w:val="00A40249"/>
    <w:rsid w:val="00A61576"/>
    <w:rsid w:val="00A81DD5"/>
    <w:rsid w:val="00A91E0C"/>
    <w:rsid w:val="00A955AA"/>
    <w:rsid w:val="00AA32AF"/>
    <w:rsid w:val="00AA52E0"/>
    <w:rsid w:val="00AB1635"/>
    <w:rsid w:val="00AC2711"/>
    <w:rsid w:val="00AC6629"/>
    <w:rsid w:val="00AC7B3C"/>
    <w:rsid w:val="00AD3D89"/>
    <w:rsid w:val="00AE6AAB"/>
    <w:rsid w:val="00AE6B6E"/>
    <w:rsid w:val="00AF501C"/>
    <w:rsid w:val="00B00BE4"/>
    <w:rsid w:val="00B05749"/>
    <w:rsid w:val="00B12894"/>
    <w:rsid w:val="00B15769"/>
    <w:rsid w:val="00B3031D"/>
    <w:rsid w:val="00B43D88"/>
    <w:rsid w:val="00B45C30"/>
    <w:rsid w:val="00B53C5B"/>
    <w:rsid w:val="00B611CA"/>
    <w:rsid w:val="00B72F23"/>
    <w:rsid w:val="00B85054"/>
    <w:rsid w:val="00B859EB"/>
    <w:rsid w:val="00BA06E7"/>
    <w:rsid w:val="00BA1FFC"/>
    <w:rsid w:val="00BA3961"/>
    <w:rsid w:val="00BC7C8D"/>
    <w:rsid w:val="00BD761E"/>
    <w:rsid w:val="00BE01C4"/>
    <w:rsid w:val="00BE39A8"/>
    <w:rsid w:val="00BE665C"/>
    <w:rsid w:val="00BF7044"/>
    <w:rsid w:val="00C04DBD"/>
    <w:rsid w:val="00C16B1B"/>
    <w:rsid w:val="00C302E4"/>
    <w:rsid w:val="00C31B2C"/>
    <w:rsid w:val="00C37D27"/>
    <w:rsid w:val="00C52F17"/>
    <w:rsid w:val="00C577A3"/>
    <w:rsid w:val="00C73FB4"/>
    <w:rsid w:val="00CB27DC"/>
    <w:rsid w:val="00CB5F43"/>
    <w:rsid w:val="00CC3CDF"/>
    <w:rsid w:val="00CD09DA"/>
    <w:rsid w:val="00CD0BFE"/>
    <w:rsid w:val="00CE021E"/>
    <w:rsid w:val="00D0293B"/>
    <w:rsid w:val="00D27F53"/>
    <w:rsid w:val="00D325C7"/>
    <w:rsid w:val="00D402CB"/>
    <w:rsid w:val="00D55882"/>
    <w:rsid w:val="00D7086D"/>
    <w:rsid w:val="00D71507"/>
    <w:rsid w:val="00D72C96"/>
    <w:rsid w:val="00DA633A"/>
    <w:rsid w:val="00DA65E4"/>
    <w:rsid w:val="00DB4946"/>
    <w:rsid w:val="00DB67D2"/>
    <w:rsid w:val="00DD0BD7"/>
    <w:rsid w:val="00DD19E7"/>
    <w:rsid w:val="00DE0605"/>
    <w:rsid w:val="00DF07E3"/>
    <w:rsid w:val="00E01096"/>
    <w:rsid w:val="00E036FF"/>
    <w:rsid w:val="00E33694"/>
    <w:rsid w:val="00E34EF0"/>
    <w:rsid w:val="00E373EA"/>
    <w:rsid w:val="00E71E81"/>
    <w:rsid w:val="00E80704"/>
    <w:rsid w:val="00E86412"/>
    <w:rsid w:val="00EA236E"/>
    <w:rsid w:val="00EB5DE8"/>
    <w:rsid w:val="00EB6415"/>
    <w:rsid w:val="00EC64F5"/>
    <w:rsid w:val="00ED3CB8"/>
    <w:rsid w:val="00EE6D6C"/>
    <w:rsid w:val="00F54675"/>
    <w:rsid w:val="00F5580D"/>
    <w:rsid w:val="00F66B90"/>
    <w:rsid w:val="00F73D5A"/>
    <w:rsid w:val="00F75A46"/>
    <w:rsid w:val="00F77718"/>
    <w:rsid w:val="00FB12C5"/>
    <w:rsid w:val="00FB6035"/>
    <w:rsid w:val="00FD3717"/>
    <w:rsid w:val="00FE477B"/>
    <w:rsid w:val="00FE5C5E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BE142"/>
  <w15:chartTrackingRefBased/>
  <w15:docId w15:val="{B854973F-2827-4019-8CF4-4126FAD0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2C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B12C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FB12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 w:bidi="ar-SA"/>
    </w:rPr>
  </w:style>
  <w:style w:type="table" w:styleId="a3">
    <w:name w:val="Table Grid"/>
    <w:basedOn w:val="a1"/>
    <w:uiPriority w:val="39"/>
    <w:rsid w:val="00FB12C5"/>
    <w:pPr>
      <w:spacing w:after="0" w:line="240" w:lineRule="auto"/>
    </w:pPr>
    <w:rPr>
      <w:rFonts w:eastAsiaTheme="minorEastAsia"/>
      <w:szCs w:val="22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B12C5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685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NanWanida</dc:creator>
  <cp:keywords/>
  <dc:description/>
  <cp:lastModifiedBy>user</cp:lastModifiedBy>
  <cp:revision>80</cp:revision>
  <dcterms:created xsi:type="dcterms:W3CDTF">2022-01-11T02:27:00Z</dcterms:created>
  <dcterms:modified xsi:type="dcterms:W3CDTF">2022-09-17T02:14:00Z</dcterms:modified>
</cp:coreProperties>
</file>