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9902D6" w14:textId="77777777" w:rsidR="00620131" w:rsidRPr="00620131" w:rsidRDefault="00253E7C" w:rsidP="00756A2F">
      <w:pPr>
        <w:spacing w:line="48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bookmarkStart w:id="0" w:name="_GoBack"/>
      <w:bookmarkEnd w:id="0"/>
      <w:r w:rsidRPr="00620131">
        <w:rPr>
          <w:rFonts w:ascii="Times New Roman" w:hAnsi="Times New Roman" w:cs="Times New Roman"/>
          <w:b/>
          <w:sz w:val="28"/>
          <w:szCs w:val="28"/>
          <w:lang w:val="en-US"/>
        </w:rPr>
        <w:t xml:space="preserve">Additional </w:t>
      </w:r>
      <w:r w:rsidR="00620131" w:rsidRPr="00620131">
        <w:rPr>
          <w:rFonts w:ascii="Times New Roman" w:hAnsi="Times New Roman" w:cs="Times New Roman"/>
          <w:b/>
          <w:sz w:val="28"/>
          <w:szCs w:val="28"/>
          <w:lang w:val="en-US"/>
        </w:rPr>
        <w:t xml:space="preserve">file </w:t>
      </w:r>
      <w:r w:rsidR="00A5634B" w:rsidRPr="00620131">
        <w:rPr>
          <w:rFonts w:ascii="Times New Roman" w:hAnsi="Times New Roman" w:cs="Times New Roman"/>
          <w:b/>
          <w:sz w:val="28"/>
          <w:szCs w:val="28"/>
          <w:lang w:val="en-US"/>
        </w:rPr>
        <w:t>1</w:t>
      </w:r>
    </w:p>
    <w:p w14:paraId="1534E7E7" w14:textId="620E989E" w:rsidR="003E7BB3" w:rsidRDefault="00620131" w:rsidP="00756A2F">
      <w:pPr>
        <w:spacing w:line="480" w:lineRule="auto"/>
        <w:rPr>
          <w:rFonts w:ascii="Times New Roman" w:hAnsi="Times New Roman" w:cs="Times New Roman"/>
          <w:color w:val="000000" w:themeColor="text1"/>
        </w:rPr>
      </w:pPr>
      <w:r w:rsidRPr="00620131">
        <w:rPr>
          <w:rFonts w:ascii="Times New Roman" w:hAnsi="Times New Roman" w:cs="Times New Roman"/>
          <w:b/>
          <w:lang w:val="en-US"/>
        </w:rPr>
        <w:t>Table S1</w:t>
      </w:r>
      <w:r w:rsidR="003E7BB3" w:rsidRPr="00620131">
        <w:rPr>
          <w:rFonts w:ascii="Times New Roman" w:hAnsi="Times New Roman" w:cs="Times New Roman"/>
          <w:b/>
          <w:color w:val="000000" w:themeColor="text1"/>
        </w:rPr>
        <w:t>.</w:t>
      </w:r>
      <w:r w:rsidR="003E7BB3" w:rsidRPr="004A31C3">
        <w:rPr>
          <w:rFonts w:ascii="Times New Roman" w:hAnsi="Times New Roman" w:cs="Times New Roman"/>
          <w:color w:val="000000" w:themeColor="text1"/>
        </w:rPr>
        <w:t xml:space="preserve"> Primer sequences in this study</w:t>
      </w:r>
    </w:p>
    <w:tbl>
      <w:tblPr>
        <w:tblStyle w:val="TableGrid"/>
        <w:tblW w:w="943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0"/>
        <w:gridCol w:w="1204"/>
        <w:gridCol w:w="910"/>
        <w:gridCol w:w="1284"/>
        <w:gridCol w:w="3800"/>
        <w:gridCol w:w="1324"/>
      </w:tblGrid>
      <w:tr w:rsidR="00366549" w:rsidRPr="00366549" w14:paraId="19EFE557" w14:textId="77777777" w:rsidTr="00366549">
        <w:trPr>
          <w:trHeight w:val="624"/>
          <w:jc w:val="center"/>
        </w:trPr>
        <w:tc>
          <w:tcPr>
            <w:tcW w:w="9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6780ED" w14:textId="3D495FDE" w:rsidR="00A81FA0" w:rsidRPr="00366549" w:rsidRDefault="00A81FA0" w:rsidP="00A81FA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36654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Gene</w:t>
            </w:r>
          </w:p>
        </w:tc>
        <w:tc>
          <w:tcPr>
            <w:tcW w:w="12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C9A8F7" w14:textId="45183272" w:rsidR="00A81FA0" w:rsidRPr="00366549" w:rsidRDefault="00A81FA0" w:rsidP="00A81FA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36654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Locus</w:t>
            </w:r>
          </w:p>
        </w:tc>
        <w:tc>
          <w:tcPr>
            <w:tcW w:w="9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63CD4A" w14:textId="55B24FF8" w:rsidR="00A81FA0" w:rsidRPr="00366549" w:rsidRDefault="00A81FA0" w:rsidP="00A81FA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36654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Round</w:t>
            </w:r>
          </w:p>
        </w:tc>
        <w:tc>
          <w:tcPr>
            <w:tcW w:w="12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C78D9D" w14:textId="45F8ADD1" w:rsidR="00A81FA0" w:rsidRPr="00366549" w:rsidRDefault="00A81FA0" w:rsidP="00A81FA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36654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Primers</w:t>
            </w:r>
          </w:p>
        </w:tc>
        <w:tc>
          <w:tcPr>
            <w:tcW w:w="3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9091EF" w14:textId="1FB0D148" w:rsidR="00A81FA0" w:rsidRPr="00366549" w:rsidRDefault="00A81FA0" w:rsidP="00A81FA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36654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Sequence </w:t>
            </w:r>
            <w:r w:rsidRPr="0036654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bidi="en-US"/>
              </w:rPr>
              <w:t>(5’</w:t>
            </w:r>
            <w:r w:rsidRPr="003665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→ 3’)</w:t>
            </w:r>
          </w:p>
        </w:tc>
        <w:tc>
          <w:tcPr>
            <w:tcW w:w="13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3B45C1" w14:textId="7F2D2838" w:rsidR="00A81FA0" w:rsidRPr="00366549" w:rsidRDefault="00A81FA0" w:rsidP="00A81FA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36654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bidi="en-US"/>
              </w:rPr>
              <w:t>Amplicons   (bp)</w:t>
            </w:r>
          </w:p>
        </w:tc>
      </w:tr>
      <w:tr w:rsidR="00366549" w:rsidRPr="00366549" w14:paraId="57B3CCA8" w14:textId="77777777" w:rsidTr="00366549">
        <w:trPr>
          <w:trHeight w:val="340"/>
          <w:jc w:val="center"/>
        </w:trPr>
        <w:tc>
          <w:tcPr>
            <w:tcW w:w="91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47A334" w14:textId="77777777" w:rsidR="00556C08" w:rsidRPr="00366549" w:rsidRDefault="00556C08" w:rsidP="00556C08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bidi="en-US"/>
              </w:rPr>
            </w:pPr>
            <w:proofErr w:type="spellStart"/>
            <w:r w:rsidRPr="00366549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bidi="en-US"/>
              </w:rPr>
              <w:t>pfcrt</w:t>
            </w:r>
            <w:proofErr w:type="spellEnd"/>
          </w:p>
          <w:p w14:paraId="233E077C" w14:textId="3C4CB7EA" w:rsidR="00556C08" w:rsidRPr="00366549" w:rsidRDefault="00556C08" w:rsidP="00556C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66549">
              <w:rPr>
                <w:rFonts w:ascii="Times New Roman" w:hAnsi="Times New Roman" w:cs="Times New Roman"/>
                <w:color w:val="000000"/>
                <w:sz w:val="20"/>
                <w:szCs w:val="20"/>
                <w:lang w:bidi="en-US"/>
              </w:rPr>
              <w:t>(2)</w:t>
            </w:r>
          </w:p>
        </w:tc>
        <w:tc>
          <w:tcPr>
            <w:tcW w:w="120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B1E176" w14:textId="62A8426A" w:rsidR="00556C08" w:rsidRPr="00366549" w:rsidRDefault="00556C08" w:rsidP="00556C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66549">
              <w:rPr>
                <w:rFonts w:ascii="Times New Roman" w:hAnsi="Times New Roman" w:cs="Times New Roman"/>
                <w:color w:val="000000"/>
                <w:sz w:val="20"/>
                <w:szCs w:val="20"/>
                <w:lang w:bidi="en-US"/>
              </w:rPr>
              <w:t>336-366</w:t>
            </w:r>
          </w:p>
        </w:tc>
        <w:tc>
          <w:tcPr>
            <w:tcW w:w="91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23354C" w14:textId="5150D986" w:rsidR="00556C08" w:rsidRPr="00366549" w:rsidRDefault="00556C08" w:rsidP="00556C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66549">
              <w:rPr>
                <w:rFonts w:ascii="Times New Roman" w:hAnsi="Times New Roman" w:cs="Times New Roman"/>
                <w:color w:val="000000"/>
                <w:sz w:val="20"/>
                <w:szCs w:val="20"/>
                <w:lang w:bidi="en-US"/>
              </w:rPr>
              <w:t>1</w:t>
            </w:r>
            <w:r w:rsidRPr="00366549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bidi="en-US"/>
              </w:rPr>
              <w:t>st</w:t>
            </w:r>
          </w:p>
        </w:tc>
        <w:tc>
          <w:tcPr>
            <w:tcW w:w="1284" w:type="dxa"/>
            <w:tcBorders>
              <w:top w:val="single" w:sz="4" w:space="0" w:color="auto"/>
            </w:tcBorders>
            <w:vAlign w:val="center"/>
          </w:tcPr>
          <w:p w14:paraId="7DC07EBF" w14:textId="45FADD55" w:rsidR="00556C08" w:rsidRPr="00366549" w:rsidRDefault="00556C08" w:rsidP="00556C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66549">
              <w:rPr>
                <w:rFonts w:ascii="Times New Roman" w:hAnsi="Times New Roman" w:cs="Times New Roman"/>
                <w:color w:val="000000"/>
                <w:sz w:val="20"/>
                <w:szCs w:val="20"/>
                <w:lang w:bidi="en-US"/>
              </w:rPr>
              <w:t>CRT1-1</w:t>
            </w:r>
          </w:p>
        </w:tc>
        <w:tc>
          <w:tcPr>
            <w:tcW w:w="3800" w:type="dxa"/>
            <w:tcBorders>
              <w:top w:val="single" w:sz="4" w:space="0" w:color="auto"/>
            </w:tcBorders>
            <w:vAlign w:val="center"/>
          </w:tcPr>
          <w:p w14:paraId="5CCB52EE" w14:textId="2DFDDBBD" w:rsidR="00556C08" w:rsidRPr="00366549" w:rsidRDefault="00556C08" w:rsidP="00556C0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66549">
              <w:rPr>
                <w:rFonts w:ascii="Times New Roman" w:hAnsi="Times New Roman" w:cs="Times New Roman"/>
                <w:color w:val="000000"/>
                <w:sz w:val="20"/>
                <w:szCs w:val="20"/>
                <w:lang w:bidi="en-US"/>
              </w:rPr>
              <w:t>GATTATTTTCATTGTCTTCCACA</w:t>
            </w:r>
          </w:p>
        </w:tc>
        <w:tc>
          <w:tcPr>
            <w:tcW w:w="132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3963BA" w14:textId="196146A2" w:rsidR="00556C08" w:rsidRPr="00366549" w:rsidRDefault="00556C08" w:rsidP="00556C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6654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304</w:t>
            </w:r>
          </w:p>
        </w:tc>
      </w:tr>
      <w:tr w:rsidR="00366549" w:rsidRPr="00366549" w14:paraId="1200053C" w14:textId="77777777" w:rsidTr="00366549">
        <w:trPr>
          <w:trHeight w:val="340"/>
          <w:jc w:val="center"/>
        </w:trPr>
        <w:tc>
          <w:tcPr>
            <w:tcW w:w="910" w:type="dxa"/>
            <w:vMerge/>
            <w:tcBorders>
              <w:bottom w:val="single" w:sz="4" w:space="0" w:color="auto"/>
            </w:tcBorders>
          </w:tcPr>
          <w:p w14:paraId="27BF2D10" w14:textId="77777777" w:rsidR="00556C08" w:rsidRPr="00366549" w:rsidRDefault="00556C08" w:rsidP="00A81FA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04" w:type="dxa"/>
            <w:vMerge/>
            <w:tcBorders>
              <w:bottom w:val="single" w:sz="4" w:space="0" w:color="auto"/>
            </w:tcBorders>
          </w:tcPr>
          <w:p w14:paraId="6C308518" w14:textId="77777777" w:rsidR="00556C08" w:rsidRPr="00366549" w:rsidRDefault="00556C08" w:rsidP="00A81FA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10" w:type="dxa"/>
            <w:vMerge/>
            <w:tcBorders>
              <w:bottom w:val="single" w:sz="4" w:space="0" w:color="auto"/>
            </w:tcBorders>
          </w:tcPr>
          <w:p w14:paraId="1C6ED219" w14:textId="77777777" w:rsidR="00556C08" w:rsidRPr="00366549" w:rsidRDefault="00556C08" w:rsidP="00A81FA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84" w:type="dxa"/>
            <w:tcBorders>
              <w:bottom w:val="single" w:sz="4" w:space="0" w:color="auto"/>
            </w:tcBorders>
            <w:vAlign w:val="center"/>
          </w:tcPr>
          <w:p w14:paraId="627EBD9B" w14:textId="5D44A3AD" w:rsidR="00556C08" w:rsidRPr="00366549" w:rsidRDefault="00556C08" w:rsidP="00556C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66549">
              <w:rPr>
                <w:rFonts w:ascii="Times New Roman" w:hAnsi="Times New Roman" w:cs="Times New Roman"/>
                <w:color w:val="000000"/>
                <w:sz w:val="20"/>
                <w:szCs w:val="20"/>
                <w:lang w:bidi="en-US"/>
              </w:rPr>
              <w:t>CRT1-2</w:t>
            </w:r>
          </w:p>
        </w:tc>
        <w:tc>
          <w:tcPr>
            <w:tcW w:w="3800" w:type="dxa"/>
            <w:tcBorders>
              <w:bottom w:val="single" w:sz="4" w:space="0" w:color="auto"/>
            </w:tcBorders>
            <w:vAlign w:val="center"/>
          </w:tcPr>
          <w:p w14:paraId="333CC9D0" w14:textId="51434DAF" w:rsidR="00556C08" w:rsidRPr="00366549" w:rsidRDefault="00556C08" w:rsidP="00556C0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66549">
              <w:rPr>
                <w:rFonts w:ascii="Times New Roman" w:hAnsi="Times New Roman" w:cs="Times New Roman"/>
                <w:color w:val="000000"/>
                <w:sz w:val="20"/>
                <w:szCs w:val="20"/>
                <w:lang w:bidi="en-US"/>
              </w:rPr>
              <w:t>GATCTCTATACCTTCAACATTATTCC</w:t>
            </w:r>
          </w:p>
        </w:tc>
        <w:tc>
          <w:tcPr>
            <w:tcW w:w="1324" w:type="dxa"/>
            <w:vMerge/>
            <w:tcBorders>
              <w:bottom w:val="single" w:sz="4" w:space="0" w:color="auto"/>
            </w:tcBorders>
          </w:tcPr>
          <w:p w14:paraId="3E16F69F" w14:textId="77777777" w:rsidR="00556C08" w:rsidRPr="00366549" w:rsidRDefault="00556C08" w:rsidP="00A81FA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366549" w:rsidRPr="00366549" w14:paraId="62513C93" w14:textId="77777777" w:rsidTr="00366549">
        <w:trPr>
          <w:trHeight w:val="340"/>
          <w:jc w:val="center"/>
        </w:trPr>
        <w:tc>
          <w:tcPr>
            <w:tcW w:w="910" w:type="dxa"/>
            <w:vMerge w:val="restart"/>
            <w:tcBorders>
              <w:bottom w:val="single" w:sz="4" w:space="0" w:color="auto"/>
            </w:tcBorders>
            <w:vAlign w:val="center"/>
          </w:tcPr>
          <w:p w14:paraId="26292EDB" w14:textId="77777777" w:rsidR="00556C08" w:rsidRPr="00366549" w:rsidRDefault="00556C08" w:rsidP="00556C08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bidi="en-US"/>
              </w:rPr>
            </w:pPr>
            <w:r w:rsidRPr="00366549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bidi="en-US"/>
              </w:rPr>
              <w:t>pfmdr1</w:t>
            </w:r>
          </w:p>
          <w:p w14:paraId="25D58F9D" w14:textId="14F7594F" w:rsidR="00556C08" w:rsidRPr="00366549" w:rsidRDefault="00556C08" w:rsidP="00556C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66549">
              <w:rPr>
                <w:rFonts w:ascii="Times New Roman" w:hAnsi="Times New Roman" w:cs="Times New Roman"/>
                <w:color w:val="000000"/>
                <w:sz w:val="20"/>
                <w:szCs w:val="20"/>
                <w:lang w:bidi="en-US"/>
              </w:rPr>
              <w:fldChar w:fldCharType="begin"/>
            </w:r>
            <w:r w:rsidRPr="00366549">
              <w:rPr>
                <w:rFonts w:ascii="Times New Roman" w:hAnsi="Times New Roman" w:cs="Times New Roman"/>
                <w:color w:val="000000"/>
                <w:sz w:val="20"/>
                <w:szCs w:val="20"/>
                <w:lang w:bidi="en-US"/>
              </w:rPr>
              <w:instrText xml:space="preserve"> ADDIN EN.CITE &lt;EndNote&gt;&lt;Cite&gt;&lt;Author&gt;Price&lt;/Author&gt;&lt;Year&gt;1999&lt;/Year&gt;&lt;RecNum&gt;23&lt;/RecNum&gt;&lt;DisplayText&gt;(3)&lt;/DisplayText&gt;&lt;record&gt;&lt;rec-number&gt;23&lt;/rec-number&gt;&lt;foreign-keys&gt;&lt;key app="EN" db-id="5ztxv20xg02sz5erafq502rs2tpefd209tfd" timestamp="1617227496"&gt;23&lt;/key&gt;&lt;/foreign-keys&gt;&lt;ref-type name="Journal Article"&gt;17&lt;/ref-type&gt;&lt;contributors&gt;&lt;authors&gt;&lt;author&gt;Price, RN&lt;/author&gt;&lt;author&gt;Cassar, C&lt;/author&gt;&lt;author&gt;Brockman, A&lt;/author&gt;&lt;author&gt;Duraisingh, M&lt;/author&gt;&lt;author&gt;Van Vugt, M&lt;/author&gt;&lt;author&gt;White, NJ&lt;/author&gt;&lt;author&gt;Nosten, F&lt;/author&gt;&lt;author&gt;Krishna, S %J Antimicrobial agents&lt;/author&gt;&lt;author&gt;chemotherapy&lt;/author&gt;&lt;/authors&gt;&lt;/contributors&gt;&lt;titles&gt;&lt;title&gt;The pfmdr1 gene is associated with a multidrug-resistant phenotype in Plasmodium falciparumfrom the western border of Thailand (RFLP-RTPCR)&lt;/title&gt;&lt;/titles&gt;&lt;pages&gt;2943-2949&lt;/pages&gt;&lt;volume&gt;43&lt;/volume&gt;&lt;number&gt;12&lt;/number&gt;&lt;dates&gt;&lt;year&gt;1999&lt;/year&gt;&lt;/dates&gt;&lt;isbn&gt;0066-4804&lt;/isbn&gt;&lt;urls&gt;&lt;/urls&gt;&lt;/record&gt;&lt;/Cite&gt;&lt;/EndNote&gt;</w:instrText>
            </w:r>
            <w:r w:rsidRPr="00366549">
              <w:rPr>
                <w:rFonts w:ascii="Times New Roman" w:hAnsi="Times New Roman" w:cs="Times New Roman"/>
                <w:color w:val="000000"/>
                <w:sz w:val="20"/>
                <w:szCs w:val="20"/>
                <w:lang w:bidi="en-US"/>
              </w:rPr>
              <w:fldChar w:fldCharType="separate"/>
            </w:r>
            <w:r w:rsidRPr="0036654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bidi="en-US"/>
              </w:rPr>
              <w:t>(3)</w:t>
            </w:r>
            <w:r w:rsidRPr="00366549">
              <w:rPr>
                <w:rFonts w:ascii="Times New Roman" w:hAnsi="Times New Roman" w:cs="Times New Roman"/>
                <w:color w:val="000000"/>
                <w:sz w:val="20"/>
                <w:szCs w:val="20"/>
                <w:lang w:bidi="en-US"/>
              </w:rPr>
              <w:fldChar w:fldCharType="end"/>
            </w:r>
          </w:p>
        </w:tc>
        <w:tc>
          <w:tcPr>
            <w:tcW w:w="1204" w:type="dxa"/>
            <w:vMerge w:val="restart"/>
            <w:tcBorders>
              <w:bottom w:val="single" w:sz="4" w:space="0" w:color="auto"/>
            </w:tcBorders>
            <w:vAlign w:val="center"/>
          </w:tcPr>
          <w:p w14:paraId="0CF33216" w14:textId="2DF9FCC5" w:rsidR="00556C08" w:rsidRPr="00366549" w:rsidRDefault="00556C08" w:rsidP="00556C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66549">
              <w:rPr>
                <w:rFonts w:ascii="Times New Roman" w:hAnsi="Times New Roman" w:cs="Times New Roman"/>
                <w:color w:val="000000"/>
                <w:sz w:val="20"/>
                <w:szCs w:val="20"/>
                <w:lang w:bidi="en-US"/>
              </w:rPr>
              <w:t>1034, 1042,   1246</w:t>
            </w:r>
          </w:p>
        </w:tc>
        <w:tc>
          <w:tcPr>
            <w:tcW w:w="91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D5245F" w14:textId="2FA7AABB" w:rsidR="00556C08" w:rsidRPr="00366549" w:rsidRDefault="00556C08" w:rsidP="00556C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66549">
              <w:rPr>
                <w:rFonts w:ascii="Times New Roman" w:hAnsi="Times New Roman" w:cs="Times New Roman"/>
                <w:color w:val="000000"/>
                <w:sz w:val="20"/>
                <w:szCs w:val="20"/>
                <w:lang w:bidi="en-US"/>
              </w:rPr>
              <w:t>1</w:t>
            </w:r>
            <w:r w:rsidRPr="00366549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bidi="en-US"/>
              </w:rPr>
              <w:t>st</w:t>
            </w:r>
          </w:p>
        </w:tc>
        <w:tc>
          <w:tcPr>
            <w:tcW w:w="1284" w:type="dxa"/>
            <w:tcBorders>
              <w:top w:val="single" w:sz="4" w:space="0" w:color="auto"/>
            </w:tcBorders>
            <w:vAlign w:val="center"/>
          </w:tcPr>
          <w:p w14:paraId="53E13B0F" w14:textId="162F02FA" w:rsidR="00556C08" w:rsidRPr="00366549" w:rsidRDefault="00556C08" w:rsidP="00556C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66549">
              <w:rPr>
                <w:rFonts w:ascii="Times New Roman" w:hAnsi="Times New Roman" w:cs="Times New Roman"/>
                <w:color w:val="000000"/>
                <w:sz w:val="20"/>
                <w:szCs w:val="20"/>
                <w:lang w:bidi="en-US"/>
              </w:rPr>
              <w:t>MDR1-1</w:t>
            </w:r>
          </w:p>
        </w:tc>
        <w:tc>
          <w:tcPr>
            <w:tcW w:w="3800" w:type="dxa"/>
            <w:tcBorders>
              <w:top w:val="single" w:sz="4" w:space="0" w:color="auto"/>
            </w:tcBorders>
            <w:vAlign w:val="center"/>
          </w:tcPr>
          <w:p w14:paraId="02A39388" w14:textId="1882EC34" w:rsidR="00556C08" w:rsidRPr="00366549" w:rsidRDefault="00556C08" w:rsidP="00556C0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66549">
              <w:rPr>
                <w:rFonts w:ascii="Times New Roman" w:hAnsi="Times New Roman" w:cs="Times New Roman"/>
                <w:color w:val="000000"/>
                <w:sz w:val="20"/>
                <w:szCs w:val="20"/>
                <w:lang w:bidi="en-US"/>
              </w:rPr>
              <w:t>GTGTATTTGCTGTAAGAGCT</w:t>
            </w:r>
          </w:p>
        </w:tc>
        <w:tc>
          <w:tcPr>
            <w:tcW w:w="1324" w:type="dxa"/>
            <w:vMerge w:val="restart"/>
            <w:tcBorders>
              <w:bottom w:val="single" w:sz="4" w:space="0" w:color="auto"/>
            </w:tcBorders>
            <w:vAlign w:val="center"/>
          </w:tcPr>
          <w:p w14:paraId="585F7D28" w14:textId="1AF25F80" w:rsidR="00556C08" w:rsidRPr="00366549" w:rsidRDefault="00556C08" w:rsidP="00556C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6654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860</w:t>
            </w:r>
          </w:p>
        </w:tc>
      </w:tr>
      <w:tr w:rsidR="00366549" w:rsidRPr="00366549" w14:paraId="3A3E0F8A" w14:textId="77777777" w:rsidTr="00366549">
        <w:trPr>
          <w:trHeight w:val="340"/>
          <w:jc w:val="center"/>
        </w:trPr>
        <w:tc>
          <w:tcPr>
            <w:tcW w:w="910" w:type="dxa"/>
            <w:vMerge/>
            <w:tcBorders>
              <w:bottom w:val="single" w:sz="4" w:space="0" w:color="auto"/>
            </w:tcBorders>
          </w:tcPr>
          <w:p w14:paraId="618DCA76" w14:textId="77777777" w:rsidR="00556C08" w:rsidRPr="00366549" w:rsidRDefault="00556C08" w:rsidP="00A81FA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04" w:type="dxa"/>
            <w:vMerge/>
            <w:tcBorders>
              <w:bottom w:val="single" w:sz="4" w:space="0" w:color="auto"/>
            </w:tcBorders>
          </w:tcPr>
          <w:p w14:paraId="179D02C3" w14:textId="77777777" w:rsidR="00556C08" w:rsidRPr="00366549" w:rsidRDefault="00556C08" w:rsidP="00A81FA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10" w:type="dxa"/>
            <w:vMerge/>
            <w:tcBorders>
              <w:bottom w:val="single" w:sz="4" w:space="0" w:color="auto"/>
            </w:tcBorders>
          </w:tcPr>
          <w:p w14:paraId="7D7FA9E9" w14:textId="77777777" w:rsidR="00556C08" w:rsidRPr="00366549" w:rsidRDefault="00556C08" w:rsidP="00A81FA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84" w:type="dxa"/>
            <w:vAlign w:val="center"/>
          </w:tcPr>
          <w:p w14:paraId="25A63CE4" w14:textId="2491E2A6" w:rsidR="00556C08" w:rsidRPr="00366549" w:rsidRDefault="00556C08" w:rsidP="00556C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66549">
              <w:rPr>
                <w:rFonts w:ascii="Times New Roman" w:hAnsi="Times New Roman" w:cs="Times New Roman"/>
                <w:color w:val="000000"/>
                <w:sz w:val="20"/>
                <w:szCs w:val="20"/>
                <w:lang w:bidi="en-US"/>
              </w:rPr>
              <w:t>MDR1-2</w:t>
            </w:r>
          </w:p>
        </w:tc>
        <w:tc>
          <w:tcPr>
            <w:tcW w:w="3800" w:type="dxa"/>
            <w:vAlign w:val="center"/>
          </w:tcPr>
          <w:p w14:paraId="757ACA38" w14:textId="641841B8" w:rsidR="00556C08" w:rsidRPr="00366549" w:rsidRDefault="00556C08" w:rsidP="00556C0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66549">
              <w:rPr>
                <w:rFonts w:ascii="Times New Roman" w:hAnsi="Times New Roman" w:cs="Times New Roman"/>
                <w:color w:val="000000"/>
                <w:sz w:val="20"/>
                <w:szCs w:val="20"/>
                <w:lang w:bidi="en-US"/>
              </w:rPr>
              <w:t>GACATATTAAATAACATGGGT TC</w:t>
            </w:r>
          </w:p>
        </w:tc>
        <w:tc>
          <w:tcPr>
            <w:tcW w:w="1324" w:type="dxa"/>
            <w:vMerge/>
            <w:tcBorders>
              <w:bottom w:val="single" w:sz="4" w:space="0" w:color="auto"/>
            </w:tcBorders>
          </w:tcPr>
          <w:p w14:paraId="02ACCCEB" w14:textId="77777777" w:rsidR="00556C08" w:rsidRPr="00366549" w:rsidRDefault="00556C08" w:rsidP="00A81FA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366549" w:rsidRPr="00366549" w14:paraId="48605707" w14:textId="77777777" w:rsidTr="00366549">
        <w:trPr>
          <w:trHeight w:val="340"/>
          <w:jc w:val="center"/>
        </w:trPr>
        <w:tc>
          <w:tcPr>
            <w:tcW w:w="910" w:type="dxa"/>
            <w:vMerge/>
            <w:tcBorders>
              <w:bottom w:val="single" w:sz="4" w:space="0" w:color="auto"/>
            </w:tcBorders>
          </w:tcPr>
          <w:p w14:paraId="79E6F580" w14:textId="77777777" w:rsidR="00556C08" w:rsidRPr="00366549" w:rsidRDefault="00556C08" w:rsidP="00A81FA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04" w:type="dxa"/>
            <w:vMerge/>
            <w:tcBorders>
              <w:bottom w:val="single" w:sz="4" w:space="0" w:color="auto"/>
            </w:tcBorders>
          </w:tcPr>
          <w:p w14:paraId="2C653493" w14:textId="77777777" w:rsidR="00556C08" w:rsidRPr="00366549" w:rsidRDefault="00556C08" w:rsidP="00A81FA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10" w:type="dxa"/>
            <w:vMerge/>
            <w:tcBorders>
              <w:bottom w:val="single" w:sz="4" w:space="0" w:color="auto"/>
            </w:tcBorders>
          </w:tcPr>
          <w:p w14:paraId="419EB5A8" w14:textId="77777777" w:rsidR="00556C08" w:rsidRPr="00366549" w:rsidRDefault="00556C08" w:rsidP="00A81FA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84" w:type="dxa"/>
            <w:vAlign w:val="center"/>
          </w:tcPr>
          <w:p w14:paraId="00ABC819" w14:textId="465E9BD4" w:rsidR="00556C08" w:rsidRPr="00366549" w:rsidRDefault="00556C08" w:rsidP="00556C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66549">
              <w:rPr>
                <w:rFonts w:ascii="Times New Roman" w:hAnsi="Times New Roman" w:cs="Times New Roman"/>
                <w:color w:val="000000"/>
                <w:sz w:val="20"/>
                <w:szCs w:val="20"/>
                <w:lang w:bidi="en-US"/>
              </w:rPr>
              <w:t>MDR2-1</w:t>
            </w:r>
          </w:p>
        </w:tc>
        <w:tc>
          <w:tcPr>
            <w:tcW w:w="3800" w:type="dxa"/>
            <w:vAlign w:val="center"/>
          </w:tcPr>
          <w:p w14:paraId="5928274B" w14:textId="1634BADC" w:rsidR="00556C08" w:rsidRPr="00366549" w:rsidRDefault="00556C08" w:rsidP="00556C08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bidi="en-US"/>
              </w:rPr>
            </w:pPr>
            <w:r w:rsidRPr="00366549">
              <w:rPr>
                <w:rFonts w:ascii="Times New Roman" w:hAnsi="Times New Roman" w:cs="Times New Roman"/>
                <w:color w:val="000000"/>
                <w:sz w:val="20"/>
                <w:szCs w:val="20"/>
                <w:lang w:bidi="en-US"/>
              </w:rPr>
              <w:t>CAGATGATG AAATGTTTAAAG ATC</w:t>
            </w:r>
          </w:p>
        </w:tc>
        <w:tc>
          <w:tcPr>
            <w:tcW w:w="1324" w:type="dxa"/>
            <w:vMerge/>
            <w:tcBorders>
              <w:bottom w:val="single" w:sz="4" w:space="0" w:color="auto"/>
            </w:tcBorders>
          </w:tcPr>
          <w:p w14:paraId="74785BA2" w14:textId="77777777" w:rsidR="00556C08" w:rsidRPr="00366549" w:rsidRDefault="00556C08" w:rsidP="00A81FA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366549" w:rsidRPr="00366549" w14:paraId="1931568F" w14:textId="77777777" w:rsidTr="00366549">
        <w:trPr>
          <w:trHeight w:val="340"/>
          <w:jc w:val="center"/>
        </w:trPr>
        <w:tc>
          <w:tcPr>
            <w:tcW w:w="910" w:type="dxa"/>
            <w:vMerge/>
            <w:tcBorders>
              <w:bottom w:val="single" w:sz="4" w:space="0" w:color="auto"/>
            </w:tcBorders>
          </w:tcPr>
          <w:p w14:paraId="32F78714" w14:textId="77777777" w:rsidR="00556C08" w:rsidRPr="00366549" w:rsidRDefault="00556C08" w:rsidP="00A81FA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04" w:type="dxa"/>
            <w:vMerge/>
            <w:tcBorders>
              <w:bottom w:val="single" w:sz="4" w:space="0" w:color="auto"/>
            </w:tcBorders>
          </w:tcPr>
          <w:p w14:paraId="5D05D471" w14:textId="77777777" w:rsidR="00556C08" w:rsidRPr="00366549" w:rsidRDefault="00556C08" w:rsidP="00A81FA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10" w:type="dxa"/>
            <w:vMerge/>
            <w:tcBorders>
              <w:bottom w:val="single" w:sz="4" w:space="0" w:color="auto"/>
            </w:tcBorders>
          </w:tcPr>
          <w:p w14:paraId="43B3EC82" w14:textId="77777777" w:rsidR="00556C08" w:rsidRPr="00366549" w:rsidRDefault="00556C08" w:rsidP="00A81FA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84" w:type="dxa"/>
            <w:tcBorders>
              <w:bottom w:val="single" w:sz="4" w:space="0" w:color="auto"/>
            </w:tcBorders>
            <w:vAlign w:val="center"/>
          </w:tcPr>
          <w:p w14:paraId="688521EC" w14:textId="7B930181" w:rsidR="00556C08" w:rsidRPr="00366549" w:rsidRDefault="00556C08" w:rsidP="00556C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66549">
              <w:rPr>
                <w:rFonts w:ascii="Times New Roman" w:hAnsi="Times New Roman" w:cs="Times New Roman"/>
                <w:color w:val="000000"/>
                <w:sz w:val="20"/>
                <w:szCs w:val="20"/>
                <w:lang w:bidi="en-US"/>
              </w:rPr>
              <w:t>MDR2-2</w:t>
            </w:r>
          </w:p>
        </w:tc>
        <w:tc>
          <w:tcPr>
            <w:tcW w:w="3800" w:type="dxa"/>
            <w:tcBorders>
              <w:bottom w:val="single" w:sz="4" w:space="0" w:color="auto"/>
            </w:tcBorders>
            <w:vAlign w:val="center"/>
          </w:tcPr>
          <w:p w14:paraId="56734DC0" w14:textId="63CA8F5D" w:rsidR="00556C08" w:rsidRPr="00366549" w:rsidRDefault="00556C08" w:rsidP="00556C0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66549">
              <w:rPr>
                <w:rFonts w:ascii="Times New Roman" w:hAnsi="Times New Roman" w:cs="Times New Roman"/>
                <w:color w:val="000000"/>
                <w:sz w:val="20"/>
                <w:szCs w:val="20"/>
                <w:lang w:bidi="en-US"/>
              </w:rPr>
              <w:t>TAAATAACATGGGTTCTTGACT</w:t>
            </w:r>
          </w:p>
        </w:tc>
        <w:tc>
          <w:tcPr>
            <w:tcW w:w="1324" w:type="dxa"/>
            <w:vMerge/>
            <w:tcBorders>
              <w:bottom w:val="single" w:sz="4" w:space="0" w:color="auto"/>
            </w:tcBorders>
          </w:tcPr>
          <w:p w14:paraId="207A919F" w14:textId="77777777" w:rsidR="00556C08" w:rsidRPr="00366549" w:rsidRDefault="00556C08" w:rsidP="00A81FA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366549" w:rsidRPr="00366549" w14:paraId="33818F7B" w14:textId="77777777" w:rsidTr="00366549">
        <w:trPr>
          <w:trHeight w:val="340"/>
          <w:jc w:val="center"/>
        </w:trPr>
        <w:tc>
          <w:tcPr>
            <w:tcW w:w="910" w:type="dxa"/>
            <w:vMerge w:val="restart"/>
            <w:tcBorders>
              <w:bottom w:val="single" w:sz="4" w:space="0" w:color="auto"/>
            </w:tcBorders>
            <w:vAlign w:val="center"/>
          </w:tcPr>
          <w:p w14:paraId="46B9165D" w14:textId="097FD3BE" w:rsidR="00556C08" w:rsidRPr="00366549" w:rsidRDefault="00556C08" w:rsidP="00556C0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en-US"/>
              </w:rPr>
            </w:pPr>
            <w:r w:rsidRPr="00366549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bidi="en-US"/>
              </w:rPr>
              <w:t xml:space="preserve">pfK13 </w:t>
            </w:r>
            <w:r w:rsidRPr="00366549">
              <w:rPr>
                <w:rFonts w:ascii="Times New Roman" w:hAnsi="Times New Roman" w:cs="Times New Roman"/>
                <w:color w:val="000000"/>
                <w:sz w:val="20"/>
                <w:szCs w:val="20"/>
                <w:lang w:bidi="en-US"/>
              </w:rPr>
              <w:fldChar w:fldCharType="begin"/>
            </w:r>
            <w:r w:rsidRPr="00366549">
              <w:rPr>
                <w:rFonts w:ascii="Times New Roman" w:hAnsi="Times New Roman" w:cs="Times New Roman"/>
                <w:color w:val="000000"/>
                <w:sz w:val="20"/>
                <w:szCs w:val="20"/>
                <w:lang w:bidi="en-US"/>
              </w:rPr>
              <w:instrText xml:space="preserve"> ADDIN EN.CITE &lt;EndNote&gt;&lt;Cite&gt;&lt;Author&gt;Wang&lt;/Author&gt;&lt;Year&gt;2015&lt;/Year&gt;&lt;RecNum&gt;546&lt;/RecNum&gt;&lt;DisplayText&gt;(5)&lt;/DisplayText&gt;&lt;record&gt;&lt;rec-number&gt;546&lt;/rec-number&gt;&lt;foreign-keys&gt;&lt;key app="EN" db-id="zswzex004rzfr0epexap52pl5sx22sv2trzr" timestamp="1660195614"&gt;546&lt;/key&gt;&lt;/foreign-keys&gt;&lt;ref-type name="Journal Article"&gt;17&lt;/ref-type&gt;&lt;contributors&gt;&lt;authors&gt;&lt;author&gt;Wang, Zenglei&lt;/author&gt;&lt;author&gt;Shrestha, Sony&lt;/author&gt;&lt;author&gt;Li, Xiaolian&lt;/author&gt;&lt;author&gt;Miao, Jun&lt;/author&gt;&lt;author&gt;Yuan, Lili&lt;/author&gt;&lt;author&gt;Cabrera, Mynthia&lt;/author&gt;&lt;author&gt;Grube, Caitlin&lt;/author&gt;&lt;author&gt;Yang, Zhaoqing&lt;/author&gt;&lt;author&gt;Cui, Liwang %J Malaria journal&lt;/author&gt;&lt;/authors&gt;&lt;/contributors&gt;&lt;titles&gt;&lt;title&gt;Prevalence of K13-propeller polymorphisms in Plasmodium falciparum from China-Myanmar border in 2007–2012&lt;/title&gt;&lt;/titles&gt;&lt;pages&gt;1-6&lt;/pages&gt;&lt;volume&gt;14&lt;/volume&gt;&lt;number&gt;1&lt;/number&gt;&lt;dates&gt;&lt;year&gt;2015&lt;/year&gt;&lt;/dates&gt;&lt;isbn&gt;1475-2875&lt;/isbn&gt;&lt;urls&gt;&lt;/urls&gt;&lt;/record&gt;&lt;/Cite&gt;&lt;/EndNote&gt;</w:instrText>
            </w:r>
            <w:r w:rsidRPr="00366549">
              <w:rPr>
                <w:rFonts w:ascii="Times New Roman" w:hAnsi="Times New Roman" w:cs="Times New Roman"/>
                <w:color w:val="000000"/>
                <w:sz w:val="20"/>
                <w:szCs w:val="20"/>
                <w:lang w:bidi="en-US"/>
              </w:rPr>
              <w:fldChar w:fldCharType="separate"/>
            </w:r>
            <w:r w:rsidRPr="0036654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bidi="en-US"/>
              </w:rPr>
              <w:t>(5)</w:t>
            </w:r>
            <w:r w:rsidRPr="00366549">
              <w:rPr>
                <w:rFonts w:ascii="Times New Roman" w:hAnsi="Times New Roman" w:cs="Times New Roman"/>
                <w:color w:val="000000"/>
                <w:sz w:val="20"/>
                <w:szCs w:val="20"/>
                <w:lang w:bidi="en-US"/>
              </w:rPr>
              <w:fldChar w:fldCharType="end"/>
            </w:r>
          </w:p>
        </w:tc>
        <w:tc>
          <w:tcPr>
            <w:tcW w:w="1204" w:type="dxa"/>
            <w:vMerge w:val="restart"/>
            <w:tcBorders>
              <w:bottom w:val="single" w:sz="4" w:space="0" w:color="auto"/>
            </w:tcBorders>
            <w:vAlign w:val="center"/>
          </w:tcPr>
          <w:p w14:paraId="459BCC0C" w14:textId="58A50161" w:rsidR="00556C08" w:rsidRPr="00366549" w:rsidRDefault="00556C08" w:rsidP="00556C0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en-US"/>
              </w:rPr>
            </w:pPr>
            <w:r w:rsidRPr="00366549">
              <w:rPr>
                <w:rFonts w:ascii="Times New Roman" w:hAnsi="Times New Roman" w:cs="Times New Roman"/>
                <w:color w:val="000000"/>
                <w:sz w:val="20"/>
                <w:szCs w:val="20"/>
                <w:lang w:bidi="en-US"/>
              </w:rPr>
              <w:t>390 - 620</w:t>
            </w:r>
          </w:p>
        </w:tc>
        <w:tc>
          <w:tcPr>
            <w:tcW w:w="91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EFAF2C" w14:textId="59AF7548" w:rsidR="00556C08" w:rsidRPr="00366549" w:rsidRDefault="00556C08" w:rsidP="0062013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en-US"/>
              </w:rPr>
            </w:pPr>
            <w:r w:rsidRPr="00366549">
              <w:rPr>
                <w:rFonts w:ascii="Times New Roman" w:hAnsi="Times New Roman" w:cs="Times New Roman"/>
                <w:color w:val="000000"/>
                <w:sz w:val="20"/>
                <w:szCs w:val="20"/>
                <w:lang w:bidi="en-US"/>
              </w:rPr>
              <w:t>1</w:t>
            </w:r>
            <w:r w:rsidRPr="00366549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bidi="en-US"/>
              </w:rPr>
              <w:t>st</w:t>
            </w:r>
          </w:p>
        </w:tc>
        <w:tc>
          <w:tcPr>
            <w:tcW w:w="1284" w:type="dxa"/>
            <w:tcBorders>
              <w:top w:val="single" w:sz="4" w:space="0" w:color="auto"/>
            </w:tcBorders>
            <w:vAlign w:val="center"/>
          </w:tcPr>
          <w:p w14:paraId="7A1FD10B" w14:textId="4FE07738" w:rsidR="00556C08" w:rsidRPr="00366549" w:rsidRDefault="00556C08" w:rsidP="0036654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en-US"/>
              </w:rPr>
            </w:pPr>
            <w:r w:rsidRPr="00366549">
              <w:rPr>
                <w:rFonts w:ascii="Times New Roman" w:hAnsi="Times New Roman" w:cs="Times New Roman"/>
                <w:color w:val="000000"/>
                <w:sz w:val="20"/>
                <w:szCs w:val="20"/>
                <w:lang w:bidi="en-US"/>
              </w:rPr>
              <w:t>K13-1-1</w:t>
            </w:r>
          </w:p>
        </w:tc>
        <w:tc>
          <w:tcPr>
            <w:tcW w:w="3800" w:type="dxa"/>
            <w:tcBorders>
              <w:top w:val="single" w:sz="4" w:space="0" w:color="auto"/>
            </w:tcBorders>
            <w:vAlign w:val="center"/>
          </w:tcPr>
          <w:p w14:paraId="31A39DB1" w14:textId="1B5FAC3A" w:rsidR="00556C08" w:rsidRPr="00366549" w:rsidRDefault="00556C08" w:rsidP="00556C08">
            <w:pPr>
              <w:pStyle w:val="NormalWeb"/>
              <w:spacing w:after="0" w:afterAutospacing="0" w:line="240" w:lineRule="auto"/>
              <w:rPr>
                <w:sz w:val="20"/>
                <w:szCs w:val="20"/>
              </w:rPr>
            </w:pPr>
            <w:r w:rsidRPr="00366549">
              <w:rPr>
                <w:sz w:val="20"/>
                <w:szCs w:val="20"/>
              </w:rPr>
              <w:t>CGGAGTGACCAAATCTGGGA</w:t>
            </w:r>
          </w:p>
        </w:tc>
        <w:tc>
          <w:tcPr>
            <w:tcW w:w="1324" w:type="dxa"/>
            <w:vMerge w:val="restart"/>
            <w:tcBorders>
              <w:bottom w:val="single" w:sz="4" w:space="0" w:color="auto"/>
            </w:tcBorders>
            <w:vAlign w:val="center"/>
          </w:tcPr>
          <w:p w14:paraId="6CE54B2B" w14:textId="31BE5626" w:rsidR="00556C08" w:rsidRPr="00366549" w:rsidRDefault="00556C08" w:rsidP="00756A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en-US"/>
              </w:rPr>
            </w:pPr>
            <w:r w:rsidRPr="00366549">
              <w:rPr>
                <w:rFonts w:ascii="Times New Roman" w:hAnsi="Times New Roman" w:cs="Times New Roman"/>
                <w:color w:val="000000"/>
                <w:sz w:val="20"/>
                <w:szCs w:val="20"/>
                <w:lang w:bidi="en-US"/>
              </w:rPr>
              <w:t>2063</w:t>
            </w:r>
          </w:p>
        </w:tc>
      </w:tr>
      <w:tr w:rsidR="00366549" w:rsidRPr="00366549" w14:paraId="6655B38E" w14:textId="77777777" w:rsidTr="00366549">
        <w:trPr>
          <w:trHeight w:val="340"/>
          <w:jc w:val="center"/>
        </w:trPr>
        <w:tc>
          <w:tcPr>
            <w:tcW w:w="910" w:type="dxa"/>
            <w:vMerge/>
            <w:tcBorders>
              <w:bottom w:val="single" w:sz="4" w:space="0" w:color="auto"/>
            </w:tcBorders>
            <w:vAlign w:val="center"/>
          </w:tcPr>
          <w:p w14:paraId="536534EF" w14:textId="77777777" w:rsidR="00556C08" w:rsidRPr="00366549" w:rsidRDefault="00556C08" w:rsidP="00556C08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bidi="en-US"/>
              </w:rPr>
            </w:pPr>
          </w:p>
        </w:tc>
        <w:tc>
          <w:tcPr>
            <w:tcW w:w="1204" w:type="dxa"/>
            <w:vMerge/>
            <w:tcBorders>
              <w:bottom w:val="single" w:sz="4" w:space="0" w:color="auto"/>
            </w:tcBorders>
            <w:vAlign w:val="center"/>
          </w:tcPr>
          <w:p w14:paraId="6CAC8D16" w14:textId="77777777" w:rsidR="00556C08" w:rsidRPr="00366549" w:rsidRDefault="00556C08" w:rsidP="00556C0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en-US"/>
              </w:rPr>
            </w:pPr>
          </w:p>
        </w:tc>
        <w:tc>
          <w:tcPr>
            <w:tcW w:w="91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AD8426" w14:textId="77777777" w:rsidR="00556C08" w:rsidRPr="00366549" w:rsidRDefault="00556C08" w:rsidP="00556C0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en-US"/>
              </w:rPr>
            </w:pPr>
          </w:p>
        </w:tc>
        <w:tc>
          <w:tcPr>
            <w:tcW w:w="1284" w:type="dxa"/>
            <w:tcBorders>
              <w:bottom w:val="single" w:sz="4" w:space="0" w:color="auto"/>
            </w:tcBorders>
            <w:vAlign w:val="center"/>
          </w:tcPr>
          <w:p w14:paraId="45B362B9" w14:textId="4792105C" w:rsidR="00556C08" w:rsidRPr="00366549" w:rsidRDefault="00556C08" w:rsidP="00556C0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en-US"/>
              </w:rPr>
            </w:pPr>
            <w:r w:rsidRPr="00366549">
              <w:rPr>
                <w:rFonts w:ascii="Times New Roman" w:hAnsi="Times New Roman" w:cs="Times New Roman"/>
                <w:color w:val="000000"/>
                <w:sz w:val="20"/>
                <w:szCs w:val="20"/>
                <w:lang w:bidi="en-US"/>
              </w:rPr>
              <w:t>K13-1-2</w:t>
            </w:r>
          </w:p>
        </w:tc>
        <w:tc>
          <w:tcPr>
            <w:tcW w:w="3800" w:type="dxa"/>
            <w:tcBorders>
              <w:bottom w:val="single" w:sz="4" w:space="0" w:color="auto"/>
            </w:tcBorders>
            <w:vAlign w:val="center"/>
          </w:tcPr>
          <w:p w14:paraId="0DDF2089" w14:textId="5420801F" w:rsidR="00556C08" w:rsidRPr="00366549" w:rsidRDefault="00556C08" w:rsidP="00556C08">
            <w:pPr>
              <w:pStyle w:val="NormalWeb"/>
              <w:spacing w:after="0" w:afterAutospacing="0" w:line="240" w:lineRule="auto"/>
              <w:rPr>
                <w:sz w:val="20"/>
                <w:szCs w:val="20"/>
              </w:rPr>
            </w:pPr>
            <w:r w:rsidRPr="00366549">
              <w:rPr>
                <w:sz w:val="20"/>
                <w:szCs w:val="20"/>
              </w:rPr>
              <w:t>GGGAATCTGGTGGTAACAGC</w:t>
            </w:r>
          </w:p>
        </w:tc>
        <w:tc>
          <w:tcPr>
            <w:tcW w:w="1324" w:type="dxa"/>
            <w:vMerge/>
            <w:tcBorders>
              <w:bottom w:val="single" w:sz="4" w:space="0" w:color="auto"/>
            </w:tcBorders>
            <w:vAlign w:val="center"/>
          </w:tcPr>
          <w:p w14:paraId="43EFECA1" w14:textId="77777777" w:rsidR="00556C08" w:rsidRPr="00366549" w:rsidRDefault="00556C08" w:rsidP="00756A2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366549" w:rsidRPr="00366549" w14:paraId="1975F72A" w14:textId="77777777" w:rsidTr="00366549">
        <w:trPr>
          <w:trHeight w:val="340"/>
          <w:jc w:val="center"/>
        </w:trPr>
        <w:tc>
          <w:tcPr>
            <w:tcW w:w="910" w:type="dxa"/>
            <w:vMerge/>
            <w:tcBorders>
              <w:bottom w:val="single" w:sz="4" w:space="0" w:color="auto"/>
            </w:tcBorders>
            <w:vAlign w:val="center"/>
          </w:tcPr>
          <w:p w14:paraId="4A42952F" w14:textId="77777777" w:rsidR="00556C08" w:rsidRPr="00366549" w:rsidRDefault="00556C08" w:rsidP="00556C08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bidi="en-US"/>
              </w:rPr>
            </w:pPr>
          </w:p>
        </w:tc>
        <w:tc>
          <w:tcPr>
            <w:tcW w:w="1204" w:type="dxa"/>
            <w:vMerge/>
            <w:tcBorders>
              <w:bottom w:val="single" w:sz="4" w:space="0" w:color="auto"/>
            </w:tcBorders>
            <w:vAlign w:val="center"/>
          </w:tcPr>
          <w:p w14:paraId="7761FCD8" w14:textId="77777777" w:rsidR="00556C08" w:rsidRPr="00366549" w:rsidRDefault="00556C08" w:rsidP="00556C0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en-US"/>
              </w:rPr>
            </w:pPr>
          </w:p>
        </w:tc>
        <w:tc>
          <w:tcPr>
            <w:tcW w:w="91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2DE355" w14:textId="5949212D" w:rsidR="00556C08" w:rsidRPr="00366549" w:rsidRDefault="00556C08" w:rsidP="00556C0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en-US"/>
              </w:rPr>
            </w:pPr>
            <w:r w:rsidRPr="00366549">
              <w:rPr>
                <w:rFonts w:ascii="Times New Roman" w:hAnsi="Times New Roman" w:cs="Times New Roman"/>
                <w:color w:val="000000"/>
                <w:sz w:val="20"/>
                <w:szCs w:val="20"/>
                <w:lang w:bidi="en-US"/>
              </w:rPr>
              <w:t>2</w:t>
            </w:r>
            <w:r w:rsidRPr="00366549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bidi="en-US"/>
              </w:rPr>
              <w:t>nd</w:t>
            </w:r>
          </w:p>
        </w:tc>
        <w:tc>
          <w:tcPr>
            <w:tcW w:w="1284" w:type="dxa"/>
            <w:tcBorders>
              <w:top w:val="single" w:sz="4" w:space="0" w:color="auto"/>
            </w:tcBorders>
            <w:vAlign w:val="center"/>
          </w:tcPr>
          <w:p w14:paraId="4C76E6E8" w14:textId="2C94EE3E" w:rsidR="00556C08" w:rsidRPr="00366549" w:rsidRDefault="00556C08" w:rsidP="00556C0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en-US"/>
              </w:rPr>
            </w:pPr>
            <w:r w:rsidRPr="00366549">
              <w:rPr>
                <w:rFonts w:ascii="Times New Roman" w:hAnsi="Times New Roman" w:cs="Times New Roman"/>
                <w:color w:val="000000"/>
                <w:sz w:val="20"/>
                <w:szCs w:val="20"/>
                <w:lang w:bidi="en-US"/>
              </w:rPr>
              <w:t>K13-2-1</w:t>
            </w:r>
          </w:p>
        </w:tc>
        <w:tc>
          <w:tcPr>
            <w:tcW w:w="3800" w:type="dxa"/>
            <w:tcBorders>
              <w:top w:val="single" w:sz="4" w:space="0" w:color="auto"/>
            </w:tcBorders>
            <w:vAlign w:val="center"/>
          </w:tcPr>
          <w:p w14:paraId="08852083" w14:textId="79CCE3E3" w:rsidR="00556C08" w:rsidRPr="00366549" w:rsidRDefault="00556C08" w:rsidP="00556C08">
            <w:pPr>
              <w:pStyle w:val="NormalWeb"/>
              <w:spacing w:after="0" w:afterAutospacing="0" w:line="240" w:lineRule="auto"/>
              <w:rPr>
                <w:sz w:val="20"/>
                <w:szCs w:val="20"/>
              </w:rPr>
            </w:pPr>
            <w:r w:rsidRPr="00366549">
              <w:rPr>
                <w:sz w:val="20"/>
                <w:szCs w:val="20"/>
              </w:rPr>
              <w:t>GCCTTGTTGAAAGAAGCAGA</w:t>
            </w:r>
          </w:p>
        </w:tc>
        <w:tc>
          <w:tcPr>
            <w:tcW w:w="132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3CE6FA" w14:textId="1EAE16EA" w:rsidR="00556C08" w:rsidRPr="00366549" w:rsidRDefault="00556C08" w:rsidP="00756A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en-US"/>
              </w:rPr>
            </w:pPr>
            <w:r w:rsidRPr="00366549">
              <w:rPr>
                <w:rFonts w:ascii="Times New Roman" w:hAnsi="Times New Roman" w:cs="Times New Roman"/>
                <w:color w:val="000000"/>
                <w:sz w:val="20"/>
                <w:szCs w:val="20"/>
                <w:lang w:bidi="en-US"/>
              </w:rPr>
              <w:t>849</w:t>
            </w:r>
          </w:p>
        </w:tc>
      </w:tr>
      <w:tr w:rsidR="00366549" w:rsidRPr="00366549" w14:paraId="06BCCFA6" w14:textId="77777777" w:rsidTr="00366549">
        <w:trPr>
          <w:trHeight w:val="340"/>
          <w:jc w:val="center"/>
        </w:trPr>
        <w:tc>
          <w:tcPr>
            <w:tcW w:w="910" w:type="dxa"/>
            <w:vMerge/>
            <w:tcBorders>
              <w:bottom w:val="single" w:sz="4" w:space="0" w:color="auto"/>
            </w:tcBorders>
          </w:tcPr>
          <w:p w14:paraId="16D77A20" w14:textId="77777777" w:rsidR="00556C08" w:rsidRPr="00366549" w:rsidRDefault="00556C08" w:rsidP="00556C08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bidi="en-US"/>
              </w:rPr>
            </w:pPr>
          </w:p>
        </w:tc>
        <w:tc>
          <w:tcPr>
            <w:tcW w:w="1204" w:type="dxa"/>
            <w:vMerge/>
            <w:tcBorders>
              <w:bottom w:val="single" w:sz="4" w:space="0" w:color="auto"/>
            </w:tcBorders>
          </w:tcPr>
          <w:p w14:paraId="6374ECAC" w14:textId="77777777" w:rsidR="00556C08" w:rsidRPr="00366549" w:rsidRDefault="00556C08" w:rsidP="00A81FA0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bidi="en-US"/>
              </w:rPr>
            </w:pPr>
          </w:p>
        </w:tc>
        <w:tc>
          <w:tcPr>
            <w:tcW w:w="910" w:type="dxa"/>
            <w:vMerge/>
            <w:tcBorders>
              <w:bottom w:val="single" w:sz="4" w:space="0" w:color="auto"/>
            </w:tcBorders>
          </w:tcPr>
          <w:p w14:paraId="17A87487" w14:textId="77777777" w:rsidR="00556C08" w:rsidRPr="00366549" w:rsidRDefault="00556C08" w:rsidP="00556C0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en-US"/>
              </w:rPr>
            </w:pPr>
          </w:p>
        </w:tc>
        <w:tc>
          <w:tcPr>
            <w:tcW w:w="1284" w:type="dxa"/>
            <w:tcBorders>
              <w:bottom w:val="single" w:sz="4" w:space="0" w:color="auto"/>
            </w:tcBorders>
            <w:vAlign w:val="center"/>
          </w:tcPr>
          <w:p w14:paraId="348B240E" w14:textId="2148AEC3" w:rsidR="00556C08" w:rsidRPr="00366549" w:rsidRDefault="00556C08" w:rsidP="00556C0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en-US"/>
              </w:rPr>
            </w:pPr>
            <w:r w:rsidRPr="00366549">
              <w:rPr>
                <w:rFonts w:ascii="Times New Roman" w:hAnsi="Times New Roman" w:cs="Times New Roman"/>
                <w:color w:val="000000"/>
                <w:sz w:val="20"/>
                <w:szCs w:val="20"/>
                <w:lang w:bidi="en-US"/>
              </w:rPr>
              <w:t>K13-2-2</w:t>
            </w:r>
          </w:p>
        </w:tc>
        <w:tc>
          <w:tcPr>
            <w:tcW w:w="3800" w:type="dxa"/>
            <w:tcBorders>
              <w:bottom w:val="single" w:sz="4" w:space="0" w:color="auto"/>
            </w:tcBorders>
            <w:vAlign w:val="center"/>
          </w:tcPr>
          <w:p w14:paraId="58F2EBBA" w14:textId="4E90962C" w:rsidR="00556C08" w:rsidRPr="00366549" w:rsidRDefault="00556C08" w:rsidP="00556C08">
            <w:pPr>
              <w:pStyle w:val="NormalWeb"/>
              <w:spacing w:after="0" w:afterAutospacing="0" w:line="240" w:lineRule="auto"/>
              <w:rPr>
                <w:sz w:val="20"/>
                <w:szCs w:val="20"/>
              </w:rPr>
            </w:pPr>
            <w:r w:rsidRPr="00366549">
              <w:rPr>
                <w:sz w:val="20"/>
                <w:szCs w:val="20"/>
              </w:rPr>
              <w:t xml:space="preserve">GCCAAGCTGCCATTCATTTG </w:t>
            </w:r>
          </w:p>
        </w:tc>
        <w:tc>
          <w:tcPr>
            <w:tcW w:w="1324" w:type="dxa"/>
            <w:vMerge/>
            <w:tcBorders>
              <w:bottom w:val="single" w:sz="4" w:space="0" w:color="auto"/>
            </w:tcBorders>
          </w:tcPr>
          <w:p w14:paraId="7A4A12B6" w14:textId="77777777" w:rsidR="00556C08" w:rsidRPr="00366549" w:rsidRDefault="00556C08" w:rsidP="00A81FA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09ECE33B" w14:textId="77777777" w:rsidR="00A81FA0" w:rsidRDefault="00A81FA0" w:rsidP="00A81FA0">
      <w:pPr>
        <w:rPr>
          <w:rFonts w:ascii="Times New Roman" w:hAnsi="Times New Roman" w:cs="Times New Roman"/>
          <w:color w:val="000000" w:themeColor="text1"/>
        </w:rPr>
      </w:pPr>
    </w:p>
    <w:p w14:paraId="6970CBAC" w14:textId="77777777" w:rsidR="003E7BB3" w:rsidRPr="004A31C3" w:rsidRDefault="003E7BB3" w:rsidP="003E7BB3">
      <w:pPr>
        <w:pStyle w:val="NormalWeb"/>
        <w:spacing w:line="360" w:lineRule="auto"/>
        <w:jc w:val="both"/>
      </w:pPr>
    </w:p>
    <w:p w14:paraId="27428623" w14:textId="35BE319D" w:rsidR="003E7BB3" w:rsidRPr="004A31C3" w:rsidRDefault="003E7BB3" w:rsidP="003E7BB3"/>
    <w:p w14:paraId="5C32F0FD" w14:textId="08CAC030" w:rsidR="005E50AE" w:rsidRPr="004A31C3" w:rsidRDefault="00263CF1" w:rsidP="005E50AE">
      <w:pPr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r>
        <w:rPr>
          <w:noProof/>
          <w:lang w:val="en-US"/>
        </w:rPr>
        <w:drawing>
          <wp:inline distT="0" distB="0" distL="0" distR="0" wp14:anchorId="1914A458" wp14:editId="02400B89">
            <wp:extent cx="5410200" cy="1234975"/>
            <wp:effectExtent l="0" t="0" r="0" b="3810"/>
            <wp:docPr id="18039243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3924367" name=""/>
                    <pic:cNvPicPr/>
                  </pic:nvPicPr>
                  <pic:blipFill rotWithShape="1">
                    <a:blip r:embed="rId5"/>
                    <a:srcRect l="1995" t="57326" r="6947"/>
                    <a:stretch/>
                  </pic:blipFill>
                  <pic:spPr bwMode="auto">
                    <a:xfrm>
                      <a:off x="0" y="0"/>
                      <a:ext cx="5412137" cy="12354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540E33" w14:textId="77777777" w:rsidR="005E50AE" w:rsidRPr="004A31C3" w:rsidRDefault="005E50AE" w:rsidP="005E50AE">
      <w:pPr>
        <w:pStyle w:val="ListParagraph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4A31C3">
        <w:rPr>
          <w:rFonts w:ascii="Times New Roman" w:hAnsi="Times New Roman" w:cs="Times New Roman"/>
          <w:sz w:val="24"/>
          <w:szCs w:val="24"/>
        </w:rPr>
        <w:t xml:space="preserve">                                     (B)                                              (C)</w:t>
      </w:r>
    </w:p>
    <w:p w14:paraId="18B190C6" w14:textId="0D56E582" w:rsidR="005E50AE" w:rsidRPr="004A31C3" w:rsidRDefault="00620131" w:rsidP="005E50AE">
      <w:pPr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r w:rsidRPr="00620131">
        <w:rPr>
          <w:rFonts w:ascii="Times New Roman" w:hAnsi="Times New Roman" w:cs="Times New Roman"/>
          <w:b/>
        </w:rPr>
        <w:t>Figure S1</w:t>
      </w:r>
      <w:r w:rsidR="005E50AE" w:rsidRPr="00620131">
        <w:rPr>
          <w:rFonts w:ascii="Times New Roman" w:hAnsi="Times New Roman" w:cs="Times New Roman"/>
          <w:b/>
        </w:rPr>
        <w:t>.</w:t>
      </w:r>
      <w:r w:rsidR="005E50AE" w:rsidRPr="004A31C3">
        <w:rPr>
          <w:rFonts w:ascii="Times New Roman" w:hAnsi="Times New Roman" w:cs="Times New Roman"/>
        </w:rPr>
        <w:t xml:space="preserve"> PCR product result for (A) K13</w:t>
      </w:r>
      <w:r w:rsidR="005E50AE" w:rsidRPr="004A31C3">
        <w:rPr>
          <w:rFonts w:ascii="Times New Roman" w:hAnsi="Times New Roman" w:cs="Times New Roman"/>
          <w:vertAlign w:val="superscript"/>
        </w:rPr>
        <w:t xml:space="preserve">1 </w:t>
      </w:r>
      <w:r w:rsidR="005E50AE" w:rsidRPr="004A31C3">
        <w:rPr>
          <w:rFonts w:ascii="Times New Roman" w:hAnsi="Times New Roman" w:cs="Times New Roman"/>
        </w:rPr>
        <w:t xml:space="preserve">propeller domain (B) </w:t>
      </w:r>
      <w:proofErr w:type="spellStart"/>
      <w:r w:rsidR="005E50AE" w:rsidRPr="004A31C3">
        <w:rPr>
          <w:rFonts w:ascii="Times New Roman" w:hAnsi="Times New Roman" w:cs="Times New Roman"/>
          <w:i/>
          <w:iCs/>
        </w:rPr>
        <w:t>pfcrt</w:t>
      </w:r>
      <w:proofErr w:type="spellEnd"/>
      <w:r w:rsidR="005E50AE" w:rsidRPr="004A31C3">
        <w:rPr>
          <w:rFonts w:ascii="Times New Roman" w:hAnsi="Times New Roman" w:cs="Times New Roman"/>
          <w:i/>
          <w:iCs/>
        </w:rPr>
        <w:t xml:space="preserve"> </w:t>
      </w:r>
      <w:r w:rsidR="005E50AE" w:rsidRPr="004A31C3">
        <w:rPr>
          <w:rFonts w:ascii="Times New Roman" w:hAnsi="Times New Roman" w:cs="Times New Roman"/>
        </w:rPr>
        <w:t>exon 10</w:t>
      </w:r>
      <w:r>
        <w:rPr>
          <w:rFonts w:ascii="Times New Roman" w:hAnsi="Times New Roman" w:cs="Times New Roman"/>
          <w:vertAlign w:val="superscript"/>
        </w:rPr>
        <w:t>2</w:t>
      </w:r>
      <w:r w:rsidR="005E50AE" w:rsidRPr="004A31C3">
        <w:rPr>
          <w:rFonts w:ascii="Times New Roman" w:hAnsi="Times New Roman" w:cs="Times New Roman"/>
        </w:rPr>
        <w:t xml:space="preserve"> (C</w:t>
      </w:r>
      <w:proofErr w:type="gramStart"/>
      <w:r w:rsidR="005E50AE" w:rsidRPr="004A31C3">
        <w:rPr>
          <w:rFonts w:ascii="Times New Roman" w:hAnsi="Times New Roman" w:cs="Times New Roman"/>
        </w:rPr>
        <w:t xml:space="preserve">)  </w:t>
      </w:r>
      <w:r w:rsidR="005E50AE" w:rsidRPr="004A31C3">
        <w:rPr>
          <w:rFonts w:ascii="Times New Roman" w:hAnsi="Times New Roman" w:cs="Times New Roman"/>
          <w:i/>
          <w:iCs/>
        </w:rPr>
        <w:t>pfmdr1</w:t>
      </w:r>
      <w:r w:rsidR="005E50AE" w:rsidRPr="004A31C3">
        <w:rPr>
          <w:rFonts w:ascii="Times New Roman" w:hAnsi="Times New Roman" w:cs="Times New Roman"/>
          <w:vertAlign w:val="superscript"/>
        </w:rPr>
        <w:t>3</w:t>
      </w:r>
      <w:proofErr w:type="gramEnd"/>
      <w:r w:rsidR="005E50AE" w:rsidRPr="004A31C3">
        <w:rPr>
          <w:rFonts w:ascii="Times New Roman" w:hAnsi="Times New Roman" w:cs="Times New Roman"/>
          <w:i/>
          <w:iCs/>
        </w:rPr>
        <w:t xml:space="preserve"> </w:t>
      </w:r>
      <w:r w:rsidR="005E50AE" w:rsidRPr="004A31C3">
        <w:rPr>
          <w:rFonts w:ascii="Times New Roman" w:hAnsi="Times New Roman" w:cs="Times New Roman"/>
        </w:rPr>
        <w:t>in electrophorese gel 2%</w:t>
      </w:r>
    </w:p>
    <w:p w14:paraId="6F0BB206" w14:textId="77777777" w:rsidR="005E50AE" w:rsidRPr="004A31C3" w:rsidRDefault="005E50AE" w:rsidP="005E50AE">
      <w:pPr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r w:rsidRPr="004A31C3">
        <w:rPr>
          <w:rFonts w:ascii="Times New Roman" w:hAnsi="Times New Roman" w:cs="Times New Roman"/>
          <w:vertAlign w:val="superscript"/>
        </w:rPr>
        <w:t>1</w:t>
      </w:r>
      <w:r w:rsidRPr="004A31C3">
        <w:rPr>
          <w:rFonts w:ascii="Times New Roman" w:hAnsi="Times New Roman" w:cs="Times New Roman"/>
        </w:rPr>
        <w:t>product size 784 bp</w:t>
      </w:r>
    </w:p>
    <w:p w14:paraId="2EB995EE" w14:textId="77777777" w:rsidR="005E50AE" w:rsidRPr="004A31C3" w:rsidRDefault="005E50AE" w:rsidP="005E50AE">
      <w:pPr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r w:rsidRPr="004A31C3">
        <w:rPr>
          <w:rFonts w:ascii="Times New Roman" w:hAnsi="Times New Roman" w:cs="Times New Roman"/>
          <w:vertAlign w:val="superscript"/>
        </w:rPr>
        <w:t xml:space="preserve">2 </w:t>
      </w:r>
      <w:r w:rsidRPr="004A31C3">
        <w:rPr>
          <w:rFonts w:ascii="Times New Roman" w:hAnsi="Times New Roman" w:cs="Times New Roman"/>
        </w:rPr>
        <w:t xml:space="preserve">product size 304 bp     </w:t>
      </w:r>
    </w:p>
    <w:p w14:paraId="20B987C8" w14:textId="50D16694" w:rsidR="005E50AE" w:rsidRDefault="005E50AE" w:rsidP="005E50AE">
      <w:pPr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r w:rsidRPr="004A31C3">
        <w:rPr>
          <w:rFonts w:ascii="Times New Roman" w:hAnsi="Times New Roman" w:cs="Times New Roman"/>
          <w:vertAlign w:val="superscript"/>
        </w:rPr>
        <w:t>3</w:t>
      </w:r>
      <w:r w:rsidRPr="004A31C3">
        <w:rPr>
          <w:rFonts w:ascii="Times New Roman" w:hAnsi="Times New Roman" w:cs="Times New Roman"/>
        </w:rPr>
        <w:t xml:space="preserve">Product size 860 </w:t>
      </w:r>
      <w:proofErr w:type="spellStart"/>
      <w:r w:rsidRPr="004A31C3">
        <w:rPr>
          <w:rFonts w:ascii="Times New Roman" w:hAnsi="Times New Roman" w:cs="Times New Roman"/>
        </w:rPr>
        <w:t>bp</w:t>
      </w:r>
      <w:proofErr w:type="spellEnd"/>
    </w:p>
    <w:p w14:paraId="3EA51A7D" w14:textId="77777777" w:rsidR="00620131" w:rsidRDefault="00620131" w:rsidP="005E50AE">
      <w:pPr>
        <w:spacing w:before="100" w:beforeAutospacing="1" w:after="100" w:afterAutospacing="1"/>
        <w:jc w:val="both"/>
        <w:rPr>
          <w:rFonts w:ascii="Times New Roman" w:hAnsi="Times New Roman" w:cs="Times New Roman"/>
        </w:rPr>
      </w:pPr>
    </w:p>
    <w:p w14:paraId="7253ADFF" w14:textId="1619AAEA" w:rsidR="00CC2D44" w:rsidRDefault="00263CF1" w:rsidP="000055C2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71BE9F82" wp14:editId="38FA2986">
            <wp:extent cx="2447619" cy="6761905"/>
            <wp:effectExtent l="0" t="0" r="0" b="1270"/>
            <wp:docPr id="21317205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172058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47619" cy="676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1FF5DE" w14:textId="1D089060" w:rsidR="000055C2" w:rsidRPr="004A31C3" w:rsidRDefault="00620131" w:rsidP="000055C2">
      <w:pPr>
        <w:pStyle w:val="NormalWeb"/>
        <w:spacing w:line="360" w:lineRule="auto"/>
        <w:jc w:val="both"/>
        <w:rPr>
          <w:color w:val="111111"/>
        </w:rPr>
      </w:pPr>
      <w:r w:rsidRPr="00620131">
        <w:rPr>
          <w:b/>
        </w:rPr>
        <w:t>Figure S2</w:t>
      </w:r>
      <w:r w:rsidR="000055C2" w:rsidRPr="00620131">
        <w:rPr>
          <w:b/>
        </w:rPr>
        <w:t>.</w:t>
      </w:r>
      <w:r w:rsidR="000055C2" w:rsidRPr="004A31C3">
        <w:t xml:space="preserve"> </w:t>
      </w:r>
      <w:r w:rsidR="000055C2" w:rsidRPr="004A31C3">
        <w:rPr>
          <w:color w:val="111111"/>
        </w:rPr>
        <w:t xml:space="preserve">Chromatograms of sequence analysis on mutation position of the </w:t>
      </w:r>
      <w:r w:rsidR="000055C2" w:rsidRPr="004A31C3">
        <w:rPr>
          <w:i/>
          <w:iCs/>
          <w:color w:val="111111"/>
        </w:rPr>
        <w:t xml:space="preserve">Kelch13 </w:t>
      </w:r>
      <w:r w:rsidR="000055C2" w:rsidRPr="004A31C3">
        <w:rPr>
          <w:color w:val="111111"/>
        </w:rPr>
        <w:t xml:space="preserve">BTB/POZ and propeller domain in Sumba. The arrow shows the mutation position. </w:t>
      </w:r>
    </w:p>
    <w:p w14:paraId="25D71B7E" w14:textId="34B1B5B7" w:rsidR="005F4B29" w:rsidRDefault="00620131" w:rsidP="005F4B29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620131">
        <w:rPr>
          <w:rFonts w:ascii="Times New Roman" w:hAnsi="Times New Roman" w:cs="Times New Roman"/>
          <w:b/>
          <w:lang w:val="en-US"/>
        </w:rPr>
        <w:t>Table</w:t>
      </w:r>
      <w:r w:rsidR="005F4B29" w:rsidRPr="00620131">
        <w:rPr>
          <w:rFonts w:ascii="Times New Roman" w:hAnsi="Times New Roman" w:cs="Times New Roman"/>
          <w:b/>
          <w:lang w:val="en-US"/>
        </w:rPr>
        <w:t xml:space="preserve"> </w:t>
      </w:r>
      <w:r w:rsidRPr="00620131">
        <w:rPr>
          <w:rFonts w:ascii="Times New Roman" w:hAnsi="Times New Roman" w:cs="Times New Roman"/>
          <w:b/>
          <w:lang w:val="en-US"/>
        </w:rPr>
        <w:t>S</w:t>
      </w:r>
      <w:r>
        <w:rPr>
          <w:rFonts w:ascii="Times New Roman" w:hAnsi="Times New Roman" w:cs="Times New Roman"/>
          <w:b/>
          <w:lang w:val="en-US"/>
        </w:rPr>
        <w:t>2</w:t>
      </w:r>
      <w:r w:rsidR="005F4B29" w:rsidRPr="00620131">
        <w:rPr>
          <w:rFonts w:ascii="Times New Roman" w:hAnsi="Times New Roman" w:cs="Times New Roman"/>
          <w:b/>
          <w:lang w:val="en-US"/>
        </w:rPr>
        <w:t>.</w:t>
      </w:r>
      <w:r w:rsidR="005F4B29" w:rsidRPr="004A31C3">
        <w:rPr>
          <w:rFonts w:ascii="Times New Roman" w:hAnsi="Times New Roman" w:cs="Times New Roman"/>
          <w:lang w:val="en-US"/>
        </w:rPr>
        <w:t xml:space="preserve"> Summary of Confidence Interval (CI) 95% with lower and upper CI in each molecular marker associated with drug resistance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1878"/>
        <w:gridCol w:w="1757"/>
        <w:gridCol w:w="1757"/>
        <w:gridCol w:w="1756"/>
      </w:tblGrid>
      <w:tr w:rsidR="005F4B29" w:rsidRPr="00A81FA0" w14:paraId="3DEF08DD" w14:textId="77777777" w:rsidTr="00756A2F">
        <w:trPr>
          <w:trHeight w:val="510"/>
        </w:trPr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748F66" w14:textId="77777777" w:rsidR="005F4B29" w:rsidRPr="00A81FA0" w:rsidRDefault="005F4B29" w:rsidP="00A81FA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A81FA0">
              <w:rPr>
                <w:rFonts w:ascii="Times New Roman" w:hAnsi="Times New Roman" w:cs="Times New Roman"/>
                <w:b/>
                <w:bCs/>
                <w:lang w:val="en-US"/>
              </w:rPr>
              <w:t>Molecular Marker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AE1CA3" w14:textId="77777777" w:rsidR="005F4B29" w:rsidRPr="00A81FA0" w:rsidRDefault="005F4B29" w:rsidP="00A81FA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A81FA0">
              <w:rPr>
                <w:rFonts w:ascii="Times New Roman" w:hAnsi="Times New Roman" w:cs="Times New Roman"/>
                <w:b/>
                <w:bCs/>
                <w:lang w:val="en-US"/>
              </w:rPr>
              <w:t>Category</w:t>
            </w:r>
          </w:p>
        </w:tc>
        <w:tc>
          <w:tcPr>
            <w:tcW w:w="17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8D7839" w14:textId="77777777" w:rsidR="005F4B29" w:rsidRPr="00A81FA0" w:rsidRDefault="005F4B29" w:rsidP="00A81FA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A81FA0">
              <w:rPr>
                <w:rFonts w:ascii="Times New Roman" w:hAnsi="Times New Roman" w:cs="Times New Roman"/>
                <w:b/>
                <w:bCs/>
                <w:lang w:val="en-US"/>
              </w:rPr>
              <w:t>Estimates</w:t>
            </w:r>
          </w:p>
        </w:tc>
        <w:tc>
          <w:tcPr>
            <w:tcW w:w="17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4A08D6" w14:textId="77777777" w:rsidR="005F4B29" w:rsidRPr="00A81FA0" w:rsidRDefault="005F4B29" w:rsidP="00A81FA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A81FA0">
              <w:rPr>
                <w:rFonts w:ascii="Times New Roman" w:hAnsi="Times New Roman" w:cs="Times New Roman"/>
                <w:b/>
                <w:bCs/>
                <w:lang w:val="en-US"/>
              </w:rPr>
              <w:t>Lower CI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41C352" w14:textId="77777777" w:rsidR="005F4B29" w:rsidRPr="00A81FA0" w:rsidRDefault="005F4B29" w:rsidP="00A81FA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A81FA0">
              <w:rPr>
                <w:rFonts w:ascii="Times New Roman" w:hAnsi="Times New Roman" w:cs="Times New Roman"/>
                <w:b/>
                <w:bCs/>
                <w:lang w:val="en-US"/>
              </w:rPr>
              <w:t>Upper CI</w:t>
            </w:r>
          </w:p>
        </w:tc>
      </w:tr>
      <w:tr w:rsidR="00A81FA0" w:rsidRPr="00A81FA0" w14:paraId="3ED7EF51" w14:textId="77777777" w:rsidTr="00756A2F">
        <w:trPr>
          <w:trHeight w:val="397"/>
        </w:trPr>
        <w:tc>
          <w:tcPr>
            <w:tcW w:w="223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633EB97" w14:textId="77777777" w:rsidR="00A81FA0" w:rsidRPr="00A81FA0" w:rsidRDefault="00A81FA0" w:rsidP="00A81FA0">
            <w:pPr>
              <w:spacing w:line="276" w:lineRule="auto"/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A81FA0">
              <w:rPr>
                <w:rFonts w:ascii="Times New Roman" w:hAnsi="Times New Roman" w:cs="Times New Roman"/>
                <w:i/>
                <w:iCs/>
                <w:lang w:val="en-US"/>
              </w:rPr>
              <w:t>Kelch13</w:t>
            </w:r>
          </w:p>
        </w:tc>
        <w:tc>
          <w:tcPr>
            <w:tcW w:w="1878" w:type="dxa"/>
            <w:tcBorders>
              <w:top w:val="single" w:sz="4" w:space="0" w:color="auto"/>
            </w:tcBorders>
            <w:vAlign w:val="center"/>
          </w:tcPr>
          <w:p w14:paraId="60E1C982" w14:textId="77777777" w:rsidR="00A81FA0" w:rsidRPr="00A81FA0" w:rsidRDefault="00A81FA0" w:rsidP="00756A2F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A81FA0">
              <w:rPr>
                <w:rFonts w:ascii="Times New Roman" w:hAnsi="Times New Roman" w:cs="Times New Roman"/>
                <w:lang w:val="en-US"/>
              </w:rPr>
              <w:t>Mutation</w:t>
            </w:r>
          </w:p>
        </w:tc>
        <w:tc>
          <w:tcPr>
            <w:tcW w:w="1757" w:type="dxa"/>
            <w:tcBorders>
              <w:top w:val="single" w:sz="4" w:space="0" w:color="auto"/>
            </w:tcBorders>
            <w:vAlign w:val="center"/>
          </w:tcPr>
          <w:p w14:paraId="50FC6F45" w14:textId="77777777" w:rsidR="00A81FA0" w:rsidRPr="00A81FA0" w:rsidRDefault="00A81FA0" w:rsidP="00A81FA0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1FA0">
              <w:rPr>
                <w:rFonts w:ascii="Times New Roman" w:hAnsi="Times New Roman" w:cs="Times New Roman"/>
                <w:lang w:val="en-US"/>
              </w:rPr>
              <w:t>0.011</w:t>
            </w:r>
          </w:p>
        </w:tc>
        <w:tc>
          <w:tcPr>
            <w:tcW w:w="1757" w:type="dxa"/>
            <w:tcBorders>
              <w:top w:val="single" w:sz="4" w:space="0" w:color="auto"/>
            </w:tcBorders>
            <w:vAlign w:val="center"/>
          </w:tcPr>
          <w:p w14:paraId="7F458B3F" w14:textId="77777777" w:rsidR="00A81FA0" w:rsidRPr="00A81FA0" w:rsidRDefault="00A81FA0" w:rsidP="00A81FA0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1FA0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756" w:type="dxa"/>
            <w:tcBorders>
              <w:top w:val="single" w:sz="4" w:space="0" w:color="auto"/>
            </w:tcBorders>
            <w:vAlign w:val="center"/>
          </w:tcPr>
          <w:p w14:paraId="29FBE048" w14:textId="77777777" w:rsidR="00A81FA0" w:rsidRPr="00A81FA0" w:rsidRDefault="00A81FA0" w:rsidP="00A81FA0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1FA0">
              <w:rPr>
                <w:rFonts w:ascii="Times New Roman" w:hAnsi="Times New Roman" w:cs="Times New Roman"/>
                <w:lang w:val="en-US"/>
              </w:rPr>
              <w:t>0.6</w:t>
            </w:r>
          </w:p>
        </w:tc>
      </w:tr>
      <w:tr w:rsidR="00A81FA0" w:rsidRPr="00A81FA0" w14:paraId="6A92C1B8" w14:textId="77777777" w:rsidTr="00756A2F">
        <w:trPr>
          <w:trHeight w:val="397"/>
        </w:trPr>
        <w:tc>
          <w:tcPr>
            <w:tcW w:w="2235" w:type="dxa"/>
            <w:vMerge/>
            <w:tcBorders>
              <w:bottom w:val="single" w:sz="4" w:space="0" w:color="auto"/>
            </w:tcBorders>
          </w:tcPr>
          <w:p w14:paraId="7D04C300" w14:textId="77777777" w:rsidR="00A81FA0" w:rsidRPr="00A81FA0" w:rsidRDefault="00A81FA0" w:rsidP="00A81FA0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AB9C944" w14:textId="77777777" w:rsidR="00A81FA0" w:rsidRPr="00A81FA0" w:rsidRDefault="00A81FA0" w:rsidP="00756A2F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A81FA0">
              <w:rPr>
                <w:rFonts w:ascii="Times New Roman" w:hAnsi="Times New Roman" w:cs="Times New Roman"/>
                <w:lang w:val="en-US"/>
              </w:rPr>
              <w:t>Wild Type</w:t>
            </w:r>
          </w:p>
        </w:tc>
        <w:tc>
          <w:tcPr>
            <w:tcW w:w="1757" w:type="dxa"/>
            <w:tcBorders>
              <w:bottom w:val="single" w:sz="4" w:space="0" w:color="auto"/>
            </w:tcBorders>
            <w:vAlign w:val="center"/>
          </w:tcPr>
          <w:p w14:paraId="046B0FB2" w14:textId="77777777" w:rsidR="00A81FA0" w:rsidRPr="00A81FA0" w:rsidRDefault="00A81FA0" w:rsidP="00A81FA0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1FA0">
              <w:rPr>
                <w:rFonts w:ascii="Times New Roman" w:hAnsi="Times New Roman" w:cs="Times New Roman"/>
                <w:lang w:val="en-US"/>
              </w:rPr>
              <w:t>0.989</w:t>
            </w:r>
          </w:p>
        </w:tc>
        <w:tc>
          <w:tcPr>
            <w:tcW w:w="1757" w:type="dxa"/>
            <w:tcBorders>
              <w:bottom w:val="single" w:sz="4" w:space="0" w:color="auto"/>
            </w:tcBorders>
            <w:vAlign w:val="center"/>
          </w:tcPr>
          <w:p w14:paraId="1A45D8E9" w14:textId="77777777" w:rsidR="00A81FA0" w:rsidRPr="00A81FA0" w:rsidRDefault="00A81FA0" w:rsidP="00A81FA0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1FA0">
              <w:rPr>
                <w:rFonts w:ascii="Times New Roman" w:hAnsi="Times New Roman" w:cs="Times New Roman"/>
                <w:lang w:val="en-US"/>
              </w:rPr>
              <w:t>0.94</w:t>
            </w:r>
          </w:p>
        </w:tc>
        <w:tc>
          <w:tcPr>
            <w:tcW w:w="1756" w:type="dxa"/>
            <w:tcBorders>
              <w:bottom w:val="single" w:sz="4" w:space="0" w:color="auto"/>
            </w:tcBorders>
            <w:vAlign w:val="center"/>
          </w:tcPr>
          <w:p w14:paraId="049F33CC" w14:textId="77777777" w:rsidR="00A81FA0" w:rsidRPr="00A81FA0" w:rsidRDefault="00A81FA0" w:rsidP="00A81FA0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1FA0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A81FA0" w:rsidRPr="00A81FA0" w14:paraId="77B7F3AA" w14:textId="77777777" w:rsidTr="00756A2F">
        <w:trPr>
          <w:trHeight w:val="397"/>
        </w:trPr>
        <w:tc>
          <w:tcPr>
            <w:tcW w:w="223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B1E9AEB" w14:textId="77777777" w:rsidR="00A81FA0" w:rsidRPr="00A81FA0" w:rsidRDefault="00A81FA0" w:rsidP="00A81FA0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A81FA0">
              <w:rPr>
                <w:rFonts w:ascii="Times New Roman" w:hAnsi="Times New Roman" w:cs="Times New Roman"/>
                <w:lang w:val="en-US"/>
              </w:rPr>
              <w:t xml:space="preserve">Haplotype </w:t>
            </w:r>
            <w:r w:rsidRPr="00A81FA0">
              <w:rPr>
                <w:rFonts w:ascii="Times New Roman" w:hAnsi="Times New Roman" w:cs="Times New Roman"/>
                <w:i/>
                <w:iCs/>
                <w:lang w:val="en-US"/>
              </w:rPr>
              <w:t>pfmdr1</w:t>
            </w:r>
          </w:p>
        </w:tc>
        <w:tc>
          <w:tcPr>
            <w:tcW w:w="1878" w:type="dxa"/>
            <w:tcBorders>
              <w:top w:val="single" w:sz="4" w:space="0" w:color="auto"/>
            </w:tcBorders>
          </w:tcPr>
          <w:p w14:paraId="0029F281" w14:textId="77777777" w:rsidR="00A81FA0" w:rsidRPr="00A81FA0" w:rsidRDefault="00A81FA0" w:rsidP="00A81FA0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A81FA0">
              <w:rPr>
                <w:rFonts w:ascii="Times New Roman" w:hAnsi="Times New Roman" w:cs="Times New Roman"/>
                <w:lang w:val="en-US"/>
              </w:rPr>
              <w:t>SDD</w:t>
            </w:r>
          </w:p>
        </w:tc>
        <w:tc>
          <w:tcPr>
            <w:tcW w:w="1757" w:type="dxa"/>
            <w:tcBorders>
              <w:top w:val="single" w:sz="4" w:space="0" w:color="auto"/>
            </w:tcBorders>
            <w:vAlign w:val="center"/>
          </w:tcPr>
          <w:p w14:paraId="6448FD20" w14:textId="77777777" w:rsidR="00A81FA0" w:rsidRPr="00A81FA0" w:rsidRDefault="00A81FA0" w:rsidP="00A81FA0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1FA0">
              <w:rPr>
                <w:rFonts w:ascii="Times New Roman" w:hAnsi="Times New Roman" w:cs="Times New Roman"/>
                <w:lang w:val="en-US"/>
              </w:rPr>
              <w:t>0.204</w:t>
            </w:r>
          </w:p>
        </w:tc>
        <w:tc>
          <w:tcPr>
            <w:tcW w:w="1757" w:type="dxa"/>
            <w:tcBorders>
              <w:top w:val="single" w:sz="4" w:space="0" w:color="auto"/>
            </w:tcBorders>
            <w:vAlign w:val="center"/>
          </w:tcPr>
          <w:p w14:paraId="5F23B2A7" w14:textId="77777777" w:rsidR="00A81FA0" w:rsidRPr="00A81FA0" w:rsidRDefault="00A81FA0" w:rsidP="00A81FA0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1FA0">
              <w:rPr>
                <w:rFonts w:ascii="Times New Roman" w:hAnsi="Times New Roman" w:cs="Times New Roman"/>
                <w:lang w:val="en-US"/>
              </w:rPr>
              <w:t>0.128</w:t>
            </w:r>
          </w:p>
        </w:tc>
        <w:tc>
          <w:tcPr>
            <w:tcW w:w="1756" w:type="dxa"/>
            <w:tcBorders>
              <w:top w:val="single" w:sz="4" w:space="0" w:color="auto"/>
            </w:tcBorders>
            <w:vAlign w:val="center"/>
          </w:tcPr>
          <w:p w14:paraId="7789ACD2" w14:textId="77777777" w:rsidR="00A81FA0" w:rsidRPr="00A81FA0" w:rsidRDefault="00A81FA0" w:rsidP="00A81FA0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1FA0">
              <w:rPr>
                <w:rFonts w:ascii="Times New Roman" w:hAnsi="Times New Roman" w:cs="Times New Roman"/>
                <w:lang w:val="en-US"/>
              </w:rPr>
              <w:t>0.301</w:t>
            </w:r>
          </w:p>
        </w:tc>
      </w:tr>
      <w:tr w:rsidR="00A81FA0" w:rsidRPr="00A81FA0" w14:paraId="7DA2DE37" w14:textId="77777777" w:rsidTr="00756A2F">
        <w:trPr>
          <w:trHeight w:val="397"/>
        </w:trPr>
        <w:tc>
          <w:tcPr>
            <w:tcW w:w="2235" w:type="dxa"/>
            <w:vMerge/>
            <w:tcBorders>
              <w:bottom w:val="single" w:sz="4" w:space="0" w:color="auto"/>
            </w:tcBorders>
          </w:tcPr>
          <w:p w14:paraId="670BB8DE" w14:textId="77777777" w:rsidR="00A81FA0" w:rsidRPr="00A81FA0" w:rsidRDefault="00A81FA0" w:rsidP="00A81FA0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78" w:type="dxa"/>
            <w:tcBorders>
              <w:bottom w:val="single" w:sz="4" w:space="0" w:color="auto"/>
            </w:tcBorders>
          </w:tcPr>
          <w:p w14:paraId="47BFFD15" w14:textId="77777777" w:rsidR="00A81FA0" w:rsidRPr="00A81FA0" w:rsidRDefault="00A81FA0" w:rsidP="00A81FA0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A81FA0">
              <w:rPr>
                <w:rFonts w:ascii="Times New Roman" w:hAnsi="Times New Roman" w:cs="Times New Roman"/>
                <w:lang w:val="en-US"/>
              </w:rPr>
              <w:t>SND</w:t>
            </w:r>
          </w:p>
        </w:tc>
        <w:tc>
          <w:tcPr>
            <w:tcW w:w="1757" w:type="dxa"/>
            <w:tcBorders>
              <w:bottom w:val="single" w:sz="4" w:space="0" w:color="auto"/>
            </w:tcBorders>
            <w:vAlign w:val="center"/>
          </w:tcPr>
          <w:p w14:paraId="2B5CDFB4" w14:textId="77777777" w:rsidR="00A81FA0" w:rsidRPr="00A81FA0" w:rsidRDefault="00A81FA0" w:rsidP="00A81FA0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1FA0">
              <w:rPr>
                <w:rFonts w:ascii="Times New Roman" w:hAnsi="Times New Roman" w:cs="Times New Roman"/>
                <w:lang w:val="en-US"/>
              </w:rPr>
              <w:t>0.796</w:t>
            </w:r>
          </w:p>
        </w:tc>
        <w:tc>
          <w:tcPr>
            <w:tcW w:w="1757" w:type="dxa"/>
            <w:tcBorders>
              <w:bottom w:val="single" w:sz="4" w:space="0" w:color="auto"/>
            </w:tcBorders>
            <w:vAlign w:val="center"/>
          </w:tcPr>
          <w:p w14:paraId="24FEC466" w14:textId="77777777" w:rsidR="00A81FA0" w:rsidRPr="00A81FA0" w:rsidRDefault="00A81FA0" w:rsidP="00A81FA0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1FA0">
              <w:rPr>
                <w:rFonts w:ascii="Times New Roman" w:hAnsi="Times New Roman" w:cs="Times New Roman"/>
                <w:lang w:val="en-US"/>
              </w:rPr>
              <w:t>0.699</w:t>
            </w:r>
          </w:p>
        </w:tc>
        <w:tc>
          <w:tcPr>
            <w:tcW w:w="1756" w:type="dxa"/>
            <w:tcBorders>
              <w:bottom w:val="single" w:sz="4" w:space="0" w:color="auto"/>
            </w:tcBorders>
            <w:vAlign w:val="center"/>
          </w:tcPr>
          <w:p w14:paraId="5CC145E2" w14:textId="77777777" w:rsidR="00A81FA0" w:rsidRPr="00A81FA0" w:rsidRDefault="00A81FA0" w:rsidP="00A81FA0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1FA0">
              <w:rPr>
                <w:rFonts w:ascii="Times New Roman" w:hAnsi="Times New Roman" w:cs="Times New Roman"/>
                <w:lang w:val="en-US"/>
              </w:rPr>
              <w:t>0.872</w:t>
            </w:r>
          </w:p>
        </w:tc>
      </w:tr>
      <w:tr w:rsidR="00A81FA0" w:rsidRPr="00A81FA0" w14:paraId="40C4A296" w14:textId="77777777" w:rsidTr="00756A2F">
        <w:trPr>
          <w:trHeight w:val="397"/>
        </w:trPr>
        <w:tc>
          <w:tcPr>
            <w:tcW w:w="223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6C33F27E" w14:textId="77777777" w:rsidR="00A81FA0" w:rsidRPr="00A81FA0" w:rsidRDefault="00A81FA0" w:rsidP="00A81FA0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A81FA0">
              <w:rPr>
                <w:rFonts w:ascii="Times New Roman" w:hAnsi="Times New Roman" w:cs="Times New Roman"/>
                <w:i/>
                <w:iCs/>
                <w:lang w:val="en-US"/>
              </w:rPr>
              <w:t>Pfcrt</w:t>
            </w:r>
            <w:proofErr w:type="spellEnd"/>
            <w:r w:rsidRPr="00A81FA0">
              <w:rPr>
                <w:rFonts w:ascii="Times New Roman" w:hAnsi="Times New Roman" w:cs="Times New Roman"/>
                <w:i/>
                <w:iCs/>
                <w:lang w:val="en-US"/>
              </w:rPr>
              <w:t xml:space="preserve"> </w:t>
            </w:r>
            <w:r w:rsidRPr="00A81FA0">
              <w:rPr>
                <w:rFonts w:ascii="Times New Roman" w:hAnsi="Times New Roman" w:cs="Times New Roman"/>
                <w:lang w:val="en-US"/>
              </w:rPr>
              <w:t>I356</w:t>
            </w:r>
            <w:r w:rsidRPr="00A81FA0">
              <w:rPr>
                <w:rFonts w:ascii="Times New Roman" w:hAnsi="Times New Roman" w:cs="Times New Roman"/>
                <w:b/>
                <w:bCs/>
                <w:u w:val="single"/>
                <w:lang w:val="en-US"/>
              </w:rPr>
              <w:t>L</w:t>
            </w:r>
          </w:p>
        </w:tc>
        <w:tc>
          <w:tcPr>
            <w:tcW w:w="1878" w:type="dxa"/>
            <w:tcBorders>
              <w:top w:val="single" w:sz="4" w:space="0" w:color="auto"/>
            </w:tcBorders>
            <w:shd w:val="clear" w:color="auto" w:fill="auto"/>
          </w:tcPr>
          <w:p w14:paraId="1FEAB832" w14:textId="77777777" w:rsidR="00A81FA0" w:rsidRPr="00A81FA0" w:rsidRDefault="00A81FA0" w:rsidP="00A81FA0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A81FA0">
              <w:rPr>
                <w:rFonts w:ascii="Times New Roman" w:hAnsi="Times New Roman" w:cs="Times New Roman"/>
                <w:lang w:val="en-US"/>
              </w:rPr>
              <w:t>356</w:t>
            </w:r>
            <w:r w:rsidRPr="00A81FA0">
              <w:rPr>
                <w:rFonts w:ascii="Times New Roman" w:hAnsi="Times New Roman" w:cs="Times New Roman"/>
                <w:b/>
                <w:bCs/>
                <w:u w:val="single"/>
                <w:lang w:val="en-US"/>
              </w:rPr>
              <w:t>L</w:t>
            </w:r>
          </w:p>
        </w:tc>
        <w:tc>
          <w:tcPr>
            <w:tcW w:w="1757" w:type="dxa"/>
            <w:tcBorders>
              <w:top w:val="single" w:sz="4" w:space="0" w:color="auto"/>
            </w:tcBorders>
            <w:vAlign w:val="center"/>
          </w:tcPr>
          <w:p w14:paraId="0AA929B6" w14:textId="77777777" w:rsidR="00A81FA0" w:rsidRPr="00A81FA0" w:rsidRDefault="00A81FA0" w:rsidP="00A81FA0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1FA0">
              <w:rPr>
                <w:rFonts w:ascii="Times New Roman" w:hAnsi="Times New Roman" w:cs="Times New Roman"/>
                <w:lang w:val="en-US"/>
              </w:rPr>
              <w:t>0.71</w:t>
            </w:r>
          </w:p>
        </w:tc>
        <w:tc>
          <w:tcPr>
            <w:tcW w:w="1757" w:type="dxa"/>
            <w:tcBorders>
              <w:top w:val="single" w:sz="4" w:space="0" w:color="auto"/>
            </w:tcBorders>
            <w:vAlign w:val="center"/>
          </w:tcPr>
          <w:p w14:paraId="16B1F2E7" w14:textId="77777777" w:rsidR="00A81FA0" w:rsidRPr="00A81FA0" w:rsidRDefault="00A81FA0" w:rsidP="00A81FA0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1FA0">
              <w:rPr>
                <w:rFonts w:ascii="Times New Roman" w:hAnsi="Times New Roman" w:cs="Times New Roman"/>
                <w:lang w:val="en-US"/>
              </w:rPr>
              <w:t>0.52</w:t>
            </w:r>
          </w:p>
        </w:tc>
        <w:tc>
          <w:tcPr>
            <w:tcW w:w="1756" w:type="dxa"/>
            <w:tcBorders>
              <w:top w:val="single" w:sz="4" w:space="0" w:color="auto"/>
            </w:tcBorders>
            <w:vAlign w:val="center"/>
          </w:tcPr>
          <w:p w14:paraId="43C03BD8" w14:textId="77777777" w:rsidR="00A81FA0" w:rsidRPr="00A81FA0" w:rsidRDefault="00A81FA0" w:rsidP="00A81FA0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1FA0">
              <w:rPr>
                <w:rFonts w:ascii="Times New Roman" w:hAnsi="Times New Roman" w:cs="Times New Roman"/>
                <w:lang w:val="en-US"/>
              </w:rPr>
              <w:t>0.858</w:t>
            </w:r>
          </w:p>
        </w:tc>
      </w:tr>
      <w:tr w:rsidR="00A81FA0" w:rsidRPr="00A81FA0" w14:paraId="5CE7454E" w14:textId="77777777" w:rsidTr="00756A2F">
        <w:trPr>
          <w:trHeight w:val="397"/>
        </w:trPr>
        <w:tc>
          <w:tcPr>
            <w:tcW w:w="2235" w:type="dxa"/>
            <w:vMerge/>
            <w:tcBorders>
              <w:bottom w:val="single" w:sz="4" w:space="0" w:color="auto"/>
            </w:tcBorders>
          </w:tcPr>
          <w:p w14:paraId="529E3B85" w14:textId="77777777" w:rsidR="00A81FA0" w:rsidRPr="00A81FA0" w:rsidRDefault="00A81FA0" w:rsidP="00A81FA0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78" w:type="dxa"/>
            <w:tcBorders>
              <w:bottom w:val="single" w:sz="4" w:space="0" w:color="auto"/>
            </w:tcBorders>
          </w:tcPr>
          <w:p w14:paraId="1B5E2DCB" w14:textId="77777777" w:rsidR="00A81FA0" w:rsidRPr="00A81FA0" w:rsidRDefault="00A81FA0" w:rsidP="00A81FA0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A81FA0">
              <w:rPr>
                <w:rFonts w:ascii="Times New Roman" w:hAnsi="Times New Roman" w:cs="Times New Roman"/>
                <w:lang w:val="en-US"/>
              </w:rPr>
              <w:t>Wild Type</w:t>
            </w:r>
          </w:p>
        </w:tc>
        <w:tc>
          <w:tcPr>
            <w:tcW w:w="1757" w:type="dxa"/>
            <w:tcBorders>
              <w:bottom w:val="single" w:sz="4" w:space="0" w:color="auto"/>
            </w:tcBorders>
            <w:vAlign w:val="center"/>
          </w:tcPr>
          <w:p w14:paraId="070F7B5F" w14:textId="77777777" w:rsidR="00A81FA0" w:rsidRPr="00A81FA0" w:rsidRDefault="00A81FA0" w:rsidP="00A81FA0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1FA0">
              <w:rPr>
                <w:rFonts w:ascii="Times New Roman" w:hAnsi="Times New Roman" w:cs="Times New Roman"/>
                <w:lang w:val="en-US"/>
              </w:rPr>
              <w:t>0.29</w:t>
            </w:r>
          </w:p>
        </w:tc>
        <w:tc>
          <w:tcPr>
            <w:tcW w:w="1757" w:type="dxa"/>
            <w:tcBorders>
              <w:bottom w:val="single" w:sz="4" w:space="0" w:color="auto"/>
            </w:tcBorders>
            <w:vAlign w:val="center"/>
          </w:tcPr>
          <w:p w14:paraId="77FCAEF2" w14:textId="77777777" w:rsidR="00A81FA0" w:rsidRPr="00A81FA0" w:rsidRDefault="00A81FA0" w:rsidP="00A81FA0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1FA0">
              <w:rPr>
                <w:rFonts w:ascii="Times New Roman" w:hAnsi="Times New Roman" w:cs="Times New Roman"/>
                <w:lang w:val="en-US"/>
              </w:rPr>
              <w:t>0.142</w:t>
            </w:r>
          </w:p>
        </w:tc>
        <w:tc>
          <w:tcPr>
            <w:tcW w:w="1756" w:type="dxa"/>
            <w:tcBorders>
              <w:bottom w:val="single" w:sz="4" w:space="0" w:color="auto"/>
            </w:tcBorders>
            <w:vAlign w:val="center"/>
          </w:tcPr>
          <w:p w14:paraId="33D06609" w14:textId="77777777" w:rsidR="00A81FA0" w:rsidRPr="00A81FA0" w:rsidRDefault="00A81FA0" w:rsidP="00A81FA0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1FA0">
              <w:rPr>
                <w:rFonts w:ascii="Times New Roman" w:hAnsi="Times New Roman" w:cs="Times New Roman"/>
                <w:lang w:val="en-US"/>
              </w:rPr>
              <w:t>0.48</w:t>
            </w:r>
          </w:p>
        </w:tc>
      </w:tr>
      <w:tr w:rsidR="00A81FA0" w:rsidRPr="00A81FA0" w14:paraId="33652CA1" w14:textId="77777777" w:rsidTr="00756A2F">
        <w:trPr>
          <w:trHeight w:val="397"/>
        </w:trPr>
        <w:tc>
          <w:tcPr>
            <w:tcW w:w="223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2F5A999A" w14:textId="77777777" w:rsidR="00A81FA0" w:rsidRPr="00A81FA0" w:rsidRDefault="00A81FA0" w:rsidP="00A81FA0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A81FA0">
              <w:rPr>
                <w:rFonts w:ascii="Times New Roman" w:hAnsi="Times New Roman" w:cs="Times New Roman"/>
                <w:i/>
                <w:iCs/>
                <w:lang w:val="en-US"/>
              </w:rPr>
              <w:t>pfpm2</w:t>
            </w:r>
            <w:r w:rsidRPr="00A81FA0">
              <w:rPr>
                <w:rFonts w:ascii="Times New Roman" w:hAnsi="Times New Roman" w:cs="Times New Roman"/>
                <w:lang w:val="en-US"/>
              </w:rPr>
              <w:t xml:space="preserve"> CNVs</w:t>
            </w:r>
          </w:p>
        </w:tc>
        <w:tc>
          <w:tcPr>
            <w:tcW w:w="1878" w:type="dxa"/>
            <w:tcBorders>
              <w:top w:val="single" w:sz="4" w:space="0" w:color="auto"/>
            </w:tcBorders>
          </w:tcPr>
          <w:p w14:paraId="41C381BC" w14:textId="77777777" w:rsidR="00A81FA0" w:rsidRPr="00A81FA0" w:rsidRDefault="00A81FA0" w:rsidP="00A81FA0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A81FA0">
              <w:rPr>
                <w:rFonts w:ascii="Times New Roman" w:hAnsi="Times New Roman" w:cs="Times New Roman"/>
                <w:lang w:val="en-US"/>
              </w:rPr>
              <w:t>Single Copy</w:t>
            </w:r>
          </w:p>
        </w:tc>
        <w:tc>
          <w:tcPr>
            <w:tcW w:w="1757" w:type="dxa"/>
            <w:tcBorders>
              <w:top w:val="single" w:sz="4" w:space="0" w:color="auto"/>
            </w:tcBorders>
            <w:vAlign w:val="center"/>
          </w:tcPr>
          <w:p w14:paraId="0454EC82" w14:textId="77777777" w:rsidR="00A81FA0" w:rsidRPr="00A81FA0" w:rsidRDefault="00A81FA0" w:rsidP="00A81FA0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1FA0">
              <w:rPr>
                <w:rFonts w:ascii="Times New Roman" w:hAnsi="Times New Roman" w:cs="Times New Roman"/>
                <w:lang w:val="en-US"/>
              </w:rPr>
              <w:t>0.847</w:t>
            </w:r>
          </w:p>
        </w:tc>
        <w:tc>
          <w:tcPr>
            <w:tcW w:w="1757" w:type="dxa"/>
            <w:tcBorders>
              <w:top w:val="single" w:sz="4" w:space="0" w:color="auto"/>
            </w:tcBorders>
            <w:vAlign w:val="center"/>
          </w:tcPr>
          <w:p w14:paraId="4901D739" w14:textId="77777777" w:rsidR="00A81FA0" w:rsidRPr="00A81FA0" w:rsidRDefault="00A81FA0" w:rsidP="00A81FA0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1FA0">
              <w:rPr>
                <w:rFonts w:ascii="Times New Roman" w:hAnsi="Times New Roman" w:cs="Times New Roman"/>
                <w:lang w:val="en-US"/>
              </w:rPr>
              <w:t>0.760</w:t>
            </w:r>
          </w:p>
        </w:tc>
        <w:tc>
          <w:tcPr>
            <w:tcW w:w="1756" w:type="dxa"/>
            <w:tcBorders>
              <w:top w:val="single" w:sz="4" w:space="0" w:color="auto"/>
            </w:tcBorders>
            <w:vAlign w:val="center"/>
          </w:tcPr>
          <w:p w14:paraId="66AA6EAF" w14:textId="77777777" w:rsidR="00A81FA0" w:rsidRPr="00A81FA0" w:rsidRDefault="00A81FA0" w:rsidP="00A81FA0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1FA0">
              <w:rPr>
                <w:rFonts w:ascii="Times New Roman" w:hAnsi="Times New Roman" w:cs="Times New Roman"/>
                <w:lang w:val="en-US"/>
              </w:rPr>
              <w:t>0.912</w:t>
            </w:r>
          </w:p>
        </w:tc>
      </w:tr>
      <w:tr w:rsidR="00A81FA0" w:rsidRPr="00A81FA0" w14:paraId="1C81DC32" w14:textId="77777777" w:rsidTr="00756A2F">
        <w:trPr>
          <w:trHeight w:val="397"/>
        </w:trPr>
        <w:tc>
          <w:tcPr>
            <w:tcW w:w="2235" w:type="dxa"/>
            <w:vMerge/>
            <w:tcBorders>
              <w:bottom w:val="single" w:sz="4" w:space="0" w:color="auto"/>
            </w:tcBorders>
          </w:tcPr>
          <w:p w14:paraId="4B6DFC65" w14:textId="77777777" w:rsidR="00A81FA0" w:rsidRPr="00A81FA0" w:rsidRDefault="00A81FA0" w:rsidP="00A81FA0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78" w:type="dxa"/>
            <w:tcBorders>
              <w:bottom w:val="single" w:sz="4" w:space="0" w:color="auto"/>
            </w:tcBorders>
          </w:tcPr>
          <w:p w14:paraId="55789BB6" w14:textId="77777777" w:rsidR="00A81FA0" w:rsidRPr="00A81FA0" w:rsidRDefault="00A81FA0" w:rsidP="00A81FA0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A81FA0">
              <w:rPr>
                <w:rFonts w:ascii="Times New Roman" w:hAnsi="Times New Roman" w:cs="Times New Roman"/>
                <w:lang w:val="en-US"/>
              </w:rPr>
              <w:t>Multiple Copies</w:t>
            </w:r>
          </w:p>
        </w:tc>
        <w:tc>
          <w:tcPr>
            <w:tcW w:w="1757" w:type="dxa"/>
            <w:tcBorders>
              <w:bottom w:val="single" w:sz="4" w:space="0" w:color="auto"/>
            </w:tcBorders>
            <w:vAlign w:val="center"/>
          </w:tcPr>
          <w:p w14:paraId="0EFA79F9" w14:textId="77777777" w:rsidR="00A81FA0" w:rsidRPr="00A81FA0" w:rsidRDefault="00A81FA0" w:rsidP="00A81FA0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1FA0">
              <w:rPr>
                <w:rFonts w:ascii="Times New Roman" w:hAnsi="Times New Roman" w:cs="Times New Roman"/>
                <w:lang w:val="en-US"/>
              </w:rPr>
              <w:t>0.153</w:t>
            </w:r>
          </w:p>
        </w:tc>
        <w:tc>
          <w:tcPr>
            <w:tcW w:w="1757" w:type="dxa"/>
            <w:tcBorders>
              <w:bottom w:val="single" w:sz="4" w:space="0" w:color="auto"/>
            </w:tcBorders>
            <w:vAlign w:val="center"/>
          </w:tcPr>
          <w:p w14:paraId="3A260BAA" w14:textId="77777777" w:rsidR="00A81FA0" w:rsidRPr="00A81FA0" w:rsidRDefault="00A81FA0" w:rsidP="00A81FA0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1FA0">
              <w:rPr>
                <w:rFonts w:ascii="Times New Roman" w:hAnsi="Times New Roman" w:cs="Times New Roman"/>
                <w:lang w:val="en-US"/>
              </w:rPr>
              <w:t>0.088</w:t>
            </w:r>
          </w:p>
        </w:tc>
        <w:tc>
          <w:tcPr>
            <w:tcW w:w="1756" w:type="dxa"/>
            <w:tcBorders>
              <w:bottom w:val="single" w:sz="4" w:space="0" w:color="auto"/>
            </w:tcBorders>
            <w:vAlign w:val="center"/>
          </w:tcPr>
          <w:p w14:paraId="609A5A2A" w14:textId="77777777" w:rsidR="00A81FA0" w:rsidRPr="00A81FA0" w:rsidRDefault="00A81FA0" w:rsidP="00A81FA0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1FA0">
              <w:rPr>
                <w:rFonts w:ascii="Times New Roman" w:hAnsi="Times New Roman" w:cs="Times New Roman"/>
                <w:lang w:val="en-US"/>
              </w:rPr>
              <w:t>0.240</w:t>
            </w:r>
          </w:p>
        </w:tc>
      </w:tr>
      <w:tr w:rsidR="00A81FA0" w:rsidRPr="00A81FA0" w14:paraId="50C56430" w14:textId="77777777" w:rsidTr="00756A2F">
        <w:trPr>
          <w:trHeight w:val="397"/>
        </w:trPr>
        <w:tc>
          <w:tcPr>
            <w:tcW w:w="2235" w:type="dxa"/>
            <w:vMerge w:val="restart"/>
            <w:tcBorders>
              <w:top w:val="single" w:sz="4" w:space="0" w:color="auto"/>
            </w:tcBorders>
          </w:tcPr>
          <w:p w14:paraId="3CE922F6" w14:textId="77777777" w:rsidR="00A81FA0" w:rsidRPr="00A81FA0" w:rsidRDefault="00A81FA0" w:rsidP="00A81FA0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A81FA0">
              <w:rPr>
                <w:rFonts w:ascii="Times New Roman" w:hAnsi="Times New Roman" w:cs="Times New Roman"/>
                <w:i/>
                <w:iCs/>
                <w:lang w:val="en-US"/>
              </w:rPr>
              <w:t>pfmdr1</w:t>
            </w:r>
            <w:r w:rsidRPr="00A81FA0">
              <w:rPr>
                <w:rFonts w:ascii="Times New Roman" w:hAnsi="Times New Roman" w:cs="Times New Roman"/>
                <w:lang w:val="en-US"/>
              </w:rPr>
              <w:t xml:space="preserve"> CNVs</w:t>
            </w:r>
          </w:p>
        </w:tc>
        <w:tc>
          <w:tcPr>
            <w:tcW w:w="1878" w:type="dxa"/>
            <w:tcBorders>
              <w:top w:val="single" w:sz="4" w:space="0" w:color="auto"/>
            </w:tcBorders>
          </w:tcPr>
          <w:p w14:paraId="56EF0511" w14:textId="77777777" w:rsidR="00A81FA0" w:rsidRPr="00A81FA0" w:rsidRDefault="00A81FA0" w:rsidP="00A81FA0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A81FA0">
              <w:rPr>
                <w:rFonts w:ascii="Times New Roman" w:hAnsi="Times New Roman" w:cs="Times New Roman"/>
                <w:lang w:val="en-US"/>
              </w:rPr>
              <w:t>Single Copy</w:t>
            </w:r>
          </w:p>
        </w:tc>
        <w:tc>
          <w:tcPr>
            <w:tcW w:w="1757" w:type="dxa"/>
            <w:tcBorders>
              <w:top w:val="single" w:sz="4" w:space="0" w:color="auto"/>
            </w:tcBorders>
            <w:vAlign w:val="center"/>
          </w:tcPr>
          <w:p w14:paraId="2AA244E1" w14:textId="77777777" w:rsidR="00A81FA0" w:rsidRPr="00A81FA0" w:rsidRDefault="00A81FA0" w:rsidP="00A81FA0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1FA0">
              <w:rPr>
                <w:rFonts w:ascii="Times New Roman" w:hAnsi="Times New Roman" w:cs="Times New Roman"/>
                <w:lang w:val="en-US"/>
              </w:rPr>
              <w:t>0.962</w:t>
            </w:r>
          </w:p>
        </w:tc>
        <w:tc>
          <w:tcPr>
            <w:tcW w:w="1757" w:type="dxa"/>
            <w:tcBorders>
              <w:top w:val="single" w:sz="4" w:space="0" w:color="auto"/>
            </w:tcBorders>
            <w:vAlign w:val="center"/>
          </w:tcPr>
          <w:p w14:paraId="2E392E33" w14:textId="77777777" w:rsidR="00A81FA0" w:rsidRPr="00A81FA0" w:rsidRDefault="00A81FA0" w:rsidP="00A81FA0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1FA0">
              <w:rPr>
                <w:rFonts w:ascii="Times New Roman" w:hAnsi="Times New Roman" w:cs="Times New Roman"/>
                <w:lang w:val="en-US"/>
              </w:rPr>
              <w:t>0.894</w:t>
            </w:r>
          </w:p>
        </w:tc>
        <w:tc>
          <w:tcPr>
            <w:tcW w:w="1756" w:type="dxa"/>
            <w:tcBorders>
              <w:top w:val="single" w:sz="4" w:space="0" w:color="auto"/>
            </w:tcBorders>
            <w:vAlign w:val="center"/>
          </w:tcPr>
          <w:p w14:paraId="62AE38C9" w14:textId="77777777" w:rsidR="00A81FA0" w:rsidRPr="00A81FA0" w:rsidRDefault="00A81FA0" w:rsidP="00A81FA0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1FA0">
              <w:rPr>
                <w:rFonts w:ascii="Times New Roman" w:hAnsi="Times New Roman" w:cs="Times New Roman"/>
                <w:lang w:val="en-US"/>
              </w:rPr>
              <w:t>0.992</w:t>
            </w:r>
          </w:p>
        </w:tc>
      </w:tr>
      <w:tr w:rsidR="00A81FA0" w:rsidRPr="00A81FA0" w14:paraId="3E005595" w14:textId="77777777" w:rsidTr="00756A2F">
        <w:trPr>
          <w:trHeight w:val="397"/>
        </w:trPr>
        <w:tc>
          <w:tcPr>
            <w:tcW w:w="2235" w:type="dxa"/>
            <w:vMerge/>
            <w:tcBorders>
              <w:bottom w:val="single" w:sz="4" w:space="0" w:color="auto"/>
            </w:tcBorders>
          </w:tcPr>
          <w:p w14:paraId="3FA1783A" w14:textId="77777777" w:rsidR="00A81FA0" w:rsidRPr="00A81FA0" w:rsidRDefault="00A81FA0" w:rsidP="00A81FA0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78" w:type="dxa"/>
            <w:tcBorders>
              <w:bottom w:val="single" w:sz="4" w:space="0" w:color="auto"/>
            </w:tcBorders>
          </w:tcPr>
          <w:p w14:paraId="308E2D67" w14:textId="77777777" w:rsidR="00A81FA0" w:rsidRPr="00A81FA0" w:rsidRDefault="00A81FA0" w:rsidP="00A81FA0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A81FA0">
              <w:rPr>
                <w:rFonts w:ascii="Times New Roman" w:hAnsi="Times New Roman" w:cs="Times New Roman"/>
                <w:lang w:val="en-US"/>
              </w:rPr>
              <w:t>Multiple Copies</w:t>
            </w:r>
          </w:p>
        </w:tc>
        <w:tc>
          <w:tcPr>
            <w:tcW w:w="1757" w:type="dxa"/>
            <w:tcBorders>
              <w:bottom w:val="single" w:sz="4" w:space="0" w:color="auto"/>
            </w:tcBorders>
            <w:vAlign w:val="center"/>
          </w:tcPr>
          <w:p w14:paraId="59708436" w14:textId="77777777" w:rsidR="00A81FA0" w:rsidRPr="00A81FA0" w:rsidRDefault="00A81FA0" w:rsidP="00A81FA0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1FA0">
              <w:rPr>
                <w:rFonts w:ascii="Times New Roman" w:hAnsi="Times New Roman" w:cs="Times New Roman"/>
                <w:lang w:val="en-US"/>
              </w:rPr>
              <w:t>0.038</w:t>
            </w:r>
          </w:p>
        </w:tc>
        <w:tc>
          <w:tcPr>
            <w:tcW w:w="1757" w:type="dxa"/>
            <w:tcBorders>
              <w:bottom w:val="single" w:sz="4" w:space="0" w:color="auto"/>
            </w:tcBorders>
            <w:vAlign w:val="center"/>
          </w:tcPr>
          <w:p w14:paraId="4C8CE382" w14:textId="77777777" w:rsidR="00A81FA0" w:rsidRPr="00A81FA0" w:rsidRDefault="00A81FA0" w:rsidP="00A81FA0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1FA0">
              <w:rPr>
                <w:rFonts w:ascii="Times New Roman" w:hAnsi="Times New Roman" w:cs="Times New Roman"/>
                <w:lang w:val="en-US"/>
              </w:rPr>
              <w:t>0.008</w:t>
            </w:r>
          </w:p>
        </w:tc>
        <w:tc>
          <w:tcPr>
            <w:tcW w:w="1756" w:type="dxa"/>
            <w:tcBorders>
              <w:bottom w:val="single" w:sz="4" w:space="0" w:color="auto"/>
            </w:tcBorders>
            <w:vAlign w:val="center"/>
          </w:tcPr>
          <w:p w14:paraId="5400CE8A" w14:textId="77777777" w:rsidR="00A81FA0" w:rsidRPr="00A81FA0" w:rsidRDefault="00A81FA0" w:rsidP="00A81FA0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1FA0">
              <w:rPr>
                <w:rFonts w:ascii="Times New Roman" w:hAnsi="Times New Roman" w:cs="Times New Roman"/>
                <w:lang w:val="en-US"/>
              </w:rPr>
              <w:t>0.106</w:t>
            </w:r>
          </w:p>
        </w:tc>
      </w:tr>
    </w:tbl>
    <w:p w14:paraId="7661757E" w14:textId="13E56B25" w:rsidR="00BC7ED8" w:rsidRDefault="00BC7ED8" w:rsidP="005F4B29">
      <w:pPr>
        <w:spacing w:before="100" w:beforeAutospacing="1" w:after="100" w:afterAutospacing="1"/>
        <w:jc w:val="both"/>
        <w:rPr>
          <w:rFonts w:ascii="Times New Roman" w:hAnsi="Times New Roman" w:cs="Times New Roman"/>
        </w:rPr>
      </w:pPr>
    </w:p>
    <w:p w14:paraId="34E176E5" w14:textId="77777777" w:rsidR="00366549" w:rsidRDefault="00366549" w:rsidP="00366549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</w:p>
    <w:p w14:paraId="274EEC83" w14:textId="11266D1D" w:rsidR="005E50AE" w:rsidRPr="004A31C3" w:rsidRDefault="00263CF1" w:rsidP="005E50AE">
      <w:pPr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r>
        <w:rPr>
          <w:noProof/>
          <w:lang w:val="en-US"/>
        </w:rPr>
        <w:drawing>
          <wp:inline distT="0" distB="0" distL="0" distR="0" wp14:anchorId="0A34AAEF" wp14:editId="218E4B8C">
            <wp:extent cx="5628571" cy="2542857"/>
            <wp:effectExtent l="0" t="0" r="0" b="0"/>
            <wp:docPr id="20598354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983548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28571" cy="2542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625403" w14:textId="482C5A67" w:rsidR="005E50AE" w:rsidRDefault="00620131" w:rsidP="00CC2D44">
      <w:pPr>
        <w:spacing w:line="480" w:lineRule="auto"/>
        <w:jc w:val="both"/>
        <w:rPr>
          <w:rFonts w:ascii="Times New Roman" w:hAnsi="Times New Roman" w:cs="Times New Roman"/>
        </w:rPr>
      </w:pPr>
      <w:r w:rsidRPr="00620131">
        <w:rPr>
          <w:rFonts w:ascii="Times New Roman" w:hAnsi="Times New Roman" w:cs="Times New Roman"/>
          <w:b/>
        </w:rPr>
        <w:t>Figure</w:t>
      </w:r>
      <w:r w:rsidR="005E50AE" w:rsidRPr="00620131">
        <w:rPr>
          <w:rFonts w:ascii="Times New Roman" w:hAnsi="Times New Roman" w:cs="Times New Roman"/>
          <w:b/>
        </w:rPr>
        <w:t xml:space="preserve"> </w:t>
      </w:r>
      <w:r w:rsidRPr="00620131">
        <w:rPr>
          <w:rFonts w:ascii="Times New Roman" w:hAnsi="Times New Roman" w:cs="Times New Roman"/>
          <w:b/>
        </w:rPr>
        <w:t>S</w:t>
      </w:r>
      <w:r>
        <w:rPr>
          <w:rFonts w:ascii="Times New Roman" w:hAnsi="Times New Roman" w:cs="Times New Roman"/>
          <w:b/>
        </w:rPr>
        <w:t>3</w:t>
      </w:r>
      <w:r w:rsidR="005E50AE" w:rsidRPr="00620131">
        <w:rPr>
          <w:rFonts w:ascii="Times New Roman" w:hAnsi="Times New Roman" w:cs="Times New Roman"/>
          <w:b/>
        </w:rPr>
        <w:t>.</w:t>
      </w:r>
      <w:r w:rsidR="005E50AE" w:rsidRPr="004A31C3">
        <w:rPr>
          <w:rFonts w:ascii="Times New Roman" w:hAnsi="Times New Roman" w:cs="Times New Roman"/>
        </w:rPr>
        <w:t xml:space="preserve"> </w:t>
      </w:r>
      <w:r w:rsidR="005E50AE" w:rsidRPr="004A31C3">
        <w:rPr>
          <w:rFonts w:ascii="Times New Roman" w:hAnsi="Times New Roman" w:cs="Times New Roman"/>
          <w:lang w:val="id-ID"/>
        </w:rPr>
        <w:t>L</w:t>
      </w:r>
      <w:proofErr w:type="spellStart"/>
      <w:r w:rsidR="005E50AE" w:rsidRPr="004A31C3">
        <w:rPr>
          <w:rFonts w:ascii="Times New Roman" w:hAnsi="Times New Roman" w:cs="Times New Roman"/>
        </w:rPr>
        <w:t>ine</w:t>
      </w:r>
      <w:proofErr w:type="spellEnd"/>
      <w:r w:rsidR="005E50AE" w:rsidRPr="004A31C3">
        <w:rPr>
          <w:rFonts w:ascii="Times New Roman" w:hAnsi="Times New Roman" w:cs="Times New Roman"/>
        </w:rPr>
        <w:t xml:space="preserve"> plot </w:t>
      </w:r>
      <w:r w:rsidR="005E50AE" w:rsidRPr="004A31C3">
        <w:rPr>
          <w:rFonts w:ascii="Times New Roman" w:hAnsi="Times New Roman" w:cs="Times New Roman"/>
          <w:lang w:val="id-ID"/>
        </w:rPr>
        <w:t>showing parasite density based on frequency per day observations</w:t>
      </w:r>
      <w:r w:rsidR="005E50AE" w:rsidRPr="004A31C3">
        <w:rPr>
          <w:rFonts w:ascii="Times New Roman" w:hAnsi="Times New Roman" w:cs="Times New Roman"/>
        </w:rPr>
        <w:t xml:space="preserve"> in Papua</w:t>
      </w:r>
    </w:p>
    <w:p w14:paraId="6CD16A73" w14:textId="77777777" w:rsidR="00CC2D44" w:rsidRDefault="00CC2D44" w:rsidP="005E50AE">
      <w:pPr>
        <w:spacing w:line="360" w:lineRule="auto"/>
        <w:rPr>
          <w:rFonts w:ascii="Times New Roman" w:hAnsi="Times New Roman" w:cs="Times New Roman"/>
        </w:rPr>
      </w:pPr>
    </w:p>
    <w:p w14:paraId="38EDB2E4" w14:textId="0F023A2E" w:rsidR="00CC2D44" w:rsidRDefault="00263CF1" w:rsidP="005E50AE">
      <w:pPr>
        <w:spacing w:line="360" w:lineRule="auto"/>
        <w:rPr>
          <w:rFonts w:ascii="Times New Roman" w:hAnsi="Times New Roman" w:cs="Times New Roman"/>
        </w:rPr>
      </w:pPr>
      <w:r>
        <w:rPr>
          <w:noProof/>
          <w:lang w:val="en-US"/>
        </w:rPr>
        <w:drawing>
          <wp:inline distT="0" distB="0" distL="0" distR="0" wp14:anchorId="637EB1D4" wp14:editId="2A3F56EA">
            <wp:extent cx="5943600" cy="3261360"/>
            <wp:effectExtent l="0" t="0" r="0" b="0"/>
            <wp:docPr id="16344018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440185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61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86C4A6" w14:textId="3610694E" w:rsidR="005E50AE" w:rsidRDefault="00620131" w:rsidP="001B5732">
      <w:pPr>
        <w:pStyle w:val="NormalWeb"/>
        <w:spacing w:line="360" w:lineRule="auto"/>
        <w:jc w:val="both"/>
      </w:pPr>
      <w:r w:rsidRPr="00620131">
        <w:rPr>
          <w:b/>
        </w:rPr>
        <w:t>Figure</w:t>
      </w:r>
      <w:r w:rsidR="005E50AE" w:rsidRPr="00620131">
        <w:rPr>
          <w:b/>
        </w:rPr>
        <w:t xml:space="preserve"> </w:t>
      </w:r>
      <w:r w:rsidRPr="00620131">
        <w:rPr>
          <w:b/>
        </w:rPr>
        <w:t>S</w:t>
      </w:r>
      <w:r>
        <w:rPr>
          <w:b/>
        </w:rPr>
        <w:t>4</w:t>
      </w:r>
      <w:r w:rsidR="005E50AE" w:rsidRPr="00620131">
        <w:rPr>
          <w:b/>
        </w:rPr>
        <w:t>.</w:t>
      </w:r>
      <w:r w:rsidR="005E50AE" w:rsidRPr="003C134E">
        <w:t xml:space="preserve"> Geometric mean of parasite density during observati</w:t>
      </w:r>
      <w:r>
        <w:t>on period 2020 to 2021 in Papua</w:t>
      </w:r>
    </w:p>
    <w:p w14:paraId="11C3F237" w14:textId="3F980A9D" w:rsidR="002B2324" w:rsidRDefault="002B2324" w:rsidP="001B5732">
      <w:pPr>
        <w:pStyle w:val="NormalWeb"/>
        <w:spacing w:line="360" w:lineRule="auto"/>
        <w:jc w:val="both"/>
      </w:pPr>
    </w:p>
    <w:sectPr w:rsidR="002B2324" w:rsidSect="00A81FA0">
      <w:pgSz w:w="12240" w:h="20160" w:code="5"/>
      <w:pgMar w:top="1440" w:right="1440" w:bottom="208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A85E44"/>
    <w:multiLevelType w:val="hybridMultilevel"/>
    <w:tmpl w:val="58CE5A10"/>
    <w:lvl w:ilvl="0" w:tplc="0A42D420">
      <w:start w:val="1"/>
      <w:numFmt w:val="upperLetter"/>
      <w:lvlText w:val="(%1)"/>
      <w:lvlJc w:val="left"/>
      <w:pPr>
        <w:ind w:left="760" w:hanging="4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5576EF"/>
    <w:multiLevelType w:val="hybridMultilevel"/>
    <w:tmpl w:val="F5766760"/>
    <w:lvl w:ilvl="0" w:tplc="C7CC778E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BB3"/>
    <w:rsid w:val="00000A4A"/>
    <w:rsid w:val="0000222F"/>
    <w:rsid w:val="00002658"/>
    <w:rsid w:val="000032E4"/>
    <w:rsid w:val="000055C2"/>
    <w:rsid w:val="00005CB7"/>
    <w:rsid w:val="000130F7"/>
    <w:rsid w:val="00013992"/>
    <w:rsid w:val="00021DE4"/>
    <w:rsid w:val="00021E46"/>
    <w:rsid w:val="00023458"/>
    <w:rsid w:val="00030B2F"/>
    <w:rsid w:val="00034E87"/>
    <w:rsid w:val="00035B34"/>
    <w:rsid w:val="00036C24"/>
    <w:rsid w:val="0004033C"/>
    <w:rsid w:val="00043721"/>
    <w:rsid w:val="00043CF9"/>
    <w:rsid w:val="000447FD"/>
    <w:rsid w:val="00051211"/>
    <w:rsid w:val="00053D96"/>
    <w:rsid w:val="00056409"/>
    <w:rsid w:val="00063D10"/>
    <w:rsid w:val="00065699"/>
    <w:rsid w:val="0007479E"/>
    <w:rsid w:val="00080797"/>
    <w:rsid w:val="000B0065"/>
    <w:rsid w:val="000B7D47"/>
    <w:rsid w:val="000C1B9A"/>
    <w:rsid w:val="000C2EA0"/>
    <w:rsid w:val="000D094B"/>
    <w:rsid w:val="000D171B"/>
    <w:rsid w:val="000D3B57"/>
    <w:rsid w:val="000E25B1"/>
    <w:rsid w:val="000E70F6"/>
    <w:rsid w:val="0010051E"/>
    <w:rsid w:val="00101168"/>
    <w:rsid w:val="001022EE"/>
    <w:rsid w:val="00105AC1"/>
    <w:rsid w:val="001103DE"/>
    <w:rsid w:val="001109A8"/>
    <w:rsid w:val="001169C6"/>
    <w:rsid w:val="00116D78"/>
    <w:rsid w:val="00130290"/>
    <w:rsid w:val="00133485"/>
    <w:rsid w:val="0014170F"/>
    <w:rsid w:val="0016694A"/>
    <w:rsid w:val="00173A61"/>
    <w:rsid w:val="00177953"/>
    <w:rsid w:val="00184F90"/>
    <w:rsid w:val="00193E2C"/>
    <w:rsid w:val="001A1486"/>
    <w:rsid w:val="001A3429"/>
    <w:rsid w:val="001A6E64"/>
    <w:rsid w:val="001B1F04"/>
    <w:rsid w:val="001B2BC1"/>
    <w:rsid w:val="001B47CC"/>
    <w:rsid w:val="001B5732"/>
    <w:rsid w:val="001D0D0B"/>
    <w:rsid w:val="001E0C36"/>
    <w:rsid w:val="001E4FEF"/>
    <w:rsid w:val="001E5C65"/>
    <w:rsid w:val="001F4A26"/>
    <w:rsid w:val="001F611F"/>
    <w:rsid w:val="001F739B"/>
    <w:rsid w:val="002136BD"/>
    <w:rsid w:val="00225A07"/>
    <w:rsid w:val="00235FC6"/>
    <w:rsid w:val="00240B12"/>
    <w:rsid w:val="00242917"/>
    <w:rsid w:val="00252BB8"/>
    <w:rsid w:val="00253E7C"/>
    <w:rsid w:val="00253F7D"/>
    <w:rsid w:val="002574D9"/>
    <w:rsid w:val="00263959"/>
    <w:rsid w:val="00263CBE"/>
    <w:rsid w:val="00263CF1"/>
    <w:rsid w:val="00266A44"/>
    <w:rsid w:val="00270630"/>
    <w:rsid w:val="002719B0"/>
    <w:rsid w:val="002840FF"/>
    <w:rsid w:val="00285ABD"/>
    <w:rsid w:val="00285D7C"/>
    <w:rsid w:val="00292462"/>
    <w:rsid w:val="00294E7E"/>
    <w:rsid w:val="002951C2"/>
    <w:rsid w:val="002A1DF0"/>
    <w:rsid w:val="002A3DD6"/>
    <w:rsid w:val="002A41FB"/>
    <w:rsid w:val="002A7B8A"/>
    <w:rsid w:val="002B2324"/>
    <w:rsid w:val="002B3D73"/>
    <w:rsid w:val="002B77CB"/>
    <w:rsid w:val="002C1976"/>
    <w:rsid w:val="002C4B97"/>
    <w:rsid w:val="002D6ACC"/>
    <w:rsid w:val="002D7E19"/>
    <w:rsid w:val="002E2750"/>
    <w:rsid w:val="002E5702"/>
    <w:rsid w:val="002F0A00"/>
    <w:rsid w:val="002F6CF0"/>
    <w:rsid w:val="0030560F"/>
    <w:rsid w:val="00306E69"/>
    <w:rsid w:val="003072AF"/>
    <w:rsid w:val="00310614"/>
    <w:rsid w:val="00314B84"/>
    <w:rsid w:val="00315EF5"/>
    <w:rsid w:val="003217BB"/>
    <w:rsid w:val="003253E4"/>
    <w:rsid w:val="00325C5C"/>
    <w:rsid w:val="00325D34"/>
    <w:rsid w:val="00326A4E"/>
    <w:rsid w:val="00333B7E"/>
    <w:rsid w:val="0034214A"/>
    <w:rsid w:val="003455AF"/>
    <w:rsid w:val="003471C0"/>
    <w:rsid w:val="00353AEF"/>
    <w:rsid w:val="003560EC"/>
    <w:rsid w:val="00357DB7"/>
    <w:rsid w:val="00363A36"/>
    <w:rsid w:val="0036493A"/>
    <w:rsid w:val="00364EB7"/>
    <w:rsid w:val="00366549"/>
    <w:rsid w:val="00373190"/>
    <w:rsid w:val="0038026C"/>
    <w:rsid w:val="00380902"/>
    <w:rsid w:val="003811B6"/>
    <w:rsid w:val="0038171E"/>
    <w:rsid w:val="00385965"/>
    <w:rsid w:val="003A0836"/>
    <w:rsid w:val="003A0F48"/>
    <w:rsid w:val="003A25CC"/>
    <w:rsid w:val="003A53DE"/>
    <w:rsid w:val="003B262E"/>
    <w:rsid w:val="003B41A6"/>
    <w:rsid w:val="003B44E7"/>
    <w:rsid w:val="003B5EA3"/>
    <w:rsid w:val="003C134E"/>
    <w:rsid w:val="003C554A"/>
    <w:rsid w:val="003E5927"/>
    <w:rsid w:val="003E7076"/>
    <w:rsid w:val="003E72BD"/>
    <w:rsid w:val="003E7BB3"/>
    <w:rsid w:val="003F6F56"/>
    <w:rsid w:val="004011C3"/>
    <w:rsid w:val="00403A27"/>
    <w:rsid w:val="00404B22"/>
    <w:rsid w:val="00412BF9"/>
    <w:rsid w:val="00416303"/>
    <w:rsid w:val="00420984"/>
    <w:rsid w:val="00420A31"/>
    <w:rsid w:val="00421F11"/>
    <w:rsid w:val="0042361D"/>
    <w:rsid w:val="00423841"/>
    <w:rsid w:val="00433F3B"/>
    <w:rsid w:val="00436600"/>
    <w:rsid w:val="00440619"/>
    <w:rsid w:val="00442013"/>
    <w:rsid w:val="004513E4"/>
    <w:rsid w:val="00455677"/>
    <w:rsid w:val="0046013D"/>
    <w:rsid w:val="00461A49"/>
    <w:rsid w:val="00463BFF"/>
    <w:rsid w:val="00463CA0"/>
    <w:rsid w:val="00467314"/>
    <w:rsid w:val="004720FC"/>
    <w:rsid w:val="00473295"/>
    <w:rsid w:val="00474555"/>
    <w:rsid w:val="004764B0"/>
    <w:rsid w:val="00484C52"/>
    <w:rsid w:val="00485BA5"/>
    <w:rsid w:val="00492092"/>
    <w:rsid w:val="004A0A5E"/>
    <w:rsid w:val="004A31C3"/>
    <w:rsid w:val="004A6338"/>
    <w:rsid w:val="004B1CF3"/>
    <w:rsid w:val="004B225D"/>
    <w:rsid w:val="004B28EB"/>
    <w:rsid w:val="004D14BB"/>
    <w:rsid w:val="004D4C37"/>
    <w:rsid w:val="004D62C8"/>
    <w:rsid w:val="004E3782"/>
    <w:rsid w:val="004E6DD5"/>
    <w:rsid w:val="004F6C17"/>
    <w:rsid w:val="00500C4E"/>
    <w:rsid w:val="0050623D"/>
    <w:rsid w:val="00507314"/>
    <w:rsid w:val="005106E5"/>
    <w:rsid w:val="00515135"/>
    <w:rsid w:val="00517237"/>
    <w:rsid w:val="00531FE7"/>
    <w:rsid w:val="00534998"/>
    <w:rsid w:val="00541520"/>
    <w:rsid w:val="005445D1"/>
    <w:rsid w:val="00546DBE"/>
    <w:rsid w:val="005506F2"/>
    <w:rsid w:val="0055257C"/>
    <w:rsid w:val="00556C08"/>
    <w:rsid w:val="00562AB8"/>
    <w:rsid w:val="00575052"/>
    <w:rsid w:val="00583299"/>
    <w:rsid w:val="00583B0C"/>
    <w:rsid w:val="00583F5B"/>
    <w:rsid w:val="00585FE6"/>
    <w:rsid w:val="005A0D4D"/>
    <w:rsid w:val="005A7A1A"/>
    <w:rsid w:val="005B006B"/>
    <w:rsid w:val="005B4AC8"/>
    <w:rsid w:val="005B6EEF"/>
    <w:rsid w:val="005B7C35"/>
    <w:rsid w:val="005C0E94"/>
    <w:rsid w:val="005D16F9"/>
    <w:rsid w:val="005D4745"/>
    <w:rsid w:val="005E3787"/>
    <w:rsid w:val="005E50AE"/>
    <w:rsid w:val="005E56BD"/>
    <w:rsid w:val="005E5B93"/>
    <w:rsid w:val="005E68C6"/>
    <w:rsid w:val="005E7A99"/>
    <w:rsid w:val="005F4B29"/>
    <w:rsid w:val="005F7078"/>
    <w:rsid w:val="005F73C7"/>
    <w:rsid w:val="005F76E0"/>
    <w:rsid w:val="00607ED0"/>
    <w:rsid w:val="0061139C"/>
    <w:rsid w:val="00611618"/>
    <w:rsid w:val="00616E58"/>
    <w:rsid w:val="00620131"/>
    <w:rsid w:val="006228C4"/>
    <w:rsid w:val="006319B2"/>
    <w:rsid w:val="006375A7"/>
    <w:rsid w:val="00640C56"/>
    <w:rsid w:val="00643317"/>
    <w:rsid w:val="00643D94"/>
    <w:rsid w:val="00653A38"/>
    <w:rsid w:val="00655DDA"/>
    <w:rsid w:val="006663B5"/>
    <w:rsid w:val="00674CB6"/>
    <w:rsid w:val="00680136"/>
    <w:rsid w:val="00683B48"/>
    <w:rsid w:val="00687483"/>
    <w:rsid w:val="00690E1A"/>
    <w:rsid w:val="00691EB9"/>
    <w:rsid w:val="0069615A"/>
    <w:rsid w:val="006C230B"/>
    <w:rsid w:val="006D678A"/>
    <w:rsid w:val="006E646E"/>
    <w:rsid w:val="006F123D"/>
    <w:rsid w:val="006F2222"/>
    <w:rsid w:val="00701A1C"/>
    <w:rsid w:val="007020A6"/>
    <w:rsid w:val="00710AB6"/>
    <w:rsid w:val="00711135"/>
    <w:rsid w:val="00711868"/>
    <w:rsid w:val="007135CD"/>
    <w:rsid w:val="007329D3"/>
    <w:rsid w:val="00732A76"/>
    <w:rsid w:val="00732D02"/>
    <w:rsid w:val="0074045A"/>
    <w:rsid w:val="00744B72"/>
    <w:rsid w:val="0074597F"/>
    <w:rsid w:val="0075476C"/>
    <w:rsid w:val="00756A2F"/>
    <w:rsid w:val="00760F32"/>
    <w:rsid w:val="007619FF"/>
    <w:rsid w:val="0077444A"/>
    <w:rsid w:val="0077725E"/>
    <w:rsid w:val="00777F0B"/>
    <w:rsid w:val="007864FB"/>
    <w:rsid w:val="0079126E"/>
    <w:rsid w:val="007A3B07"/>
    <w:rsid w:val="007A6428"/>
    <w:rsid w:val="007B7164"/>
    <w:rsid w:val="007C1E54"/>
    <w:rsid w:val="007C29C3"/>
    <w:rsid w:val="007E29D9"/>
    <w:rsid w:val="007F38B2"/>
    <w:rsid w:val="007F7E61"/>
    <w:rsid w:val="008004C3"/>
    <w:rsid w:val="008017C0"/>
    <w:rsid w:val="00804BE8"/>
    <w:rsid w:val="00805BD7"/>
    <w:rsid w:val="00821B31"/>
    <w:rsid w:val="00836B89"/>
    <w:rsid w:val="00841D61"/>
    <w:rsid w:val="00843CDC"/>
    <w:rsid w:val="00850E98"/>
    <w:rsid w:val="0085338F"/>
    <w:rsid w:val="0085551E"/>
    <w:rsid w:val="0085652A"/>
    <w:rsid w:val="0086039F"/>
    <w:rsid w:val="00861D5E"/>
    <w:rsid w:val="0086242C"/>
    <w:rsid w:val="0086479D"/>
    <w:rsid w:val="008765AF"/>
    <w:rsid w:val="00876A90"/>
    <w:rsid w:val="0089105B"/>
    <w:rsid w:val="008A257E"/>
    <w:rsid w:val="008A2B51"/>
    <w:rsid w:val="008A67AD"/>
    <w:rsid w:val="008B2FB5"/>
    <w:rsid w:val="008B37FC"/>
    <w:rsid w:val="008B3D79"/>
    <w:rsid w:val="008B53B7"/>
    <w:rsid w:val="008C72DE"/>
    <w:rsid w:val="008D071D"/>
    <w:rsid w:val="008E1F22"/>
    <w:rsid w:val="008E377D"/>
    <w:rsid w:val="008E3FCA"/>
    <w:rsid w:val="008F0934"/>
    <w:rsid w:val="008F0CCB"/>
    <w:rsid w:val="008F7064"/>
    <w:rsid w:val="0091680A"/>
    <w:rsid w:val="00920173"/>
    <w:rsid w:val="00920240"/>
    <w:rsid w:val="00930838"/>
    <w:rsid w:val="00936092"/>
    <w:rsid w:val="00940E28"/>
    <w:rsid w:val="00943EA8"/>
    <w:rsid w:val="009465D4"/>
    <w:rsid w:val="009477E4"/>
    <w:rsid w:val="00951D98"/>
    <w:rsid w:val="009554A6"/>
    <w:rsid w:val="00955E12"/>
    <w:rsid w:val="00957F77"/>
    <w:rsid w:val="00960353"/>
    <w:rsid w:val="00965EEC"/>
    <w:rsid w:val="009747CD"/>
    <w:rsid w:val="00977AE5"/>
    <w:rsid w:val="00982C27"/>
    <w:rsid w:val="00982FE1"/>
    <w:rsid w:val="00985748"/>
    <w:rsid w:val="009922E2"/>
    <w:rsid w:val="00992FDB"/>
    <w:rsid w:val="00995A2F"/>
    <w:rsid w:val="009A27AB"/>
    <w:rsid w:val="009A2CCA"/>
    <w:rsid w:val="009A42F9"/>
    <w:rsid w:val="009A7E18"/>
    <w:rsid w:val="009B0382"/>
    <w:rsid w:val="009B0C84"/>
    <w:rsid w:val="009B137C"/>
    <w:rsid w:val="009B517E"/>
    <w:rsid w:val="009B551F"/>
    <w:rsid w:val="009B5B4E"/>
    <w:rsid w:val="009C2B52"/>
    <w:rsid w:val="009D7298"/>
    <w:rsid w:val="009E2208"/>
    <w:rsid w:val="009F072C"/>
    <w:rsid w:val="009F12E4"/>
    <w:rsid w:val="00A066BF"/>
    <w:rsid w:val="00A103FC"/>
    <w:rsid w:val="00A12461"/>
    <w:rsid w:val="00A133CE"/>
    <w:rsid w:val="00A13551"/>
    <w:rsid w:val="00A15487"/>
    <w:rsid w:val="00A157C5"/>
    <w:rsid w:val="00A20DCA"/>
    <w:rsid w:val="00A41992"/>
    <w:rsid w:val="00A459A8"/>
    <w:rsid w:val="00A45E67"/>
    <w:rsid w:val="00A5012F"/>
    <w:rsid w:val="00A532D7"/>
    <w:rsid w:val="00A5634B"/>
    <w:rsid w:val="00A574AF"/>
    <w:rsid w:val="00A65B70"/>
    <w:rsid w:val="00A66316"/>
    <w:rsid w:val="00A67880"/>
    <w:rsid w:val="00A67BE4"/>
    <w:rsid w:val="00A74A3D"/>
    <w:rsid w:val="00A8064B"/>
    <w:rsid w:val="00A81FA0"/>
    <w:rsid w:val="00A82701"/>
    <w:rsid w:val="00A86C69"/>
    <w:rsid w:val="00A92BBE"/>
    <w:rsid w:val="00A930E0"/>
    <w:rsid w:val="00AA1AA3"/>
    <w:rsid w:val="00AA1F35"/>
    <w:rsid w:val="00AA245C"/>
    <w:rsid w:val="00AB3445"/>
    <w:rsid w:val="00AB398A"/>
    <w:rsid w:val="00AD289A"/>
    <w:rsid w:val="00AE0C78"/>
    <w:rsid w:val="00AE0CF7"/>
    <w:rsid w:val="00AE0E61"/>
    <w:rsid w:val="00AE2225"/>
    <w:rsid w:val="00AF245A"/>
    <w:rsid w:val="00AF4A7F"/>
    <w:rsid w:val="00AF626B"/>
    <w:rsid w:val="00B01A19"/>
    <w:rsid w:val="00B03A5F"/>
    <w:rsid w:val="00B11A20"/>
    <w:rsid w:val="00B13BAE"/>
    <w:rsid w:val="00B24CAC"/>
    <w:rsid w:val="00B254B2"/>
    <w:rsid w:val="00B25914"/>
    <w:rsid w:val="00B25E99"/>
    <w:rsid w:val="00B37D07"/>
    <w:rsid w:val="00B40C80"/>
    <w:rsid w:val="00B43B64"/>
    <w:rsid w:val="00B45359"/>
    <w:rsid w:val="00B5215E"/>
    <w:rsid w:val="00B52246"/>
    <w:rsid w:val="00B61BC8"/>
    <w:rsid w:val="00B668FB"/>
    <w:rsid w:val="00B67069"/>
    <w:rsid w:val="00B76D82"/>
    <w:rsid w:val="00B92AC5"/>
    <w:rsid w:val="00BA2063"/>
    <w:rsid w:val="00BA36DB"/>
    <w:rsid w:val="00BA5467"/>
    <w:rsid w:val="00BC4328"/>
    <w:rsid w:val="00BC4B3F"/>
    <w:rsid w:val="00BC7ED8"/>
    <w:rsid w:val="00BC7FE2"/>
    <w:rsid w:val="00BD6342"/>
    <w:rsid w:val="00BE1969"/>
    <w:rsid w:val="00BE2C30"/>
    <w:rsid w:val="00BF5ED5"/>
    <w:rsid w:val="00BF7C29"/>
    <w:rsid w:val="00C04091"/>
    <w:rsid w:val="00C17B76"/>
    <w:rsid w:val="00C2033C"/>
    <w:rsid w:val="00C20BE4"/>
    <w:rsid w:val="00C3131D"/>
    <w:rsid w:val="00C333FE"/>
    <w:rsid w:val="00C36DC8"/>
    <w:rsid w:val="00C4252F"/>
    <w:rsid w:val="00C42BED"/>
    <w:rsid w:val="00C4574E"/>
    <w:rsid w:val="00C51DF3"/>
    <w:rsid w:val="00C52549"/>
    <w:rsid w:val="00C64019"/>
    <w:rsid w:val="00C64CA5"/>
    <w:rsid w:val="00C659A4"/>
    <w:rsid w:val="00C7022E"/>
    <w:rsid w:val="00C705DD"/>
    <w:rsid w:val="00C71AED"/>
    <w:rsid w:val="00C7227A"/>
    <w:rsid w:val="00C72522"/>
    <w:rsid w:val="00C73CDE"/>
    <w:rsid w:val="00C81A22"/>
    <w:rsid w:val="00C82005"/>
    <w:rsid w:val="00C8545D"/>
    <w:rsid w:val="00C85F8A"/>
    <w:rsid w:val="00C861E3"/>
    <w:rsid w:val="00C863E1"/>
    <w:rsid w:val="00C915D1"/>
    <w:rsid w:val="00C95BFD"/>
    <w:rsid w:val="00C977B4"/>
    <w:rsid w:val="00CA4806"/>
    <w:rsid w:val="00CC093D"/>
    <w:rsid w:val="00CC2A04"/>
    <w:rsid w:val="00CC2D44"/>
    <w:rsid w:val="00CC575B"/>
    <w:rsid w:val="00CD0808"/>
    <w:rsid w:val="00CD1A96"/>
    <w:rsid w:val="00CE11C2"/>
    <w:rsid w:val="00CE376D"/>
    <w:rsid w:val="00CE5747"/>
    <w:rsid w:val="00CF12C9"/>
    <w:rsid w:val="00CF2407"/>
    <w:rsid w:val="00CF7DA7"/>
    <w:rsid w:val="00D00285"/>
    <w:rsid w:val="00D0338A"/>
    <w:rsid w:val="00D127ED"/>
    <w:rsid w:val="00D15CB9"/>
    <w:rsid w:val="00D17652"/>
    <w:rsid w:val="00D22A77"/>
    <w:rsid w:val="00D24B5D"/>
    <w:rsid w:val="00D278D5"/>
    <w:rsid w:val="00D33D02"/>
    <w:rsid w:val="00D44F4D"/>
    <w:rsid w:val="00D450E4"/>
    <w:rsid w:val="00D4655E"/>
    <w:rsid w:val="00D5375A"/>
    <w:rsid w:val="00D54F43"/>
    <w:rsid w:val="00D603EE"/>
    <w:rsid w:val="00D71285"/>
    <w:rsid w:val="00D72CD7"/>
    <w:rsid w:val="00D732AB"/>
    <w:rsid w:val="00D85733"/>
    <w:rsid w:val="00D97598"/>
    <w:rsid w:val="00DA1F97"/>
    <w:rsid w:val="00DA5E46"/>
    <w:rsid w:val="00DA5EA5"/>
    <w:rsid w:val="00DB2515"/>
    <w:rsid w:val="00DB449A"/>
    <w:rsid w:val="00DB5BB4"/>
    <w:rsid w:val="00DC1762"/>
    <w:rsid w:val="00DC37FB"/>
    <w:rsid w:val="00DC623E"/>
    <w:rsid w:val="00DD1789"/>
    <w:rsid w:val="00DD4049"/>
    <w:rsid w:val="00DD5DD6"/>
    <w:rsid w:val="00DD6E9D"/>
    <w:rsid w:val="00DD710B"/>
    <w:rsid w:val="00DE150F"/>
    <w:rsid w:val="00DF1F4F"/>
    <w:rsid w:val="00E148CF"/>
    <w:rsid w:val="00E1734E"/>
    <w:rsid w:val="00E20C0C"/>
    <w:rsid w:val="00E253BE"/>
    <w:rsid w:val="00E27DC4"/>
    <w:rsid w:val="00E31CB9"/>
    <w:rsid w:val="00E32BAC"/>
    <w:rsid w:val="00E357B8"/>
    <w:rsid w:val="00E429E1"/>
    <w:rsid w:val="00E46F81"/>
    <w:rsid w:val="00E71E00"/>
    <w:rsid w:val="00E72114"/>
    <w:rsid w:val="00E86B58"/>
    <w:rsid w:val="00E90EB4"/>
    <w:rsid w:val="00E947DD"/>
    <w:rsid w:val="00E961F5"/>
    <w:rsid w:val="00E97898"/>
    <w:rsid w:val="00EA30B8"/>
    <w:rsid w:val="00EB67C4"/>
    <w:rsid w:val="00EC372B"/>
    <w:rsid w:val="00ED3214"/>
    <w:rsid w:val="00ED353E"/>
    <w:rsid w:val="00EE312F"/>
    <w:rsid w:val="00EE5CB6"/>
    <w:rsid w:val="00EF3871"/>
    <w:rsid w:val="00EF57F5"/>
    <w:rsid w:val="00F03A7C"/>
    <w:rsid w:val="00F10971"/>
    <w:rsid w:val="00F151DD"/>
    <w:rsid w:val="00F322A3"/>
    <w:rsid w:val="00F40F6F"/>
    <w:rsid w:val="00F52021"/>
    <w:rsid w:val="00F62057"/>
    <w:rsid w:val="00F64AD4"/>
    <w:rsid w:val="00F756C7"/>
    <w:rsid w:val="00F75FCC"/>
    <w:rsid w:val="00F85A59"/>
    <w:rsid w:val="00F85F2B"/>
    <w:rsid w:val="00F90AE8"/>
    <w:rsid w:val="00F90F19"/>
    <w:rsid w:val="00F95830"/>
    <w:rsid w:val="00FA486C"/>
    <w:rsid w:val="00FB4FAA"/>
    <w:rsid w:val="00FD0840"/>
    <w:rsid w:val="00FD19B1"/>
    <w:rsid w:val="00FD3086"/>
    <w:rsid w:val="00FD43A3"/>
    <w:rsid w:val="00FD54D7"/>
    <w:rsid w:val="00FE1D99"/>
    <w:rsid w:val="00FF3106"/>
    <w:rsid w:val="00FF3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70911"/>
  <w15:docId w15:val="{08B8D001-35CF-854A-8EB8-AF992A860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ID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link w:val="NormalWebChar"/>
    <w:uiPriority w:val="99"/>
    <w:unhideWhenUsed/>
    <w:rsid w:val="003E7BB3"/>
    <w:pPr>
      <w:spacing w:before="100" w:beforeAutospacing="1" w:after="100" w:afterAutospacing="1" w:line="480" w:lineRule="auto"/>
    </w:pPr>
    <w:rPr>
      <w:rFonts w:ascii="Times New Roman" w:eastAsia="Times New Roman" w:hAnsi="Times New Roman" w:cs="Times New Roman"/>
    </w:rPr>
  </w:style>
  <w:style w:type="character" w:customStyle="1" w:styleId="NormalWebChar">
    <w:name w:val="Normal (Web) Char"/>
    <w:link w:val="NormalWeb"/>
    <w:uiPriority w:val="99"/>
    <w:rsid w:val="003E7BB3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0808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0808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EA30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D1789"/>
    <w:pPr>
      <w:spacing w:after="160" w:line="259" w:lineRule="auto"/>
      <w:ind w:left="720"/>
      <w:contextualSpacing/>
    </w:pPr>
    <w:rPr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542</Words>
  <Characters>3094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farindira vesti</dc:creator>
  <cp:lastModifiedBy>Jini Mol</cp:lastModifiedBy>
  <cp:revision>15</cp:revision>
  <dcterms:created xsi:type="dcterms:W3CDTF">2023-03-02T04:16:00Z</dcterms:created>
  <dcterms:modified xsi:type="dcterms:W3CDTF">2023-07-27T10:28:00Z</dcterms:modified>
</cp:coreProperties>
</file>