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7A83" w14:textId="013E8036" w:rsidR="00D66157" w:rsidRDefault="00D66157" w:rsidP="00D66157">
      <w:pPr>
        <w:jc w:val="both"/>
        <w:rPr>
          <w:rFonts w:asciiTheme="minorHAnsi" w:hAnsiTheme="minorHAnsi" w:cstheme="minorBidi"/>
          <w:b/>
          <w:bCs/>
          <w:noProof/>
          <w:sz w:val="28"/>
          <w:szCs w:val="28"/>
        </w:rPr>
      </w:pPr>
      <w:r>
        <w:rPr>
          <w:rFonts w:asciiTheme="minorHAnsi" w:hAnsiTheme="minorHAnsi" w:cstheme="minorBidi"/>
          <w:b/>
          <w:bCs/>
          <w:noProof/>
          <w:sz w:val="28"/>
          <w:szCs w:val="28"/>
        </w:rPr>
        <w:t>Identifying suitable methods for evaluating the sterilising effects of pyriproxyfen on adult malaria vectors: a comparison of the oviposition and ovary dissection methods.</w:t>
      </w:r>
    </w:p>
    <w:p w14:paraId="557307ED" w14:textId="77777777" w:rsidR="00D66157" w:rsidRDefault="00D66157" w:rsidP="00D66157">
      <w:pPr>
        <w:spacing w:line="276" w:lineRule="auto"/>
        <w:rPr>
          <w:rFonts w:eastAsia="Calibri" w:cstheme="minorHAnsi"/>
          <w:b/>
        </w:rPr>
      </w:pPr>
    </w:p>
    <w:p w14:paraId="3903EB56" w14:textId="77777777" w:rsidR="00D66157" w:rsidRDefault="00D66157" w:rsidP="00D66157">
      <w:pPr>
        <w:pStyle w:val="Default"/>
        <w:spacing w:line="276" w:lineRule="auto"/>
        <w:rPr>
          <w:rFonts w:asciiTheme="minorHAnsi" w:eastAsia="Calibri" w:hAnsiTheme="minorHAnsi" w:cstheme="minorHAnsi"/>
          <w:sz w:val="22"/>
          <w:szCs w:val="22"/>
          <w:vertAlign w:val="superscript"/>
        </w:rPr>
      </w:pPr>
      <w:r w:rsidRPr="00E31861">
        <w:rPr>
          <w:rFonts w:asciiTheme="minorHAnsi" w:eastAsia="Calibri" w:hAnsiTheme="minorHAnsi" w:cstheme="minorHAnsi"/>
          <w:b/>
          <w:sz w:val="22"/>
          <w:szCs w:val="22"/>
        </w:rPr>
        <w:t>Authors:</w:t>
      </w:r>
      <w:r w:rsidRPr="00E31861">
        <w:rPr>
          <w:rFonts w:asciiTheme="minorHAnsi" w:eastAsia="Calibri" w:hAnsiTheme="minorHAnsi" w:cstheme="minorHAnsi"/>
          <w:sz w:val="22"/>
          <w:szCs w:val="22"/>
        </w:rPr>
        <w:t xml:space="preserve">    Alesha Myers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+</w:t>
      </w:r>
      <w:r w:rsidRPr="00E31861">
        <w:rPr>
          <w:rFonts w:asciiTheme="minorHAnsi" w:eastAsia="Calibri" w:hAnsiTheme="minorHAnsi" w:cstheme="minorHAnsi"/>
          <w:sz w:val="22"/>
          <w:szCs w:val="22"/>
        </w:rPr>
        <w:t>, Josias Fagbohoun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+</w:t>
      </w:r>
      <w:r w:rsidRPr="00E31861">
        <w:rPr>
          <w:rFonts w:asciiTheme="minorHAnsi" w:eastAsia="Calibri" w:hAnsiTheme="minorHAnsi" w:cstheme="minorHAnsi"/>
          <w:sz w:val="22"/>
          <w:szCs w:val="22"/>
        </w:rPr>
        <w:t>, Georgine Houetohossou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</w:t>
      </w:r>
      <w:r w:rsidRPr="00E31861">
        <w:rPr>
          <w:rFonts w:asciiTheme="minorHAnsi" w:eastAsia="Calibri" w:hAnsiTheme="minorHAnsi" w:cstheme="minorHAnsi"/>
          <w:sz w:val="22"/>
          <w:szCs w:val="22"/>
        </w:rPr>
        <w:t>, Boris Ndombidje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 w:rsidRPr="00E31861">
        <w:rPr>
          <w:rFonts w:asciiTheme="minorHAnsi" w:eastAsia="Calibri" w:hAnsiTheme="minorHAnsi" w:cstheme="minorHAnsi"/>
          <w:sz w:val="22"/>
          <w:szCs w:val="22"/>
        </w:rPr>
        <w:t>, Renaud Govoetchan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1,2,3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,4</w:t>
      </w:r>
      <w:r w:rsidRPr="00E31861">
        <w:rPr>
          <w:rFonts w:asciiTheme="minorHAnsi" w:eastAsia="Calibri" w:hAnsiTheme="minorHAnsi" w:cstheme="minorHAnsi"/>
          <w:sz w:val="22"/>
          <w:szCs w:val="22"/>
        </w:rPr>
        <w:t>, Damien Todjinou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 w:rsidRPr="00E31861">
        <w:rPr>
          <w:rFonts w:asciiTheme="minorHAnsi" w:eastAsia="Calibri" w:hAnsiTheme="minorHAnsi" w:cstheme="minorHAnsi"/>
          <w:sz w:val="22"/>
          <w:szCs w:val="22"/>
        </w:rPr>
        <w:t>, Corine Ngufor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1, 2, 3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,4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*</w:t>
      </w:r>
    </w:p>
    <w:p w14:paraId="46082590" w14:textId="77777777" w:rsidR="00FC69F0" w:rsidRDefault="00FC69F0" w:rsidP="00D66157">
      <w:pPr>
        <w:pStyle w:val="Default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7C1AC442" w14:textId="19420C0A" w:rsidR="00C70EC6" w:rsidRPr="00C70EC6" w:rsidRDefault="00FC69F0" w:rsidP="00C70EC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C70EC6">
        <w:rPr>
          <w:rFonts w:asciiTheme="minorHAnsi" w:eastAsia="Calibri" w:hAnsiTheme="minorHAnsi" w:cstheme="minorHAnsi"/>
          <w:b/>
          <w:bCs/>
        </w:rPr>
        <w:t>Supplementary Figure S</w:t>
      </w:r>
      <w:r w:rsidR="000F7C12">
        <w:rPr>
          <w:rFonts w:asciiTheme="minorHAnsi" w:eastAsia="Calibri" w:hAnsiTheme="minorHAnsi" w:cstheme="minorHAnsi"/>
          <w:b/>
          <w:bCs/>
        </w:rPr>
        <w:t>3</w:t>
      </w:r>
      <w:r w:rsidR="00C70EC6" w:rsidRPr="00C70EC6">
        <w:rPr>
          <w:rFonts w:asciiTheme="minorHAnsi" w:eastAsia="Calibri" w:hAnsiTheme="minorHAnsi" w:cstheme="minorHAnsi"/>
          <w:b/>
          <w:bCs/>
        </w:rPr>
        <w:t xml:space="preserve">: </w:t>
      </w:r>
      <w:r w:rsidR="00BB31FF">
        <w:rPr>
          <w:rFonts w:asciiTheme="minorHAnsi" w:hAnsiTheme="minorHAnsi" w:cstheme="minorHAnsi"/>
        </w:rPr>
        <w:t xml:space="preserve">Materials required for dissection of mosquito ovaries to assess sterilisation by pyriproxyfen </w:t>
      </w:r>
    </w:p>
    <w:p w14:paraId="4CFC9346" w14:textId="77777777" w:rsidR="009669D2" w:rsidRPr="00C70EC6" w:rsidRDefault="009669D2" w:rsidP="00C70EC6">
      <w:pPr>
        <w:jc w:val="both"/>
      </w:pPr>
    </w:p>
    <w:p w14:paraId="4BBF6790" w14:textId="5E436BB8" w:rsidR="00FC69F0" w:rsidRDefault="00BB31FF">
      <w:r w:rsidRPr="00BB31FF">
        <w:rPr>
          <w:noProof/>
        </w:rPr>
        <w:drawing>
          <wp:inline distT="0" distB="0" distL="0" distR="0" wp14:anchorId="5B885220" wp14:editId="2075DB4E">
            <wp:extent cx="5731510" cy="3846195"/>
            <wp:effectExtent l="0" t="0" r="0" b="1905"/>
            <wp:docPr id="841650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509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6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3198E"/>
    <w:multiLevelType w:val="hybridMultilevel"/>
    <w:tmpl w:val="3D740770"/>
    <w:lvl w:ilvl="0" w:tplc="B9A0C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C9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61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BCF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2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A60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B87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00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F0E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5704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57"/>
    <w:rsid w:val="00074B1E"/>
    <w:rsid w:val="00081259"/>
    <w:rsid w:val="000A38E4"/>
    <w:rsid w:val="000A3B2E"/>
    <w:rsid w:val="000B3D09"/>
    <w:rsid w:val="000C1358"/>
    <w:rsid w:val="000C7ED1"/>
    <w:rsid w:val="000E3CE1"/>
    <w:rsid w:val="000F6A67"/>
    <w:rsid w:val="000F7C12"/>
    <w:rsid w:val="001503B7"/>
    <w:rsid w:val="00167FCF"/>
    <w:rsid w:val="00230290"/>
    <w:rsid w:val="00237A43"/>
    <w:rsid w:val="00250133"/>
    <w:rsid w:val="002611C7"/>
    <w:rsid w:val="002A47A4"/>
    <w:rsid w:val="002C187F"/>
    <w:rsid w:val="002C7CC5"/>
    <w:rsid w:val="002C7EB4"/>
    <w:rsid w:val="002E3F53"/>
    <w:rsid w:val="0033241D"/>
    <w:rsid w:val="003343B1"/>
    <w:rsid w:val="00336B52"/>
    <w:rsid w:val="00361BF1"/>
    <w:rsid w:val="0036295D"/>
    <w:rsid w:val="00365939"/>
    <w:rsid w:val="00383A36"/>
    <w:rsid w:val="003A275F"/>
    <w:rsid w:val="003B4758"/>
    <w:rsid w:val="003F6B55"/>
    <w:rsid w:val="004207B9"/>
    <w:rsid w:val="004277BD"/>
    <w:rsid w:val="00430268"/>
    <w:rsid w:val="00437CDB"/>
    <w:rsid w:val="00443639"/>
    <w:rsid w:val="00445A0D"/>
    <w:rsid w:val="00473423"/>
    <w:rsid w:val="00486F81"/>
    <w:rsid w:val="004A7573"/>
    <w:rsid w:val="004C6671"/>
    <w:rsid w:val="004C7247"/>
    <w:rsid w:val="004F7243"/>
    <w:rsid w:val="00552302"/>
    <w:rsid w:val="0056011D"/>
    <w:rsid w:val="0058283C"/>
    <w:rsid w:val="005A1802"/>
    <w:rsid w:val="005E18EF"/>
    <w:rsid w:val="005E2F59"/>
    <w:rsid w:val="005F6E61"/>
    <w:rsid w:val="00605CFB"/>
    <w:rsid w:val="00633256"/>
    <w:rsid w:val="00646512"/>
    <w:rsid w:val="006571FB"/>
    <w:rsid w:val="006920AC"/>
    <w:rsid w:val="00692C1A"/>
    <w:rsid w:val="006A4226"/>
    <w:rsid w:val="006B4C87"/>
    <w:rsid w:val="00703C69"/>
    <w:rsid w:val="00727CBB"/>
    <w:rsid w:val="00746A28"/>
    <w:rsid w:val="00786B4B"/>
    <w:rsid w:val="0079177C"/>
    <w:rsid w:val="007951BA"/>
    <w:rsid w:val="0079533C"/>
    <w:rsid w:val="007A7BCA"/>
    <w:rsid w:val="007B08AC"/>
    <w:rsid w:val="008045DE"/>
    <w:rsid w:val="00806F77"/>
    <w:rsid w:val="00827968"/>
    <w:rsid w:val="008356EC"/>
    <w:rsid w:val="008838B7"/>
    <w:rsid w:val="008D723E"/>
    <w:rsid w:val="008D7B32"/>
    <w:rsid w:val="008F0F60"/>
    <w:rsid w:val="009306D0"/>
    <w:rsid w:val="00931577"/>
    <w:rsid w:val="009669D2"/>
    <w:rsid w:val="009878B9"/>
    <w:rsid w:val="00996622"/>
    <w:rsid w:val="009A3D8E"/>
    <w:rsid w:val="009D0DD3"/>
    <w:rsid w:val="00A30F26"/>
    <w:rsid w:val="00A575A7"/>
    <w:rsid w:val="00AA25EF"/>
    <w:rsid w:val="00AA4128"/>
    <w:rsid w:val="00AB7732"/>
    <w:rsid w:val="00AF4AB7"/>
    <w:rsid w:val="00B264BB"/>
    <w:rsid w:val="00B2778D"/>
    <w:rsid w:val="00B27CFA"/>
    <w:rsid w:val="00BA73AE"/>
    <w:rsid w:val="00BB31FF"/>
    <w:rsid w:val="00BC1403"/>
    <w:rsid w:val="00BE0066"/>
    <w:rsid w:val="00BE40F9"/>
    <w:rsid w:val="00BF28B7"/>
    <w:rsid w:val="00BF78CF"/>
    <w:rsid w:val="00C56674"/>
    <w:rsid w:val="00C70EC6"/>
    <w:rsid w:val="00CD7F5A"/>
    <w:rsid w:val="00CE234B"/>
    <w:rsid w:val="00D62474"/>
    <w:rsid w:val="00D63AAD"/>
    <w:rsid w:val="00D66157"/>
    <w:rsid w:val="00D67E17"/>
    <w:rsid w:val="00D9327A"/>
    <w:rsid w:val="00DB3837"/>
    <w:rsid w:val="00DD6BF4"/>
    <w:rsid w:val="00E42096"/>
    <w:rsid w:val="00EB58A4"/>
    <w:rsid w:val="00EC33A8"/>
    <w:rsid w:val="00EC5285"/>
    <w:rsid w:val="00ED6411"/>
    <w:rsid w:val="00EE0669"/>
    <w:rsid w:val="00EF3933"/>
    <w:rsid w:val="00EF5B5F"/>
    <w:rsid w:val="00F04100"/>
    <w:rsid w:val="00F15786"/>
    <w:rsid w:val="00F37029"/>
    <w:rsid w:val="00FA5A3F"/>
    <w:rsid w:val="00FC4A3C"/>
    <w:rsid w:val="00FC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177CE5"/>
  <w15:chartTrackingRefBased/>
  <w15:docId w15:val="{D9EA27A1-5DC7-C04C-B319-77D3ABC0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5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6157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8D723E"/>
    <w:rPr>
      <w:kern w:val="0"/>
      <w:sz w:val="22"/>
      <w:szCs w:val="22"/>
      <w:lang w:val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D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27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63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87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11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808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33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07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Corine  Ngufor</dc:creator>
  <cp:keywords/>
  <dc:description/>
  <cp:lastModifiedBy>Corine  Ngufor</cp:lastModifiedBy>
  <cp:revision>3</cp:revision>
  <dcterms:created xsi:type="dcterms:W3CDTF">2024-04-11T14:43:00Z</dcterms:created>
  <dcterms:modified xsi:type="dcterms:W3CDTF">2024-04-11T14:43:00Z</dcterms:modified>
</cp:coreProperties>
</file>