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54C" w:rsidRPr="008E341A" w:rsidRDefault="00A4354C" w:rsidP="00A4354C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  <w:r w:rsidRPr="008E341A">
        <w:rPr>
          <w:rFonts w:ascii="Times New Roman" w:hAnsi="Times New Roman" w:cs="Times New Roman"/>
          <w:sz w:val="24"/>
          <w:szCs w:val="24"/>
        </w:rPr>
        <w:t>Appendix 7: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738E">
        <w:rPr>
          <w:rFonts w:ascii="Times New Roman" w:hAnsi="Times New Roman" w:cs="Times New Roman"/>
          <w:b/>
          <w:sz w:val="24"/>
          <w:szCs w:val="24"/>
        </w:rPr>
        <w:t xml:space="preserve">Association between </w:t>
      </w:r>
      <w:r>
        <w:rPr>
          <w:rFonts w:ascii="Times New Roman" w:hAnsi="Times New Roman" w:cs="Times New Roman"/>
          <w:b/>
          <w:sz w:val="24"/>
          <w:szCs w:val="24"/>
        </w:rPr>
        <w:t xml:space="preserve">sleeping under of different </w:t>
      </w:r>
      <w:r w:rsidRPr="00F6738E">
        <w:rPr>
          <w:rFonts w:ascii="Times New Roman" w:hAnsi="Times New Roman" w:cs="Times New Roman"/>
          <w:b/>
          <w:sz w:val="24"/>
          <w:szCs w:val="24"/>
        </w:rPr>
        <w:t xml:space="preserve">net physical condition </w:t>
      </w:r>
      <w:r>
        <w:rPr>
          <w:rFonts w:ascii="Times New Roman" w:hAnsi="Times New Roman" w:cs="Times New Roman"/>
          <w:b/>
          <w:sz w:val="24"/>
          <w:szCs w:val="24"/>
        </w:rPr>
        <w:t xml:space="preserve">and malaria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prevalence  in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children aged 6 months to 14 years</w:t>
      </w:r>
      <w:r w:rsidRPr="00F6738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in cross-sectional surveys</w:t>
      </w:r>
    </w:p>
    <w:tbl>
      <w:tblPr>
        <w:tblW w:w="13423" w:type="dxa"/>
        <w:tblLook w:val="04A0" w:firstRow="1" w:lastRow="0" w:firstColumn="1" w:lastColumn="0" w:noHBand="0" w:noVBand="1"/>
      </w:tblPr>
      <w:tblGrid>
        <w:gridCol w:w="3680"/>
        <w:gridCol w:w="1593"/>
        <w:gridCol w:w="307"/>
        <w:gridCol w:w="1139"/>
        <w:gridCol w:w="1446"/>
        <w:gridCol w:w="1030"/>
        <w:gridCol w:w="285"/>
        <w:gridCol w:w="1424"/>
        <w:gridCol w:w="1380"/>
        <w:gridCol w:w="1139"/>
      </w:tblGrid>
      <w:tr w:rsidR="00A4354C" w:rsidRPr="008E341A" w:rsidTr="00AC2C81">
        <w:trPr>
          <w:trHeight w:val="321"/>
        </w:trPr>
        <w:tc>
          <w:tcPr>
            <w:tcW w:w="3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% infected (N)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6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Univariable</w:t>
            </w:r>
            <w:proofErr w:type="spellEnd"/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analysis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9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Multivariable analysis</w:t>
            </w:r>
          </w:p>
        </w:tc>
      </w:tr>
      <w:tr w:rsidR="00A4354C" w:rsidRPr="008E341A" w:rsidTr="00AC2C81">
        <w:trPr>
          <w:trHeight w:val="636"/>
        </w:trPr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4354C" w:rsidRPr="008E341A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Covariate</w:t>
            </w:r>
          </w:p>
        </w:tc>
        <w:tc>
          <w:tcPr>
            <w:tcW w:w="1593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A4354C" w:rsidRPr="008E341A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Crude OR 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95% CI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p-value</w:t>
            </w:r>
          </w:p>
        </w:tc>
        <w:tc>
          <w:tcPr>
            <w:tcW w:w="2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Adjusted OR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95% CI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p-value</w:t>
            </w:r>
          </w:p>
        </w:tc>
      </w:tr>
      <w:tr w:rsidR="00A4354C" w:rsidRPr="008E341A" w:rsidTr="00AC2C81">
        <w:trPr>
          <w:trHeight w:val="321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Condition of net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4354C" w:rsidRPr="008E341A" w:rsidTr="00AC2C81">
        <w:trPr>
          <w:trHeight w:val="321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Not using any net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46.1 (993)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 (Ref)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 (Ref)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4354C" w:rsidRPr="008E341A" w:rsidTr="00AC2C81">
        <w:trPr>
          <w:trHeight w:val="321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Too-torn study LLINs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28.3 (516)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0.37-0.61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0.45-0.80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0.001</w:t>
            </w:r>
          </w:p>
        </w:tc>
      </w:tr>
      <w:tr w:rsidR="00A4354C" w:rsidRPr="008E341A" w:rsidTr="00AC2C81">
        <w:trPr>
          <w:trHeight w:val="321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Damaged study LLINs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25.4 (429)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0.31-0.53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0.41-0.77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</w:tr>
      <w:tr w:rsidR="00A4354C" w:rsidRPr="008E341A" w:rsidTr="00AC2C81">
        <w:trPr>
          <w:trHeight w:val="321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Good study LLINs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24.6 (733)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0.26-0.42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0.42-0.75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</w:tr>
      <w:tr w:rsidR="00A4354C" w:rsidRPr="008E341A" w:rsidTr="00AC2C81">
        <w:trPr>
          <w:trHeight w:val="321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Study arm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4354C" w:rsidRPr="008E341A" w:rsidTr="00AC2C81">
        <w:trPr>
          <w:trHeight w:val="321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354C" w:rsidRPr="008E341A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D36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Pyrethroid</w:t>
            </w:r>
            <w:proofErr w:type="spellEnd"/>
            <w:r w:rsidRPr="00D36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(PY) </w:t>
            </w:r>
            <w:r w:rsidRPr="00D36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LLIN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40.9 (729)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 (Ref)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 (Ref)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4354C" w:rsidRPr="008E341A" w:rsidTr="00AC2C81">
        <w:trPr>
          <w:trHeight w:val="321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354C" w:rsidRPr="008E341A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D36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Chlorfenapyr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-PY</w:t>
            </w:r>
            <w:r w:rsidRPr="00D36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LLIN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23.8 (748)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0.27-0.79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0.005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0.24-0.69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0.001</w:t>
            </w:r>
          </w:p>
        </w:tc>
      </w:tr>
      <w:tr w:rsidR="00A4354C" w:rsidRPr="008E341A" w:rsidTr="00AC2C81">
        <w:trPr>
          <w:trHeight w:val="321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354C" w:rsidRPr="008E341A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D36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Pyriproxyfen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-PY </w:t>
            </w:r>
            <w:r w:rsidRPr="00D36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LLIN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35.3 (632)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0.45-1.30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0.318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0.38-1.12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0.117</w:t>
            </w:r>
          </w:p>
        </w:tc>
      </w:tr>
      <w:tr w:rsidR="00A4354C" w:rsidRPr="008E341A" w:rsidTr="00AC2C81">
        <w:trPr>
          <w:trHeight w:val="321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354C" w:rsidRPr="008E341A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36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PBO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-PY</w:t>
            </w:r>
            <w:r w:rsidRPr="00D36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LLIN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34.5 (562)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0.46-1.32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0.352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0.40-1.17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0.161</w:t>
            </w:r>
          </w:p>
        </w:tc>
      </w:tr>
      <w:tr w:rsidR="00A4354C" w:rsidRPr="008E341A" w:rsidTr="00AC2C81">
        <w:trPr>
          <w:trHeight w:val="321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Cross-sectional survey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4354C" w:rsidRPr="008E341A" w:rsidTr="00AC2C81">
        <w:trPr>
          <w:trHeight w:val="321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616345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16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 months post-intervention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20.8 (816)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 (Ref)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 (Ref)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4354C" w:rsidRPr="008E341A" w:rsidTr="00AC2C81">
        <w:trPr>
          <w:trHeight w:val="321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616345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16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24 months post-intervention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41.4 (865)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2.93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2.32-3.70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2.92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2.27-3.75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</w:tr>
      <w:tr w:rsidR="00A4354C" w:rsidRPr="008E341A" w:rsidTr="00AC2C81">
        <w:trPr>
          <w:trHeight w:val="321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616345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16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36 months post-intervention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36.9 (990)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2.38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1.89-2.99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1.40-2.34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</w:tr>
      <w:tr w:rsidR="00A4354C" w:rsidRPr="008E341A" w:rsidTr="00AC2C81">
        <w:trPr>
          <w:trHeight w:val="321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Children age 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4354C" w:rsidRPr="008E341A" w:rsidTr="00AC2C81">
        <w:trPr>
          <w:trHeight w:val="321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0-4 years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17.0 (870)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 (Ref)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 (Ref)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4354C" w:rsidRPr="008E341A" w:rsidTr="00AC2C81">
        <w:trPr>
          <w:trHeight w:val="321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5-10 years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38.8 (1174)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3.26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2.60-4.10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3.27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2.57-4.15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</w:tr>
      <w:tr w:rsidR="00A4354C" w:rsidRPr="008E341A" w:rsidTr="00AC2C81">
        <w:trPr>
          <w:trHeight w:val="321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11-14 years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46.1 (627)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4.67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3.62-6.03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4.70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3.58-6.17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</w:tr>
      <w:tr w:rsidR="00A4354C" w:rsidRPr="008E341A" w:rsidTr="00AC2C81">
        <w:trPr>
          <w:trHeight w:val="36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Socio-economic status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4354C" w:rsidRPr="008E341A" w:rsidTr="00AC2C81">
        <w:trPr>
          <w:trHeight w:val="36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Lowest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35.5 (901)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 (Ref)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 (Ref)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4354C" w:rsidRPr="008E341A" w:rsidTr="00AC2C81">
        <w:trPr>
          <w:trHeight w:val="36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Middle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35.2 (887)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0.82-1.26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0.892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0.76-1.23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0.773</w:t>
            </w:r>
          </w:p>
        </w:tc>
      </w:tr>
      <w:tr w:rsidR="00A4354C" w:rsidRPr="008E341A" w:rsidTr="00AC2C81">
        <w:trPr>
          <w:trHeight w:val="36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Highest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29.6 (883)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0.63-0.98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0.034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0.51-0.88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0.004</w:t>
            </w:r>
          </w:p>
        </w:tc>
      </w:tr>
      <w:tr w:rsidR="00A4354C" w:rsidRPr="008E341A" w:rsidTr="00AC2C81">
        <w:trPr>
          <w:trHeight w:val="321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Eaves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4354C" w:rsidRPr="008E341A" w:rsidTr="00AC2C81">
        <w:trPr>
          <w:trHeight w:val="321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40.0 (893)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 (Ref)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 (Ref)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4354C" w:rsidRPr="008E341A" w:rsidTr="00AC2C81">
        <w:trPr>
          <w:trHeight w:val="321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Not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30.2 (1778)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0.54-0.79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0.58-0.90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0.005</w:t>
            </w:r>
          </w:p>
        </w:tc>
      </w:tr>
      <w:tr w:rsidR="00A4354C" w:rsidRPr="008E341A" w:rsidTr="00AC2C81">
        <w:trPr>
          <w:trHeight w:val="360"/>
        </w:trPr>
        <w:tc>
          <w:tcPr>
            <w:tcW w:w="5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Household study net coverage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4354C" w:rsidRPr="008E341A" w:rsidTr="00AC2C81">
        <w:trPr>
          <w:trHeight w:val="36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Too few (&lt;=50%)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45.6 (800)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 (Ref)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 (Ref)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4354C" w:rsidRPr="008E341A" w:rsidTr="00AC2C81">
        <w:trPr>
          <w:trHeight w:val="372"/>
        </w:trPr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Moderate/high (&gt;50%)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27.4 (1775)</w:t>
            </w:r>
          </w:p>
        </w:tc>
        <w:tc>
          <w:tcPr>
            <w:tcW w:w="3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0.38-0.55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2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0.55-0.88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8E341A" w:rsidRDefault="00A4354C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0.003</w:t>
            </w:r>
          </w:p>
        </w:tc>
      </w:tr>
      <w:tr w:rsidR="00A4354C" w:rsidRPr="006E26D2" w:rsidTr="00AC2C81">
        <w:trPr>
          <w:trHeight w:val="360"/>
        </w:trPr>
        <w:tc>
          <w:tcPr>
            <w:tcW w:w="134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54C" w:rsidRPr="006E26D2" w:rsidRDefault="00A4354C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E26D2">
              <w:rPr>
                <w:rFonts w:ascii="Times New Roman" w:eastAsia="Times New Roman" w:hAnsi="Times New Roman" w:cs="Times New Roman"/>
                <w:color w:val="000000"/>
                <w:sz w:val="24"/>
                <w:lang w:eastAsia="en-GB"/>
              </w:rPr>
              <w:t>*Household study net coverage= proportion of sleeping spaces in the household used last night covered by study net</w:t>
            </w:r>
          </w:p>
        </w:tc>
      </w:tr>
    </w:tbl>
    <w:p w:rsidR="00A4354C" w:rsidRPr="008E341A" w:rsidRDefault="00A4354C" w:rsidP="00A4354C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</w:p>
    <w:p w:rsidR="00754B16" w:rsidRDefault="00754B16">
      <w:bookmarkStart w:id="0" w:name="_GoBack"/>
      <w:bookmarkEnd w:id="0"/>
    </w:p>
    <w:sectPr w:rsidR="00754B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54C"/>
    <w:rsid w:val="0000325E"/>
    <w:rsid w:val="0001531A"/>
    <w:rsid w:val="000155B8"/>
    <w:rsid w:val="000225CB"/>
    <w:rsid w:val="00025DF9"/>
    <w:rsid w:val="00030FD1"/>
    <w:rsid w:val="00034BA0"/>
    <w:rsid w:val="00041920"/>
    <w:rsid w:val="00042F44"/>
    <w:rsid w:val="00053CA8"/>
    <w:rsid w:val="00061A93"/>
    <w:rsid w:val="00081438"/>
    <w:rsid w:val="00083170"/>
    <w:rsid w:val="00091380"/>
    <w:rsid w:val="00091392"/>
    <w:rsid w:val="00092F8F"/>
    <w:rsid w:val="000946E4"/>
    <w:rsid w:val="00096554"/>
    <w:rsid w:val="000A1F34"/>
    <w:rsid w:val="000A466E"/>
    <w:rsid w:val="000A4BAB"/>
    <w:rsid w:val="000A4F16"/>
    <w:rsid w:val="000B0A24"/>
    <w:rsid w:val="000B67B4"/>
    <w:rsid w:val="000C50FD"/>
    <w:rsid w:val="000E045F"/>
    <w:rsid w:val="000E046B"/>
    <w:rsid w:val="000E3CD0"/>
    <w:rsid w:val="000E7D0B"/>
    <w:rsid w:val="001033B6"/>
    <w:rsid w:val="00131A80"/>
    <w:rsid w:val="00131ECD"/>
    <w:rsid w:val="0013515A"/>
    <w:rsid w:val="001437FF"/>
    <w:rsid w:val="0015087A"/>
    <w:rsid w:val="00152D9C"/>
    <w:rsid w:val="00155FC3"/>
    <w:rsid w:val="001665E9"/>
    <w:rsid w:val="00167596"/>
    <w:rsid w:val="00170804"/>
    <w:rsid w:val="00172AC1"/>
    <w:rsid w:val="001742B3"/>
    <w:rsid w:val="0018470E"/>
    <w:rsid w:val="0018630F"/>
    <w:rsid w:val="00186859"/>
    <w:rsid w:val="001A027B"/>
    <w:rsid w:val="001A61D2"/>
    <w:rsid w:val="001C49A7"/>
    <w:rsid w:val="001D0B61"/>
    <w:rsid w:val="001D56FA"/>
    <w:rsid w:val="001E411B"/>
    <w:rsid w:val="00221435"/>
    <w:rsid w:val="002400A2"/>
    <w:rsid w:val="002428BF"/>
    <w:rsid w:val="00243075"/>
    <w:rsid w:val="002522ED"/>
    <w:rsid w:val="00252FF6"/>
    <w:rsid w:val="00255054"/>
    <w:rsid w:val="002608D9"/>
    <w:rsid w:val="002622F8"/>
    <w:rsid w:val="002668FC"/>
    <w:rsid w:val="002745F2"/>
    <w:rsid w:val="00287023"/>
    <w:rsid w:val="00296C06"/>
    <w:rsid w:val="0029756D"/>
    <w:rsid w:val="002A35AA"/>
    <w:rsid w:val="002B3BA4"/>
    <w:rsid w:val="002E0C91"/>
    <w:rsid w:val="002F51B2"/>
    <w:rsid w:val="003050B6"/>
    <w:rsid w:val="003068C3"/>
    <w:rsid w:val="003076B7"/>
    <w:rsid w:val="0033323F"/>
    <w:rsid w:val="0033420A"/>
    <w:rsid w:val="0035077B"/>
    <w:rsid w:val="00351B37"/>
    <w:rsid w:val="003525B2"/>
    <w:rsid w:val="003534A2"/>
    <w:rsid w:val="00354F5E"/>
    <w:rsid w:val="0035526E"/>
    <w:rsid w:val="00357BCB"/>
    <w:rsid w:val="00363D62"/>
    <w:rsid w:val="00364DF1"/>
    <w:rsid w:val="003753A1"/>
    <w:rsid w:val="0037579D"/>
    <w:rsid w:val="00376ADA"/>
    <w:rsid w:val="00391546"/>
    <w:rsid w:val="003A05BC"/>
    <w:rsid w:val="003A1B3D"/>
    <w:rsid w:val="003B33EB"/>
    <w:rsid w:val="003C0D56"/>
    <w:rsid w:val="003C1F11"/>
    <w:rsid w:val="003D5FDC"/>
    <w:rsid w:val="003E4891"/>
    <w:rsid w:val="003F709D"/>
    <w:rsid w:val="003F7669"/>
    <w:rsid w:val="004057D0"/>
    <w:rsid w:val="00405E0C"/>
    <w:rsid w:val="00406341"/>
    <w:rsid w:val="004269AA"/>
    <w:rsid w:val="00433129"/>
    <w:rsid w:val="004375E9"/>
    <w:rsid w:val="0045514D"/>
    <w:rsid w:val="00460708"/>
    <w:rsid w:val="00462A89"/>
    <w:rsid w:val="004678FA"/>
    <w:rsid w:val="004707C0"/>
    <w:rsid w:val="0047369C"/>
    <w:rsid w:val="00481DFA"/>
    <w:rsid w:val="00494328"/>
    <w:rsid w:val="004958F2"/>
    <w:rsid w:val="004A48FF"/>
    <w:rsid w:val="004B1941"/>
    <w:rsid w:val="004C173B"/>
    <w:rsid w:val="004C5ED5"/>
    <w:rsid w:val="004D0966"/>
    <w:rsid w:val="004D35B0"/>
    <w:rsid w:val="004D4C5C"/>
    <w:rsid w:val="004D60BE"/>
    <w:rsid w:val="004E06EA"/>
    <w:rsid w:val="004F0BB6"/>
    <w:rsid w:val="004F63E6"/>
    <w:rsid w:val="004F69F1"/>
    <w:rsid w:val="004F7AF5"/>
    <w:rsid w:val="00516BC3"/>
    <w:rsid w:val="005317EF"/>
    <w:rsid w:val="005510F0"/>
    <w:rsid w:val="005574DA"/>
    <w:rsid w:val="0058208D"/>
    <w:rsid w:val="005838F8"/>
    <w:rsid w:val="00584968"/>
    <w:rsid w:val="00593152"/>
    <w:rsid w:val="00597CBE"/>
    <w:rsid w:val="005B790A"/>
    <w:rsid w:val="005C676D"/>
    <w:rsid w:val="005D4C1A"/>
    <w:rsid w:val="005D6B42"/>
    <w:rsid w:val="005E03E1"/>
    <w:rsid w:val="005E6F64"/>
    <w:rsid w:val="005F4C22"/>
    <w:rsid w:val="00604CB1"/>
    <w:rsid w:val="0061100A"/>
    <w:rsid w:val="0061539B"/>
    <w:rsid w:val="00621A1D"/>
    <w:rsid w:val="00627437"/>
    <w:rsid w:val="00630F26"/>
    <w:rsid w:val="0063669B"/>
    <w:rsid w:val="0064137F"/>
    <w:rsid w:val="0064380A"/>
    <w:rsid w:val="006555CC"/>
    <w:rsid w:val="00655CBE"/>
    <w:rsid w:val="00663468"/>
    <w:rsid w:val="00665B57"/>
    <w:rsid w:val="00671666"/>
    <w:rsid w:val="00675156"/>
    <w:rsid w:val="006A7D13"/>
    <w:rsid w:val="006B1413"/>
    <w:rsid w:val="006B52ED"/>
    <w:rsid w:val="006B578A"/>
    <w:rsid w:val="006C2873"/>
    <w:rsid w:val="006C3D91"/>
    <w:rsid w:val="006C7FDD"/>
    <w:rsid w:val="006D05E3"/>
    <w:rsid w:val="006E5C5A"/>
    <w:rsid w:val="006E714B"/>
    <w:rsid w:val="006F3C4A"/>
    <w:rsid w:val="006F6778"/>
    <w:rsid w:val="006F69D6"/>
    <w:rsid w:val="0071237B"/>
    <w:rsid w:val="00714193"/>
    <w:rsid w:val="0071531F"/>
    <w:rsid w:val="007210CB"/>
    <w:rsid w:val="007317A4"/>
    <w:rsid w:val="007327E0"/>
    <w:rsid w:val="0073383C"/>
    <w:rsid w:val="00744845"/>
    <w:rsid w:val="007543C9"/>
    <w:rsid w:val="007549EA"/>
    <w:rsid w:val="00754B16"/>
    <w:rsid w:val="00764A45"/>
    <w:rsid w:val="0077287A"/>
    <w:rsid w:val="007809ED"/>
    <w:rsid w:val="00781D46"/>
    <w:rsid w:val="00784810"/>
    <w:rsid w:val="00785E11"/>
    <w:rsid w:val="007950D7"/>
    <w:rsid w:val="007B26ED"/>
    <w:rsid w:val="007B35ED"/>
    <w:rsid w:val="007B596D"/>
    <w:rsid w:val="007B687A"/>
    <w:rsid w:val="007C6917"/>
    <w:rsid w:val="007D39CB"/>
    <w:rsid w:val="007D40AE"/>
    <w:rsid w:val="007D7E98"/>
    <w:rsid w:val="007E12F7"/>
    <w:rsid w:val="007E2E9E"/>
    <w:rsid w:val="007E3AAB"/>
    <w:rsid w:val="007E6DD0"/>
    <w:rsid w:val="007F267E"/>
    <w:rsid w:val="007F7EB6"/>
    <w:rsid w:val="007F7F90"/>
    <w:rsid w:val="00801360"/>
    <w:rsid w:val="0080153E"/>
    <w:rsid w:val="00807C37"/>
    <w:rsid w:val="00815D92"/>
    <w:rsid w:val="00816E07"/>
    <w:rsid w:val="0082342E"/>
    <w:rsid w:val="00831128"/>
    <w:rsid w:val="00832611"/>
    <w:rsid w:val="00857E2B"/>
    <w:rsid w:val="008614F6"/>
    <w:rsid w:val="00865F67"/>
    <w:rsid w:val="0087120E"/>
    <w:rsid w:val="00880767"/>
    <w:rsid w:val="0088365D"/>
    <w:rsid w:val="00890260"/>
    <w:rsid w:val="00896828"/>
    <w:rsid w:val="008A0FB6"/>
    <w:rsid w:val="008A22B0"/>
    <w:rsid w:val="008B22C0"/>
    <w:rsid w:val="008C1BCE"/>
    <w:rsid w:val="008C4C90"/>
    <w:rsid w:val="008D309F"/>
    <w:rsid w:val="008D349D"/>
    <w:rsid w:val="008E08C8"/>
    <w:rsid w:val="008E4AB5"/>
    <w:rsid w:val="008E71E1"/>
    <w:rsid w:val="008F0519"/>
    <w:rsid w:val="008F0CD0"/>
    <w:rsid w:val="009050B8"/>
    <w:rsid w:val="00907FFE"/>
    <w:rsid w:val="00912C40"/>
    <w:rsid w:val="00914A55"/>
    <w:rsid w:val="00920157"/>
    <w:rsid w:val="0094054D"/>
    <w:rsid w:val="00940D53"/>
    <w:rsid w:val="0094122C"/>
    <w:rsid w:val="00943362"/>
    <w:rsid w:val="00943CB7"/>
    <w:rsid w:val="00945B0C"/>
    <w:rsid w:val="00951AFF"/>
    <w:rsid w:val="00951CC0"/>
    <w:rsid w:val="009544DE"/>
    <w:rsid w:val="00954B41"/>
    <w:rsid w:val="00957F4E"/>
    <w:rsid w:val="00960C43"/>
    <w:rsid w:val="00964A8C"/>
    <w:rsid w:val="00970EBA"/>
    <w:rsid w:val="00971411"/>
    <w:rsid w:val="009718D7"/>
    <w:rsid w:val="0097293E"/>
    <w:rsid w:val="00974668"/>
    <w:rsid w:val="009811B7"/>
    <w:rsid w:val="00985825"/>
    <w:rsid w:val="00995C42"/>
    <w:rsid w:val="009A3280"/>
    <w:rsid w:val="009B5482"/>
    <w:rsid w:val="009B7F82"/>
    <w:rsid w:val="009C1965"/>
    <w:rsid w:val="009C596B"/>
    <w:rsid w:val="009D6FC6"/>
    <w:rsid w:val="009E238A"/>
    <w:rsid w:val="009E5611"/>
    <w:rsid w:val="009F246E"/>
    <w:rsid w:val="009F29F6"/>
    <w:rsid w:val="00A03A8E"/>
    <w:rsid w:val="00A118CC"/>
    <w:rsid w:val="00A22B96"/>
    <w:rsid w:val="00A22DAA"/>
    <w:rsid w:val="00A4354C"/>
    <w:rsid w:val="00A462BE"/>
    <w:rsid w:val="00A51B0B"/>
    <w:rsid w:val="00A5791D"/>
    <w:rsid w:val="00A612F1"/>
    <w:rsid w:val="00A62056"/>
    <w:rsid w:val="00A72D77"/>
    <w:rsid w:val="00A80C30"/>
    <w:rsid w:val="00A82EE6"/>
    <w:rsid w:val="00A95A5F"/>
    <w:rsid w:val="00AB04D2"/>
    <w:rsid w:val="00AB3A00"/>
    <w:rsid w:val="00AB4CD4"/>
    <w:rsid w:val="00AB7C44"/>
    <w:rsid w:val="00AC3FB6"/>
    <w:rsid w:val="00AD4037"/>
    <w:rsid w:val="00AE39C0"/>
    <w:rsid w:val="00AF1453"/>
    <w:rsid w:val="00AF28AC"/>
    <w:rsid w:val="00AF457A"/>
    <w:rsid w:val="00B05094"/>
    <w:rsid w:val="00B315F0"/>
    <w:rsid w:val="00B33EB7"/>
    <w:rsid w:val="00B35F8E"/>
    <w:rsid w:val="00B447EB"/>
    <w:rsid w:val="00B463B7"/>
    <w:rsid w:val="00B476DB"/>
    <w:rsid w:val="00B51B66"/>
    <w:rsid w:val="00B530E9"/>
    <w:rsid w:val="00B60A73"/>
    <w:rsid w:val="00B71C7B"/>
    <w:rsid w:val="00B73289"/>
    <w:rsid w:val="00B80EAB"/>
    <w:rsid w:val="00B819FC"/>
    <w:rsid w:val="00B834B5"/>
    <w:rsid w:val="00B847B9"/>
    <w:rsid w:val="00B865BF"/>
    <w:rsid w:val="00B91200"/>
    <w:rsid w:val="00B949B2"/>
    <w:rsid w:val="00B97757"/>
    <w:rsid w:val="00BA013E"/>
    <w:rsid w:val="00BA58D0"/>
    <w:rsid w:val="00BA767E"/>
    <w:rsid w:val="00BB0BE7"/>
    <w:rsid w:val="00BC4905"/>
    <w:rsid w:val="00BD0A54"/>
    <w:rsid w:val="00BD6D26"/>
    <w:rsid w:val="00C04E1B"/>
    <w:rsid w:val="00C05B9E"/>
    <w:rsid w:val="00C05CD5"/>
    <w:rsid w:val="00C069C2"/>
    <w:rsid w:val="00C20262"/>
    <w:rsid w:val="00C23175"/>
    <w:rsid w:val="00C25A30"/>
    <w:rsid w:val="00C26FA8"/>
    <w:rsid w:val="00C271E6"/>
    <w:rsid w:val="00C36257"/>
    <w:rsid w:val="00C462B5"/>
    <w:rsid w:val="00C46CD5"/>
    <w:rsid w:val="00C64822"/>
    <w:rsid w:val="00C71FEB"/>
    <w:rsid w:val="00C75561"/>
    <w:rsid w:val="00C7651D"/>
    <w:rsid w:val="00C76728"/>
    <w:rsid w:val="00C82ACA"/>
    <w:rsid w:val="00CA0919"/>
    <w:rsid w:val="00CA1E88"/>
    <w:rsid w:val="00CA794E"/>
    <w:rsid w:val="00CB2B0A"/>
    <w:rsid w:val="00CB42CD"/>
    <w:rsid w:val="00CC2311"/>
    <w:rsid w:val="00CC64FE"/>
    <w:rsid w:val="00D015DB"/>
    <w:rsid w:val="00D01B5F"/>
    <w:rsid w:val="00D06802"/>
    <w:rsid w:val="00D13C4C"/>
    <w:rsid w:val="00D16DB8"/>
    <w:rsid w:val="00D172E0"/>
    <w:rsid w:val="00D203C3"/>
    <w:rsid w:val="00D23207"/>
    <w:rsid w:val="00D265F1"/>
    <w:rsid w:val="00D26AE5"/>
    <w:rsid w:val="00D27458"/>
    <w:rsid w:val="00D3047C"/>
    <w:rsid w:val="00D33A21"/>
    <w:rsid w:val="00D3779B"/>
    <w:rsid w:val="00D55EBD"/>
    <w:rsid w:val="00D626E3"/>
    <w:rsid w:val="00D65152"/>
    <w:rsid w:val="00D70903"/>
    <w:rsid w:val="00D748A9"/>
    <w:rsid w:val="00D76BCB"/>
    <w:rsid w:val="00D86F04"/>
    <w:rsid w:val="00D87B72"/>
    <w:rsid w:val="00D9036E"/>
    <w:rsid w:val="00DB4EBA"/>
    <w:rsid w:val="00DC41D4"/>
    <w:rsid w:val="00DC7584"/>
    <w:rsid w:val="00DE6B60"/>
    <w:rsid w:val="00DF1927"/>
    <w:rsid w:val="00DF561E"/>
    <w:rsid w:val="00DF612A"/>
    <w:rsid w:val="00E02997"/>
    <w:rsid w:val="00E03122"/>
    <w:rsid w:val="00E06F8F"/>
    <w:rsid w:val="00E13908"/>
    <w:rsid w:val="00E35A03"/>
    <w:rsid w:val="00E35BDB"/>
    <w:rsid w:val="00E436A5"/>
    <w:rsid w:val="00E43D1D"/>
    <w:rsid w:val="00E45CEE"/>
    <w:rsid w:val="00E51C32"/>
    <w:rsid w:val="00E56180"/>
    <w:rsid w:val="00E562AF"/>
    <w:rsid w:val="00E74B5A"/>
    <w:rsid w:val="00E758F6"/>
    <w:rsid w:val="00E80999"/>
    <w:rsid w:val="00E83A3C"/>
    <w:rsid w:val="00E95A39"/>
    <w:rsid w:val="00EA571E"/>
    <w:rsid w:val="00EB09C4"/>
    <w:rsid w:val="00EB0B18"/>
    <w:rsid w:val="00EB1390"/>
    <w:rsid w:val="00EB2EB7"/>
    <w:rsid w:val="00EB455C"/>
    <w:rsid w:val="00EE03F5"/>
    <w:rsid w:val="00EF32C4"/>
    <w:rsid w:val="00EF7E0A"/>
    <w:rsid w:val="00F006D9"/>
    <w:rsid w:val="00F1062E"/>
    <w:rsid w:val="00F13C33"/>
    <w:rsid w:val="00F1751F"/>
    <w:rsid w:val="00F204DB"/>
    <w:rsid w:val="00F21A24"/>
    <w:rsid w:val="00F328E4"/>
    <w:rsid w:val="00F350D8"/>
    <w:rsid w:val="00F369C3"/>
    <w:rsid w:val="00F42D1B"/>
    <w:rsid w:val="00F445C3"/>
    <w:rsid w:val="00F5274B"/>
    <w:rsid w:val="00F544DA"/>
    <w:rsid w:val="00F561FE"/>
    <w:rsid w:val="00F6185D"/>
    <w:rsid w:val="00F66A1B"/>
    <w:rsid w:val="00F7264F"/>
    <w:rsid w:val="00F73335"/>
    <w:rsid w:val="00F844C2"/>
    <w:rsid w:val="00F9338F"/>
    <w:rsid w:val="00FA2DF5"/>
    <w:rsid w:val="00FA4B31"/>
    <w:rsid w:val="00FB42CB"/>
    <w:rsid w:val="00FB703C"/>
    <w:rsid w:val="00FC0A4A"/>
    <w:rsid w:val="00FC6C9B"/>
    <w:rsid w:val="00FD3350"/>
    <w:rsid w:val="00FE2FE3"/>
    <w:rsid w:val="00FF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DF38F4-8688-44D2-BA95-3899CDBC2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1696</Characters>
  <Application>Microsoft Office Word</Application>
  <DocSecurity>0</DocSecurity>
  <Lines>14</Lines>
  <Paragraphs>3</Paragraphs>
  <ScaleCrop>false</ScaleCrop>
  <Company>HP Inc.</Company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 Juliet  Jothinathan</dc:creator>
  <cp:keywords/>
  <dc:description/>
  <cp:lastModifiedBy>Abi Juliet  Jothinathan</cp:lastModifiedBy>
  <cp:revision>1</cp:revision>
  <dcterms:created xsi:type="dcterms:W3CDTF">2024-06-25T07:23:00Z</dcterms:created>
  <dcterms:modified xsi:type="dcterms:W3CDTF">2024-06-25T07:24:00Z</dcterms:modified>
</cp:coreProperties>
</file>