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49213" w14:textId="779F082E" w:rsidR="00EF4DAD" w:rsidRDefault="00EF4DAD">
      <w:r>
        <w:t xml:space="preserve">Table S1: The Standards for Reporting Qualitative Research (SRQR) </w:t>
      </w:r>
      <w:proofErr w:type="gramStart"/>
      <w:r>
        <w:t>checklist</w:t>
      </w:r>
      <w:proofErr w:type="gramEnd"/>
    </w:p>
    <w:p w14:paraId="62445355" w14:textId="77777777" w:rsidR="00EF4DAD" w:rsidRDefault="00EF4DAD"/>
    <w:p w14:paraId="1616C437" w14:textId="77777777" w:rsidR="00EF4DAD" w:rsidRDefault="00EF4DAD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114"/>
        <w:gridCol w:w="5386"/>
        <w:gridCol w:w="1560"/>
      </w:tblGrid>
      <w:tr w:rsidR="00EF4DAD" w:rsidRPr="00EF4DAD" w14:paraId="077131CA" w14:textId="7ADADC82" w:rsidTr="00A76485">
        <w:tc>
          <w:tcPr>
            <w:tcW w:w="3114" w:type="dxa"/>
          </w:tcPr>
          <w:p w14:paraId="37A8FFB1" w14:textId="737B95E3" w:rsidR="00EF4DAD" w:rsidRPr="00EF4DAD" w:rsidRDefault="00EF4DA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Title and abstract</w:t>
            </w:r>
          </w:p>
        </w:tc>
        <w:tc>
          <w:tcPr>
            <w:tcW w:w="5386" w:type="dxa"/>
          </w:tcPr>
          <w:p w14:paraId="6965F4E7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94A7105" w14:textId="22A9194D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Page number</w:t>
            </w:r>
          </w:p>
        </w:tc>
      </w:tr>
      <w:tr w:rsidR="00EF4DAD" w:rsidRPr="00EF4DAD" w14:paraId="0C576811" w14:textId="77DEA827" w:rsidTr="00A76485">
        <w:tc>
          <w:tcPr>
            <w:tcW w:w="3114" w:type="dxa"/>
          </w:tcPr>
          <w:p w14:paraId="0AF48FC3" w14:textId="03A9E94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1. Title</w:t>
            </w:r>
          </w:p>
        </w:tc>
        <w:tc>
          <w:tcPr>
            <w:tcW w:w="5386" w:type="dxa"/>
          </w:tcPr>
          <w:p w14:paraId="633BE89B" w14:textId="12830C14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Concise description of the topic of study </w:t>
            </w:r>
          </w:p>
        </w:tc>
        <w:tc>
          <w:tcPr>
            <w:tcW w:w="1560" w:type="dxa"/>
          </w:tcPr>
          <w:p w14:paraId="33E5CA1E" w14:textId="06B43972" w:rsid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P1</w:t>
            </w:r>
          </w:p>
        </w:tc>
      </w:tr>
      <w:tr w:rsidR="00EF4DAD" w:rsidRPr="00EF4DAD" w14:paraId="313FC5D0" w14:textId="1187B4BF" w:rsidTr="00A76485">
        <w:tc>
          <w:tcPr>
            <w:tcW w:w="3114" w:type="dxa"/>
          </w:tcPr>
          <w:p w14:paraId="1B978896" w14:textId="7360F68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2. Abstract</w:t>
            </w:r>
          </w:p>
        </w:tc>
        <w:tc>
          <w:tcPr>
            <w:tcW w:w="5386" w:type="dxa"/>
          </w:tcPr>
          <w:p w14:paraId="1F5F9765" w14:textId="4D747F3A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Includes background (&amp; aim of study), methods, results, conclusions</w:t>
            </w:r>
          </w:p>
        </w:tc>
        <w:tc>
          <w:tcPr>
            <w:tcW w:w="1560" w:type="dxa"/>
          </w:tcPr>
          <w:p w14:paraId="1E2DC0AE" w14:textId="61B96F2D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P2</w:t>
            </w:r>
          </w:p>
        </w:tc>
      </w:tr>
      <w:tr w:rsidR="00EF4DAD" w:rsidRPr="00EF4DAD" w14:paraId="211F2D60" w14:textId="5C459D04" w:rsidTr="00A76485">
        <w:tc>
          <w:tcPr>
            <w:tcW w:w="3114" w:type="dxa"/>
          </w:tcPr>
          <w:p w14:paraId="65E6996A" w14:textId="054D24B1" w:rsidR="00EF4DAD" w:rsidRPr="00EF4DAD" w:rsidRDefault="00EF4DA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Introduction</w:t>
            </w:r>
          </w:p>
        </w:tc>
        <w:tc>
          <w:tcPr>
            <w:tcW w:w="5386" w:type="dxa"/>
          </w:tcPr>
          <w:p w14:paraId="5A9855C4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5A57911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4DAD" w:rsidRPr="00EF4DAD" w14:paraId="53D0930D" w14:textId="6822807A" w:rsidTr="00A76485">
        <w:tc>
          <w:tcPr>
            <w:tcW w:w="3114" w:type="dxa"/>
          </w:tcPr>
          <w:p w14:paraId="161B2A22" w14:textId="5C0E3046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3. Problem formulation</w:t>
            </w:r>
          </w:p>
        </w:tc>
        <w:tc>
          <w:tcPr>
            <w:tcW w:w="5386" w:type="dxa"/>
          </w:tcPr>
          <w:p w14:paraId="2B2C0BE1" w14:textId="673563E9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Description of phenomenon being studied, review of empirical work </w:t>
            </w:r>
          </w:p>
        </w:tc>
        <w:tc>
          <w:tcPr>
            <w:tcW w:w="1560" w:type="dxa"/>
          </w:tcPr>
          <w:p w14:paraId="0EA7B98A" w14:textId="1EB02AC3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</w:tr>
      <w:tr w:rsidR="00EF4DAD" w:rsidRPr="00EF4DAD" w14:paraId="4D651DEF" w14:textId="5385A837" w:rsidTr="00A76485">
        <w:tc>
          <w:tcPr>
            <w:tcW w:w="3114" w:type="dxa"/>
          </w:tcPr>
          <w:p w14:paraId="7106052E" w14:textId="0B437624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4. Purpose or research question</w:t>
            </w:r>
          </w:p>
        </w:tc>
        <w:tc>
          <w:tcPr>
            <w:tcW w:w="5386" w:type="dxa"/>
          </w:tcPr>
          <w:p w14:paraId="0F01A6B5" w14:textId="2046D4F1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Purpose of the study/specific objectives</w:t>
            </w:r>
          </w:p>
        </w:tc>
        <w:tc>
          <w:tcPr>
            <w:tcW w:w="1560" w:type="dxa"/>
          </w:tcPr>
          <w:p w14:paraId="499331F4" w14:textId="31AF07A8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3, P6</w:t>
            </w:r>
          </w:p>
        </w:tc>
      </w:tr>
      <w:tr w:rsidR="00EF4DAD" w:rsidRPr="00EF4DAD" w14:paraId="67E98CD1" w14:textId="2EF02DAA" w:rsidTr="00A76485">
        <w:tc>
          <w:tcPr>
            <w:tcW w:w="3114" w:type="dxa"/>
          </w:tcPr>
          <w:p w14:paraId="71A030D4" w14:textId="2E11DE41" w:rsidR="00EF4DAD" w:rsidRPr="00EF4DAD" w:rsidRDefault="00EF4DA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Methods</w:t>
            </w:r>
          </w:p>
        </w:tc>
        <w:tc>
          <w:tcPr>
            <w:tcW w:w="5386" w:type="dxa"/>
          </w:tcPr>
          <w:p w14:paraId="297E28A2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F14AC4C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4DAD" w:rsidRPr="00EF4DAD" w14:paraId="0D43EF4A" w14:textId="6722BBC5" w:rsidTr="00A76485">
        <w:tc>
          <w:tcPr>
            <w:tcW w:w="3114" w:type="dxa"/>
          </w:tcPr>
          <w:p w14:paraId="748643A0" w14:textId="6CF0204C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5. Qualitative approach and research paradigm</w:t>
            </w:r>
          </w:p>
        </w:tc>
        <w:tc>
          <w:tcPr>
            <w:tcW w:w="5386" w:type="dxa"/>
          </w:tcPr>
          <w:p w14:paraId="5DDD48EF" w14:textId="225975D2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Qualitative study and rationale for study design</w:t>
            </w:r>
          </w:p>
        </w:tc>
        <w:tc>
          <w:tcPr>
            <w:tcW w:w="1560" w:type="dxa"/>
          </w:tcPr>
          <w:p w14:paraId="3A8A5E71" w14:textId="5AA8252C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</w:tr>
      <w:tr w:rsidR="00EF4DAD" w:rsidRPr="00EF4DAD" w14:paraId="597122F2" w14:textId="6955E1C6" w:rsidTr="00A76485">
        <w:tc>
          <w:tcPr>
            <w:tcW w:w="3114" w:type="dxa"/>
          </w:tcPr>
          <w:p w14:paraId="1B12D662" w14:textId="7464B419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6. Researcher characteristics and reflexivity</w:t>
            </w:r>
          </w:p>
        </w:tc>
        <w:tc>
          <w:tcPr>
            <w:tcW w:w="5386" w:type="dxa"/>
          </w:tcPr>
          <w:p w14:paraId="3CB72772" w14:textId="50BC1680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Description of researchers, data collectors </w:t>
            </w:r>
          </w:p>
        </w:tc>
        <w:tc>
          <w:tcPr>
            <w:tcW w:w="1560" w:type="dxa"/>
          </w:tcPr>
          <w:p w14:paraId="1EC36922" w14:textId="471F7D12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EF4DAD" w:rsidRPr="00EF4DAD" w14:paraId="61DD5053" w14:textId="49A50F06" w:rsidTr="00A76485">
        <w:tc>
          <w:tcPr>
            <w:tcW w:w="3114" w:type="dxa"/>
          </w:tcPr>
          <w:p w14:paraId="200CDE65" w14:textId="4896CC2C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7. Context</w:t>
            </w:r>
          </w:p>
        </w:tc>
        <w:tc>
          <w:tcPr>
            <w:tcW w:w="5386" w:type="dxa"/>
          </w:tcPr>
          <w:p w14:paraId="28BC7B92" w14:textId="7BC36D19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Description of study sites </w:t>
            </w:r>
          </w:p>
        </w:tc>
        <w:tc>
          <w:tcPr>
            <w:tcW w:w="1560" w:type="dxa"/>
          </w:tcPr>
          <w:p w14:paraId="5C3E3291" w14:textId="62A1B044" w:rsidR="00EF4DAD" w:rsidRPr="00EF4DAD" w:rsidRDefault="00B70E4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P4</w:t>
            </w:r>
          </w:p>
        </w:tc>
      </w:tr>
      <w:tr w:rsidR="00EF4DAD" w:rsidRPr="00EF4DAD" w14:paraId="3C418F82" w14:textId="5926D943" w:rsidTr="00A76485">
        <w:tc>
          <w:tcPr>
            <w:tcW w:w="3114" w:type="dxa"/>
          </w:tcPr>
          <w:p w14:paraId="26043FDB" w14:textId="57CF36F2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8. Sampling strategy</w:t>
            </w:r>
          </w:p>
        </w:tc>
        <w:tc>
          <w:tcPr>
            <w:tcW w:w="5386" w:type="dxa"/>
          </w:tcPr>
          <w:p w14:paraId="0C127C91" w14:textId="2E16B301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Selection of study sites; 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healthcare provider and pregnant women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selection for in-depth interviews</w:t>
            </w:r>
          </w:p>
        </w:tc>
        <w:tc>
          <w:tcPr>
            <w:tcW w:w="1560" w:type="dxa"/>
          </w:tcPr>
          <w:p w14:paraId="4269D175" w14:textId="22CA0F53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</w:tr>
      <w:tr w:rsidR="00EF4DAD" w:rsidRPr="00EF4DAD" w14:paraId="43092B72" w14:textId="7095417B" w:rsidTr="00A76485">
        <w:tc>
          <w:tcPr>
            <w:tcW w:w="3114" w:type="dxa"/>
          </w:tcPr>
          <w:p w14:paraId="58FD6026" w14:textId="600F8B2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9. Ethical issues pertaining to human subjects</w:t>
            </w:r>
          </w:p>
        </w:tc>
        <w:tc>
          <w:tcPr>
            <w:tcW w:w="5386" w:type="dxa"/>
          </w:tcPr>
          <w:p w14:paraId="0B5E7DB4" w14:textId="5A4FF148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Ethics approval from 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four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ethics committees; informed consent from participants</w:t>
            </w:r>
          </w:p>
        </w:tc>
        <w:tc>
          <w:tcPr>
            <w:tcW w:w="1560" w:type="dxa"/>
          </w:tcPr>
          <w:p w14:paraId="28FDEC91" w14:textId="360AA600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12</w:t>
            </w:r>
          </w:p>
        </w:tc>
      </w:tr>
      <w:tr w:rsidR="00EF4DAD" w:rsidRPr="00EF4DAD" w14:paraId="1B9C7201" w14:textId="30694B45" w:rsidTr="00A76485">
        <w:tc>
          <w:tcPr>
            <w:tcW w:w="3114" w:type="dxa"/>
          </w:tcPr>
          <w:p w14:paraId="1C8FCD21" w14:textId="2EFEC0CA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10. Data collection methods</w:t>
            </w:r>
          </w:p>
        </w:tc>
        <w:tc>
          <w:tcPr>
            <w:tcW w:w="5386" w:type="dxa"/>
          </w:tcPr>
          <w:p w14:paraId="53BD2E0C" w14:textId="1BE0E571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Description of data collection (in-depth interviews) </w:t>
            </w:r>
          </w:p>
        </w:tc>
        <w:tc>
          <w:tcPr>
            <w:tcW w:w="1560" w:type="dxa"/>
          </w:tcPr>
          <w:p w14:paraId="527972AD" w14:textId="4C6CA66A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4-5</w:t>
            </w:r>
          </w:p>
        </w:tc>
      </w:tr>
      <w:tr w:rsidR="00EF4DAD" w:rsidRPr="00EF4DAD" w14:paraId="2A0B0B9A" w14:textId="1831442C" w:rsidTr="00A76485">
        <w:tc>
          <w:tcPr>
            <w:tcW w:w="3114" w:type="dxa"/>
          </w:tcPr>
          <w:p w14:paraId="5BCE5C90" w14:textId="17EC6512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11. Data collection instruments and technologies</w:t>
            </w:r>
          </w:p>
        </w:tc>
        <w:tc>
          <w:tcPr>
            <w:tcW w:w="5386" w:type="dxa"/>
          </w:tcPr>
          <w:p w14:paraId="16C1F61A" w14:textId="52085E92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Details of discussion topic guides</w:t>
            </w:r>
          </w:p>
        </w:tc>
        <w:tc>
          <w:tcPr>
            <w:tcW w:w="1560" w:type="dxa"/>
          </w:tcPr>
          <w:p w14:paraId="3510FFFC" w14:textId="5F5EB1E1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4-5</w:t>
            </w:r>
          </w:p>
        </w:tc>
      </w:tr>
      <w:tr w:rsidR="00EF4DAD" w:rsidRPr="00EF4DAD" w14:paraId="5C16E62C" w14:textId="683942A2" w:rsidTr="00A76485">
        <w:tc>
          <w:tcPr>
            <w:tcW w:w="3114" w:type="dxa"/>
          </w:tcPr>
          <w:p w14:paraId="04C8E9B7" w14:textId="237DD25B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12. Units of study</w:t>
            </w:r>
          </w:p>
        </w:tc>
        <w:tc>
          <w:tcPr>
            <w:tcW w:w="5386" w:type="dxa"/>
          </w:tcPr>
          <w:p w14:paraId="2ABAD1FF" w14:textId="5EE5976A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Number, </w:t>
            </w:r>
            <w:proofErr w:type="gramStart"/>
            <w:r>
              <w:rPr>
                <w:rFonts w:asciiTheme="majorHAnsi" w:hAnsiTheme="majorHAnsi" w:cstheme="majorHAnsi"/>
                <w:sz w:val="22"/>
                <w:szCs w:val="22"/>
              </w:rPr>
              <w:t>type</w:t>
            </w:r>
            <w:proofErr w:type="gram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and characteristics of participants </w:t>
            </w:r>
          </w:p>
        </w:tc>
        <w:tc>
          <w:tcPr>
            <w:tcW w:w="1560" w:type="dxa"/>
          </w:tcPr>
          <w:p w14:paraId="77BE23C1" w14:textId="14DED3E5" w:rsidR="00EF4DAD" w:rsidRPr="00EF4DAD" w:rsidRDefault="009B09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1953C9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</w:tr>
      <w:tr w:rsidR="00EF4DAD" w:rsidRPr="00EF4DAD" w14:paraId="3A801013" w14:textId="546E9A53" w:rsidTr="00A76485">
        <w:tc>
          <w:tcPr>
            <w:tcW w:w="3114" w:type="dxa"/>
          </w:tcPr>
          <w:p w14:paraId="75890B36" w14:textId="357F61FF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13. Data processing</w:t>
            </w:r>
          </w:p>
        </w:tc>
        <w:tc>
          <w:tcPr>
            <w:tcW w:w="5386" w:type="dxa"/>
          </w:tcPr>
          <w:p w14:paraId="257FFFAB" w14:textId="45C873CA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Management and processing of data </w:t>
            </w:r>
          </w:p>
        </w:tc>
        <w:tc>
          <w:tcPr>
            <w:tcW w:w="1560" w:type="dxa"/>
          </w:tcPr>
          <w:p w14:paraId="32233BB1" w14:textId="7C252304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EF4DAD" w:rsidRPr="00EF4DAD" w14:paraId="40CA1987" w14:textId="0CB5D177" w:rsidTr="00A76485">
        <w:tc>
          <w:tcPr>
            <w:tcW w:w="3114" w:type="dxa"/>
          </w:tcPr>
          <w:p w14:paraId="5DF57148" w14:textId="51114931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14. Data analysis</w:t>
            </w:r>
          </w:p>
        </w:tc>
        <w:tc>
          <w:tcPr>
            <w:tcW w:w="5386" w:type="dxa"/>
          </w:tcPr>
          <w:p w14:paraId="2C07C2D4" w14:textId="36D4CED4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Description of coding and analysis – thematic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 xml:space="preserve"> analysis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; framework used to support analysis</w:t>
            </w:r>
          </w:p>
        </w:tc>
        <w:tc>
          <w:tcPr>
            <w:tcW w:w="1560" w:type="dxa"/>
          </w:tcPr>
          <w:p w14:paraId="363185BE" w14:textId="5CE20C18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5-6, P15</w:t>
            </w:r>
          </w:p>
        </w:tc>
      </w:tr>
      <w:tr w:rsidR="00EF4DAD" w:rsidRPr="00EF4DAD" w14:paraId="5BBAA1B3" w14:textId="24E496C1" w:rsidTr="00A76485">
        <w:tc>
          <w:tcPr>
            <w:tcW w:w="3114" w:type="dxa"/>
          </w:tcPr>
          <w:p w14:paraId="24423A12" w14:textId="7BCA02E3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15. Techniques to enhance trustworthiness</w:t>
            </w:r>
          </w:p>
        </w:tc>
        <w:tc>
          <w:tcPr>
            <w:tcW w:w="5386" w:type="dxa"/>
          </w:tcPr>
          <w:p w14:paraId="1BBA78D7" w14:textId="33B82B59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Description of coding validation discussions and consensus building among the research team</w:t>
            </w:r>
          </w:p>
        </w:tc>
        <w:tc>
          <w:tcPr>
            <w:tcW w:w="1560" w:type="dxa"/>
          </w:tcPr>
          <w:p w14:paraId="70781D96" w14:textId="66F6DB98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EF4DAD" w:rsidRPr="00EF4DAD" w14:paraId="75432705" w14:textId="4B13FB87" w:rsidTr="00A76485">
        <w:tc>
          <w:tcPr>
            <w:tcW w:w="3114" w:type="dxa"/>
          </w:tcPr>
          <w:p w14:paraId="21DA48D0" w14:textId="59999EEE" w:rsidR="00EF4DAD" w:rsidRPr="00EF4DAD" w:rsidRDefault="00EF4DA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Results/Findings</w:t>
            </w:r>
          </w:p>
        </w:tc>
        <w:tc>
          <w:tcPr>
            <w:tcW w:w="5386" w:type="dxa"/>
          </w:tcPr>
          <w:p w14:paraId="4E2825E8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8A54395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4DAD" w:rsidRPr="00EF4DAD" w14:paraId="62550967" w14:textId="571E874A" w:rsidTr="00A76485">
        <w:tc>
          <w:tcPr>
            <w:tcW w:w="3114" w:type="dxa"/>
          </w:tcPr>
          <w:p w14:paraId="341F0516" w14:textId="051627F3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16. Synthesis and interpretation</w:t>
            </w:r>
          </w:p>
        </w:tc>
        <w:tc>
          <w:tcPr>
            <w:tcW w:w="5386" w:type="dxa"/>
          </w:tcPr>
          <w:p w14:paraId="2512EE84" w14:textId="422124E6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Main findings reported </w:t>
            </w:r>
          </w:p>
        </w:tc>
        <w:tc>
          <w:tcPr>
            <w:tcW w:w="1560" w:type="dxa"/>
          </w:tcPr>
          <w:p w14:paraId="49390BC2" w14:textId="3C0267B1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6-</w:t>
            </w:r>
            <w:r w:rsidR="001953C9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</w:tr>
      <w:tr w:rsidR="00EF4DAD" w:rsidRPr="00EF4DAD" w14:paraId="3C2A4BCB" w14:textId="2C84DE34" w:rsidTr="00A76485">
        <w:tc>
          <w:tcPr>
            <w:tcW w:w="3114" w:type="dxa"/>
          </w:tcPr>
          <w:p w14:paraId="638223B5" w14:textId="2474405A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17. Links to empirical data</w:t>
            </w:r>
          </w:p>
        </w:tc>
        <w:tc>
          <w:tcPr>
            <w:tcW w:w="5386" w:type="dxa"/>
          </w:tcPr>
          <w:p w14:paraId="12A0C174" w14:textId="3DD5A4BC" w:rsidR="00EF4DAD" w:rsidRPr="00EF4DAD" w:rsidRDefault="00B70E4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Figures illustrating syntheses of findings</w:t>
            </w:r>
          </w:p>
        </w:tc>
        <w:tc>
          <w:tcPr>
            <w:tcW w:w="1560" w:type="dxa"/>
          </w:tcPr>
          <w:p w14:paraId="004D4ABC" w14:textId="3C27FB7F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Figures 2-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</w:tr>
      <w:tr w:rsidR="00EF4DAD" w:rsidRPr="00EF4DAD" w14:paraId="1934A9EB" w14:textId="3038B99B" w:rsidTr="00A76485">
        <w:tc>
          <w:tcPr>
            <w:tcW w:w="3114" w:type="dxa"/>
          </w:tcPr>
          <w:p w14:paraId="6EEEECD0" w14:textId="34D3A962" w:rsidR="00EF4DAD" w:rsidRPr="00EF4DAD" w:rsidRDefault="00EF4DA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Discussion</w:t>
            </w:r>
          </w:p>
        </w:tc>
        <w:tc>
          <w:tcPr>
            <w:tcW w:w="5386" w:type="dxa"/>
          </w:tcPr>
          <w:p w14:paraId="5EFFDFAC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B3548B4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4DAD" w:rsidRPr="00EF4DAD" w14:paraId="53991C9C" w14:textId="1632D7A4" w:rsidTr="00A76485">
        <w:tc>
          <w:tcPr>
            <w:tcW w:w="3114" w:type="dxa"/>
          </w:tcPr>
          <w:p w14:paraId="1771D611" w14:textId="05E75EA5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18. Integration with prior work, implications, transferability, and contributions to the field</w:t>
            </w:r>
          </w:p>
        </w:tc>
        <w:tc>
          <w:tcPr>
            <w:tcW w:w="5386" w:type="dxa"/>
          </w:tcPr>
          <w:p w14:paraId="052E12EF" w14:textId="70469D6D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Summary of main findings, situating findings along existing literature; discussion of how these findings contribute to the field of inquiry</w:t>
            </w:r>
          </w:p>
        </w:tc>
        <w:tc>
          <w:tcPr>
            <w:tcW w:w="1560" w:type="dxa"/>
          </w:tcPr>
          <w:p w14:paraId="37877589" w14:textId="0E686BED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1953C9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EF4DAD" w:rsidRPr="00EF4DAD" w14:paraId="7233894A" w14:textId="62B4E322" w:rsidTr="00A76485">
        <w:tc>
          <w:tcPr>
            <w:tcW w:w="3114" w:type="dxa"/>
          </w:tcPr>
          <w:p w14:paraId="66BD81D5" w14:textId="510B105D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19. Limitations</w:t>
            </w:r>
          </w:p>
        </w:tc>
        <w:tc>
          <w:tcPr>
            <w:tcW w:w="5386" w:type="dxa"/>
          </w:tcPr>
          <w:p w14:paraId="0F2AA61E" w14:textId="32B5ABBB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Limitations of the study, generalisability of the findings</w:t>
            </w:r>
          </w:p>
        </w:tc>
        <w:tc>
          <w:tcPr>
            <w:tcW w:w="1560" w:type="dxa"/>
          </w:tcPr>
          <w:p w14:paraId="507A6B70" w14:textId="0B022F65" w:rsidR="00EF4DAD" w:rsidRPr="00EF4DAD" w:rsidRDefault="00A764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P1</w:t>
            </w:r>
            <w:r w:rsidR="00B70E43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F4DAD" w:rsidRPr="00EF4DAD" w14:paraId="3565B7F3" w14:textId="03788A99" w:rsidTr="00A76485">
        <w:tc>
          <w:tcPr>
            <w:tcW w:w="3114" w:type="dxa"/>
          </w:tcPr>
          <w:p w14:paraId="2515E57A" w14:textId="23D03A3D" w:rsidR="00EF4DAD" w:rsidRPr="00EF4DAD" w:rsidRDefault="00EF4DA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5386" w:type="dxa"/>
          </w:tcPr>
          <w:p w14:paraId="541143E0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269BA11" w14:textId="77777777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4DAD" w:rsidRPr="00EF4DAD" w14:paraId="40D957BE" w14:textId="6D13F7A3" w:rsidTr="00A76485">
        <w:tc>
          <w:tcPr>
            <w:tcW w:w="3114" w:type="dxa"/>
          </w:tcPr>
          <w:p w14:paraId="446312E5" w14:textId="7359BBAC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20. Conflicts of interest</w:t>
            </w:r>
          </w:p>
        </w:tc>
        <w:tc>
          <w:tcPr>
            <w:tcW w:w="5386" w:type="dxa"/>
          </w:tcPr>
          <w:p w14:paraId="27D8BD0D" w14:textId="05CEF0D3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None to declare</w:t>
            </w:r>
          </w:p>
        </w:tc>
        <w:tc>
          <w:tcPr>
            <w:tcW w:w="1560" w:type="dxa"/>
          </w:tcPr>
          <w:p w14:paraId="321023C6" w14:textId="041ACD3F" w:rsidR="00EF4DAD" w:rsidRPr="00EF4DAD" w:rsidRDefault="0086363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P1</w:t>
            </w:r>
            <w:r w:rsidR="009421CE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EF4DAD" w:rsidRPr="00EF4DAD" w14:paraId="702DF072" w14:textId="30392AA3" w:rsidTr="00A76485">
        <w:tc>
          <w:tcPr>
            <w:tcW w:w="3114" w:type="dxa"/>
          </w:tcPr>
          <w:p w14:paraId="035056CA" w14:textId="24215229" w:rsidR="00EF4DAD" w:rsidRPr="00EF4DAD" w:rsidRDefault="00EF4DA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F4DAD">
              <w:rPr>
                <w:rFonts w:asciiTheme="majorHAnsi" w:hAnsiTheme="majorHAnsi" w:cstheme="majorHAnsi"/>
                <w:sz w:val="22"/>
                <w:szCs w:val="22"/>
              </w:rPr>
              <w:t>21. Funding</w:t>
            </w:r>
          </w:p>
        </w:tc>
        <w:tc>
          <w:tcPr>
            <w:tcW w:w="5386" w:type="dxa"/>
          </w:tcPr>
          <w:p w14:paraId="3C1E4445" w14:textId="09DC1D94" w:rsidR="00EF4DAD" w:rsidRPr="00EF4DAD" w:rsidRDefault="009421C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EDCTP2 programme</w:t>
            </w:r>
          </w:p>
        </w:tc>
        <w:tc>
          <w:tcPr>
            <w:tcW w:w="1560" w:type="dxa"/>
          </w:tcPr>
          <w:p w14:paraId="1C25828A" w14:textId="65459321" w:rsidR="00EF4DAD" w:rsidRPr="00EF4DAD" w:rsidRDefault="005038F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P1</w:t>
            </w:r>
            <w:r w:rsidR="009421CE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1953C9">
              <w:rPr>
                <w:rFonts w:asciiTheme="majorHAnsi" w:hAnsiTheme="majorHAnsi" w:cstheme="majorHAnsi"/>
                <w:sz w:val="22"/>
                <w:szCs w:val="22"/>
              </w:rPr>
              <w:t>-13</w:t>
            </w:r>
          </w:p>
        </w:tc>
      </w:tr>
    </w:tbl>
    <w:p w14:paraId="7C3497DE" w14:textId="77777777" w:rsidR="00EF4DAD" w:rsidRDefault="00EF4DAD"/>
    <w:sectPr w:rsidR="00EF4D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AD"/>
    <w:rsid w:val="001953C9"/>
    <w:rsid w:val="00225954"/>
    <w:rsid w:val="005038FC"/>
    <w:rsid w:val="00863636"/>
    <w:rsid w:val="009421CE"/>
    <w:rsid w:val="009B0975"/>
    <w:rsid w:val="00A76485"/>
    <w:rsid w:val="00B70E43"/>
    <w:rsid w:val="00E2767E"/>
    <w:rsid w:val="00EF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1368F0"/>
  <w15:chartTrackingRefBased/>
  <w15:docId w15:val="{C4ACE118-C30E-9D4C-B437-7DE97CA3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316</Words>
  <Characters>1797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hoyt</dc:creator>
  <cp:keywords/>
  <dc:description/>
  <cp:lastModifiedBy>jenna hoyt</cp:lastModifiedBy>
  <cp:revision>5</cp:revision>
  <dcterms:created xsi:type="dcterms:W3CDTF">2024-01-04T07:04:00Z</dcterms:created>
  <dcterms:modified xsi:type="dcterms:W3CDTF">2024-01-04T09:29:00Z</dcterms:modified>
</cp:coreProperties>
</file>