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B5E" w:rsidRDefault="00C00B5E" w:rsidP="00C00B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0B5E" w:rsidRPr="00A54B67" w:rsidRDefault="00C00B5E" w:rsidP="00C00B5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4B67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:rsidR="00C00B5E" w:rsidRPr="00A54B67" w:rsidRDefault="00C00B5E" w:rsidP="00C00B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00B5E" w:rsidRPr="00A54B67" w:rsidRDefault="00C00B5E" w:rsidP="00C00B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54B67">
        <w:rPr>
          <w:rFonts w:ascii="Times New Roman" w:hAnsi="Times New Roman" w:cs="Times New Roman"/>
          <w:sz w:val="24"/>
          <w:szCs w:val="24"/>
        </w:rPr>
        <w:t xml:space="preserve">Table </w:t>
      </w:r>
      <w:r w:rsidRPr="00A54B67">
        <w:rPr>
          <w:rFonts w:ascii="Times New Roman" w:hAnsi="Times New Roman" w:cs="Times New Roman"/>
          <w:sz w:val="24"/>
          <w:szCs w:val="24"/>
        </w:rPr>
        <w:fldChar w:fldCharType="begin"/>
      </w:r>
      <w:r w:rsidRPr="00A54B67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A54B67">
        <w:rPr>
          <w:rFonts w:ascii="Times New Roman" w:hAnsi="Times New Roman" w:cs="Times New Roman"/>
          <w:sz w:val="24"/>
          <w:szCs w:val="24"/>
        </w:rPr>
        <w:fldChar w:fldCharType="separate"/>
      </w:r>
      <w:r w:rsidRPr="00A54B67">
        <w:rPr>
          <w:rFonts w:ascii="Times New Roman" w:hAnsi="Times New Roman" w:cs="Times New Roman"/>
          <w:sz w:val="24"/>
          <w:szCs w:val="24"/>
        </w:rPr>
        <w:t>1</w:t>
      </w:r>
      <w:r w:rsidRPr="00A54B67">
        <w:rPr>
          <w:rFonts w:ascii="Times New Roman" w:hAnsi="Times New Roman" w:cs="Times New Roman"/>
          <w:sz w:val="24"/>
          <w:szCs w:val="24"/>
        </w:rPr>
        <w:fldChar w:fldCharType="end"/>
      </w:r>
      <w:r w:rsidRPr="00A54B67">
        <w:rPr>
          <w:rFonts w:ascii="Times New Roman" w:hAnsi="Times New Roman" w:cs="Times New Roman"/>
          <w:sz w:val="24"/>
          <w:szCs w:val="24"/>
        </w:rPr>
        <w:t>: Number of mosquitoes tested for susceptibility against pyrethroids with and without PBO, carbamates, organophosphates and neonicotinoids insecticides and percent mortality with 95% confidence intervals, between 2018 and 2019.</w:t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2420"/>
        <w:gridCol w:w="1630"/>
        <w:gridCol w:w="900"/>
        <w:gridCol w:w="1530"/>
        <w:gridCol w:w="810"/>
        <w:gridCol w:w="810"/>
      </w:tblGrid>
      <w:tr w:rsidR="00C00B5E" w:rsidRPr="007C50E2" w:rsidTr="00011FDB">
        <w:trPr>
          <w:trHeight w:val="300"/>
        </w:trPr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Bombali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Total exposed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34.2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95.5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89.6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98.4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73.1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89.2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67.9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56.5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77.6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92.2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83.2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96.8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59.7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79.2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79.9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93.2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73.5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63.7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81.5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Pirimiphos-methyl (0.25%)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Chlorfenapyr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Clothianidin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29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83.6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75.6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89.5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82.7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97.2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64.4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52.2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85.4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91.5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58.9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49.2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92.9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96.7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69.8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59.4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78.5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Pirimiphos-methyl (0.25%)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Bendiocarb (0.1%)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Chlorfenapyr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Clothianidin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29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46.7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57.4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89.3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95.6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85.2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78.2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67.1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53.1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41.7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64.1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76.9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84.8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42.3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77.6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31.2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42.9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84.9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Pirimiphos-methyl (0.25%)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Bendiocarb (0.1%)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Chlorfenapyr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Clothianidin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29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Western Area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38.1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61.9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87.5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78.3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93.3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92.4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85.1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Alpha-cypermethrin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51.5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74.2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34.8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74.2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84.1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87.1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97.6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Deltamethrin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64.7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53.5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74.6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53.1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75.9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(5x)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60.9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79.4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(10x)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93.9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Permethrin + PBO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74.5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64.5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82.5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Pirimiphos-methyl (0.25%)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bookmarkStart w:id="0" w:name="_GoBack"/>
            <w:bookmarkEnd w:id="0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Bendiocarb (0.1%)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88.4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81.2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93.1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Chlorfenapyr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94.8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Clothianidin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95.2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B5E" w:rsidRPr="007C50E2" w:rsidTr="00011FDB">
        <w:trPr>
          <w:trHeight w:val="300"/>
        </w:trPr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5,326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C00B5E" w:rsidRPr="007C50E2" w:rsidRDefault="00C00B5E" w:rsidP="00011FD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0B5E" w:rsidRPr="00A54B67" w:rsidRDefault="00C00B5E" w:rsidP="00C00B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00B5E" w:rsidRPr="00A54B67" w:rsidRDefault="00C00B5E" w:rsidP="00C00B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5450B" w:rsidRDefault="0005450B"/>
    <w:sectPr w:rsidR="0005450B" w:rsidSect="00C00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5E"/>
    <w:rsid w:val="00001334"/>
    <w:rsid w:val="000361FF"/>
    <w:rsid w:val="000436EB"/>
    <w:rsid w:val="0005450B"/>
    <w:rsid w:val="00056292"/>
    <w:rsid w:val="00063C45"/>
    <w:rsid w:val="00066D5C"/>
    <w:rsid w:val="000703A6"/>
    <w:rsid w:val="000B48E3"/>
    <w:rsid w:val="000D7CFB"/>
    <w:rsid w:val="000E0105"/>
    <w:rsid w:val="000E2741"/>
    <w:rsid w:val="000F33A6"/>
    <w:rsid w:val="00105EC8"/>
    <w:rsid w:val="00113EA5"/>
    <w:rsid w:val="00117B0D"/>
    <w:rsid w:val="001273F1"/>
    <w:rsid w:val="00131A1B"/>
    <w:rsid w:val="00135E1B"/>
    <w:rsid w:val="001538D0"/>
    <w:rsid w:val="00157686"/>
    <w:rsid w:val="001A05FB"/>
    <w:rsid w:val="001A6A57"/>
    <w:rsid w:val="001B2245"/>
    <w:rsid w:val="001D681D"/>
    <w:rsid w:val="001E67AD"/>
    <w:rsid w:val="002035A4"/>
    <w:rsid w:val="00216F70"/>
    <w:rsid w:val="00277057"/>
    <w:rsid w:val="00283BCB"/>
    <w:rsid w:val="002845B4"/>
    <w:rsid w:val="002D45EF"/>
    <w:rsid w:val="002F6BF4"/>
    <w:rsid w:val="00302B0F"/>
    <w:rsid w:val="003032BB"/>
    <w:rsid w:val="00325EA9"/>
    <w:rsid w:val="003405E9"/>
    <w:rsid w:val="00345D90"/>
    <w:rsid w:val="00373635"/>
    <w:rsid w:val="0037570A"/>
    <w:rsid w:val="003A5133"/>
    <w:rsid w:val="003B4B14"/>
    <w:rsid w:val="003B4EB8"/>
    <w:rsid w:val="003C1889"/>
    <w:rsid w:val="003C1B3C"/>
    <w:rsid w:val="0044227D"/>
    <w:rsid w:val="004C3FBE"/>
    <w:rsid w:val="005254A2"/>
    <w:rsid w:val="00540DD4"/>
    <w:rsid w:val="005473EE"/>
    <w:rsid w:val="00547B7F"/>
    <w:rsid w:val="00581C3B"/>
    <w:rsid w:val="00581EB1"/>
    <w:rsid w:val="00591537"/>
    <w:rsid w:val="005955D3"/>
    <w:rsid w:val="005A1C9A"/>
    <w:rsid w:val="005D13A7"/>
    <w:rsid w:val="005D1501"/>
    <w:rsid w:val="005D355C"/>
    <w:rsid w:val="005D6AB1"/>
    <w:rsid w:val="005E0CDB"/>
    <w:rsid w:val="0062387D"/>
    <w:rsid w:val="00682CB9"/>
    <w:rsid w:val="006916F8"/>
    <w:rsid w:val="00691A8A"/>
    <w:rsid w:val="006F2A59"/>
    <w:rsid w:val="00724D0C"/>
    <w:rsid w:val="00753895"/>
    <w:rsid w:val="00794A57"/>
    <w:rsid w:val="007E2022"/>
    <w:rsid w:val="007E43DC"/>
    <w:rsid w:val="00807024"/>
    <w:rsid w:val="00815B2F"/>
    <w:rsid w:val="00821736"/>
    <w:rsid w:val="00860A99"/>
    <w:rsid w:val="00867634"/>
    <w:rsid w:val="00877625"/>
    <w:rsid w:val="00881565"/>
    <w:rsid w:val="00891EDD"/>
    <w:rsid w:val="008B4023"/>
    <w:rsid w:val="008D3DA3"/>
    <w:rsid w:val="009137B6"/>
    <w:rsid w:val="00920497"/>
    <w:rsid w:val="0093246C"/>
    <w:rsid w:val="00937C80"/>
    <w:rsid w:val="00952B5D"/>
    <w:rsid w:val="00956069"/>
    <w:rsid w:val="00967DB0"/>
    <w:rsid w:val="009E7C49"/>
    <w:rsid w:val="00A37DDA"/>
    <w:rsid w:val="00A54760"/>
    <w:rsid w:val="00A6535D"/>
    <w:rsid w:val="00A77193"/>
    <w:rsid w:val="00AB0AA6"/>
    <w:rsid w:val="00AB3C23"/>
    <w:rsid w:val="00AB654C"/>
    <w:rsid w:val="00B22405"/>
    <w:rsid w:val="00B25E35"/>
    <w:rsid w:val="00B46641"/>
    <w:rsid w:val="00B5609E"/>
    <w:rsid w:val="00B56D4D"/>
    <w:rsid w:val="00BA7D8D"/>
    <w:rsid w:val="00BB7C80"/>
    <w:rsid w:val="00BE35C2"/>
    <w:rsid w:val="00BF1C18"/>
    <w:rsid w:val="00C00B18"/>
    <w:rsid w:val="00C00B5E"/>
    <w:rsid w:val="00C264AB"/>
    <w:rsid w:val="00C2712E"/>
    <w:rsid w:val="00C770B9"/>
    <w:rsid w:val="00C7717B"/>
    <w:rsid w:val="00C77F04"/>
    <w:rsid w:val="00C80DB3"/>
    <w:rsid w:val="00CB0464"/>
    <w:rsid w:val="00D30CDF"/>
    <w:rsid w:val="00D63DB7"/>
    <w:rsid w:val="00D747F9"/>
    <w:rsid w:val="00D74AE1"/>
    <w:rsid w:val="00E14C89"/>
    <w:rsid w:val="00E25D27"/>
    <w:rsid w:val="00E40296"/>
    <w:rsid w:val="00E60A9A"/>
    <w:rsid w:val="00E73380"/>
    <w:rsid w:val="00EA60C4"/>
    <w:rsid w:val="00EE01C1"/>
    <w:rsid w:val="00EF00AE"/>
    <w:rsid w:val="00F005A0"/>
    <w:rsid w:val="00F014FE"/>
    <w:rsid w:val="00F54062"/>
    <w:rsid w:val="00F9475E"/>
    <w:rsid w:val="00FB1854"/>
    <w:rsid w:val="00FB3ECF"/>
    <w:rsid w:val="00FD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5D4306-07A9-40D6-82B2-7F4EB0EB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442</Words>
  <Characters>2521</Characters>
  <Application>Microsoft Office Word</Application>
  <DocSecurity>0</DocSecurity>
  <Lines>21</Lines>
  <Paragraphs>5</Paragraphs>
  <ScaleCrop>false</ScaleCrop>
  <Company>HP Inc.</Company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</dc:creator>
  <cp:keywords/>
  <dc:description/>
  <cp:lastModifiedBy>Sindhu C</cp:lastModifiedBy>
  <cp:revision>1</cp:revision>
  <dcterms:created xsi:type="dcterms:W3CDTF">2025-01-21T13:28:00Z</dcterms:created>
  <dcterms:modified xsi:type="dcterms:W3CDTF">2025-01-21T13:29:00Z</dcterms:modified>
</cp:coreProperties>
</file>