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0117" w14:textId="4AF95B10" w:rsidR="00D54BD0" w:rsidRDefault="005C128E" w:rsidP="00D54BD0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Additional File</w:t>
      </w:r>
      <w:r w:rsidR="00D54BD0" w:rsidRPr="00D54BD0">
        <w:rPr>
          <w:rFonts w:cstheme="minorHAnsi"/>
          <w:b/>
        </w:rPr>
        <w:t xml:space="preserve"> 2</w:t>
      </w:r>
      <w:r>
        <w:rPr>
          <w:rFonts w:cstheme="minorHAnsi"/>
          <w:b/>
        </w:rPr>
        <w:t xml:space="preserve">. </w:t>
      </w:r>
      <w:bookmarkStart w:id="0" w:name="_GoBack"/>
      <w:r w:rsidR="00957D4B" w:rsidRPr="00957D4B">
        <w:rPr>
          <w:rFonts w:cstheme="minorHAnsi"/>
          <w:b/>
        </w:rPr>
        <w:t>Search terms for the subsequent searches in the WWARN Clinical Trial Library</w:t>
      </w:r>
      <w:bookmarkEnd w:id="0"/>
    </w:p>
    <w:p w14:paraId="49A97EDE" w14:textId="77777777" w:rsidR="00D54BD0" w:rsidRPr="00D54BD0" w:rsidRDefault="00D54BD0" w:rsidP="00D54BD0">
      <w:pPr>
        <w:spacing w:after="0" w:line="240" w:lineRule="auto"/>
        <w:rPr>
          <w:rFonts w:cstheme="minorHAnsi"/>
          <w:b/>
        </w:rPr>
      </w:pPr>
    </w:p>
    <w:p w14:paraId="4F263456" w14:textId="77777777" w:rsidR="00097588" w:rsidRPr="00D54BD0" w:rsidRDefault="001D4C5F" w:rsidP="00D54BD0">
      <w:pPr>
        <w:pStyle w:val="Titre2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D54BD0">
        <w:rPr>
          <w:rFonts w:asciiTheme="minorHAnsi" w:hAnsiTheme="minorHAnsi" w:cstheme="minorHAnsi"/>
          <w:sz w:val="22"/>
          <w:szCs w:val="22"/>
        </w:rPr>
        <w:t>Search Results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114"/>
        <w:gridCol w:w="1559"/>
        <w:gridCol w:w="1843"/>
        <w:gridCol w:w="2693"/>
      </w:tblGrid>
      <w:tr w:rsidR="001D4C77" w:rsidRPr="00D54BD0" w14:paraId="6176CDB1" w14:textId="77777777" w:rsidTr="00D54BD0">
        <w:tc>
          <w:tcPr>
            <w:tcW w:w="3114" w:type="dxa"/>
          </w:tcPr>
          <w:p w14:paraId="07B29B2A" w14:textId="77777777" w:rsidR="001D4C77" w:rsidRPr="00D54BD0" w:rsidRDefault="001D4C77" w:rsidP="00D54BD0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69F75E8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30/10/2020 search results</w:t>
            </w:r>
          </w:p>
        </w:tc>
        <w:tc>
          <w:tcPr>
            <w:tcW w:w="1843" w:type="dxa"/>
          </w:tcPr>
          <w:p w14:paraId="51F1DA00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01/07/2021 search results (2020 to present)</w:t>
            </w:r>
          </w:p>
        </w:tc>
        <w:tc>
          <w:tcPr>
            <w:tcW w:w="2693" w:type="dxa"/>
          </w:tcPr>
          <w:p w14:paraId="464508FE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 xml:space="preserve">28/04/2022 search results (2021 to </w:t>
            </w:r>
            <w:r w:rsidR="0062252B" w:rsidRPr="00D54BD0">
              <w:rPr>
                <w:rFonts w:cstheme="minorHAnsi"/>
              </w:rPr>
              <w:t>current date only</w:t>
            </w:r>
            <w:r w:rsidRPr="00D54BD0">
              <w:rPr>
                <w:rFonts w:cstheme="minorHAnsi"/>
              </w:rPr>
              <w:t>)</w:t>
            </w:r>
          </w:p>
        </w:tc>
      </w:tr>
      <w:tr w:rsidR="001D4C77" w:rsidRPr="00D54BD0" w14:paraId="57D13A3E" w14:textId="77777777" w:rsidTr="00D54BD0">
        <w:tc>
          <w:tcPr>
            <w:tcW w:w="3114" w:type="dxa"/>
          </w:tcPr>
          <w:p w14:paraId="25BDDBD7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Ovid Medline</w:t>
            </w:r>
          </w:p>
        </w:tc>
        <w:tc>
          <w:tcPr>
            <w:tcW w:w="1559" w:type="dxa"/>
          </w:tcPr>
          <w:p w14:paraId="7FA78717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1964</w:t>
            </w:r>
          </w:p>
        </w:tc>
        <w:tc>
          <w:tcPr>
            <w:tcW w:w="1843" w:type="dxa"/>
          </w:tcPr>
          <w:p w14:paraId="58F6823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1433</w:t>
            </w:r>
          </w:p>
        </w:tc>
        <w:tc>
          <w:tcPr>
            <w:tcW w:w="2693" w:type="dxa"/>
          </w:tcPr>
          <w:p w14:paraId="03EDE0AF" w14:textId="77777777" w:rsidR="001D4C77" w:rsidRPr="00D54BD0" w:rsidRDefault="0062252B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1283</w:t>
            </w:r>
          </w:p>
        </w:tc>
      </w:tr>
      <w:tr w:rsidR="001D4C77" w:rsidRPr="00D54BD0" w14:paraId="0E4B1C79" w14:textId="77777777" w:rsidTr="00D54BD0">
        <w:tc>
          <w:tcPr>
            <w:tcW w:w="3114" w:type="dxa"/>
          </w:tcPr>
          <w:p w14:paraId="10B43DDC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Ovid Embase</w:t>
            </w:r>
          </w:p>
        </w:tc>
        <w:tc>
          <w:tcPr>
            <w:tcW w:w="1559" w:type="dxa"/>
          </w:tcPr>
          <w:p w14:paraId="6DB5D286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3331</w:t>
            </w:r>
          </w:p>
        </w:tc>
        <w:tc>
          <w:tcPr>
            <w:tcW w:w="1843" w:type="dxa"/>
          </w:tcPr>
          <w:p w14:paraId="735A41F5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1684</w:t>
            </w:r>
          </w:p>
        </w:tc>
        <w:tc>
          <w:tcPr>
            <w:tcW w:w="2693" w:type="dxa"/>
          </w:tcPr>
          <w:p w14:paraId="68A147C4" w14:textId="77777777" w:rsidR="001D4C77" w:rsidRPr="00D54BD0" w:rsidRDefault="00130D88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1455</w:t>
            </w:r>
          </w:p>
        </w:tc>
      </w:tr>
      <w:tr w:rsidR="001D4C77" w:rsidRPr="00D54BD0" w14:paraId="5AC06494" w14:textId="77777777" w:rsidTr="00D54BD0">
        <w:tc>
          <w:tcPr>
            <w:tcW w:w="3114" w:type="dxa"/>
          </w:tcPr>
          <w:p w14:paraId="72900181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Web of Science (All Databases)</w:t>
            </w:r>
          </w:p>
        </w:tc>
        <w:tc>
          <w:tcPr>
            <w:tcW w:w="1559" w:type="dxa"/>
          </w:tcPr>
          <w:p w14:paraId="1996B0DF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4894</w:t>
            </w:r>
          </w:p>
        </w:tc>
        <w:tc>
          <w:tcPr>
            <w:tcW w:w="1843" w:type="dxa"/>
          </w:tcPr>
          <w:p w14:paraId="450C09FE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2524</w:t>
            </w:r>
          </w:p>
        </w:tc>
        <w:tc>
          <w:tcPr>
            <w:tcW w:w="2693" w:type="dxa"/>
          </w:tcPr>
          <w:p w14:paraId="79E82AD7" w14:textId="77777777" w:rsidR="001D4C77" w:rsidRPr="00D54BD0" w:rsidRDefault="00632F02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2153</w:t>
            </w:r>
          </w:p>
        </w:tc>
      </w:tr>
      <w:tr w:rsidR="001D4C77" w:rsidRPr="00D54BD0" w14:paraId="6EDA40A4" w14:textId="77777777" w:rsidTr="00D54BD0">
        <w:tc>
          <w:tcPr>
            <w:tcW w:w="3114" w:type="dxa"/>
          </w:tcPr>
          <w:p w14:paraId="21DF5FF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Cochrane CENTRAL</w:t>
            </w:r>
          </w:p>
        </w:tc>
        <w:tc>
          <w:tcPr>
            <w:tcW w:w="1559" w:type="dxa"/>
          </w:tcPr>
          <w:p w14:paraId="1170D37C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991</w:t>
            </w:r>
          </w:p>
        </w:tc>
        <w:tc>
          <w:tcPr>
            <w:tcW w:w="1843" w:type="dxa"/>
          </w:tcPr>
          <w:p w14:paraId="306DE63C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203</w:t>
            </w:r>
          </w:p>
        </w:tc>
        <w:tc>
          <w:tcPr>
            <w:tcW w:w="2693" w:type="dxa"/>
          </w:tcPr>
          <w:p w14:paraId="03264964" w14:textId="77777777" w:rsidR="001D4C77" w:rsidRPr="00D54BD0" w:rsidRDefault="002A2CB4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161</w:t>
            </w:r>
          </w:p>
        </w:tc>
      </w:tr>
      <w:tr w:rsidR="001D4C77" w:rsidRPr="00D54BD0" w14:paraId="151DA921" w14:textId="77777777" w:rsidTr="00D54BD0">
        <w:tc>
          <w:tcPr>
            <w:tcW w:w="3114" w:type="dxa"/>
          </w:tcPr>
          <w:p w14:paraId="45EEC01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WHO Global Index Medicus</w:t>
            </w:r>
          </w:p>
        </w:tc>
        <w:tc>
          <w:tcPr>
            <w:tcW w:w="1559" w:type="dxa"/>
          </w:tcPr>
          <w:p w14:paraId="734B8A6A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119</w:t>
            </w:r>
          </w:p>
        </w:tc>
        <w:tc>
          <w:tcPr>
            <w:tcW w:w="1843" w:type="dxa"/>
          </w:tcPr>
          <w:p w14:paraId="340A0BD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62</w:t>
            </w:r>
          </w:p>
        </w:tc>
        <w:tc>
          <w:tcPr>
            <w:tcW w:w="2693" w:type="dxa"/>
          </w:tcPr>
          <w:p w14:paraId="00749FA8" w14:textId="77777777" w:rsidR="001D4C77" w:rsidRPr="00D54BD0" w:rsidRDefault="005B18E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23</w:t>
            </w:r>
          </w:p>
        </w:tc>
      </w:tr>
      <w:tr w:rsidR="001D4C77" w:rsidRPr="00D54BD0" w14:paraId="42737D6D" w14:textId="77777777" w:rsidTr="00D54BD0">
        <w:tc>
          <w:tcPr>
            <w:tcW w:w="3114" w:type="dxa"/>
          </w:tcPr>
          <w:p w14:paraId="2DEE1A34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Clinicaltrials.gov</w:t>
            </w:r>
          </w:p>
        </w:tc>
        <w:tc>
          <w:tcPr>
            <w:tcW w:w="1559" w:type="dxa"/>
          </w:tcPr>
          <w:p w14:paraId="226FF93F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3574</w:t>
            </w:r>
          </w:p>
        </w:tc>
        <w:tc>
          <w:tcPr>
            <w:tcW w:w="1843" w:type="dxa"/>
          </w:tcPr>
          <w:p w14:paraId="3CB9B87F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3662</w:t>
            </w:r>
          </w:p>
        </w:tc>
        <w:tc>
          <w:tcPr>
            <w:tcW w:w="2693" w:type="dxa"/>
          </w:tcPr>
          <w:p w14:paraId="3BE7B0B9" w14:textId="77777777" w:rsidR="001D4C77" w:rsidRPr="00D54BD0" w:rsidRDefault="002D35BE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4024</w:t>
            </w:r>
            <w:r w:rsidR="00344C0B" w:rsidRPr="00D54BD0">
              <w:rPr>
                <w:rFonts w:cstheme="minorHAnsi"/>
              </w:rPr>
              <w:t xml:space="preserve"> [</w:t>
            </w:r>
            <w:r w:rsidR="00344C0B" w:rsidRPr="00D54BD0">
              <w:rPr>
                <w:rFonts w:cstheme="minorHAnsi"/>
                <w:i/>
              </w:rPr>
              <w:t>not limited by date</w:t>
            </w:r>
            <w:r w:rsidR="00344C0B" w:rsidRPr="00D54BD0">
              <w:rPr>
                <w:rFonts w:cstheme="minorHAnsi"/>
              </w:rPr>
              <w:t>]</w:t>
            </w:r>
          </w:p>
        </w:tc>
      </w:tr>
      <w:tr w:rsidR="001D4C77" w:rsidRPr="00D54BD0" w14:paraId="1EBE5D14" w14:textId="77777777" w:rsidTr="00D54BD0">
        <w:tc>
          <w:tcPr>
            <w:tcW w:w="3114" w:type="dxa"/>
          </w:tcPr>
          <w:p w14:paraId="639F9EBB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Total</w:t>
            </w:r>
          </w:p>
        </w:tc>
        <w:tc>
          <w:tcPr>
            <w:tcW w:w="1559" w:type="dxa"/>
          </w:tcPr>
          <w:p w14:paraId="7D99477E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14873</w:t>
            </w:r>
          </w:p>
        </w:tc>
        <w:tc>
          <w:tcPr>
            <w:tcW w:w="1843" w:type="dxa"/>
          </w:tcPr>
          <w:p w14:paraId="7C58ABA0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9568</w:t>
            </w:r>
          </w:p>
        </w:tc>
        <w:tc>
          <w:tcPr>
            <w:tcW w:w="2693" w:type="dxa"/>
          </w:tcPr>
          <w:p w14:paraId="70BD06E4" w14:textId="77777777" w:rsidR="001D4C77" w:rsidRPr="00D54BD0" w:rsidRDefault="00244A7D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9099</w:t>
            </w:r>
          </w:p>
        </w:tc>
      </w:tr>
      <w:tr w:rsidR="001D4C77" w:rsidRPr="00D54BD0" w14:paraId="749935BA" w14:textId="77777777" w:rsidTr="00D54BD0">
        <w:tc>
          <w:tcPr>
            <w:tcW w:w="3114" w:type="dxa"/>
          </w:tcPr>
          <w:p w14:paraId="080592AC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 xml:space="preserve">Total after deduplication </w:t>
            </w:r>
          </w:p>
        </w:tc>
        <w:tc>
          <w:tcPr>
            <w:tcW w:w="1559" w:type="dxa"/>
          </w:tcPr>
          <w:p w14:paraId="58D8921F" w14:textId="77777777" w:rsidR="001D4C77" w:rsidRPr="00D54BD0" w:rsidRDefault="001D4C77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5841</w:t>
            </w:r>
          </w:p>
        </w:tc>
        <w:tc>
          <w:tcPr>
            <w:tcW w:w="1843" w:type="dxa"/>
          </w:tcPr>
          <w:p w14:paraId="076A8D9A" w14:textId="5E4671AD" w:rsidR="001D4C77" w:rsidRPr="00D54BD0" w:rsidRDefault="00432305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1262</w:t>
            </w:r>
            <w:r w:rsidR="003E0D67" w:rsidRPr="00D54BD0">
              <w:rPr>
                <w:rFonts w:cstheme="minorHAnsi"/>
              </w:rPr>
              <w:t xml:space="preserve"> </w:t>
            </w:r>
          </w:p>
        </w:tc>
        <w:tc>
          <w:tcPr>
            <w:tcW w:w="2693" w:type="dxa"/>
          </w:tcPr>
          <w:p w14:paraId="1DC6F45C" w14:textId="77777777" w:rsidR="001D4C77" w:rsidRPr="00D54BD0" w:rsidRDefault="005C2999" w:rsidP="00D54BD0">
            <w:pPr>
              <w:rPr>
                <w:rFonts w:cstheme="minorHAnsi"/>
              </w:rPr>
            </w:pPr>
            <w:r w:rsidRPr="00D54BD0">
              <w:rPr>
                <w:rFonts w:cstheme="minorHAnsi"/>
              </w:rPr>
              <w:t>2435</w:t>
            </w:r>
          </w:p>
        </w:tc>
      </w:tr>
    </w:tbl>
    <w:p w14:paraId="462931D9" w14:textId="77777777" w:rsidR="001D4C5F" w:rsidRPr="00D54BD0" w:rsidRDefault="001D4C5F" w:rsidP="00D54BD0">
      <w:pPr>
        <w:spacing w:after="0" w:line="240" w:lineRule="auto"/>
        <w:rPr>
          <w:rFonts w:cstheme="minorHAnsi"/>
        </w:rPr>
      </w:pPr>
    </w:p>
    <w:p w14:paraId="356A1DF6" w14:textId="77777777" w:rsidR="001D4C5F" w:rsidRPr="00D54BD0" w:rsidRDefault="001D4C5F" w:rsidP="00D54BD0">
      <w:pPr>
        <w:pStyle w:val="Titre2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D54BD0">
        <w:rPr>
          <w:rFonts w:asciiTheme="minorHAnsi" w:hAnsiTheme="minorHAnsi" w:cstheme="minorHAnsi"/>
          <w:sz w:val="22"/>
          <w:szCs w:val="22"/>
        </w:rPr>
        <w:t>Search Strategies</w:t>
      </w:r>
    </w:p>
    <w:p w14:paraId="430C2ED3" w14:textId="77777777" w:rsidR="005F325B" w:rsidRPr="00D54BD0" w:rsidRDefault="005F325B" w:rsidP="00D54BD0">
      <w:pPr>
        <w:spacing w:after="0" w:line="240" w:lineRule="auto"/>
        <w:rPr>
          <w:rFonts w:cstheme="minorHAnsi"/>
          <w:b/>
        </w:rPr>
      </w:pPr>
      <w:r w:rsidRPr="00D54BD0">
        <w:rPr>
          <w:rFonts w:eastAsia="Arial Unicode MS" w:cstheme="minorHAnsi"/>
          <w:b/>
        </w:rPr>
        <w:t xml:space="preserve">Database: Medline (Ovid MEDLINE® </w:t>
      </w:r>
      <w:proofErr w:type="spellStart"/>
      <w:r w:rsidRPr="00D54BD0">
        <w:rPr>
          <w:rFonts w:eastAsia="Arial Unicode MS" w:cstheme="minorHAnsi"/>
          <w:b/>
        </w:rPr>
        <w:t>Epub</w:t>
      </w:r>
      <w:proofErr w:type="spellEnd"/>
      <w:r w:rsidRPr="00D54BD0">
        <w:rPr>
          <w:rFonts w:eastAsia="Arial Unicode MS" w:cstheme="minorHAnsi"/>
          <w:b/>
        </w:rPr>
        <w:t xml:space="preserve"> Ahead of Print, In-Process &amp; Other Non-Indexed Citations, Ovid MEDLINE® Daily and Ovid MEDLINE®) 1946 to present</w:t>
      </w:r>
    </w:p>
    <w:p w14:paraId="19862BFA" w14:textId="77777777" w:rsidR="00D54BD0" w:rsidRDefault="00D54BD0" w:rsidP="00D54BD0">
      <w:pPr>
        <w:pStyle w:val="Sansinterligne"/>
        <w:rPr>
          <w:rFonts w:cstheme="minorHAnsi"/>
        </w:rPr>
      </w:pPr>
    </w:p>
    <w:p w14:paraId="456D20EE" w14:textId="4A722F1C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069520DB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--------------------------------------------------------------------------------</w:t>
      </w:r>
    </w:p>
    <w:p w14:paraId="221A3598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     exp Malaria/ (66741)</w:t>
      </w:r>
    </w:p>
    <w:p w14:paraId="6286DF5C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2     exp Plasmodium/ (47352)</w:t>
      </w:r>
    </w:p>
    <w:p w14:paraId="6B33AFC6" w14:textId="77777777" w:rsidR="005F325B" w:rsidRPr="00D54BD0" w:rsidRDefault="005F325B" w:rsidP="00D54BD0">
      <w:pPr>
        <w:pStyle w:val="Sansinterligne"/>
        <w:rPr>
          <w:rFonts w:cstheme="minorHAnsi"/>
          <w:lang w:val="de-CH"/>
        </w:rPr>
      </w:pPr>
      <w:r w:rsidRPr="00D54BD0">
        <w:rPr>
          <w:rFonts w:cstheme="minorHAnsi"/>
          <w:lang w:val="de-CH"/>
        </w:rPr>
        <w:t xml:space="preserve">3     </w:t>
      </w:r>
      <w:proofErr w:type="spellStart"/>
      <w:proofErr w:type="gramStart"/>
      <w:r w:rsidRPr="00D54BD0">
        <w:rPr>
          <w:rFonts w:cstheme="minorHAnsi"/>
          <w:lang w:val="de-CH"/>
        </w:rPr>
        <w:t>malaria.ti</w:t>
      </w:r>
      <w:proofErr w:type="gramEnd"/>
      <w:r w:rsidRPr="00D54BD0">
        <w:rPr>
          <w:rFonts w:cstheme="minorHAnsi"/>
          <w:lang w:val="de-CH"/>
        </w:rPr>
        <w:t>,ab</w:t>
      </w:r>
      <w:proofErr w:type="spellEnd"/>
      <w:r w:rsidRPr="00D54BD0">
        <w:rPr>
          <w:rFonts w:cstheme="minorHAnsi"/>
          <w:lang w:val="de-CH"/>
        </w:rPr>
        <w:t>. (79322)</w:t>
      </w:r>
    </w:p>
    <w:p w14:paraId="38EB3997" w14:textId="77777777" w:rsidR="005F325B" w:rsidRPr="00D54BD0" w:rsidRDefault="005F325B" w:rsidP="00D54BD0">
      <w:pPr>
        <w:pStyle w:val="Sansinterligne"/>
        <w:rPr>
          <w:rFonts w:cstheme="minorHAnsi"/>
          <w:lang w:val="de-CH"/>
        </w:rPr>
      </w:pPr>
      <w:r w:rsidRPr="00D54BD0">
        <w:rPr>
          <w:rFonts w:cstheme="minorHAnsi"/>
          <w:lang w:val="de-CH"/>
        </w:rPr>
        <w:t xml:space="preserve">4     </w:t>
      </w:r>
      <w:proofErr w:type="spellStart"/>
      <w:proofErr w:type="gramStart"/>
      <w:r w:rsidRPr="00D54BD0">
        <w:rPr>
          <w:rFonts w:cstheme="minorHAnsi"/>
          <w:lang w:val="de-CH"/>
        </w:rPr>
        <w:t>plasmodium.ti</w:t>
      </w:r>
      <w:proofErr w:type="gramEnd"/>
      <w:r w:rsidRPr="00D54BD0">
        <w:rPr>
          <w:rFonts w:cstheme="minorHAnsi"/>
          <w:lang w:val="de-CH"/>
        </w:rPr>
        <w:t>,ab</w:t>
      </w:r>
      <w:proofErr w:type="spellEnd"/>
      <w:r w:rsidRPr="00D54BD0">
        <w:rPr>
          <w:rFonts w:cstheme="minorHAnsi"/>
          <w:lang w:val="de-CH"/>
        </w:rPr>
        <w:t>. (49207)</w:t>
      </w:r>
    </w:p>
    <w:p w14:paraId="330D16AB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5     1 or 2 or 3 or 4 (105499)</w:t>
      </w:r>
    </w:p>
    <w:p w14:paraId="182B7C89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6     (AL or </w:t>
      </w:r>
      <w:proofErr w:type="spellStart"/>
      <w:r w:rsidRPr="00D54BD0">
        <w:rPr>
          <w:rFonts w:cstheme="minorHAnsi"/>
        </w:rPr>
        <w:t>Amalar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Amatem</w:t>
      </w:r>
      <w:proofErr w:type="spellEnd"/>
      <w:r w:rsidRPr="00D54BD0">
        <w:rPr>
          <w:rFonts w:cstheme="minorHAnsi"/>
        </w:rPr>
        <w:t xml:space="preserve"> or Amodiaquine or </w:t>
      </w:r>
      <w:proofErr w:type="spellStart"/>
      <w:r w:rsidRPr="00D54BD0">
        <w:rPr>
          <w:rFonts w:cstheme="minorHAnsi"/>
        </w:rPr>
        <w:t>Ariplus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Arteether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Artefenomel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Artekin</w:t>
      </w:r>
      <w:proofErr w:type="spellEnd"/>
      <w:r w:rsidRPr="00D54BD0">
        <w:rPr>
          <w:rFonts w:cstheme="minorHAnsi"/>
        </w:rPr>
        <w:t xml:space="preserve"> or artemether or Artemisinin or </w:t>
      </w:r>
      <w:proofErr w:type="spellStart"/>
      <w:r w:rsidRPr="00D54BD0">
        <w:rPr>
          <w:rFonts w:cstheme="minorHAnsi"/>
        </w:rPr>
        <w:t>artemisone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artemotil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Artequick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Artequin</w:t>
      </w:r>
      <w:proofErr w:type="spellEnd"/>
      <w:r w:rsidRPr="00D54BD0">
        <w:rPr>
          <w:rFonts w:cstheme="minorHAnsi"/>
        </w:rPr>
        <w:t xml:space="preserve"> or Arterolane or arterolane or </w:t>
      </w:r>
      <w:proofErr w:type="spellStart"/>
      <w:r w:rsidRPr="00D54BD0">
        <w:rPr>
          <w:rFonts w:cstheme="minorHAnsi"/>
        </w:rPr>
        <w:t>Artesinin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artesun</w:t>
      </w:r>
      <w:proofErr w:type="spellEnd"/>
      <w:r w:rsidRPr="00D54BD0">
        <w:rPr>
          <w:rFonts w:cstheme="minorHAnsi"/>
        </w:rPr>
        <w:t xml:space="preserve"> or artesunate or ASAQ or ASMQ or Atovaquone or </w:t>
      </w:r>
      <w:proofErr w:type="spellStart"/>
      <w:r w:rsidRPr="00D54BD0">
        <w:rPr>
          <w:rFonts w:cstheme="minorHAnsi"/>
        </w:rPr>
        <w:t>avloclor</w:t>
      </w:r>
      <w:proofErr w:type="spellEnd"/>
      <w:r w:rsidRPr="00D54BD0">
        <w:rPr>
          <w:rFonts w:cstheme="minorHAnsi"/>
        </w:rPr>
        <w:t xml:space="preserve"> or Azithromycin or </w:t>
      </w:r>
      <w:proofErr w:type="spellStart"/>
      <w:r w:rsidRPr="00D54BD0">
        <w:rPr>
          <w:rFonts w:cstheme="minorHAnsi"/>
        </w:rPr>
        <w:t>Benzolol</w:t>
      </w:r>
      <w:proofErr w:type="spellEnd"/>
      <w:r w:rsidRPr="00D54BD0">
        <w:rPr>
          <w:rFonts w:cstheme="minorHAnsi"/>
        </w:rPr>
        <w:t xml:space="preserve"> or Chloroquine or Chlorproguanil or </w:t>
      </w:r>
      <w:proofErr w:type="spellStart"/>
      <w:r w:rsidRPr="00D54BD0">
        <w:rPr>
          <w:rFonts w:cstheme="minorHAnsi"/>
        </w:rPr>
        <w:t>cinchoine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cinchonidine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cipargamin</w:t>
      </w:r>
      <w:proofErr w:type="spellEnd"/>
      <w:r w:rsidRPr="00D54BD0">
        <w:rPr>
          <w:rFonts w:cstheme="minorHAnsi"/>
        </w:rPr>
        <w:t xml:space="preserve"> or clindamycin or </w:t>
      </w:r>
      <w:proofErr w:type="spellStart"/>
      <w:r w:rsidRPr="00D54BD0">
        <w:rPr>
          <w:rFonts w:cstheme="minorHAnsi"/>
        </w:rPr>
        <w:t>Coarsucam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Coartem</w:t>
      </w:r>
      <w:proofErr w:type="spellEnd"/>
      <w:r w:rsidRPr="00D54BD0">
        <w:rPr>
          <w:rFonts w:cstheme="minorHAnsi"/>
        </w:rPr>
        <w:t xml:space="preserve"> or Co-</w:t>
      </w:r>
      <w:proofErr w:type="spellStart"/>
      <w:r w:rsidRPr="00D54BD0">
        <w:rPr>
          <w:rFonts w:cstheme="minorHAnsi"/>
        </w:rPr>
        <w:t>arsucam</w:t>
      </w:r>
      <w:proofErr w:type="spellEnd"/>
      <w:r w:rsidRPr="00D54BD0">
        <w:rPr>
          <w:rFonts w:cstheme="minorHAnsi"/>
        </w:rPr>
        <w:t xml:space="preserve"> or Co-</w:t>
      </w:r>
      <w:proofErr w:type="spellStart"/>
      <w:r w:rsidRPr="00D54BD0">
        <w:rPr>
          <w:rFonts w:cstheme="minorHAnsi"/>
        </w:rPr>
        <w:t>artem</w:t>
      </w:r>
      <w:proofErr w:type="spellEnd"/>
      <w:r w:rsidRPr="00D54BD0">
        <w:rPr>
          <w:rFonts w:cstheme="minorHAnsi"/>
        </w:rPr>
        <w:t xml:space="preserve"> or cotrimoxazole or co-trimoxazole or cycloguanil or dapsone or </w:t>
      </w:r>
      <w:proofErr w:type="spellStart"/>
      <w:r w:rsidRPr="00D54BD0">
        <w:rPr>
          <w:rFonts w:cstheme="minorHAnsi"/>
        </w:rPr>
        <w:t>Dawaquin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Dihydroartemisinin</w:t>
      </w:r>
      <w:proofErr w:type="spellEnd"/>
      <w:r w:rsidRPr="00D54BD0">
        <w:rPr>
          <w:rFonts w:cstheme="minorHAnsi"/>
        </w:rPr>
        <w:t xml:space="preserve"> or DHA or </w:t>
      </w:r>
      <w:proofErr w:type="spellStart"/>
      <w:r w:rsidRPr="00D54BD0">
        <w:rPr>
          <w:rFonts w:cstheme="minorHAnsi"/>
        </w:rPr>
        <w:t>dihydroartimisininne</w:t>
      </w:r>
      <w:proofErr w:type="spellEnd"/>
      <w:r w:rsidRPr="00D54BD0">
        <w:rPr>
          <w:rFonts w:cstheme="minorHAnsi"/>
        </w:rPr>
        <w:t xml:space="preserve"> or Doxycycline or DSM265 or Duo-</w:t>
      </w:r>
      <w:proofErr w:type="spellStart"/>
      <w:r w:rsidRPr="00D54BD0">
        <w:rPr>
          <w:rFonts w:cstheme="minorHAnsi"/>
        </w:rPr>
        <w:t>Cotecxin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DuoCotecxin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eurartesim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Eurartesim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Fansidar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Fansimef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Faverid</w:t>
      </w:r>
      <w:proofErr w:type="spellEnd"/>
      <w:r w:rsidRPr="00D54BD0">
        <w:rPr>
          <w:rFonts w:cstheme="minorHAnsi"/>
        </w:rPr>
        <w:t xml:space="preserve"> or Ferroquine or </w:t>
      </w:r>
      <w:proofErr w:type="spellStart"/>
      <w:r w:rsidRPr="00D54BD0">
        <w:rPr>
          <w:rFonts w:cstheme="minorHAnsi"/>
        </w:rPr>
        <w:t>Fosmidomycin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Halfan</w:t>
      </w:r>
      <w:proofErr w:type="spellEnd"/>
      <w:r w:rsidRPr="00D54BD0">
        <w:rPr>
          <w:rFonts w:cstheme="minorHAnsi"/>
        </w:rPr>
        <w:t xml:space="preserve"> or Halofantrine or hydroxychloroquine or Imatinib or ivermectin or KAE609 or KAF156 or </w:t>
      </w:r>
      <w:proofErr w:type="spellStart"/>
      <w:r w:rsidRPr="00D54BD0">
        <w:rPr>
          <w:rFonts w:cstheme="minorHAnsi"/>
        </w:rPr>
        <w:t>Krintafel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Lariam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Lonart</w:t>
      </w:r>
      <w:proofErr w:type="spellEnd"/>
      <w:r w:rsidRPr="00D54BD0">
        <w:rPr>
          <w:rFonts w:cstheme="minorHAnsi"/>
        </w:rPr>
        <w:t xml:space="preserve"> or lumefantrine or </w:t>
      </w:r>
      <w:proofErr w:type="spellStart"/>
      <w:r w:rsidRPr="00D54BD0">
        <w:rPr>
          <w:rFonts w:cstheme="minorHAnsi"/>
        </w:rPr>
        <w:t>Malarone</w:t>
      </w:r>
      <w:proofErr w:type="spellEnd"/>
      <w:r w:rsidRPr="00D54BD0">
        <w:rPr>
          <w:rFonts w:cstheme="minorHAnsi"/>
        </w:rPr>
        <w:t xml:space="preserve"> or Mefloquine or </w:t>
      </w:r>
      <w:proofErr w:type="spellStart"/>
      <w:r w:rsidRPr="00D54BD0">
        <w:rPr>
          <w:rFonts w:cstheme="minorHAnsi"/>
        </w:rPr>
        <w:t>Mepron</w:t>
      </w:r>
      <w:proofErr w:type="spellEnd"/>
      <w:r w:rsidRPr="00D54BD0">
        <w:rPr>
          <w:rFonts w:cstheme="minorHAnsi"/>
        </w:rPr>
        <w:t xml:space="preserve"> or Methylene Blue or MMV390048 or </w:t>
      </w:r>
      <w:proofErr w:type="spellStart"/>
      <w:r w:rsidRPr="00D54BD0">
        <w:rPr>
          <w:rFonts w:cstheme="minorHAnsi"/>
        </w:rPr>
        <w:t>Monodox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naphthoquine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napthoquinone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nivaquine</w:t>
      </w:r>
      <w:proofErr w:type="spellEnd"/>
      <w:r w:rsidRPr="00D54BD0">
        <w:rPr>
          <w:rFonts w:cstheme="minorHAnsi"/>
        </w:rPr>
        <w:t xml:space="preserve"> or OZ439 or </w:t>
      </w:r>
      <w:proofErr w:type="spellStart"/>
      <w:r w:rsidRPr="00D54BD0">
        <w:rPr>
          <w:rFonts w:cstheme="minorHAnsi"/>
        </w:rPr>
        <w:t>Paludrine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piperaguine</w:t>
      </w:r>
      <w:proofErr w:type="spellEnd"/>
      <w:r w:rsidRPr="00D54BD0">
        <w:rPr>
          <w:rFonts w:cstheme="minorHAnsi"/>
        </w:rPr>
        <w:t xml:space="preserve"> or piperaquine or Piperazine or </w:t>
      </w:r>
      <w:proofErr w:type="spellStart"/>
      <w:r w:rsidRPr="00D54BD0">
        <w:rPr>
          <w:rFonts w:cstheme="minorHAnsi"/>
        </w:rPr>
        <w:t>pipraquine</w:t>
      </w:r>
      <w:proofErr w:type="spellEnd"/>
      <w:r w:rsidRPr="00D54BD0">
        <w:rPr>
          <w:rFonts w:cstheme="minorHAnsi"/>
        </w:rPr>
        <w:t xml:space="preserve"> or primaquine or proguanil or </w:t>
      </w:r>
      <w:proofErr w:type="spellStart"/>
      <w:r w:rsidRPr="00D54BD0">
        <w:rPr>
          <w:rFonts w:cstheme="minorHAnsi"/>
        </w:rPr>
        <w:t>Pyramax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pyramax</w:t>
      </w:r>
      <w:proofErr w:type="spellEnd"/>
      <w:r w:rsidRPr="00D54BD0">
        <w:rPr>
          <w:rFonts w:cstheme="minorHAnsi"/>
        </w:rPr>
        <w:t xml:space="preserve"> or pyrimethamine or Pyronaridine or </w:t>
      </w:r>
      <w:proofErr w:type="spellStart"/>
      <w:r w:rsidRPr="00D54BD0">
        <w:rPr>
          <w:rFonts w:cstheme="minorHAnsi"/>
        </w:rPr>
        <w:t>Qualaquin</w:t>
      </w:r>
      <w:proofErr w:type="spellEnd"/>
      <w:r w:rsidRPr="00D54BD0">
        <w:rPr>
          <w:rFonts w:cstheme="minorHAnsi"/>
        </w:rPr>
        <w:t xml:space="preserve"> or quinidine or </w:t>
      </w:r>
      <w:proofErr w:type="spellStart"/>
      <w:r w:rsidRPr="00D54BD0">
        <w:rPr>
          <w:rFonts w:cstheme="minorHAnsi"/>
        </w:rPr>
        <w:t>Quinimax</w:t>
      </w:r>
      <w:proofErr w:type="spellEnd"/>
      <w:r w:rsidRPr="00D54BD0">
        <w:rPr>
          <w:rFonts w:cstheme="minorHAnsi"/>
        </w:rPr>
        <w:t xml:space="preserve"> or quinine or </w:t>
      </w:r>
      <w:proofErr w:type="spellStart"/>
      <w:r w:rsidRPr="00D54BD0">
        <w:rPr>
          <w:rFonts w:cstheme="minorHAnsi"/>
        </w:rPr>
        <w:t>Resochin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Riamet</w:t>
      </w:r>
      <w:proofErr w:type="spellEnd"/>
      <w:r w:rsidRPr="00D54BD0">
        <w:rPr>
          <w:rFonts w:cstheme="minorHAnsi"/>
        </w:rPr>
        <w:t xml:space="preserve"> or SB-252263 or SAR97276SP or SPAQ or SPAQ-CO or </w:t>
      </w:r>
      <w:proofErr w:type="spellStart"/>
      <w:r w:rsidRPr="00D54BD0">
        <w:rPr>
          <w:rFonts w:cstheme="minorHAnsi"/>
        </w:rPr>
        <w:t>sulfadoxine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sulfamethoxypyridazine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sulphadoxine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sulphamethoxypyridazine</w:t>
      </w:r>
      <w:proofErr w:type="spellEnd"/>
      <w:r w:rsidRPr="00D54BD0">
        <w:rPr>
          <w:rFonts w:cstheme="minorHAnsi"/>
        </w:rPr>
        <w:t xml:space="preserve"> or SYNRIAM or tafenoquine or tetracycline or TQ or </w:t>
      </w:r>
      <w:proofErr w:type="spellStart"/>
      <w:r w:rsidRPr="00D54BD0">
        <w:rPr>
          <w:rFonts w:cstheme="minorHAnsi"/>
        </w:rPr>
        <w:t>Vibramycin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Vibramycin</w:t>
      </w:r>
      <w:proofErr w:type="spellEnd"/>
      <w:r w:rsidRPr="00D54BD0">
        <w:rPr>
          <w:rFonts w:cstheme="minorHAnsi"/>
        </w:rPr>
        <w:t>-D or WR238605).</w:t>
      </w:r>
      <w:proofErr w:type="spellStart"/>
      <w:r w:rsidRPr="00D54BD0">
        <w:rPr>
          <w:rFonts w:cstheme="minorHAnsi"/>
        </w:rPr>
        <w:t>ti,ab</w:t>
      </w:r>
      <w:proofErr w:type="spellEnd"/>
      <w:r w:rsidRPr="00D54BD0">
        <w:rPr>
          <w:rFonts w:cstheme="minorHAnsi"/>
        </w:rPr>
        <w:t>. (436388)</w:t>
      </w:r>
    </w:p>
    <w:p w14:paraId="57554226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7     hydroxychloroquine</w:t>
      </w:r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(5445)</w:t>
      </w:r>
    </w:p>
    <w:p w14:paraId="7CD79659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8     hydroxy-chloroquine</w:t>
      </w:r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(48)</w:t>
      </w:r>
    </w:p>
    <w:p w14:paraId="75AFDFC5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9     </w:t>
      </w:r>
      <w:proofErr w:type="spellStart"/>
      <w:r w:rsidRPr="00D54BD0">
        <w:rPr>
          <w:rFonts w:cstheme="minorHAnsi"/>
        </w:rPr>
        <w:t>Vibramycin</w:t>
      </w:r>
      <w:proofErr w:type="spellEnd"/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(191)</w:t>
      </w:r>
    </w:p>
    <w:p w14:paraId="77288A1D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10  </w:t>
      </w:r>
      <w:proofErr w:type="gramStart"/>
      <w:r w:rsidRPr="00D54BD0">
        <w:rPr>
          <w:rFonts w:cstheme="minorHAnsi"/>
        </w:rPr>
        <w:t xml:space="preserve">   (</w:t>
      </w:r>
      <w:proofErr w:type="gramEnd"/>
      <w:r w:rsidRPr="00D54BD0">
        <w:rPr>
          <w:rFonts w:cstheme="minorHAnsi"/>
        </w:rPr>
        <w:t xml:space="preserve">P218 or SJ733 or ACT-451840 or "CDRI 9778" or M5717 or MMV253 or </w:t>
      </w:r>
      <w:proofErr w:type="spellStart"/>
      <w:r w:rsidRPr="00D54BD0">
        <w:rPr>
          <w:rFonts w:cstheme="minorHAnsi"/>
        </w:rPr>
        <w:t>Atoguanil</w:t>
      </w:r>
      <w:proofErr w:type="spellEnd"/>
      <w:r w:rsidRPr="00D54BD0">
        <w:rPr>
          <w:rFonts w:cstheme="minorHAnsi"/>
        </w:rPr>
        <w:t xml:space="preserve"> or AQ13 or </w:t>
      </w:r>
      <w:proofErr w:type="spellStart"/>
      <w:r w:rsidRPr="00D54BD0">
        <w:rPr>
          <w:rFonts w:cstheme="minorHAnsi"/>
        </w:rPr>
        <w:t>Sevuparin</w:t>
      </w:r>
      <w:proofErr w:type="spellEnd"/>
      <w:r w:rsidRPr="00D54BD0">
        <w:rPr>
          <w:rFonts w:cstheme="minorHAnsi"/>
        </w:rPr>
        <w:t xml:space="preserve"> or MMV048 or </w:t>
      </w:r>
      <w:proofErr w:type="spellStart"/>
      <w:r w:rsidRPr="00D54BD0">
        <w:rPr>
          <w:rFonts w:cstheme="minorHAnsi"/>
        </w:rPr>
        <w:t>Ganaplacide</w:t>
      </w:r>
      <w:proofErr w:type="spellEnd"/>
      <w:r w:rsidRPr="00D54BD0">
        <w:rPr>
          <w:rFonts w:cstheme="minorHAnsi"/>
        </w:rPr>
        <w:t>).</w:t>
      </w:r>
      <w:proofErr w:type="spellStart"/>
      <w:r w:rsidRPr="00D54BD0">
        <w:rPr>
          <w:rFonts w:cstheme="minorHAnsi"/>
        </w:rPr>
        <w:t>ti,ab</w:t>
      </w:r>
      <w:proofErr w:type="spellEnd"/>
      <w:r w:rsidRPr="00D54BD0">
        <w:rPr>
          <w:rFonts w:cstheme="minorHAnsi"/>
        </w:rPr>
        <w:t>. (52)</w:t>
      </w:r>
    </w:p>
    <w:p w14:paraId="69477CFC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11     6 or 7 or 8 or 9 or 10 (436430)</w:t>
      </w:r>
    </w:p>
    <w:p w14:paraId="7692B286" w14:textId="77777777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12     5 and 11 (19779)</w:t>
      </w:r>
    </w:p>
    <w:p w14:paraId="74D7BCDB" w14:textId="3E4C0E08" w:rsidR="005F325B" w:rsidRPr="00D54BD0" w:rsidRDefault="005F325B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13     limit 12 to dt=20180701-20201231 (1964)</w:t>
      </w:r>
    </w:p>
    <w:p w14:paraId="0E571B59" w14:textId="77777777" w:rsidR="00B065F0" w:rsidRPr="00D54BD0" w:rsidRDefault="0062252B" w:rsidP="00D54BD0">
      <w:pPr>
        <w:spacing w:after="0" w:line="240" w:lineRule="auto"/>
        <w:rPr>
          <w:rFonts w:eastAsia="Arial Unicode MS" w:cstheme="minorHAnsi"/>
        </w:rPr>
      </w:pPr>
      <w:r w:rsidRPr="00D54BD0">
        <w:rPr>
          <w:rFonts w:eastAsia="Arial Unicode MS" w:cstheme="minorHAnsi"/>
          <w:highlight w:val="cyan"/>
        </w:rPr>
        <w:t>28/04/2022</w:t>
      </w:r>
      <w:r w:rsidR="00B065F0" w:rsidRPr="00D54BD0">
        <w:rPr>
          <w:rFonts w:eastAsia="Arial Unicode MS" w:cstheme="minorHAnsi"/>
          <w:highlight w:val="cyan"/>
        </w:rPr>
        <w:t xml:space="preserve">: </w:t>
      </w:r>
      <w:r w:rsidR="00B065F0" w:rsidRPr="00D54BD0">
        <w:rPr>
          <w:rFonts w:cstheme="minorHAnsi"/>
          <w:color w:val="2D2D2D"/>
          <w:highlight w:val="cyan"/>
          <w:shd w:val="clear" w:color="auto" w:fill="DBF0FC"/>
        </w:rPr>
        <w:t xml:space="preserve">limit 13 to </w:t>
      </w:r>
      <w:proofErr w:type="spellStart"/>
      <w:r w:rsidR="00B065F0" w:rsidRPr="00D54BD0">
        <w:rPr>
          <w:rFonts w:cstheme="minorHAnsi"/>
          <w:color w:val="2D2D2D"/>
          <w:highlight w:val="cyan"/>
          <w:shd w:val="clear" w:color="auto" w:fill="DBF0FC"/>
        </w:rPr>
        <w:t>yr</w:t>
      </w:r>
      <w:proofErr w:type="spellEnd"/>
      <w:r w:rsidR="00B065F0" w:rsidRPr="00D54BD0">
        <w:rPr>
          <w:rFonts w:cstheme="minorHAnsi"/>
          <w:color w:val="2D2D2D"/>
          <w:highlight w:val="cyan"/>
          <w:shd w:val="clear" w:color="auto" w:fill="DBF0FC"/>
        </w:rPr>
        <w:t>="202</w:t>
      </w:r>
      <w:r w:rsidRPr="00D54BD0">
        <w:rPr>
          <w:rFonts w:cstheme="minorHAnsi"/>
          <w:color w:val="2D2D2D"/>
          <w:highlight w:val="cyan"/>
          <w:shd w:val="clear" w:color="auto" w:fill="DBF0FC"/>
        </w:rPr>
        <w:t>1</w:t>
      </w:r>
      <w:r w:rsidR="00B065F0" w:rsidRPr="00D54BD0">
        <w:rPr>
          <w:rFonts w:cstheme="minorHAnsi"/>
          <w:color w:val="2D2D2D"/>
          <w:highlight w:val="cyan"/>
          <w:shd w:val="clear" w:color="auto" w:fill="DBF0FC"/>
        </w:rPr>
        <w:t xml:space="preserve"> -Current"</w:t>
      </w:r>
    </w:p>
    <w:p w14:paraId="3EC0F069" w14:textId="2FC52731" w:rsidR="0063658A" w:rsidRPr="00D54BD0" w:rsidRDefault="0063658A" w:rsidP="00D54BD0">
      <w:pPr>
        <w:pStyle w:val="Sansinterligne"/>
        <w:rPr>
          <w:rFonts w:cstheme="minorHAnsi"/>
          <w:b/>
        </w:rPr>
      </w:pPr>
      <w:r w:rsidRPr="00D54BD0">
        <w:rPr>
          <w:rFonts w:cstheme="minorHAnsi"/>
          <w:b/>
        </w:rPr>
        <w:lastRenderedPageBreak/>
        <w:t xml:space="preserve">Database: </w:t>
      </w:r>
      <w:proofErr w:type="spellStart"/>
      <w:r w:rsidRPr="00D54BD0">
        <w:rPr>
          <w:rFonts w:cstheme="minorHAnsi"/>
          <w:b/>
        </w:rPr>
        <w:t>Embase</w:t>
      </w:r>
      <w:proofErr w:type="spellEnd"/>
      <w:r w:rsidRPr="00D54BD0">
        <w:rPr>
          <w:rFonts w:cstheme="minorHAnsi"/>
          <w:b/>
        </w:rPr>
        <w:t xml:space="preserve"> 1974 to present</w:t>
      </w:r>
    </w:p>
    <w:p w14:paraId="11DF5FFD" w14:textId="77777777" w:rsidR="00D54BD0" w:rsidRDefault="00D54BD0" w:rsidP="00D54BD0">
      <w:pPr>
        <w:pStyle w:val="Sansinterligne"/>
        <w:rPr>
          <w:rFonts w:cstheme="minorHAnsi"/>
        </w:rPr>
      </w:pPr>
    </w:p>
    <w:p w14:paraId="0AD3C623" w14:textId="0C1161BE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7964E5F5" w14:textId="77777777" w:rsidR="0063658A" w:rsidRPr="00D54BD0" w:rsidRDefault="0063658A" w:rsidP="00D54BD0">
      <w:pPr>
        <w:pStyle w:val="Sansinterligne"/>
        <w:rPr>
          <w:rFonts w:cstheme="minorHAnsi"/>
          <w:lang w:val="fr-CD"/>
        </w:rPr>
      </w:pPr>
      <w:r w:rsidRPr="00D54BD0">
        <w:rPr>
          <w:rFonts w:cstheme="minorHAnsi"/>
          <w:lang w:val="fr-CD"/>
        </w:rPr>
        <w:t>--------------------------------------------------------------------------------</w:t>
      </w:r>
    </w:p>
    <w:p w14:paraId="2ED6DF84" w14:textId="77777777" w:rsidR="0063658A" w:rsidRPr="00D54BD0" w:rsidRDefault="0063658A" w:rsidP="00D54BD0">
      <w:pPr>
        <w:pStyle w:val="Sansinterligne"/>
        <w:rPr>
          <w:rFonts w:cstheme="minorHAnsi"/>
          <w:lang w:val="fr-CD"/>
        </w:rPr>
      </w:pPr>
      <w:r w:rsidRPr="00D54BD0">
        <w:rPr>
          <w:rFonts w:cstheme="minorHAnsi"/>
          <w:lang w:val="fr-CD"/>
        </w:rPr>
        <w:t xml:space="preserve">1     </w:t>
      </w:r>
      <w:proofErr w:type="spellStart"/>
      <w:r w:rsidRPr="00D54BD0">
        <w:rPr>
          <w:rFonts w:cstheme="minorHAnsi"/>
          <w:lang w:val="fr-CD"/>
        </w:rPr>
        <w:t>exp</w:t>
      </w:r>
      <w:proofErr w:type="spellEnd"/>
      <w:r w:rsidRPr="00D54BD0">
        <w:rPr>
          <w:rFonts w:cstheme="minorHAnsi"/>
          <w:lang w:val="fr-CD"/>
        </w:rPr>
        <w:t xml:space="preserve"> malaria/ (89113)</w:t>
      </w:r>
    </w:p>
    <w:p w14:paraId="04499A02" w14:textId="77777777" w:rsidR="0063658A" w:rsidRPr="00D54BD0" w:rsidRDefault="0063658A" w:rsidP="00D54BD0">
      <w:pPr>
        <w:pStyle w:val="Sansinterligne"/>
        <w:rPr>
          <w:rFonts w:cstheme="minorHAnsi"/>
          <w:lang w:val="fr-CD"/>
        </w:rPr>
      </w:pPr>
      <w:r w:rsidRPr="00D54BD0">
        <w:rPr>
          <w:rFonts w:cstheme="minorHAnsi"/>
          <w:lang w:val="fr-CD"/>
        </w:rPr>
        <w:t xml:space="preserve">2     </w:t>
      </w:r>
      <w:proofErr w:type="spellStart"/>
      <w:r w:rsidRPr="00D54BD0">
        <w:rPr>
          <w:rFonts w:cstheme="minorHAnsi"/>
          <w:lang w:val="fr-CD"/>
        </w:rPr>
        <w:t>exp</w:t>
      </w:r>
      <w:proofErr w:type="spellEnd"/>
      <w:r w:rsidRPr="00D54BD0">
        <w:rPr>
          <w:rFonts w:cstheme="minorHAnsi"/>
          <w:lang w:val="fr-CD"/>
        </w:rPr>
        <w:t xml:space="preserve"> Plasmodium/ (60795)</w:t>
      </w:r>
    </w:p>
    <w:p w14:paraId="16A5E40B" w14:textId="77777777" w:rsidR="0063658A" w:rsidRPr="00D54BD0" w:rsidRDefault="0063658A" w:rsidP="00D54BD0">
      <w:pPr>
        <w:pStyle w:val="Sansinterligne"/>
        <w:rPr>
          <w:rFonts w:cstheme="minorHAnsi"/>
          <w:lang w:val="fr-CD"/>
        </w:rPr>
      </w:pPr>
      <w:r w:rsidRPr="00D54BD0">
        <w:rPr>
          <w:rFonts w:cstheme="minorHAnsi"/>
          <w:lang w:val="fr-CD"/>
        </w:rPr>
        <w:t xml:space="preserve">3     </w:t>
      </w:r>
      <w:proofErr w:type="spellStart"/>
      <w:proofErr w:type="gramStart"/>
      <w:r w:rsidRPr="00D54BD0">
        <w:rPr>
          <w:rFonts w:cstheme="minorHAnsi"/>
          <w:lang w:val="fr-CD"/>
        </w:rPr>
        <w:t>malaria.ti</w:t>
      </w:r>
      <w:proofErr w:type="gramEnd"/>
      <w:r w:rsidRPr="00D54BD0">
        <w:rPr>
          <w:rFonts w:cstheme="minorHAnsi"/>
          <w:lang w:val="fr-CD"/>
        </w:rPr>
        <w:t>,ab</w:t>
      </w:r>
      <w:proofErr w:type="spellEnd"/>
      <w:r w:rsidRPr="00D54BD0">
        <w:rPr>
          <w:rFonts w:cstheme="minorHAnsi"/>
          <w:lang w:val="fr-CD"/>
        </w:rPr>
        <w:t>. (92634)</w:t>
      </w:r>
    </w:p>
    <w:p w14:paraId="752A3F01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4     </w:t>
      </w:r>
      <w:proofErr w:type="spellStart"/>
      <w:proofErr w:type="gramStart"/>
      <w:r w:rsidRPr="00D54BD0">
        <w:rPr>
          <w:rFonts w:cstheme="minorHAnsi"/>
        </w:rPr>
        <w:t>plasmodium.ti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(56039)</w:t>
      </w:r>
    </w:p>
    <w:p w14:paraId="70BFEE5D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5     1 or 2 or 3 or 4 (127875)</w:t>
      </w:r>
    </w:p>
    <w:p w14:paraId="0E28604C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6     (AL or </w:t>
      </w:r>
      <w:proofErr w:type="spellStart"/>
      <w:r w:rsidRPr="00D54BD0">
        <w:rPr>
          <w:rFonts w:cstheme="minorHAnsi"/>
        </w:rPr>
        <w:t>Amalar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Amatem</w:t>
      </w:r>
      <w:proofErr w:type="spellEnd"/>
      <w:r w:rsidRPr="00D54BD0">
        <w:rPr>
          <w:rFonts w:cstheme="minorHAnsi"/>
        </w:rPr>
        <w:t xml:space="preserve"> or Amodiaquine or </w:t>
      </w:r>
      <w:proofErr w:type="spellStart"/>
      <w:r w:rsidRPr="00D54BD0">
        <w:rPr>
          <w:rFonts w:cstheme="minorHAnsi"/>
        </w:rPr>
        <w:t>Ariplus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Arteether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Artefenomel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Artekin</w:t>
      </w:r>
      <w:proofErr w:type="spellEnd"/>
      <w:r w:rsidRPr="00D54BD0">
        <w:rPr>
          <w:rFonts w:cstheme="minorHAnsi"/>
        </w:rPr>
        <w:t xml:space="preserve"> or artemether or Artemisinin or </w:t>
      </w:r>
      <w:proofErr w:type="spellStart"/>
      <w:r w:rsidRPr="00D54BD0">
        <w:rPr>
          <w:rFonts w:cstheme="minorHAnsi"/>
        </w:rPr>
        <w:t>artemisone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artemotil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Artequick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Artequin</w:t>
      </w:r>
      <w:proofErr w:type="spellEnd"/>
      <w:r w:rsidRPr="00D54BD0">
        <w:rPr>
          <w:rFonts w:cstheme="minorHAnsi"/>
        </w:rPr>
        <w:t xml:space="preserve"> or Arterolane or arterolane or </w:t>
      </w:r>
      <w:proofErr w:type="spellStart"/>
      <w:r w:rsidRPr="00D54BD0">
        <w:rPr>
          <w:rFonts w:cstheme="minorHAnsi"/>
        </w:rPr>
        <w:t>Artesinin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artesun</w:t>
      </w:r>
      <w:proofErr w:type="spellEnd"/>
      <w:r w:rsidRPr="00D54BD0">
        <w:rPr>
          <w:rFonts w:cstheme="minorHAnsi"/>
        </w:rPr>
        <w:t xml:space="preserve"> or artesunate or ASAQ or ASMQ or Atovaquone or </w:t>
      </w:r>
      <w:proofErr w:type="spellStart"/>
      <w:r w:rsidRPr="00D54BD0">
        <w:rPr>
          <w:rFonts w:cstheme="minorHAnsi"/>
        </w:rPr>
        <w:t>avloclor</w:t>
      </w:r>
      <w:proofErr w:type="spellEnd"/>
      <w:r w:rsidRPr="00D54BD0">
        <w:rPr>
          <w:rFonts w:cstheme="minorHAnsi"/>
        </w:rPr>
        <w:t xml:space="preserve"> or Azithromycin or </w:t>
      </w:r>
      <w:proofErr w:type="spellStart"/>
      <w:r w:rsidRPr="00D54BD0">
        <w:rPr>
          <w:rFonts w:cstheme="minorHAnsi"/>
        </w:rPr>
        <w:t>Benzolol</w:t>
      </w:r>
      <w:proofErr w:type="spellEnd"/>
      <w:r w:rsidRPr="00D54BD0">
        <w:rPr>
          <w:rFonts w:cstheme="minorHAnsi"/>
        </w:rPr>
        <w:t xml:space="preserve"> or Chloroquine or Chlorproguanil or </w:t>
      </w:r>
      <w:proofErr w:type="spellStart"/>
      <w:r w:rsidRPr="00D54BD0">
        <w:rPr>
          <w:rFonts w:cstheme="minorHAnsi"/>
        </w:rPr>
        <w:t>cinchoine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cinchonidine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cipargamin</w:t>
      </w:r>
      <w:proofErr w:type="spellEnd"/>
      <w:r w:rsidRPr="00D54BD0">
        <w:rPr>
          <w:rFonts w:cstheme="minorHAnsi"/>
        </w:rPr>
        <w:t xml:space="preserve"> or clindamycin or </w:t>
      </w:r>
      <w:proofErr w:type="spellStart"/>
      <w:r w:rsidRPr="00D54BD0">
        <w:rPr>
          <w:rFonts w:cstheme="minorHAnsi"/>
        </w:rPr>
        <w:t>Coarsucam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Coartem</w:t>
      </w:r>
      <w:proofErr w:type="spellEnd"/>
      <w:r w:rsidRPr="00D54BD0">
        <w:rPr>
          <w:rFonts w:cstheme="minorHAnsi"/>
        </w:rPr>
        <w:t xml:space="preserve"> or Co-</w:t>
      </w:r>
      <w:proofErr w:type="spellStart"/>
      <w:r w:rsidRPr="00D54BD0">
        <w:rPr>
          <w:rFonts w:cstheme="minorHAnsi"/>
        </w:rPr>
        <w:t>arsucam</w:t>
      </w:r>
      <w:proofErr w:type="spellEnd"/>
      <w:r w:rsidRPr="00D54BD0">
        <w:rPr>
          <w:rFonts w:cstheme="minorHAnsi"/>
        </w:rPr>
        <w:t xml:space="preserve"> or Co-</w:t>
      </w:r>
      <w:proofErr w:type="spellStart"/>
      <w:r w:rsidRPr="00D54BD0">
        <w:rPr>
          <w:rFonts w:cstheme="minorHAnsi"/>
        </w:rPr>
        <w:t>artem</w:t>
      </w:r>
      <w:proofErr w:type="spellEnd"/>
      <w:r w:rsidRPr="00D54BD0">
        <w:rPr>
          <w:rFonts w:cstheme="minorHAnsi"/>
        </w:rPr>
        <w:t xml:space="preserve"> or cotrimoxazole or co-trimoxazole or cycloguanil or dapsone or </w:t>
      </w:r>
      <w:proofErr w:type="spellStart"/>
      <w:r w:rsidRPr="00D54BD0">
        <w:rPr>
          <w:rFonts w:cstheme="minorHAnsi"/>
        </w:rPr>
        <w:t>Dawaquin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Dihydroartemisinin</w:t>
      </w:r>
      <w:proofErr w:type="spellEnd"/>
      <w:r w:rsidRPr="00D54BD0">
        <w:rPr>
          <w:rFonts w:cstheme="minorHAnsi"/>
        </w:rPr>
        <w:t xml:space="preserve"> or DHA or </w:t>
      </w:r>
      <w:proofErr w:type="spellStart"/>
      <w:r w:rsidRPr="00D54BD0">
        <w:rPr>
          <w:rFonts w:cstheme="minorHAnsi"/>
        </w:rPr>
        <w:t>dihydroartimisininne</w:t>
      </w:r>
      <w:proofErr w:type="spellEnd"/>
      <w:r w:rsidRPr="00D54BD0">
        <w:rPr>
          <w:rFonts w:cstheme="minorHAnsi"/>
        </w:rPr>
        <w:t xml:space="preserve"> or Doxycycline or DSM265 or Duo-</w:t>
      </w:r>
      <w:proofErr w:type="spellStart"/>
      <w:r w:rsidRPr="00D54BD0">
        <w:rPr>
          <w:rFonts w:cstheme="minorHAnsi"/>
        </w:rPr>
        <w:t>Cotecxin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DuoCotecxin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eurartesim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Eurartesim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Fansidar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Fansimef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Faverid</w:t>
      </w:r>
      <w:proofErr w:type="spellEnd"/>
      <w:r w:rsidRPr="00D54BD0">
        <w:rPr>
          <w:rFonts w:cstheme="minorHAnsi"/>
        </w:rPr>
        <w:t xml:space="preserve"> or Ferroquine or </w:t>
      </w:r>
      <w:proofErr w:type="spellStart"/>
      <w:r w:rsidRPr="00D54BD0">
        <w:rPr>
          <w:rFonts w:cstheme="minorHAnsi"/>
        </w:rPr>
        <w:t>Fosmidomycin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Halfan</w:t>
      </w:r>
      <w:proofErr w:type="spellEnd"/>
      <w:r w:rsidRPr="00D54BD0">
        <w:rPr>
          <w:rFonts w:cstheme="minorHAnsi"/>
        </w:rPr>
        <w:t xml:space="preserve"> or Halofantrine or hydroxychloroquine or Imatinib or ivermectin or KAE609 or KAF156 or </w:t>
      </w:r>
      <w:proofErr w:type="spellStart"/>
      <w:r w:rsidRPr="00D54BD0">
        <w:rPr>
          <w:rFonts w:cstheme="minorHAnsi"/>
        </w:rPr>
        <w:t>Krintafel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Lariam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Lonart</w:t>
      </w:r>
      <w:proofErr w:type="spellEnd"/>
      <w:r w:rsidRPr="00D54BD0">
        <w:rPr>
          <w:rFonts w:cstheme="minorHAnsi"/>
        </w:rPr>
        <w:t xml:space="preserve"> or lumefantrine or </w:t>
      </w:r>
      <w:proofErr w:type="spellStart"/>
      <w:r w:rsidRPr="00D54BD0">
        <w:rPr>
          <w:rFonts w:cstheme="minorHAnsi"/>
        </w:rPr>
        <w:t>Malarone</w:t>
      </w:r>
      <w:proofErr w:type="spellEnd"/>
      <w:r w:rsidRPr="00D54BD0">
        <w:rPr>
          <w:rFonts w:cstheme="minorHAnsi"/>
        </w:rPr>
        <w:t xml:space="preserve"> or Mefloquine or </w:t>
      </w:r>
      <w:proofErr w:type="spellStart"/>
      <w:r w:rsidRPr="00D54BD0">
        <w:rPr>
          <w:rFonts w:cstheme="minorHAnsi"/>
        </w:rPr>
        <w:t>Mepron</w:t>
      </w:r>
      <w:proofErr w:type="spellEnd"/>
      <w:r w:rsidRPr="00D54BD0">
        <w:rPr>
          <w:rFonts w:cstheme="minorHAnsi"/>
        </w:rPr>
        <w:t xml:space="preserve"> or Methylene Blue or MMV390048 or </w:t>
      </w:r>
      <w:proofErr w:type="spellStart"/>
      <w:r w:rsidRPr="00D54BD0">
        <w:rPr>
          <w:rFonts w:cstheme="minorHAnsi"/>
        </w:rPr>
        <w:t>Monodox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naphthoquine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napthoquinone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nivaquine</w:t>
      </w:r>
      <w:proofErr w:type="spellEnd"/>
      <w:r w:rsidRPr="00D54BD0">
        <w:rPr>
          <w:rFonts w:cstheme="minorHAnsi"/>
        </w:rPr>
        <w:t xml:space="preserve"> or OZ439 or </w:t>
      </w:r>
      <w:proofErr w:type="spellStart"/>
      <w:r w:rsidRPr="00D54BD0">
        <w:rPr>
          <w:rFonts w:cstheme="minorHAnsi"/>
        </w:rPr>
        <w:t>Paludrine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piperaguine</w:t>
      </w:r>
      <w:proofErr w:type="spellEnd"/>
      <w:r w:rsidRPr="00D54BD0">
        <w:rPr>
          <w:rFonts w:cstheme="minorHAnsi"/>
        </w:rPr>
        <w:t xml:space="preserve"> or piperaquine or Piperazine or </w:t>
      </w:r>
      <w:proofErr w:type="spellStart"/>
      <w:r w:rsidRPr="00D54BD0">
        <w:rPr>
          <w:rFonts w:cstheme="minorHAnsi"/>
        </w:rPr>
        <w:t>pipraquine</w:t>
      </w:r>
      <w:proofErr w:type="spellEnd"/>
      <w:r w:rsidRPr="00D54BD0">
        <w:rPr>
          <w:rFonts w:cstheme="minorHAnsi"/>
        </w:rPr>
        <w:t xml:space="preserve"> or primaquine or proguanil or </w:t>
      </w:r>
      <w:proofErr w:type="spellStart"/>
      <w:r w:rsidRPr="00D54BD0">
        <w:rPr>
          <w:rFonts w:cstheme="minorHAnsi"/>
        </w:rPr>
        <w:t>Pyramax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pyramax</w:t>
      </w:r>
      <w:proofErr w:type="spellEnd"/>
      <w:r w:rsidRPr="00D54BD0">
        <w:rPr>
          <w:rFonts w:cstheme="minorHAnsi"/>
        </w:rPr>
        <w:t xml:space="preserve"> or pyrimethamine or Pyronaridine or </w:t>
      </w:r>
      <w:proofErr w:type="spellStart"/>
      <w:r w:rsidRPr="00D54BD0">
        <w:rPr>
          <w:rFonts w:cstheme="minorHAnsi"/>
        </w:rPr>
        <w:t>Qualaquin</w:t>
      </w:r>
      <w:proofErr w:type="spellEnd"/>
      <w:r w:rsidRPr="00D54BD0">
        <w:rPr>
          <w:rFonts w:cstheme="minorHAnsi"/>
        </w:rPr>
        <w:t xml:space="preserve"> or quinidine or </w:t>
      </w:r>
      <w:proofErr w:type="spellStart"/>
      <w:r w:rsidRPr="00D54BD0">
        <w:rPr>
          <w:rFonts w:cstheme="minorHAnsi"/>
        </w:rPr>
        <w:t>Quinimax</w:t>
      </w:r>
      <w:proofErr w:type="spellEnd"/>
      <w:r w:rsidRPr="00D54BD0">
        <w:rPr>
          <w:rFonts w:cstheme="minorHAnsi"/>
        </w:rPr>
        <w:t xml:space="preserve"> or quinine or </w:t>
      </w:r>
      <w:proofErr w:type="spellStart"/>
      <w:r w:rsidRPr="00D54BD0">
        <w:rPr>
          <w:rFonts w:cstheme="minorHAnsi"/>
        </w:rPr>
        <w:t>Resochin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Riamet</w:t>
      </w:r>
      <w:proofErr w:type="spellEnd"/>
      <w:r w:rsidRPr="00D54BD0">
        <w:rPr>
          <w:rFonts w:cstheme="minorHAnsi"/>
        </w:rPr>
        <w:t xml:space="preserve"> or SB-252263 or SAR97276SP or SPAQ or SPAQ-CO or </w:t>
      </w:r>
      <w:proofErr w:type="spellStart"/>
      <w:r w:rsidRPr="00D54BD0">
        <w:rPr>
          <w:rFonts w:cstheme="minorHAnsi"/>
        </w:rPr>
        <w:t>sulfadoxine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sulfamethoxypyridazine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sulphadoxine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sulphamethoxypyridazine</w:t>
      </w:r>
      <w:proofErr w:type="spellEnd"/>
      <w:r w:rsidRPr="00D54BD0">
        <w:rPr>
          <w:rFonts w:cstheme="minorHAnsi"/>
        </w:rPr>
        <w:t xml:space="preserve"> or SYNRIAM or tafenoquine or tetracycline or TQ or </w:t>
      </w:r>
      <w:proofErr w:type="spellStart"/>
      <w:r w:rsidRPr="00D54BD0">
        <w:rPr>
          <w:rFonts w:cstheme="minorHAnsi"/>
        </w:rPr>
        <w:t>Vibramycin</w:t>
      </w:r>
      <w:proofErr w:type="spellEnd"/>
      <w:r w:rsidRPr="00D54BD0">
        <w:rPr>
          <w:rFonts w:cstheme="minorHAnsi"/>
        </w:rPr>
        <w:t xml:space="preserve"> or </w:t>
      </w:r>
      <w:proofErr w:type="spellStart"/>
      <w:r w:rsidRPr="00D54BD0">
        <w:rPr>
          <w:rFonts w:cstheme="minorHAnsi"/>
        </w:rPr>
        <w:t>Vibramycin</w:t>
      </w:r>
      <w:proofErr w:type="spellEnd"/>
      <w:r w:rsidRPr="00D54BD0">
        <w:rPr>
          <w:rFonts w:cstheme="minorHAnsi"/>
        </w:rPr>
        <w:t>-D or WR238605).</w:t>
      </w:r>
      <w:proofErr w:type="spellStart"/>
      <w:r w:rsidRPr="00D54BD0">
        <w:rPr>
          <w:rFonts w:cstheme="minorHAnsi"/>
        </w:rPr>
        <w:t>ti,ab</w:t>
      </w:r>
      <w:proofErr w:type="spellEnd"/>
      <w:r w:rsidRPr="00D54BD0">
        <w:rPr>
          <w:rFonts w:cstheme="minorHAnsi"/>
        </w:rPr>
        <w:t>. (876004)</w:t>
      </w:r>
    </w:p>
    <w:p w14:paraId="3E02F67C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7     hydroxychloroquine</w:t>
      </w:r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(9648)</w:t>
      </w:r>
    </w:p>
    <w:p w14:paraId="12B6D9B4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8     hydroxy-chloroquine</w:t>
      </w:r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(99)</w:t>
      </w:r>
    </w:p>
    <w:p w14:paraId="0BCA7C07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9     </w:t>
      </w:r>
      <w:proofErr w:type="spellStart"/>
      <w:r w:rsidRPr="00D54BD0">
        <w:rPr>
          <w:rFonts w:cstheme="minorHAnsi"/>
        </w:rPr>
        <w:t>Vibramycin</w:t>
      </w:r>
      <w:proofErr w:type="spellEnd"/>
      <w:proofErr w:type="gramStart"/>
      <w:r w:rsidRPr="00D54BD0">
        <w:rPr>
          <w:rFonts w:cstheme="minorHAnsi"/>
        </w:rPr>
        <w:t>*.</w:t>
      </w:r>
      <w:proofErr w:type="spellStart"/>
      <w:r w:rsidRPr="00D54BD0">
        <w:rPr>
          <w:rFonts w:cstheme="minorHAnsi"/>
        </w:rPr>
        <w:t>ti</w:t>
      </w:r>
      <w:proofErr w:type="gramEnd"/>
      <w:r w:rsidRPr="00D54BD0">
        <w:rPr>
          <w:rFonts w:cstheme="minorHAnsi"/>
        </w:rPr>
        <w:t>,ab</w:t>
      </w:r>
      <w:proofErr w:type="spellEnd"/>
      <w:r w:rsidRPr="00D54BD0">
        <w:rPr>
          <w:rFonts w:cstheme="minorHAnsi"/>
        </w:rPr>
        <w:t>. (156)</w:t>
      </w:r>
    </w:p>
    <w:p w14:paraId="7204BD68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10  </w:t>
      </w:r>
      <w:proofErr w:type="gramStart"/>
      <w:r w:rsidRPr="00D54BD0">
        <w:rPr>
          <w:rFonts w:cstheme="minorHAnsi"/>
        </w:rPr>
        <w:t xml:space="preserve">   (</w:t>
      </w:r>
      <w:proofErr w:type="gramEnd"/>
      <w:r w:rsidRPr="00D54BD0">
        <w:rPr>
          <w:rFonts w:cstheme="minorHAnsi"/>
        </w:rPr>
        <w:t xml:space="preserve">P218 or SJ733 or ACT-451840 or "CDRI 9778" or M5717 or MMV253 or </w:t>
      </w:r>
      <w:proofErr w:type="spellStart"/>
      <w:r w:rsidRPr="00D54BD0">
        <w:rPr>
          <w:rFonts w:cstheme="minorHAnsi"/>
        </w:rPr>
        <w:t>Atoguanil</w:t>
      </w:r>
      <w:proofErr w:type="spellEnd"/>
      <w:r w:rsidRPr="00D54BD0">
        <w:rPr>
          <w:rFonts w:cstheme="minorHAnsi"/>
        </w:rPr>
        <w:t xml:space="preserve"> or AQ13 or </w:t>
      </w:r>
      <w:proofErr w:type="spellStart"/>
      <w:r w:rsidRPr="00D54BD0">
        <w:rPr>
          <w:rFonts w:cstheme="minorHAnsi"/>
        </w:rPr>
        <w:t>Sevuparin</w:t>
      </w:r>
      <w:proofErr w:type="spellEnd"/>
      <w:r w:rsidRPr="00D54BD0">
        <w:rPr>
          <w:rFonts w:cstheme="minorHAnsi"/>
        </w:rPr>
        <w:t xml:space="preserve"> or MMV048 or </w:t>
      </w:r>
      <w:proofErr w:type="spellStart"/>
      <w:r w:rsidRPr="00D54BD0">
        <w:rPr>
          <w:rFonts w:cstheme="minorHAnsi"/>
        </w:rPr>
        <w:t>Ganaplacide</w:t>
      </w:r>
      <w:proofErr w:type="spellEnd"/>
      <w:r w:rsidRPr="00D54BD0">
        <w:rPr>
          <w:rFonts w:cstheme="minorHAnsi"/>
        </w:rPr>
        <w:t>).</w:t>
      </w:r>
      <w:proofErr w:type="spellStart"/>
      <w:r w:rsidRPr="00D54BD0">
        <w:rPr>
          <w:rFonts w:cstheme="minorHAnsi"/>
        </w:rPr>
        <w:t>ti,ab</w:t>
      </w:r>
      <w:proofErr w:type="spellEnd"/>
      <w:r w:rsidRPr="00D54BD0">
        <w:rPr>
          <w:rFonts w:cstheme="minorHAnsi"/>
        </w:rPr>
        <w:t>. (110)</w:t>
      </w:r>
    </w:p>
    <w:p w14:paraId="3AE326B5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11     6 or 7 or 8 or 9 or 10 (876100)</w:t>
      </w:r>
    </w:p>
    <w:p w14:paraId="3750C532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12     5 and 11 (29202)</w:t>
      </w:r>
    </w:p>
    <w:p w14:paraId="30A9E808" w14:textId="77777777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13     12 (29202)</w:t>
      </w:r>
    </w:p>
    <w:p w14:paraId="01373EB8" w14:textId="08FBB556" w:rsidR="0063658A" w:rsidRPr="00D54BD0" w:rsidRDefault="0063658A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 xml:space="preserve">14     limit 13 to </w:t>
      </w:r>
      <w:proofErr w:type="spellStart"/>
      <w:r w:rsidRPr="00D54BD0">
        <w:rPr>
          <w:rFonts w:cstheme="minorHAnsi"/>
        </w:rPr>
        <w:t>yr</w:t>
      </w:r>
      <w:proofErr w:type="spellEnd"/>
      <w:r w:rsidRPr="00D54BD0">
        <w:rPr>
          <w:rFonts w:cstheme="minorHAnsi"/>
        </w:rPr>
        <w:t>="2018 -Current" (3331)</w:t>
      </w:r>
    </w:p>
    <w:p w14:paraId="747A7DFB" w14:textId="77777777" w:rsidR="00D930E5" w:rsidRPr="00D54BD0" w:rsidRDefault="0046346B" w:rsidP="00D54BD0">
      <w:pPr>
        <w:spacing w:after="0" w:line="240" w:lineRule="auto"/>
        <w:rPr>
          <w:rFonts w:eastAsia="Times New Roman" w:cstheme="minorHAnsi"/>
          <w:color w:val="0A0905"/>
          <w:lang w:eastAsia="en-GB"/>
        </w:rPr>
      </w:pPr>
      <w:r w:rsidRPr="00D54BD0">
        <w:rPr>
          <w:rFonts w:cstheme="minorHAnsi"/>
          <w:highlight w:val="cyan"/>
        </w:rPr>
        <w:t>28/04/2022</w:t>
      </w:r>
      <w:r w:rsidR="00D930E5" w:rsidRPr="00D54BD0">
        <w:rPr>
          <w:rFonts w:cstheme="minorHAnsi"/>
          <w:highlight w:val="cyan"/>
        </w:rPr>
        <w:t xml:space="preserve">: </w:t>
      </w:r>
      <w:r w:rsidR="00D930E5" w:rsidRPr="00D54BD0">
        <w:rPr>
          <w:rFonts w:eastAsia="Times New Roman" w:cstheme="minorHAnsi"/>
          <w:color w:val="0A0905"/>
          <w:highlight w:val="cyan"/>
          <w:lang w:eastAsia="en-GB"/>
        </w:rPr>
        <w:t>limit 1</w:t>
      </w:r>
      <w:r w:rsidRPr="00D54BD0">
        <w:rPr>
          <w:rFonts w:eastAsia="Times New Roman" w:cstheme="minorHAnsi"/>
          <w:color w:val="0A0905"/>
          <w:highlight w:val="cyan"/>
          <w:lang w:eastAsia="en-GB"/>
        </w:rPr>
        <w:t>2</w:t>
      </w:r>
      <w:r w:rsidR="00D930E5" w:rsidRPr="00D54BD0">
        <w:rPr>
          <w:rFonts w:eastAsia="Times New Roman" w:cstheme="minorHAnsi"/>
          <w:color w:val="0A0905"/>
          <w:highlight w:val="cyan"/>
          <w:lang w:eastAsia="en-GB"/>
        </w:rPr>
        <w:t xml:space="preserve"> to </w:t>
      </w:r>
      <w:proofErr w:type="spellStart"/>
      <w:r w:rsidR="00D930E5" w:rsidRPr="00D54BD0">
        <w:rPr>
          <w:rFonts w:eastAsia="Times New Roman" w:cstheme="minorHAnsi"/>
          <w:color w:val="0A0905"/>
          <w:highlight w:val="cyan"/>
          <w:lang w:eastAsia="en-GB"/>
        </w:rPr>
        <w:t>yr</w:t>
      </w:r>
      <w:proofErr w:type="spellEnd"/>
      <w:r w:rsidR="00D930E5" w:rsidRPr="00D54BD0">
        <w:rPr>
          <w:rFonts w:eastAsia="Times New Roman" w:cstheme="minorHAnsi"/>
          <w:color w:val="0A0905"/>
          <w:highlight w:val="cyan"/>
          <w:lang w:eastAsia="en-GB"/>
        </w:rPr>
        <w:t>="202</w:t>
      </w:r>
      <w:r w:rsidRPr="00D54BD0">
        <w:rPr>
          <w:rFonts w:eastAsia="Times New Roman" w:cstheme="minorHAnsi"/>
          <w:color w:val="0A0905"/>
          <w:highlight w:val="cyan"/>
          <w:lang w:eastAsia="en-GB"/>
        </w:rPr>
        <w:t>1</w:t>
      </w:r>
      <w:r w:rsidR="00D930E5" w:rsidRPr="00D54BD0">
        <w:rPr>
          <w:rFonts w:eastAsia="Times New Roman" w:cstheme="minorHAnsi"/>
          <w:color w:val="0A0905"/>
          <w:highlight w:val="cyan"/>
          <w:lang w:eastAsia="en-GB"/>
        </w:rPr>
        <w:t>-Current"</w:t>
      </w:r>
    </w:p>
    <w:p w14:paraId="71A11261" w14:textId="460B8BAC" w:rsidR="00D54BD0" w:rsidRDefault="00D54BD0" w:rsidP="00D54BD0">
      <w:pPr>
        <w:spacing w:after="0" w:line="240" w:lineRule="auto"/>
        <w:rPr>
          <w:rFonts w:cstheme="minorHAnsi"/>
        </w:rPr>
      </w:pPr>
    </w:p>
    <w:p w14:paraId="43FA1D9A" w14:textId="77777777" w:rsidR="00D54BD0" w:rsidRPr="00D54BD0" w:rsidRDefault="00D54BD0" w:rsidP="00D54BD0">
      <w:pPr>
        <w:spacing w:after="0" w:line="240" w:lineRule="auto"/>
        <w:rPr>
          <w:rFonts w:cstheme="minorHAnsi"/>
        </w:rPr>
      </w:pPr>
    </w:p>
    <w:p w14:paraId="25F9CD70" w14:textId="77777777" w:rsidR="00DB3B99" w:rsidRPr="00D54BD0" w:rsidRDefault="00DB3B99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r w:rsidRPr="00D54BD0">
        <w:rPr>
          <w:rFonts w:eastAsia="Times New Roman" w:cstheme="minorHAnsi"/>
          <w:b/>
          <w:color w:val="000000"/>
          <w:lang w:eastAsia="en-GB"/>
        </w:rPr>
        <w:t>Web of Science All Databases</w:t>
      </w:r>
      <w:r w:rsidR="00151610" w:rsidRPr="00D54BD0">
        <w:rPr>
          <w:rFonts w:eastAsia="Times New Roman" w:cstheme="minorHAnsi"/>
          <w:b/>
          <w:color w:val="000000"/>
          <w:lang w:eastAsia="en-GB"/>
        </w:rPr>
        <w:t>:</w:t>
      </w:r>
    </w:p>
    <w:p w14:paraId="7B4B0079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Web of Science Core Collection (1900-present)</w:t>
      </w:r>
    </w:p>
    <w:p w14:paraId="075E2A68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Web of Science Core Collection: Citation Indexes</w:t>
      </w:r>
    </w:p>
    <w:p w14:paraId="428D826A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Science Citation Index Expanded (SCI-EXPANDED) --1900-present</w:t>
      </w:r>
    </w:p>
    <w:p w14:paraId="49D103E9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Social Sciences Citation Index (SSCI) --1900-present</w:t>
      </w:r>
    </w:p>
    <w:p w14:paraId="728FCE98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Arts &amp; Humanities Citation Index (A&amp;HCI) --1975-present</w:t>
      </w:r>
    </w:p>
    <w:p w14:paraId="11F58BF7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Conference Proceedings Citation Index- Science (CPCI-S) --1990-present</w:t>
      </w:r>
    </w:p>
    <w:p w14:paraId="14074831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Conference Proceedings Citation Index- Social Science &amp; Humanities (CPCI-SSH) --1990-present</w:t>
      </w:r>
    </w:p>
    <w:p w14:paraId="766941E2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Book Citation Index– Science (BKCI-S) --2005-present</w:t>
      </w:r>
    </w:p>
    <w:p w14:paraId="3F11833F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Book Citation Index– Social Sciences &amp; Humanities (BKCI-SSH) --2005-present</w:t>
      </w:r>
    </w:p>
    <w:p w14:paraId="1DE4E360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Emerging Sources Citation Index (ESCI) --2015-present</w:t>
      </w:r>
    </w:p>
    <w:p w14:paraId="70F3AB65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Web of Science Core Collection: Chemical Indexes</w:t>
      </w:r>
    </w:p>
    <w:p w14:paraId="4F033382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Current Chemical Reactions (CCR-EXPANDED) --1985-present</w:t>
      </w:r>
    </w:p>
    <w:p w14:paraId="48DBD8C5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lastRenderedPageBreak/>
        <w:t xml:space="preserve">(Includes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Institut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National de la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Propriete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Industrielle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structure data back to 1840)</w:t>
      </w:r>
    </w:p>
    <w:p w14:paraId="3517CF8A" w14:textId="77777777" w:rsidR="004C0703" w:rsidRPr="00D54BD0" w:rsidRDefault="004C0703" w:rsidP="00D54BD0">
      <w:pPr>
        <w:spacing w:after="0" w:line="240" w:lineRule="auto"/>
        <w:ind w:left="144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Index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Chemicus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(IC) --1993-present</w:t>
      </w:r>
    </w:p>
    <w:p w14:paraId="6D81B008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BIOSIS Citation Index (1969-present)</w:t>
      </w:r>
    </w:p>
    <w:p w14:paraId="234B0703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Current Contents Connect (1998-present)</w:t>
      </w:r>
    </w:p>
    <w:p w14:paraId="1058CB58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Data Citation Index (1993-present)</w:t>
      </w:r>
    </w:p>
    <w:p w14:paraId="397DACDC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Derwent Innovations Index (1993-present)</w:t>
      </w:r>
    </w:p>
    <w:p w14:paraId="255D4F1D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KCI-Korean Journal Database (1980-present)</w:t>
      </w:r>
    </w:p>
    <w:p w14:paraId="07B0C130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MEDLINE® (1950-present)</w:t>
      </w:r>
    </w:p>
    <w:p w14:paraId="22F00403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Russian Science Citation Index (2005-present)</w:t>
      </w:r>
    </w:p>
    <w:p w14:paraId="6CD6BC0E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proofErr w:type="spellStart"/>
      <w:r w:rsidRPr="00D54BD0">
        <w:rPr>
          <w:rFonts w:eastAsia="Times New Roman" w:cstheme="minorHAnsi"/>
          <w:color w:val="000000"/>
          <w:lang w:eastAsia="en-GB"/>
        </w:rPr>
        <w:t>SciELO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Citation Index (2002-present)</w:t>
      </w:r>
    </w:p>
    <w:p w14:paraId="04F9648B" w14:textId="77777777" w:rsidR="00151610" w:rsidRPr="00D54BD0" w:rsidRDefault="00151610" w:rsidP="00D54BD0">
      <w:pPr>
        <w:spacing w:after="0" w:line="240" w:lineRule="auto"/>
        <w:ind w:left="720" w:hanging="720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Zoological Record (1993-present)</w:t>
      </w:r>
    </w:p>
    <w:p w14:paraId="774C7354" w14:textId="77777777" w:rsidR="00D54BD0" w:rsidRPr="00D54BD0" w:rsidRDefault="00D54BD0" w:rsidP="00D54BD0">
      <w:pPr>
        <w:pStyle w:val="Sansinterligne"/>
        <w:rPr>
          <w:rFonts w:cstheme="minorHAnsi"/>
        </w:rPr>
      </w:pPr>
    </w:p>
    <w:p w14:paraId="06729496" w14:textId="40C24135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74BAE3CE" w14:textId="77777777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--------------------------------------------------------------------------------</w:t>
      </w:r>
    </w:p>
    <w:p w14:paraId="12E572F1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TOPIC: (malaria) </w:t>
      </w:r>
    </w:p>
    <w:p w14:paraId="07774DEA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TOPIC: (plasmodium) </w:t>
      </w:r>
    </w:p>
    <w:p w14:paraId="06F4ACA1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TOPIC: (AL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Amalar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Amodiaquine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Ariplus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Arteether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Artefenomel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Artekin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artemether or Artemisinin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artemisone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artemotil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Artequick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Arterolane or arterolane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artesun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artesunate or ASAQ or ASMQ or Atovaquone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avloclor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Azithromycin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Benzolol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Chloroquine or Chlorproguanil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cinchonidine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cipargamin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clindamycin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cotrimoxazole or co-trimoxazole or cycloguanil or dapsone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Dawaquin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Dihydroartemisinin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DHA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dihydroartimisininne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Doxycycline or DSM265 or Duo-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DuoCotecxin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Fansidar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Fansimef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Faverid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Ferroquine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Fosmidomycin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Halfan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Halofantrine or hydroxychloroquine or Imatinib or ivermectin or KAE609 or KAF156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Krintafel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Lariam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Lonart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lumefantrine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Malarone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Mefloquine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Mepron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Methylene Blue or MMV390048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Monodox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naphthoquine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napthoquinone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nivaquine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OZ439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Paludrine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piperaguine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piperaquine or Piperazine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pipraquine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primaquine or 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pyrimethamine or Pyronaridine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Qualaquin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Quinimax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Resochin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Riamet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SB-252263 or SAR97276SP or SPAQ or SPAQ-CO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SYNRIAM or tafenoquine or tetracycline or TQ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-D or WR238605) </w:t>
      </w:r>
    </w:p>
    <w:p w14:paraId="738F4CD0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TOPIC: (hydroxychloroquine* or hydroxy-chloroquine*) </w:t>
      </w:r>
    </w:p>
    <w:p w14:paraId="5B82CDD5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TOPIC: (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*) </w:t>
      </w:r>
    </w:p>
    <w:p w14:paraId="441F5166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TOPIC: (P218 or SJ733 or ACT-451840 or "CDRI 9778" or M5717 or MMV253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Atoguanil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AQ13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Sevuparin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MMV048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Ganaplacide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) </w:t>
      </w:r>
    </w:p>
    <w:p w14:paraId="00829AEA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#2 OR #1 </w:t>
      </w:r>
    </w:p>
    <w:p w14:paraId="2D7DA2DB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426" w:hanging="426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#6 OR #5 OR #4 OR #3 </w:t>
      </w:r>
    </w:p>
    <w:p w14:paraId="47DD669A" w14:textId="77777777" w:rsidR="00CD7901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426" w:hanging="426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#8 AND #7</w:t>
      </w:r>
    </w:p>
    <w:p w14:paraId="13B60C62" w14:textId="77777777" w:rsidR="00DB3B99" w:rsidRPr="00D54BD0" w:rsidRDefault="00CD7901" w:rsidP="00D54BD0">
      <w:pPr>
        <w:pStyle w:val="Paragraphedeliste"/>
        <w:numPr>
          <w:ilvl w:val="0"/>
          <w:numId w:val="1"/>
        </w:numPr>
        <w:spacing w:after="0" w:line="240" w:lineRule="auto"/>
        <w:ind w:left="426" w:hanging="426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#8 AND #7 Refined by: PUBLICATION YEARS: </w:t>
      </w:r>
      <w:proofErr w:type="gramStart"/>
      <w:r w:rsidRPr="00D54BD0">
        <w:rPr>
          <w:rFonts w:eastAsia="Times New Roman" w:cstheme="minorHAnsi"/>
          <w:color w:val="000000"/>
          <w:lang w:eastAsia="en-GB"/>
        </w:rPr>
        <w:t>( 2020</w:t>
      </w:r>
      <w:proofErr w:type="gramEnd"/>
      <w:r w:rsidRPr="00D54BD0">
        <w:rPr>
          <w:rFonts w:eastAsia="Times New Roman" w:cstheme="minorHAnsi"/>
          <w:color w:val="000000"/>
          <w:lang w:eastAsia="en-GB"/>
        </w:rPr>
        <w:t xml:space="preserve"> OR 2019 OR 2018 )</w:t>
      </w:r>
    </w:p>
    <w:p w14:paraId="5C7FB168" w14:textId="77777777" w:rsidR="00A1115A" w:rsidRPr="00D54BD0" w:rsidRDefault="00632F02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highlight w:val="cyan"/>
          <w:lang w:eastAsia="en-GB"/>
        </w:rPr>
        <w:t>28/04/2022</w:t>
      </w:r>
      <w:r w:rsidR="00A1115A" w:rsidRPr="00D54BD0">
        <w:rPr>
          <w:rFonts w:eastAsia="Times New Roman" w:cstheme="minorHAnsi"/>
          <w:color w:val="000000"/>
          <w:highlight w:val="cyan"/>
          <w:lang w:eastAsia="en-GB"/>
        </w:rPr>
        <w:t xml:space="preserve">: Refined by: </w:t>
      </w:r>
      <w:r w:rsidR="00A1115A" w:rsidRPr="00D54BD0">
        <w:rPr>
          <w:rFonts w:cstheme="minorHAnsi"/>
          <w:b/>
          <w:bCs/>
          <w:color w:val="4B4B4B"/>
          <w:highlight w:val="cyan"/>
          <w:shd w:val="clear" w:color="auto" w:fill="F8F8F8"/>
        </w:rPr>
        <w:t>PUBLICATION YEARS:</w:t>
      </w:r>
      <w:r w:rsidR="00A1115A" w:rsidRPr="00D54BD0">
        <w:rPr>
          <w:rFonts w:cstheme="minorHAnsi"/>
          <w:color w:val="4B4B4B"/>
          <w:highlight w:val="cyan"/>
          <w:shd w:val="clear" w:color="auto" w:fill="F8F8F8"/>
        </w:rPr>
        <w:t> </w:t>
      </w:r>
      <w:proofErr w:type="gramStart"/>
      <w:r w:rsidR="00A1115A" w:rsidRPr="00D54BD0">
        <w:rPr>
          <w:rFonts w:cstheme="minorHAnsi"/>
          <w:color w:val="4B4B4B"/>
          <w:highlight w:val="cyan"/>
          <w:shd w:val="clear" w:color="auto" w:fill="F8F8F8"/>
        </w:rPr>
        <w:t>( 2021</w:t>
      </w:r>
      <w:proofErr w:type="gramEnd"/>
      <w:r w:rsidR="00A1115A" w:rsidRPr="00D54BD0">
        <w:rPr>
          <w:rFonts w:cstheme="minorHAnsi"/>
          <w:color w:val="4B4B4B"/>
          <w:highlight w:val="cyan"/>
          <w:shd w:val="clear" w:color="auto" w:fill="F8F8F8"/>
        </w:rPr>
        <w:t xml:space="preserve"> OR 202</w:t>
      </w:r>
      <w:r w:rsidRPr="00D54BD0">
        <w:rPr>
          <w:rFonts w:cstheme="minorHAnsi"/>
          <w:color w:val="4B4B4B"/>
          <w:highlight w:val="cyan"/>
          <w:shd w:val="clear" w:color="auto" w:fill="F8F8F8"/>
        </w:rPr>
        <w:t>2</w:t>
      </w:r>
      <w:r w:rsidR="00A1115A" w:rsidRPr="00D54BD0">
        <w:rPr>
          <w:rFonts w:cstheme="minorHAnsi"/>
          <w:color w:val="4B4B4B"/>
          <w:highlight w:val="cyan"/>
          <w:shd w:val="clear" w:color="auto" w:fill="F8F8F8"/>
        </w:rPr>
        <w:t xml:space="preserve"> )</w:t>
      </w:r>
    </w:p>
    <w:p w14:paraId="220C6765" w14:textId="77777777" w:rsidR="00D54BD0" w:rsidRPr="00D54BD0" w:rsidRDefault="00D54BD0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</w:p>
    <w:p w14:paraId="5528C45C" w14:textId="77777777" w:rsidR="00D54BD0" w:rsidRPr="00D54BD0" w:rsidRDefault="00D54BD0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</w:p>
    <w:p w14:paraId="23A53D22" w14:textId="39AB7DB9" w:rsidR="003B5ACF" w:rsidRPr="00D54BD0" w:rsidRDefault="003B5ACF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r w:rsidRPr="00D54BD0">
        <w:rPr>
          <w:rFonts w:eastAsia="Times New Roman" w:cstheme="minorHAnsi"/>
          <w:b/>
          <w:color w:val="000000"/>
          <w:lang w:eastAsia="en-GB"/>
        </w:rPr>
        <w:t>Cochrane Central Register of Controlled Trials</w:t>
      </w:r>
    </w:p>
    <w:p w14:paraId="1526F98D" w14:textId="12EE8782" w:rsidR="003B5ACF" w:rsidRPr="00D54BD0" w:rsidRDefault="003B5ACF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r w:rsidRPr="00D54BD0">
        <w:rPr>
          <w:rFonts w:eastAsia="Times New Roman" w:cstheme="minorHAnsi"/>
          <w:b/>
          <w:color w:val="000000"/>
          <w:lang w:eastAsia="en-GB"/>
        </w:rPr>
        <w:t xml:space="preserve">Issue 10 of 12, October 2020 </w:t>
      </w:r>
    </w:p>
    <w:p w14:paraId="63D1519A" w14:textId="703476CE" w:rsidR="00D54BD0" w:rsidRPr="00D54BD0" w:rsidRDefault="00D54BD0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</w:p>
    <w:p w14:paraId="59CBECCC" w14:textId="77777777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7F48355B" w14:textId="77777777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--------------------------------------------------------------------------------</w:t>
      </w:r>
    </w:p>
    <w:p w14:paraId="1340528B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#1</w:t>
      </w:r>
      <w:r w:rsidRPr="00D54BD0">
        <w:rPr>
          <w:rFonts w:eastAsia="Times New Roman" w:cstheme="minorHAnsi"/>
          <w:color w:val="000000"/>
          <w:lang w:eastAsia="en-GB"/>
        </w:rPr>
        <w:tab/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MeSH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descriptor: [Malaria] explode all trees</w:t>
      </w:r>
      <w:r w:rsidRPr="00D54BD0">
        <w:rPr>
          <w:rFonts w:eastAsia="Times New Roman" w:cstheme="minorHAnsi"/>
          <w:color w:val="000000"/>
          <w:lang w:eastAsia="en-GB"/>
        </w:rPr>
        <w:tab/>
        <w:t>2768</w:t>
      </w:r>
    </w:p>
    <w:p w14:paraId="25AB5A71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#2</w:t>
      </w:r>
      <w:r w:rsidRPr="00D54BD0">
        <w:rPr>
          <w:rFonts w:eastAsia="Times New Roman" w:cstheme="minorHAnsi"/>
          <w:color w:val="000000"/>
          <w:lang w:eastAsia="en-GB"/>
        </w:rPr>
        <w:tab/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MeSH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descriptor: [Plasmodium] explode all trees</w:t>
      </w:r>
      <w:r w:rsidRPr="00D54BD0">
        <w:rPr>
          <w:rFonts w:eastAsia="Times New Roman" w:cstheme="minorHAnsi"/>
          <w:color w:val="000000"/>
          <w:lang w:eastAsia="en-GB"/>
        </w:rPr>
        <w:tab/>
        <w:t>936</w:t>
      </w:r>
    </w:p>
    <w:p w14:paraId="39B96084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#3</w:t>
      </w:r>
      <w:r w:rsidRPr="00D54BD0">
        <w:rPr>
          <w:rFonts w:eastAsia="Times New Roman" w:cstheme="minorHAnsi"/>
          <w:color w:val="000000"/>
          <w:lang w:eastAsia="en-GB"/>
        </w:rPr>
        <w:tab/>
        <w:t>malaria</w:t>
      </w:r>
      <w:r w:rsidRPr="00D54BD0">
        <w:rPr>
          <w:rFonts w:eastAsia="Times New Roman" w:cstheme="minorHAnsi"/>
          <w:color w:val="000000"/>
          <w:lang w:eastAsia="en-GB"/>
        </w:rPr>
        <w:tab/>
        <w:t>6830</w:t>
      </w:r>
    </w:p>
    <w:p w14:paraId="17B87C07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lastRenderedPageBreak/>
        <w:t>#4</w:t>
      </w:r>
      <w:r w:rsidRPr="00D54BD0">
        <w:rPr>
          <w:rFonts w:eastAsia="Times New Roman" w:cstheme="minorHAnsi"/>
          <w:color w:val="000000"/>
          <w:lang w:eastAsia="en-GB"/>
        </w:rPr>
        <w:tab/>
        <w:t>plasmodium</w:t>
      </w:r>
      <w:r w:rsidRPr="00D54BD0">
        <w:rPr>
          <w:rFonts w:eastAsia="Times New Roman" w:cstheme="minorHAnsi"/>
          <w:color w:val="000000"/>
          <w:lang w:eastAsia="en-GB"/>
        </w:rPr>
        <w:tab/>
        <w:t>3067</w:t>
      </w:r>
    </w:p>
    <w:p w14:paraId="1B7AC461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#5</w:t>
      </w:r>
      <w:r w:rsidRPr="00D54BD0">
        <w:rPr>
          <w:rFonts w:eastAsia="Times New Roman" w:cstheme="minorHAnsi"/>
          <w:color w:val="000000"/>
          <w:lang w:eastAsia="en-GB"/>
        </w:rPr>
        <w:tab/>
        <w:t>#1 or #2 or #3 or #4</w:t>
      </w:r>
      <w:r w:rsidRPr="00D54BD0">
        <w:rPr>
          <w:rFonts w:eastAsia="Times New Roman" w:cstheme="minorHAnsi"/>
          <w:color w:val="000000"/>
          <w:lang w:eastAsia="en-GB"/>
        </w:rPr>
        <w:tab/>
        <w:t>6947</w:t>
      </w:r>
    </w:p>
    <w:p w14:paraId="4FCC7AAE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#6</w:t>
      </w:r>
      <w:r w:rsidRPr="00D54BD0">
        <w:rPr>
          <w:rFonts w:eastAsia="Times New Roman" w:cstheme="minorHAnsi"/>
          <w:color w:val="000000"/>
          <w:lang w:eastAsia="en-GB"/>
        </w:rPr>
        <w:tab/>
        <w:t xml:space="preserve">(AL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Amalar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Amodiaquine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Ariplus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Arteether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Artefenomel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Artekin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artemether or Artemisinin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artemisone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artemotil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Artequick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Arterolane or arterolane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artesun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artesunate or ASAQ or ASMQ or Atovaquone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avloclor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Azithromycin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Benzolol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Chloroquine or Chlorproguanil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cinchonidine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cipargamin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clindamycin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cotrimoxazole or co-trimoxazole or cycloguanil or dapsone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Dawaquin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Dihydroartemisinin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DHA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dihydroartimisininne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Doxycycline or DSM265 or Duo-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DuoCotecxin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Fansidar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Fansimef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Faverid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Ferroquine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Fosmidomycin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Halfan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Halofantrine or hydroxychloroquine or Imatinib or ivermectin or KAE609 or KAF156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Krintafel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Lariam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Lonart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lumefantrine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Malarone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Mefloquine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Mepron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Methylene Blue or MMV390048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Monodox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naphthoquine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napthoquinone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nivaquine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OZ439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Paludrine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piperaguine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piperaquine or Piperazine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pipraquine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primaquine or 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pyrimethamine or Pyronaridine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Qualaquin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Quinimax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Resochin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Riamet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SB-252263 or SAR97276SP or SPAQ or SPAQ-CO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SYNRIAM or tafenoquine or tetracycline or TQ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>-D or WR238605)</w:t>
      </w:r>
      <w:r w:rsidRPr="00D54BD0">
        <w:rPr>
          <w:rFonts w:eastAsia="Times New Roman" w:cstheme="minorHAnsi"/>
          <w:color w:val="000000"/>
          <w:lang w:eastAsia="en-GB"/>
        </w:rPr>
        <w:tab/>
        <w:t>114121</w:t>
      </w:r>
    </w:p>
    <w:p w14:paraId="728B3CF3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#7</w:t>
      </w:r>
      <w:r w:rsidRPr="00D54BD0">
        <w:rPr>
          <w:rFonts w:eastAsia="Times New Roman" w:cstheme="minorHAnsi"/>
          <w:color w:val="000000"/>
          <w:lang w:eastAsia="en-GB"/>
        </w:rPr>
        <w:tab/>
        <w:t>hydroxychloroquine*</w:t>
      </w:r>
      <w:r w:rsidRPr="00D54BD0">
        <w:rPr>
          <w:rFonts w:eastAsia="Times New Roman" w:cstheme="minorHAnsi"/>
          <w:color w:val="000000"/>
          <w:lang w:eastAsia="en-GB"/>
        </w:rPr>
        <w:tab/>
        <w:t>1465</w:t>
      </w:r>
    </w:p>
    <w:p w14:paraId="62AE2B04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#8</w:t>
      </w:r>
      <w:r w:rsidRPr="00D54BD0">
        <w:rPr>
          <w:rFonts w:eastAsia="Times New Roman" w:cstheme="minorHAnsi"/>
          <w:color w:val="000000"/>
          <w:lang w:eastAsia="en-GB"/>
        </w:rPr>
        <w:tab/>
        <w:t>hydroxy-chloroquine*</w:t>
      </w:r>
      <w:r w:rsidRPr="00D54BD0">
        <w:rPr>
          <w:rFonts w:eastAsia="Times New Roman" w:cstheme="minorHAnsi"/>
          <w:color w:val="000000"/>
          <w:lang w:eastAsia="en-GB"/>
        </w:rPr>
        <w:tab/>
        <w:t>13</w:t>
      </w:r>
    </w:p>
    <w:p w14:paraId="4EB5124B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#9</w:t>
      </w:r>
      <w:r w:rsidRPr="00D54BD0">
        <w:rPr>
          <w:rFonts w:eastAsia="Times New Roman" w:cstheme="minorHAnsi"/>
          <w:color w:val="000000"/>
          <w:lang w:eastAsia="en-GB"/>
        </w:rPr>
        <w:tab/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>*</w:t>
      </w:r>
      <w:r w:rsidRPr="00D54BD0">
        <w:rPr>
          <w:rFonts w:eastAsia="Times New Roman" w:cstheme="minorHAnsi"/>
          <w:color w:val="000000"/>
          <w:lang w:eastAsia="en-GB"/>
        </w:rPr>
        <w:tab/>
        <w:t>40</w:t>
      </w:r>
    </w:p>
    <w:p w14:paraId="138B98EC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#10</w:t>
      </w:r>
      <w:r w:rsidRPr="00D54BD0">
        <w:rPr>
          <w:rFonts w:eastAsia="Times New Roman" w:cstheme="minorHAnsi"/>
          <w:color w:val="000000"/>
          <w:lang w:eastAsia="en-GB"/>
        </w:rPr>
        <w:tab/>
        <w:t xml:space="preserve">P218 or SJ733 or ACT-451840 or "CDRI 9778" or M5717 or MMV253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Atoguanil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AQ13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Sevuparin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MMV048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Ganaplacide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ab/>
        <w:t>26</w:t>
      </w:r>
    </w:p>
    <w:p w14:paraId="6D7648C2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#11</w:t>
      </w:r>
      <w:r w:rsidRPr="00D54BD0">
        <w:rPr>
          <w:rFonts w:eastAsia="Times New Roman" w:cstheme="minorHAnsi"/>
          <w:color w:val="000000"/>
          <w:lang w:eastAsia="en-GB"/>
        </w:rPr>
        <w:tab/>
        <w:t>#6 or #7 or #8 or #9 or #10</w:t>
      </w:r>
      <w:r w:rsidRPr="00D54BD0">
        <w:rPr>
          <w:rFonts w:eastAsia="Times New Roman" w:cstheme="minorHAnsi"/>
          <w:color w:val="000000"/>
          <w:lang w:eastAsia="en-GB"/>
        </w:rPr>
        <w:tab/>
        <w:t>114140</w:t>
      </w:r>
    </w:p>
    <w:p w14:paraId="6DD22F10" w14:textId="77777777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#12</w:t>
      </w:r>
      <w:r w:rsidRPr="00D54BD0">
        <w:rPr>
          <w:rFonts w:eastAsia="Times New Roman" w:cstheme="minorHAnsi"/>
          <w:color w:val="000000"/>
          <w:lang w:eastAsia="en-GB"/>
        </w:rPr>
        <w:tab/>
        <w:t>#5 and #11</w:t>
      </w:r>
      <w:r w:rsidRPr="00D54BD0">
        <w:rPr>
          <w:rFonts w:eastAsia="Times New Roman" w:cstheme="minorHAnsi"/>
          <w:color w:val="000000"/>
          <w:lang w:eastAsia="en-GB"/>
        </w:rPr>
        <w:tab/>
        <w:t>4476</w:t>
      </w:r>
    </w:p>
    <w:p w14:paraId="33646AEE" w14:textId="2CA3C366" w:rsidR="003B5ACF" w:rsidRPr="00D54BD0" w:rsidRDefault="003B5ACF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Custom Range: 01/07/2018 to 31/12/2020</w:t>
      </w:r>
    </w:p>
    <w:p w14:paraId="2E66F884" w14:textId="77777777" w:rsidR="003B5ACF" w:rsidRPr="00D54BD0" w:rsidRDefault="00995989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highlight w:val="cyan"/>
          <w:lang w:eastAsia="en-GB"/>
        </w:rPr>
        <w:t>28/04/2022</w:t>
      </w:r>
      <w:r w:rsidR="00B24D1E" w:rsidRPr="00D54BD0">
        <w:rPr>
          <w:rFonts w:eastAsia="Times New Roman" w:cstheme="minorHAnsi"/>
          <w:color w:val="000000"/>
          <w:highlight w:val="cyan"/>
          <w:lang w:eastAsia="en-GB"/>
        </w:rPr>
        <w:t>: Year Custom Range: 202</w:t>
      </w:r>
      <w:r w:rsidRPr="00D54BD0">
        <w:rPr>
          <w:rFonts w:eastAsia="Times New Roman" w:cstheme="minorHAnsi"/>
          <w:color w:val="000000"/>
          <w:highlight w:val="cyan"/>
          <w:lang w:eastAsia="en-GB"/>
        </w:rPr>
        <w:t>1 to 2022</w:t>
      </w:r>
    </w:p>
    <w:p w14:paraId="3F58A171" w14:textId="5173CF83" w:rsidR="00B24D1E" w:rsidRPr="00D54BD0" w:rsidRDefault="00B24D1E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2639F040" w14:textId="17C2927B" w:rsidR="00D54BD0" w:rsidRPr="00D54BD0" w:rsidRDefault="00D54BD0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46363C73" w14:textId="77777777" w:rsidR="00C97B9B" w:rsidRPr="00D54BD0" w:rsidRDefault="001D4C5F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r w:rsidRPr="00D54BD0">
        <w:rPr>
          <w:rFonts w:eastAsia="Times New Roman" w:cstheme="minorHAnsi"/>
          <w:b/>
          <w:color w:val="000000"/>
          <w:lang w:eastAsia="en-GB"/>
        </w:rPr>
        <w:t>WHO Global Index Medicus</w:t>
      </w:r>
      <w:r w:rsidR="00C97B9B" w:rsidRPr="00D54BD0">
        <w:rPr>
          <w:rFonts w:eastAsia="Times New Roman" w:cstheme="minorHAnsi"/>
          <w:b/>
          <w:color w:val="000000"/>
          <w:lang w:eastAsia="en-GB"/>
        </w:rPr>
        <w:t xml:space="preserve"> </w:t>
      </w:r>
    </w:p>
    <w:p w14:paraId="29B9DDCC" w14:textId="77777777" w:rsidR="00C97B9B" w:rsidRPr="00D54BD0" w:rsidRDefault="00957D4B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hyperlink r:id="rId8" w:history="1">
        <w:r w:rsidR="00C97B9B" w:rsidRPr="00D54BD0">
          <w:rPr>
            <w:rStyle w:val="Lienhypertexte"/>
            <w:rFonts w:eastAsia="Times New Roman" w:cstheme="minorHAnsi"/>
            <w:b/>
            <w:lang w:eastAsia="en-GB"/>
          </w:rPr>
          <w:t>https://pesquisa.bvsalud.org/gim/</w:t>
        </w:r>
      </w:hyperlink>
      <w:r w:rsidR="00C97B9B" w:rsidRPr="00D54BD0">
        <w:rPr>
          <w:rFonts w:eastAsia="Times New Roman" w:cstheme="minorHAnsi"/>
          <w:b/>
          <w:color w:val="000000"/>
          <w:lang w:eastAsia="en-GB"/>
        </w:rPr>
        <w:t xml:space="preserve">  </w:t>
      </w:r>
    </w:p>
    <w:p w14:paraId="1B84067B" w14:textId="77777777" w:rsidR="00D54BD0" w:rsidRPr="00D54BD0" w:rsidRDefault="00D54BD0" w:rsidP="00D54BD0">
      <w:pPr>
        <w:pStyle w:val="Sansinterligne"/>
        <w:rPr>
          <w:rFonts w:cstheme="minorHAnsi"/>
        </w:rPr>
      </w:pPr>
    </w:p>
    <w:p w14:paraId="64DC155F" w14:textId="4029B7FC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6A2CC56F" w14:textId="77777777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--------------------------------------------------------------------------------</w:t>
      </w:r>
    </w:p>
    <w:p w14:paraId="5A7EA2AA" w14:textId="529F310E" w:rsidR="00C97B9B" w:rsidRPr="00D54BD0" w:rsidRDefault="00D54BD0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 </w:t>
      </w:r>
      <w:r w:rsidR="00C97B9B" w:rsidRPr="00D54BD0">
        <w:rPr>
          <w:rFonts w:eastAsia="Times New Roman" w:cstheme="minorHAnsi"/>
          <w:color w:val="000000"/>
          <w:lang w:eastAsia="en-GB"/>
        </w:rPr>
        <w:t>(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tw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>:(malaria or plasmodium)) AND (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tw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:(AL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Amalar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Amatem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Amodiaquine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Ariplus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Arteether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Artefenomel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Artekin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artemether or Artemisinin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artemisone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artemotil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Artequick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Artequin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Arterolane or arterolane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Artesinin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artesun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artesunate or ASAQ or ASMQ or Atovaquone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avloclor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Azithromycin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Benzolol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Chloroquine or Chlorproguanil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cinchoine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cinchonidine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cipargamin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clindamycin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Coarsucam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Coartem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arsucam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artem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cotrimoxazole or co-trimoxazole or cycloguanil or dapsone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Dawaquin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Dihydroartemisinin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DHA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dihydroartimisininne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Doxycycline or DSM265 or Duo-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Cotecxin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DuoCotecxin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Fansidar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Fansimef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Faverid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Ferroquine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Fosmidomycin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Halfan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Halofantrine or hydroxychloroquine or Imatinib or ivermectin or KAE609 or KAF156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Krintafel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Lariam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Lonart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lumefantrine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Malarone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Mefloquine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Mepron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Methylene Blue or MMV390048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Monodox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naphthoquine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napthoquinone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nivaquine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OZ439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Paludrine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piperaguine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piperaquine or Piperazine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pipraquine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primaquine or proguanil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pyrimethamine or Pyronaridine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Qualaquin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quinidine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Quinimax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quinine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Resochin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Riamet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SB-252263 or SAR97276SP or SPAQ or SPAQ-CO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sulfadoxine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sulfamethoxypyridazine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sulphadoxine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sulphamethoxypyridazine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SYNRIAM or tafenoquine or tetracycline or TQ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-D or WR238605 or </w:t>
      </w:r>
      <w:r w:rsidR="00C97B9B" w:rsidRPr="00D54BD0">
        <w:rPr>
          <w:rFonts w:eastAsia="Times New Roman" w:cstheme="minorHAnsi"/>
          <w:color w:val="000000"/>
          <w:lang w:eastAsia="en-GB"/>
        </w:rPr>
        <w:lastRenderedPageBreak/>
        <w:t xml:space="preserve">hydroxychloroquine* or hydroxy-chloroquine*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* or P218 or SJ733 or ACT-451840 or "CDRI 9778" or M5717 or MMV253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Atoguanil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AQ13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Sevuparin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 xml:space="preserve"> or MMV048 or </w:t>
      </w:r>
      <w:proofErr w:type="spellStart"/>
      <w:r w:rsidR="00C97B9B" w:rsidRPr="00D54BD0">
        <w:rPr>
          <w:rFonts w:eastAsia="Times New Roman" w:cstheme="minorHAnsi"/>
          <w:color w:val="000000"/>
          <w:lang w:eastAsia="en-GB"/>
        </w:rPr>
        <w:t>Ganaplacide</w:t>
      </w:r>
      <w:proofErr w:type="spellEnd"/>
      <w:r w:rsidR="00C97B9B" w:rsidRPr="00D54BD0">
        <w:rPr>
          <w:rFonts w:eastAsia="Times New Roman" w:cstheme="minorHAnsi"/>
          <w:color w:val="000000"/>
          <w:lang w:eastAsia="en-GB"/>
        </w:rPr>
        <w:t>))</w:t>
      </w:r>
    </w:p>
    <w:p w14:paraId="47333F81" w14:textId="77777777" w:rsidR="00C97B9B" w:rsidRPr="00D54BD0" w:rsidRDefault="00C97B9B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Limited: 2018 </w:t>
      </w:r>
      <w:r w:rsidR="00B24D1E" w:rsidRPr="00D54BD0">
        <w:rPr>
          <w:rFonts w:eastAsia="Times New Roman" w:cstheme="minorHAnsi"/>
          <w:color w:val="000000"/>
          <w:lang w:eastAsia="en-GB"/>
        </w:rPr>
        <w:t>–</w:t>
      </w:r>
      <w:r w:rsidRPr="00D54BD0">
        <w:rPr>
          <w:rFonts w:eastAsia="Times New Roman" w:cstheme="minorHAnsi"/>
          <w:color w:val="000000"/>
          <w:lang w:eastAsia="en-GB"/>
        </w:rPr>
        <w:t xml:space="preserve"> 2020</w:t>
      </w:r>
    </w:p>
    <w:p w14:paraId="7B912ADE" w14:textId="77777777" w:rsidR="00B24D1E" w:rsidRPr="00D54BD0" w:rsidRDefault="00EE6C8B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highlight w:val="cyan"/>
          <w:lang w:eastAsia="en-GB"/>
        </w:rPr>
        <w:t>28/04/2022</w:t>
      </w:r>
      <w:r w:rsidR="00B24D1E" w:rsidRPr="00D54BD0">
        <w:rPr>
          <w:rFonts w:eastAsia="Times New Roman" w:cstheme="minorHAnsi"/>
          <w:color w:val="000000"/>
          <w:highlight w:val="cyan"/>
          <w:lang w:eastAsia="en-GB"/>
        </w:rPr>
        <w:t>: Limited 202</w:t>
      </w:r>
      <w:r w:rsidRPr="00D54BD0">
        <w:rPr>
          <w:rFonts w:eastAsia="Times New Roman" w:cstheme="minorHAnsi"/>
          <w:color w:val="000000"/>
          <w:highlight w:val="cyan"/>
          <w:lang w:eastAsia="en-GB"/>
        </w:rPr>
        <w:t>1</w:t>
      </w:r>
      <w:r w:rsidR="00B24D1E" w:rsidRPr="00D54BD0">
        <w:rPr>
          <w:rFonts w:eastAsia="Times New Roman" w:cstheme="minorHAnsi"/>
          <w:color w:val="000000"/>
          <w:highlight w:val="cyan"/>
          <w:lang w:eastAsia="en-GB"/>
        </w:rPr>
        <w:t>- 202</w:t>
      </w:r>
      <w:r w:rsidRPr="00D54BD0">
        <w:rPr>
          <w:rFonts w:eastAsia="Times New Roman" w:cstheme="minorHAnsi"/>
          <w:color w:val="000000"/>
          <w:highlight w:val="cyan"/>
          <w:lang w:eastAsia="en-GB"/>
        </w:rPr>
        <w:t>2</w:t>
      </w:r>
    </w:p>
    <w:p w14:paraId="0B26880E" w14:textId="32F95E8C" w:rsidR="00C97B9B" w:rsidRPr="00D54BD0" w:rsidRDefault="00C97B9B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23ACEDBD" w14:textId="77777777" w:rsidR="00D54BD0" w:rsidRPr="00D54BD0" w:rsidRDefault="00D54BD0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603E28DF" w14:textId="77777777" w:rsidR="001D4C5F" w:rsidRPr="00D54BD0" w:rsidRDefault="00B923A8" w:rsidP="00D54BD0">
      <w:pPr>
        <w:spacing w:after="0" w:line="240" w:lineRule="auto"/>
        <w:rPr>
          <w:rFonts w:eastAsia="Times New Roman" w:cstheme="minorHAnsi"/>
          <w:b/>
          <w:color w:val="000000"/>
          <w:lang w:eastAsia="en-GB"/>
        </w:rPr>
      </w:pPr>
      <w:r w:rsidRPr="00D54BD0">
        <w:rPr>
          <w:rFonts w:eastAsia="Times New Roman" w:cstheme="minorHAnsi"/>
          <w:b/>
          <w:color w:val="000000"/>
          <w:lang w:eastAsia="en-GB"/>
        </w:rPr>
        <w:t>Clinicaltrials.gov</w:t>
      </w:r>
    </w:p>
    <w:p w14:paraId="569974FF" w14:textId="77777777" w:rsidR="00D54BD0" w:rsidRPr="00D54BD0" w:rsidRDefault="00D54BD0" w:rsidP="00D54BD0">
      <w:pPr>
        <w:pStyle w:val="Sansinterligne"/>
        <w:rPr>
          <w:rFonts w:cstheme="minorHAnsi"/>
        </w:rPr>
      </w:pPr>
    </w:p>
    <w:p w14:paraId="3C292D13" w14:textId="7760C604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Search Strategy:</w:t>
      </w:r>
    </w:p>
    <w:p w14:paraId="12B2FB56" w14:textId="77777777" w:rsidR="00D54BD0" w:rsidRPr="00D54BD0" w:rsidRDefault="00D54BD0" w:rsidP="00D54BD0">
      <w:pPr>
        <w:pStyle w:val="Sansinterligne"/>
        <w:rPr>
          <w:rFonts w:cstheme="minorHAnsi"/>
        </w:rPr>
      </w:pPr>
      <w:r w:rsidRPr="00D54BD0">
        <w:rPr>
          <w:rFonts w:cstheme="minorHAnsi"/>
        </w:rPr>
        <w:t>--------------------------------------------------------------------------------</w:t>
      </w:r>
    </w:p>
    <w:p w14:paraId="28019AFF" w14:textId="77777777" w:rsidR="001D4C5F" w:rsidRPr="00D54BD0" w:rsidRDefault="00B923A8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Condition or disease: Malaria</w:t>
      </w:r>
    </w:p>
    <w:p w14:paraId="60A3E2C8" w14:textId="77777777" w:rsidR="00B923A8" w:rsidRPr="00D54BD0" w:rsidRDefault="00B923A8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>Other terms (all searched individually):</w:t>
      </w:r>
    </w:p>
    <w:p w14:paraId="0A3FEAB3" w14:textId="77777777" w:rsidR="001D4C5F" w:rsidRPr="00D54BD0" w:rsidRDefault="00B923A8" w:rsidP="00D54BD0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D54BD0">
        <w:rPr>
          <w:rFonts w:eastAsia="Times New Roman" w:cstheme="minorHAnsi"/>
          <w:color w:val="000000"/>
          <w:lang w:eastAsia="en-GB"/>
        </w:rPr>
        <w:t xml:space="preserve">AL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Amalar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Amatem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Amodiaquine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Ariplus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Arteether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Artefenomel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Artekin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artemether or Artemisinin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artemisone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artemotil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Artequick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Arterolane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artesun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artesunate or ASAQ or ASMQ or Atovaquone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avloclor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Azithromycin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Benzolol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Chloroquine or Chlorproguanil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cinchonidine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cipargamin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clindamycin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arsucam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artem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cotrimoxazole or co-trimoxazole or </w:t>
      </w:r>
      <w:r w:rsidR="00A279EB" w:rsidRPr="00D54BD0">
        <w:rPr>
          <w:rFonts w:eastAsia="Times New Roman" w:cstheme="minorHAnsi"/>
          <w:color w:val="000000"/>
          <w:lang w:eastAsia="en-GB"/>
        </w:rPr>
        <w:t>cycloguanil</w:t>
      </w:r>
      <w:r w:rsidRPr="00D54BD0">
        <w:rPr>
          <w:rFonts w:eastAsia="Times New Roman" w:cstheme="minorHAnsi"/>
          <w:color w:val="000000"/>
          <w:lang w:eastAsia="en-GB"/>
        </w:rPr>
        <w:t xml:space="preserve"> or dapsone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Dawaquin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Dihydroartemisinin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DHA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dihydroartimisininne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Doxycycline or DSM265 or Duo-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DuoCotecxin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Eurartesim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Fansidar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Fansimef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Faverid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Ferroquine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Fosmidomycin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Halfan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Halofantrine or hydroxychloroquine or Imatinib or ivermectin or KAE609 or KAF156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Krintafel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Lariam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Lonart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lumefantrine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Malarone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Mefloquine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Mepron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Methylene Blue or MMV390048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Monodox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naphthoquine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napthoquinone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nivaquine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OZ439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Paludrine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piperaguine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piperaquine or Piperazine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pipraquine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primaquine or proguanil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pyramax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pyrimethamine or Pyronaridine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Qualaquin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quinidine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Quinimax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quinine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Resochin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Riamet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SB-252263 or SAR97276SP or SPAQ or SPAQ-CO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sulfamethoxypyridazine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sulphadoxine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sulphamethoxypyridazine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SYNRIAM or tafenoquine or tetracycline or TQ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Vibramycin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>-D or WR238605 or hydroxychloroqui</w:t>
      </w:r>
      <w:r w:rsidR="00FB3F83" w:rsidRPr="00D54BD0">
        <w:rPr>
          <w:rFonts w:eastAsia="Times New Roman" w:cstheme="minorHAnsi"/>
          <w:color w:val="000000"/>
          <w:lang w:eastAsia="en-GB"/>
        </w:rPr>
        <w:t>ne</w:t>
      </w:r>
      <w:r w:rsidRPr="00D54BD0">
        <w:rPr>
          <w:rFonts w:eastAsia="Times New Roman" w:cstheme="minorHAnsi"/>
          <w:color w:val="000000"/>
          <w:lang w:eastAsia="en-GB"/>
        </w:rPr>
        <w:t xml:space="preserve"> or P218 or SJ733 or ACT-451840 or "CDRI 9778" or M5717 or MMV253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Atoguanil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AQ13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Sevuparin</w:t>
      </w:r>
      <w:proofErr w:type="spellEnd"/>
      <w:r w:rsidRPr="00D54BD0">
        <w:rPr>
          <w:rFonts w:eastAsia="Times New Roman" w:cstheme="minorHAnsi"/>
          <w:color w:val="000000"/>
          <w:lang w:eastAsia="en-GB"/>
        </w:rPr>
        <w:t xml:space="preserve"> or MMV048 or </w:t>
      </w:r>
      <w:proofErr w:type="spellStart"/>
      <w:r w:rsidRPr="00D54BD0">
        <w:rPr>
          <w:rFonts w:eastAsia="Times New Roman" w:cstheme="minorHAnsi"/>
          <w:color w:val="000000"/>
          <w:lang w:eastAsia="en-GB"/>
        </w:rPr>
        <w:t>Ganaplacide</w:t>
      </w:r>
      <w:proofErr w:type="spellEnd"/>
    </w:p>
    <w:p w14:paraId="511B98E9" w14:textId="77777777" w:rsidR="00B923A8" w:rsidRPr="00D54BD0" w:rsidRDefault="00A94A8A" w:rsidP="00D54BD0">
      <w:pPr>
        <w:spacing w:after="0" w:line="240" w:lineRule="auto"/>
        <w:rPr>
          <w:rFonts w:cstheme="minorHAnsi"/>
        </w:rPr>
      </w:pPr>
      <w:r w:rsidRPr="00D54BD0">
        <w:rPr>
          <w:rFonts w:eastAsia="Times New Roman" w:cstheme="minorHAnsi"/>
          <w:color w:val="000000"/>
          <w:lang w:eastAsia="en-GB"/>
        </w:rPr>
        <w:t>No date limits possible</w:t>
      </w:r>
    </w:p>
    <w:sectPr w:rsidR="00B923A8" w:rsidRPr="00D54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81709"/>
    <w:multiLevelType w:val="hybridMultilevel"/>
    <w:tmpl w:val="E92285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C5F"/>
    <w:rsid w:val="00097588"/>
    <w:rsid w:val="00130D88"/>
    <w:rsid w:val="00151610"/>
    <w:rsid w:val="001D4C5F"/>
    <w:rsid w:val="001D4C77"/>
    <w:rsid w:val="00234775"/>
    <w:rsid w:val="00244A7D"/>
    <w:rsid w:val="00254D59"/>
    <w:rsid w:val="002A2CB4"/>
    <w:rsid w:val="002D35BE"/>
    <w:rsid w:val="00344C0B"/>
    <w:rsid w:val="003A62A1"/>
    <w:rsid w:val="003B5ACF"/>
    <w:rsid w:val="003E0D67"/>
    <w:rsid w:val="00432305"/>
    <w:rsid w:val="00454B65"/>
    <w:rsid w:val="0046346B"/>
    <w:rsid w:val="004C0703"/>
    <w:rsid w:val="004D430C"/>
    <w:rsid w:val="005761D9"/>
    <w:rsid w:val="005B18E7"/>
    <w:rsid w:val="005C128E"/>
    <w:rsid w:val="005C2999"/>
    <w:rsid w:val="005D55DB"/>
    <w:rsid w:val="005F325B"/>
    <w:rsid w:val="0062252B"/>
    <w:rsid w:val="00632F02"/>
    <w:rsid w:val="0063658A"/>
    <w:rsid w:val="00650844"/>
    <w:rsid w:val="00782F27"/>
    <w:rsid w:val="00785538"/>
    <w:rsid w:val="007A4425"/>
    <w:rsid w:val="008D56DE"/>
    <w:rsid w:val="00957D4B"/>
    <w:rsid w:val="009822B9"/>
    <w:rsid w:val="00995989"/>
    <w:rsid w:val="009F2D77"/>
    <w:rsid w:val="009F6297"/>
    <w:rsid w:val="009F7529"/>
    <w:rsid w:val="00A048BE"/>
    <w:rsid w:val="00A1115A"/>
    <w:rsid w:val="00A279EB"/>
    <w:rsid w:val="00A94A8A"/>
    <w:rsid w:val="00A96275"/>
    <w:rsid w:val="00AE040E"/>
    <w:rsid w:val="00B065F0"/>
    <w:rsid w:val="00B24D1E"/>
    <w:rsid w:val="00B923A8"/>
    <w:rsid w:val="00C65CA5"/>
    <w:rsid w:val="00C97B9B"/>
    <w:rsid w:val="00CD7901"/>
    <w:rsid w:val="00D52E8E"/>
    <w:rsid w:val="00D54BD0"/>
    <w:rsid w:val="00D72D53"/>
    <w:rsid w:val="00D930E5"/>
    <w:rsid w:val="00DB3B99"/>
    <w:rsid w:val="00DF0D27"/>
    <w:rsid w:val="00E54141"/>
    <w:rsid w:val="00EE6C8B"/>
    <w:rsid w:val="00F4443B"/>
    <w:rsid w:val="00FB3F83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58D38"/>
  <w15:chartTrackingRefBased/>
  <w15:docId w15:val="{C2C14192-A90B-4188-A5CA-5C01D3E7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4C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D4C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4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1D4C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D4C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1D4C5F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9F2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5F325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CD7901"/>
    <w:pPr>
      <w:ind w:left="720"/>
      <w:contextualSpacing/>
    </w:pPr>
  </w:style>
  <w:style w:type="character" w:customStyle="1" w:styleId="searchhistory-search-term">
    <w:name w:val="searchhistory-search-term"/>
    <w:basedOn w:val="Policepardfaut"/>
    <w:rsid w:val="00D9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squisa.bvsalud.org/gi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008760C135C742B08F24CAFFDC319F" ma:contentTypeVersion="18" ma:contentTypeDescription="Crée un document." ma:contentTypeScope="" ma:versionID="73ded8e65c7124ddc3096f69167d66df">
  <xsd:schema xmlns:xsd="http://www.w3.org/2001/XMLSchema" xmlns:xs="http://www.w3.org/2001/XMLSchema" xmlns:p="http://schemas.microsoft.com/office/2006/metadata/properties" xmlns:ns3="1e8f123f-7928-4771-a49a-50a1e364cc4b" xmlns:ns4="c8c0fbd5-aac2-4526-b343-b0458f55e0a3" targetNamespace="http://schemas.microsoft.com/office/2006/metadata/properties" ma:root="true" ma:fieldsID="b09b02da736d3ee8e2c486e589103c6f" ns3:_="" ns4:_="">
    <xsd:import namespace="1e8f123f-7928-4771-a49a-50a1e364cc4b"/>
    <xsd:import namespace="c8c0fbd5-aac2-4526-b343-b0458f55e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f123f-7928-4771-a49a-50a1e364c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0fbd5-aac2-4526-b343-b0458f55e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8f123f-7928-4771-a49a-50a1e364cc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DFFE5-174A-4F78-8722-BCF1D3ED4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f123f-7928-4771-a49a-50a1e364cc4b"/>
    <ds:schemaRef ds:uri="c8c0fbd5-aac2-4526-b343-b0458f55e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92E69-7639-4D09-99A0-F221DB0E8F52}">
  <ds:schemaRefs>
    <ds:schemaRef ds:uri="1e8f123f-7928-4771-a49a-50a1e364cc4b"/>
    <ds:schemaRef ds:uri="http://schemas.microsoft.com/office/infopath/2007/PartnerControls"/>
    <ds:schemaRef ds:uri="http://purl.org/dc/dcmitype/"/>
    <ds:schemaRef ds:uri="http://schemas.microsoft.com/office/2006/metadata/properties"/>
    <ds:schemaRef ds:uri="c8c0fbd5-aac2-4526-b343-b0458f55e0a3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5B309E1-0A5F-4EA2-9B5A-69F882AA2D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2004</Words>
  <Characters>12024</Characters>
  <Application>Microsoft Office Word</Application>
  <DocSecurity>0</DocSecurity>
  <Lines>100</Lines>
  <Paragraphs>27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Harriss</dc:creator>
  <cp:keywords/>
  <dc:description/>
  <cp:lastModifiedBy>Verena Carrara</cp:lastModifiedBy>
  <cp:revision>3</cp:revision>
  <dcterms:created xsi:type="dcterms:W3CDTF">2025-04-04T12:02:00Z</dcterms:created>
  <dcterms:modified xsi:type="dcterms:W3CDTF">2025-04-09T08:07:00Z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8abfadd4cb08f928e0d162396d9b8dbdda579c72b7745d6107550896994a450e</vt:lpwstr>
  </property>
  <property fmtid="{D5CDD505-2E9C-101B-9397-08002B2CF9AE}" pid="3" name="ContentTypeId">
    <vt:lpwstr>0x010100B0008760C135C742B08F24CAFFDC319F</vt:lpwstr>
  </property>
</Properties>
</file>