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EC0FE" w14:textId="57EC4D06" w:rsidR="00BF2FA5" w:rsidRPr="00915A81" w:rsidRDefault="00B63787" w:rsidP="00CB79A2">
      <w:pPr>
        <w:pStyle w:val="Heading1"/>
        <w:rPr>
          <w:color w:val="auto"/>
        </w:rPr>
      </w:pPr>
      <w:r w:rsidRPr="00915A81">
        <w:rPr>
          <w:color w:val="auto"/>
        </w:rPr>
        <w:t xml:space="preserve">Additional file </w:t>
      </w:r>
      <w:r w:rsidR="00F910CF" w:rsidRPr="00915A81">
        <w:rPr>
          <w:color w:val="auto"/>
        </w:rPr>
        <w:t>3</w:t>
      </w:r>
      <w:r w:rsidRPr="00915A81">
        <w:rPr>
          <w:color w:val="auto"/>
        </w:rPr>
        <w:t>: S</w:t>
      </w:r>
      <w:r w:rsidR="00ED4FCF" w:rsidRPr="00915A81">
        <w:rPr>
          <w:color w:val="auto"/>
        </w:rPr>
        <w:t>upplementary</w:t>
      </w:r>
      <w:r w:rsidR="00BF2FA5" w:rsidRPr="00915A81">
        <w:rPr>
          <w:color w:val="auto"/>
        </w:rPr>
        <w:t xml:space="preserve"> </w:t>
      </w:r>
      <w:r w:rsidR="00ED4FCF" w:rsidRPr="00915A81">
        <w:rPr>
          <w:color w:val="auto"/>
        </w:rPr>
        <w:t>t</w:t>
      </w:r>
      <w:r w:rsidR="00BF2FA5" w:rsidRPr="00915A81">
        <w:rPr>
          <w:color w:val="auto"/>
        </w:rPr>
        <w:t xml:space="preserve">ables </w:t>
      </w:r>
    </w:p>
    <w:p w14:paraId="7B9A125D" w14:textId="689B5459" w:rsidR="0082444C" w:rsidRPr="00915A81" w:rsidRDefault="00ED4FCF" w:rsidP="00E00082">
      <w:pPr>
        <w:pStyle w:val="Heading2"/>
        <w:rPr>
          <w:rFonts w:eastAsia="Calibri"/>
          <w:color w:val="auto"/>
          <w:sz w:val="24"/>
          <w:szCs w:val="24"/>
        </w:rPr>
      </w:pPr>
      <w:bookmarkStart w:id="0" w:name="_Ref128043851"/>
      <w:r w:rsidRPr="00915A81">
        <w:rPr>
          <w:color w:val="auto"/>
          <w:sz w:val="24"/>
          <w:szCs w:val="24"/>
        </w:rPr>
        <w:t xml:space="preserve">Supplementary table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1</w:t>
      </w:r>
      <w:r w:rsidRPr="00915A81">
        <w:rPr>
          <w:color w:val="auto"/>
          <w:sz w:val="24"/>
          <w:szCs w:val="24"/>
        </w:rPr>
        <w:fldChar w:fldCharType="end"/>
      </w:r>
      <w:r w:rsidR="00C83C90" w:rsidRPr="00915A81">
        <w:rPr>
          <w:rFonts w:eastAsia="Calibri"/>
          <w:color w:val="auto"/>
          <w:sz w:val="24"/>
          <w:szCs w:val="24"/>
        </w:rPr>
        <w:t xml:space="preserve">: </w:t>
      </w:r>
      <w:r w:rsidR="0082444C" w:rsidRPr="00915A81">
        <w:rPr>
          <w:rFonts w:eastAsia="Calibri"/>
          <w:color w:val="auto"/>
          <w:sz w:val="24"/>
          <w:szCs w:val="24"/>
        </w:rPr>
        <w:t xml:space="preserve">Background information of the </w:t>
      </w:r>
      <w:r w:rsidR="002F0F7E" w:rsidRPr="00915A81">
        <w:rPr>
          <w:rFonts w:eastAsia="Calibri"/>
          <w:color w:val="auto"/>
          <w:sz w:val="24"/>
          <w:szCs w:val="24"/>
        </w:rPr>
        <w:t xml:space="preserve">survey </w:t>
      </w:r>
      <w:r w:rsidR="0082444C" w:rsidRPr="00915A81">
        <w:rPr>
          <w:rFonts w:eastAsia="Calibri"/>
          <w:color w:val="auto"/>
          <w:sz w:val="24"/>
          <w:szCs w:val="24"/>
        </w:rPr>
        <w:t xml:space="preserve">participants </w:t>
      </w:r>
      <w:bookmarkEnd w:id="0"/>
    </w:p>
    <w:tbl>
      <w:tblPr>
        <w:tblW w:w="5000" w:type="pct"/>
        <w:tblLook w:val="0020" w:firstRow="1" w:lastRow="0" w:firstColumn="0" w:lastColumn="0" w:noHBand="0" w:noVBand="0"/>
      </w:tblPr>
      <w:tblGrid>
        <w:gridCol w:w="2473"/>
        <w:gridCol w:w="2377"/>
        <w:gridCol w:w="1510"/>
        <w:gridCol w:w="1435"/>
        <w:gridCol w:w="1231"/>
      </w:tblGrid>
      <w:tr w:rsidR="00915A81" w:rsidRPr="00915A81" w14:paraId="7BD4B898" w14:textId="77777777" w:rsidTr="006A15AA">
        <w:trPr>
          <w:tblHeader/>
        </w:trPr>
        <w:tc>
          <w:tcPr>
            <w:tcW w:w="1370" w:type="pct"/>
            <w:tcBorders>
              <w:top w:val="single" w:sz="4" w:space="0" w:color="auto"/>
              <w:bottom w:val="single" w:sz="2" w:space="0" w:color="auto"/>
            </w:tcBorders>
          </w:tcPr>
          <w:p w14:paraId="60BF8380" w14:textId="77777777" w:rsidR="0082444C" w:rsidRPr="00915A81" w:rsidRDefault="0082444C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bookmarkStart w:id="1" w:name="_Hlk148701527"/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Variables</w:t>
            </w:r>
            <w:bookmarkStart w:id="2" w:name="_GoBack"/>
            <w:bookmarkEnd w:id="2"/>
          </w:p>
        </w:tc>
        <w:tc>
          <w:tcPr>
            <w:tcW w:w="1317" w:type="pct"/>
            <w:tcBorders>
              <w:top w:val="single" w:sz="4" w:space="0" w:color="auto"/>
              <w:bottom w:val="single" w:sz="2" w:space="0" w:color="auto"/>
            </w:tcBorders>
          </w:tcPr>
          <w:p w14:paraId="2E24C04F" w14:textId="77777777" w:rsidR="0082444C" w:rsidRPr="00915A81" w:rsidRDefault="0082444C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2" w:space="0" w:color="auto"/>
            </w:tcBorders>
          </w:tcPr>
          <w:p w14:paraId="52F26560" w14:textId="77777777" w:rsidR="0082444C" w:rsidRPr="00915A81" w:rsidRDefault="0082444C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Malaria program stakeholders</w:t>
            </w:r>
          </w:p>
          <w:p w14:paraId="3827E313" w14:textId="3932724E" w:rsidR="0082444C" w:rsidRPr="00915A81" w:rsidRDefault="002958BE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n =40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2" w:space="0" w:color="auto"/>
            </w:tcBorders>
          </w:tcPr>
          <w:p w14:paraId="6D3F2984" w14:textId="77777777" w:rsidR="0082444C" w:rsidRPr="00915A81" w:rsidRDefault="0082444C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Frontline service provider</w:t>
            </w:r>
          </w:p>
          <w:p w14:paraId="2B289016" w14:textId="36AFFDB9" w:rsidR="0082444C" w:rsidRPr="00915A81" w:rsidRDefault="0082444C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n </w:t>
            </w:r>
            <w:r w:rsidR="002958BE"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=40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2" w:space="0" w:color="auto"/>
            </w:tcBorders>
          </w:tcPr>
          <w:p w14:paraId="4E2C5B75" w14:textId="77777777" w:rsidR="0082444C" w:rsidRPr="00915A81" w:rsidRDefault="0082444C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Total</w:t>
            </w:r>
          </w:p>
          <w:p w14:paraId="16BD6B94" w14:textId="6291EC73" w:rsidR="0082444C" w:rsidRPr="00915A81" w:rsidRDefault="002958BE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N =80</w:t>
            </w:r>
          </w:p>
        </w:tc>
      </w:tr>
      <w:tr w:rsidR="00915A81" w:rsidRPr="00915A81" w14:paraId="5DBDB58C" w14:textId="77777777" w:rsidTr="007A17EA">
        <w:tc>
          <w:tcPr>
            <w:tcW w:w="1370" w:type="pct"/>
            <w:tcBorders>
              <w:top w:val="single" w:sz="2" w:space="0" w:color="auto"/>
              <w:bottom w:val="single" w:sz="4" w:space="0" w:color="auto"/>
            </w:tcBorders>
          </w:tcPr>
          <w:p w14:paraId="2ABAA963" w14:textId="410713C2" w:rsidR="0082444C" w:rsidRPr="00915A81" w:rsidRDefault="0082444C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1317" w:type="pct"/>
            <w:tcBorders>
              <w:top w:val="single" w:sz="2" w:space="0" w:color="auto"/>
              <w:bottom w:val="single" w:sz="4" w:space="0" w:color="auto"/>
            </w:tcBorders>
          </w:tcPr>
          <w:p w14:paraId="560112B4" w14:textId="77777777" w:rsidR="0082444C" w:rsidRPr="00915A81" w:rsidRDefault="0082444C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4" w:space="0" w:color="auto"/>
            </w:tcBorders>
          </w:tcPr>
          <w:p w14:paraId="02377822" w14:textId="59023B25" w:rsidR="0082444C" w:rsidRPr="00915A81" w:rsidRDefault="002958BE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n (%)</w:t>
            </w:r>
          </w:p>
        </w:tc>
        <w:tc>
          <w:tcPr>
            <w:tcW w:w="795" w:type="pct"/>
            <w:tcBorders>
              <w:top w:val="single" w:sz="2" w:space="0" w:color="auto"/>
              <w:bottom w:val="single" w:sz="4" w:space="0" w:color="auto"/>
            </w:tcBorders>
          </w:tcPr>
          <w:p w14:paraId="250863AE" w14:textId="33F874FF" w:rsidR="0082444C" w:rsidRPr="00915A81" w:rsidRDefault="002958BE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n (%)</w:t>
            </w:r>
          </w:p>
        </w:tc>
        <w:tc>
          <w:tcPr>
            <w:tcW w:w="682" w:type="pct"/>
            <w:tcBorders>
              <w:top w:val="single" w:sz="2" w:space="0" w:color="auto"/>
              <w:bottom w:val="single" w:sz="4" w:space="0" w:color="auto"/>
            </w:tcBorders>
          </w:tcPr>
          <w:p w14:paraId="4DE4CDF3" w14:textId="38684D7A" w:rsidR="0082444C" w:rsidRPr="00915A81" w:rsidRDefault="002958BE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n (%)</w:t>
            </w:r>
          </w:p>
        </w:tc>
      </w:tr>
      <w:tr w:rsidR="00915A81" w:rsidRPr="00915A81" w14:paraId="59AE19FD" w14:textId="77777777" w:rsidTr="007A17EA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79B96D96" w14:textId="40C921A0" w:rsidR="003A36D7" w:rsidRPr="00915A81" w:rsidRDefault="003A36D7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Completed age (in years)</w:t>
            </w:r>
          </w:p>
        </w:tc>
      </w:tr>
      <w:bookmarkEnd w:id="1"/>
      <w:tr w:rsidR="00915A81" w:rsidRPr="00915A81" w14:paraId="16691094" w14:textId="77777777" w:rsidTr="007A17EA">
        <w:tc>
          <w:tcPr>
            <w:tcW w:w="2687" w:type="pct"/>
            <w:gridSpan w:val="2"/>
            <w:tcBorders>
              <w:bottom w:val="single" w:sz="4" w:space="0" w:color="auto"/>
            </w:tcBorders>
          </w:tcPr>
          <w:p w14:paraId="32076879" w14:textId="77777777" w:rsidR="003A36D7" w:rsidRPr="00915A81" w:rsidRDefault="003A36D7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Median (IQR)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613FB8B4" w14:textId="77777777" w:rsidR="003A36D7" w:rsidRPr="00915A81" w:rsidRDefault="003A36D7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36.5 (33.8 to 49.8)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649DCDEB" w14:textId="77777777" w:rsidR="003A36D7" w:rsidRPr="00915A81" w:rsidRDefault="003A36D7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37.5 (32.0 to 43.5)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14F1AC3B" w14:textId="77777777" w:rsidR="003A36D7" w:rsidRPr="00915A81" w:rsidRDefault="003A36D7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37.0 (32.0 to 45.5)</w:t>
            </w:r>
          </w:p>
        </w:tc>
      </w:tr>
      <w:tr w:rsidR="00915A81" w:rsidRPr="00915A81" w14:paraId="74EE83C9" w14:textId="77777777" w:rsidTr="007A17EA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AFCF277" w14:textId="7FEE084E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Gender</w:t>
            </w:r>
          </w:p>
        </w:tc>
      </w:tr>
      <w:tr w:rsidR="00915A81" w:rsidRPr="00915A81" w14:paraId="7A33D8EC" w14:textId="77777777" w:rsidTr="007A17EA">
        <w:tc>
          <w:tcPr>
            <w:tcW w:w="2687" w:type="pct"/>
            <w:gridSpan w:val="2"/>
          </w:tcPr>
          <w:p w14:paraId="3EB75AB6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Female</w:t>
            </w:r>
          </w:p>
        </w:tc>
        <w:tc>
          <w:tcPr>
            <w:tcW w:w="836" w:type="pct"/>
          </w:tcPr>
          <w:p w14:paraId="1B1FD04F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 (7.5)</w:t>
            </w:r>
          </w:p>
        </w:tc>
        <w:tc>
          <w:tcPr>
            <w:tcW w:w="795" w:type="pct"/>
          </w:tcPr>
          <w:p w14:paraId="2E873886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6 (15.0)</w:t>
            </w:r>
          </w:p>
        </w:tc>
        <w:tc>
          <w:tcPr>
            <w:tcW w:w="682" w:type="pct"/>
          </w:tcPr>
          <w:p w14:paraId="14902DA5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9 (11.2)</w:t>
            </w:r>
          </w:p>
        </w:tc>
      </w:tr>
      <w:tr w:rsidR="00915A81" w:rsidRPr="00915A81" w14:paraId="4D559637" w14:textId="77777777" w:rsidTr="007A17EA">
        <w:tc>
          <w:tcPr>
            <w:tcW w:w="2687" w:type="pct"/>
            <w:gridSpan w:val="2"/>
            <w:tcBorders>
              <w:bottom w:val="single" w:sz="4" w:space="0" w:color="auto"/>
            </w:tcBorders>
          </w:tcPr>
          <w:p w14:paraId="08BD80F5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Male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6908F5A4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37 (92.5)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17C48F17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34 (85.0)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6AB21828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71 (88.8)</w:t>
            </w:r>
          </w:p>
        </w:tc>
      </w:tr>
      <w:tr w:rsidR="00915A81" w:rsidRPr="00915A81" w14:paraId="03807361" w14:textId="77777777" w:rsidTr="007A17EA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335FF681" w14:textId="301B8C8F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Highest education level</w:t>
            </w:r>
          </w:p>
        </w:tc>
      </w:tr>
      <w:tr w:rsidR="00915A81" w:rsidRPr="00915A81" w14:paraId="7428DD91" w14:textId="77777777" w:rsidTr="007A17EA">
        <w:tc>
          <w:tcPr>
            <w:tcW w:w="2687" w:type="pct"/>
            <w:gridSpan w:val="2"/>
          </w:tcPr>
          <w:p w14:paraId="64EE4DEF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Degree holder</w:t>
            </w:r>
          </w:p>
        </w:tc>
        <w:tc>
          <w:tcPr>
            <w:tcW w:w="836" w:type="pct"/>
          </w:tcPr>
          <w:p w14:paraId="2530B546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18 (45.0)</w:t>
            </w:r>
          </w:p>
        </w:tc>
        <w:tc>
          <w:tcPr>
            <w:tcW w:w="795" w:type="pct"/>
          </w:tcPr>
          <w:p w14:paraId="58A70409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1A52C3A9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18 (22.5)</w:t>
            </w:r>
          </w:p>
        </w:tc>
      </w:tr>
      <w:tr w:rsidR="00915A81" w:rsidRPr="00915A81" w14:paraId="51DF9124" w14:textId="77777777" w:rsidTr="006A15AA">
        <w:tc>
          <w:tcPr>
            <w:tcW w:w="2687" w:type="pct"/>
            <w:gridSpan w:val="2"/>
          </w:tcPr>
          <w:p w14:paraId="60FFBC8D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High school level</w:t>
            </w:r>
          </w:p>
        </w:tc>
        <w:tc>
          <w:tcPr>
            <w:tcW w:w="836" w:type="pct"/>
          </w:tcPr>
          <w:p w14:paraId="4DF147E3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18 (45.0)</w:t>
            </w:r>
          </w:p>
        </w:tc>
        <w:tc>
          <w:tcPr>
            <w:tcW w:w="795" w:type="pct"/>
          </w:tcPr>
          <w:p w14:paraId="3C5FA110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 (7.5)</w:t>
            </w:r>
          </w:p>
        </w:tc>
        <w:tc>
          <w:tcPr>
            <w:tcW w:w="682" w:type="pct"/>
          </w:tcPr>
          <w:p w14:paraId="3BB2B53C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21 (26.2)</w:t>
            </w:r>
          </w:p>
        </w:tc>
      </w:tr>
      <w:tr w:rsidR="00915A81" w:rsidRPr="00915A81" w14:paraId="734150B7" w14:textId="77777777" w:rsidTr="006A15AA">
        <w:tc>
          <w:tcPr>
            <w:tcW w:w="2687" w:type="pct"/>
            <w:gridSpan w:val="2"/>
          </w:tcPr>
          <w:p w14:paraId="2F2F5ECA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Primary school level</w:t>
            </w:r>
          </w:p>
        </w:tc>
        <w:tc>
          <w:tcPr>
            <w:tcW w:w="836" w:type="pct"/>
          </w:tcPr>
          <w:p w14:paraId="47543A82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 (2.5)</w:t>
            </w:r>
          </w:p>
        </w:tc>
        <w:tc>
          <w:tcPr>
            <w:tcW w:w="795" w:type="pct"/>
          </w:tcPr>
          <w:p w14:paraId="05555FE0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19 (47.5)</w:t>
            </w:r>
          </w:p>
        </w:tc>
        <w:tc>
          <w:tcPr>
            <w:tcW w:w="682" w:type="pct"/>
          </w:tcPr>
          <w:p w14:paraId="374BD544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20 (25.0)</w:t>
            </w:r>
          </w:p>
        </w:tc>
      </w:tr>
      <w:tr w:rsidR="00915A81" w:rsidRPr="00915A81" w14:paraId="18C9C187" w14:textId="77777777" w:rsidTr="006A15AA">
        <w:tc>
          <w:tcPr>
            <w:tcW w:w="2687" w:type="pct"/>
            <w:gridSpan w:val="2"/>
          </w:tcPr>
          <w:p w14:paraId="5DD48727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Secondary school level</w:t>
            </w:r>
          </w:p>
        </w:tc>
        <w:tc>
          <w:tcPr>
            <w:tcW w:w="836" w:type="pct"/>
          </w:tcPr>
          <w:p w14:paraId="3D51C4BA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 (7.5)</w:t>
            </w:r>
          </w:p>
        </w:tc>
        <w:tc>
          <w:tcPr>
            <w:tcW w:w="795" w:type="pct"/>
          </w:tcPr>
          <w:p w14:paraId="04F4DA15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5 (12.5)</w:t>
            </w:r>
          </w:p>
        </w:tc>
        <w:tc>
          <w:tcPr>
            <w:tcW w:w="682" w:type="pct"/>
          </w:tcPr>
          <w:p w14:paraId="405F082F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8 (10.0)</w:t>
            </w:r>
          </w:p>
        </w:tc>
      </w:tr>
      <w:tr w:rsidR="00915A81" w:rsidRPr="00915A81" w14:paraId="6746139E" w14:textId="77777777" w:rsidTr="006A15AA">
        <w:tc>
          <w:tcPr>
            <w:tcW w:w="2687" w:type="pct"/>
            <w:gridSpan w:val="2"/>
          </w:tcPr>
          <w:p w14:paraId="43565338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Others</w:t>
            </w:r>
          </w:p>
        </w:tc>
        <w:tc>
          <w:tcPr>
            <w:tcW w:w="836" w:type="pct"/>
          </w:tcPr>
          <w:p w14:paraId="61C36D59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795" w:type="pct"/>
          </w:tcPr>
          <w:p w14:paraId="2146DFA7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13 (32.5)</w:t>
            </w:r>
          </w:p>
        </w:tc>
        <w:tc>
          <w:tcPr>
            <w:tcW w:w="682" w:type="pct"/>
          </w:tcPr>
          <w:p w14:paraId="36FEC7DC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13 (16.2)</w:t>
            </w:r>
          </w:p>
        </w:tc>
      </w:tr>
      <w:tr w:rsidR="00915A81" w:rsidRPr="00915A81" w14:paraId="6675B471" w14:textId="77777777" w:rsidTr="007A17EA">
        <w:tc>
          <w:tcPr>
            <w:tcW w:w="2687" w:type="pct"/>
            <w:gridSpan w:val="2"/>
            <w:tcBorders>
              <w:bottom w:val="single" w:sz="4" w:space="0" w:color="auto"/>
            </w:tcBorders>
          </w:tcPr>
          <w:p w14:paraId="660BA251" w14:textId="5CDC2C9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Read and write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675EEAAB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3F5D9BE1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11 (84.6)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0531E6F3" w14:textId="34ED8D11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11 (13.8)</w:t>
            </w:r>
          </w:p>
        </w:tc>
      </w:tr>
      <w:tr w:rsidR="00915A81" w:rsidRPr="00915A81" w14:paraId="5D87F3A7" w14:textId="77777777" w:rsidTr="007A17EA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2A822310" w14:textId="0AB16842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Current role</w:t>
            </w:r>
          </w:p>
        </w:tc>
      </w:tr>
      <w:tr w:rsidR="00915A81" w:rsidRPr="00915A81" w14:paraId="1589B003" w14:textId="77777777" w:rsidTr="007A17EA">
        <w:tc>
          <w:tcPr>
            <w:tcW w:w="2687" w:type="pct"/>
            <w:gridSpan w:val="2"/>
          </w:tcPr>
          <w:p w14:paraId="09ECDFBB" w14:textId="20B70146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Health centre malaria stakeholder</w:t>
            </w:r>
          </w:p>
        </w:tc>
        <w:tc>
          <w:tcPr>
            <w:tcW w:w="836" w:type="pct"/>
          </w:tcPr>
          <w:p w14:paraId="5F4FB5E4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11 (27.5)</w:t>
            </w:r>
          </w:p>
        </w:tc>
        <w:tc>
          <w:tcPr>
            <w:tcW w:w="795" w:type="pct"/>
          </w:tcPr>
          <w:p w14:paraId="1001C512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2EF203D4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11 (13.8)</w:t>
            </w:r>
          </w:p>
        </w:tc>
      </w:tr>
      <w:tr w:rsidR="00915A81" w:rsidRPr="00915A81" w14:paraId="287F0E75" w14:textId="77777777" w:rsidTr="006A15AA">
        <w:tc>
          <w:tcPr>
            <w:tcW w:w="2687" w:type="pct"/>
            <w:gridSpan w:val="2"/>
          </w:tcPr>
          <w:p w14:paraId="4627C15A" w14:textId="6E093060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Health centre malaria supervisor</w:t>
            </w:r>
          </w:p>
        </w:tc>
        <w:tc>
          <w:tcPr>
            <w:tcW w:w="836" w:type="pct"/>
          </w:tcPr>
          <w:p w14:paraId="7E31710F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25 (62.5)</w:t>
            </w:r>
          </w:p>
        </w:tc>
        <w:tc>
          <w:tcPr>
            <w:tcW w:w="795" w:type="pct"/>
          </w:tcPr>
          <w:p w14:paraId="49CB44B5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1617C220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25 (31.2)</w:t>
            </w:r>
          </w:p>
        </w:tc>
      </w:tr>
      <w:tr w:rsidR="00915A81" w:rsidRPr="00915A81" w14:paraId="7561F2F6" w14:textId="77777777" w:rsidTr="006A15AA">
        <w:tc>
          <w:tcPr>
            <w:tcW w:w="2687" w:type="pct"/>
            <w:gridSpan w:val="2"/>
          </w:tcPr>
          <w:p w14:paraId="00383722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Operation district malaria supervisor</w:t>
            </w:r>
          </w:p>
        </w:tc>
        <w:tc>
          <w:tcPr>
            <w:tcW w:w="836" w:type="pct"/>
          </w:tcPr>
          <w:p w14:paraId="07A7B2E6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 (5.0)</w:t>
            </w:r>
          </w:p>
        </w:tc>
        <w:tc>
          <w:tcPr>
            <w:tcW w:w="795" w:type="pct"/>
          </w:tcPr>
          <w:p w14:paraId="4786E717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1D5C34CA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2 (2.5)</w:t>
            </w:r>
          </w:p>
        </w:tc>
      </w:tr>
      <w:tr w:rsidR="00915A81" w:rsidRPr="00915A81" w14:paraId="0FAA9EAB" w14:textId="77777777" w:rsidTr="006A15AA">
        <w:tc>
          <w:tcPr>
            <w:tcW w:w="2687" w:type="pct"/>
            <w:gridSpan w:val="2"/>
          </w:tcPr>
          <w:p w14:paraId="6701676D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Provincial Malaria Assistant</w:t>
            </w:r>
          </w:p>
        </w:tc>
        <w:tc>
          <w:tcPr>
            <w:tcW w:w="836" w:type="pct"/>
          </w:tcPr>
          <w:p w14:paraId="3BE9B796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 (2.5)</w:t>
            </w:r>
          </w:p>
        </w:tc>
        <w:tc>
          <w:tcPr>
            <w:tcW w:w="795" w:type="pct"/>
          </w:tcPr>
          <w:p w14:paraId="1034BA0E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51D26647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 (1.2)</w:t>
            </w:r>
          </w:p>
        </w:tc>
      </w:tr>
      <w:tr w:rsidR="00915A81" w:rsidRPr="00915A81" w14:paraId="06AEF24D" w14:textId="77777777" w:rsidTr="006A15AA">
        <w:tc>
          <w:tcPr>
            <w:tcW w:w="2687" w:type="pct"/>
            <w:gridSpan w:val="2"/>
          </w:tcPr>
          <w:p w14:paraId="4D8DD94C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Provincial Malaria stakeholder</w:t>
            </w:r>
          </w:p>
        </w:tc>
        <w:tc>
          <w:tcPr>
            <w:tcW w:w="836" w:type="pct"/>
          </w:tcPr>
          <w:p w14:paraId="55D61944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 (2.5)</w:t>
            </w:r>
          </w:p>
        </w:tc>
        <w:tc>
          <w:tcPr>
            <w:tcW w:w="795" w:type="pct"/>
          </w:tcPr>
          <w:p w14:paraId="11942BAF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682" w:type="pct"/>
          </w:tcPr>
          <w:p w14:paraId="7C5C9437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1 (1.2)</w:t>
            </w:r>
          </w:p>
        </w:tc>
      </w:tr>
      <w:tr w:rsidR="00915A81" w:rsidRPr="00915A81" w14:paraId="0EA78E8F" w14:textId="77777777" w:rsidTr="006A15AA">
        <w:tc>
          <w:tcPr>
            <w:tcW w:w="2687" w:type="pct"/>
            <w:gridSpan w:val="2"/>
          </w:tcPr>
          <w:p w14:paraId="039E25D5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Mobile malaria worker</w:t>
            </w:r>
          </w:p>
        </w:tc>
        <w:tc>
          <w:tcPr>
            <w:tcW w:w="836" w:type="pct"/>
          </w:tcPr>
          <w:p w14:paraId="651DFD6C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795" w:type="pct"/>
          </w:tcPr>
          <w:p w14:paraId="4A90018B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 (7.5)</w:t>
            </w:r>
          </w:p>
        </w:tc>
        <w:tc>
          <w:tcPr>
            <w:tcW w:w="682" w:type="pct"/>
          </w:tcPr>
          <w:p w14:paraId="1197FBE7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 (3.8)</w:t>
            </w:r>
          </w:p>
        </w:tc>
      </w:tr>
      <w:tr w:rsidR="00915A81" w:rsidRPr="00915A81" w14:paraId="414B7F4D" w14:textId="77777777" w:rsidTr="00706DF7">
        <w:tc>
          <w:tcPr>
            <w:tcW w:w="2687" w:type="pct"/>
            <w:gridSpan w:val="2"/>
            <w:tcBorders>
              <w:bottom w:val="single" w:sz="4" w:space="0" w:color="auto"/>
            </w:tcBorders>
          </w:tcPr>
          <w:p w14:paraId="2F7A1A83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Village malaria worker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7A57DBE4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179BC4E6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37 (92.5)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4DDD63D3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37 (46.2)</w:t>
            </w:r>
          </w:p>
        </w:tc>
      </w:tr>
      <w:tr w:rsidR="00915A81" w:rsidRPr="00915A81" w14:paraId="532FFB2D" w14:textId="77777777" w:rsidTr="00706DF7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D11E94D" w14:textId="7184B324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eastAsia="en-GB" w:bidi="ar-SA"/>
                <w14:ligatures w14:val="none"/>
              </w:rPr>
              <w:t>Duration of working in current role (year)</w:t>
            </w:r>
          </w:p>
        </w:tc>
      </w:tr>
      <w:tr w:rsidR="006A15AA" w:rsidRPr="00915A81" w14:paraId="1D57AC25" w14:textId="77777777" w:rsidTr="00706DF7">
        <w:tc>
          <w:tcPr>
            <w:tcW w:w="2687" w:type="pct"/>
            <w:gridSpan w:val="2"/>
            <w:tcBorders>
              <w:bottom w:val="single" w:sz="4" w:space="0" w:color="auto"/>
            </w:tcBorders>
          </w:tcPr>
          <w:p w14:paraId="546A63BC" w14:textId="77777777" w:rsidR="006A15AA" w:rsidRPr="00915A81" w:rsidRDefault="006A15AA" w:rsidP="003B57CA">
            <w:pPr>
              <w:spacing w:after="0" w:line="360" w:lineRule="auto"/>
              <w:contextualSpacing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Median (IQR)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1080F3D9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7.6 (4.8 to 11.0)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3E17896C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7.5 (3.0 to 10.2)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27FFD9EA" w14:textId="77777777" w:rsidR="006A15AA" w:rsidRPr="00915A81" w:rsidRDefault="006A15AA" w:rsidP="003B57CA">
            <w:pPr>
              <w:spacing w:after="0" w:line="360" w:lineRule="auto"/>
              <w:contextualSpacing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915A81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eastAsia="en-GB" w:bidi="ar-SA"/>
                <w14:ligatures w14:val="none"/>
              </w:rPr>
              <w:t>7.6 (3.2 to 10.7)</w:t>
            </w:r>
          </w:p>
        </w:tc>
      </w:tr>
    </w:tbl>
    <w:p w14:paraId="15B1271F" w14:textId="77777777" w:rsidR="0082444C" w:rsidRPr="00915A81" w:rsidRDefault="0082444C"/>
    <w:p w14:paraId="1B44F329" w14:textId="1A399229" w:rsidR="0082444C" w:rsidRPr="00915A81" w:rsidRDefault="00C37AA9" w:rsidP="00C83C90">
      <w:pPr>
        <w:pStyle w:val="Heading2"/>
        <w:rPr>
          <w:rStyle w:val="TableChar"/>
          <w:rFonts w:cs="Times New Roman"/>
          <w:b/>
          <w:bCs/>
          <w:color w:val="auto"/>
          <w:szCs w:val="24"/>
        </w:rPr>
      </w:pPr>
      <w:r w:rsidRPr="00915A81">
        <w:rPr>
          <w:rStyle w:val="TableChar"/>
          <w:rFonts w:cs="Times New Roman"/>
          <w:b/>
          <w:bCs/>
          <w:color w:val="auto"/>
          <w:szCs w:val="24"/>
        </w:rPr>
        <w:t xml:space="preserve">Supplementary table </w:t>
      </w:r>
      <w:r w:rsidRPr="00915A81">
        <w:rPr>
          <w:rStyle w:val="TableChar"/>
          <w:rFonts w:cs="Times New Roman"/>
          <w:b/>
          <w:bCs/>
          <w:color w:val="auto"/>
          <w:szCs w:val="24"/>
        </w:rPr>
        <w:fldChar w:fldCharType="begin"/>
      </w:r>
      <w:r w:rsidRPr="00915A81">
        <w:rPr>
          <w:rStyle w:val="TableChar"/>
          <w:rFonts w:cs="Times New Roman"/>
          <w:b/>
          <w:bCs/>
          <w:color w:val="auto"/>
          <w:szCs w:val="24"/>
        </w:rPr>
        <w:instrText xml:space="preserve"> SEQ Supplementary_table \* ARABIC </w:instrText>
      </w:r>
      <w:r w:rsidRPr="00915A81">
        <w:rPr>
          <w:rStyle w:val="TableChar"/>
          <w:rFonts w:cs="Times New Roman"/>
          <w:b/>
          <w:bCs/>
          <w:color w:val="auto"/>
          <w:szCs w:val="24"/>
        </w:rPr>
        <w:fldChar w:fldCharType="separate"/>
      </w:r>
      <w:r w:rsidRPr="00915A81">
        <w:rPr>
          <w:rStyle w:val="TableChar"/>
          <w:rFonts w:cs="Times New Roman"/>
          <w:b/>
          <w:bCs/>
          <w:color w:val="auto"/>
          <w:szCs w:val="24"/>
        </w:rPr>
        <w:t>2</w:t>
      </w:r>
      <w:r w:rsidRPr="00915A81">
        <w:rPr>
          <w:rStyle w:val="TableChar"/>
          <w:rFonts w:cs="Times New Roman"/>
          <w:b/>
          <w:bCs/>
          <w:color w:val="auto"/>
          <w:szCs w:val="24"/>
        </w:rPr>
        <w:fldChar w:fldCharType="end"/>
      </w:r>
      <w:r w:rsidR="00B85843" w:rsidRPr="00915A81">
        <w:rPr>
          <w:rStyle w:val="TableChar"/>
          <w:rFonts w:cs="Times New Roman"/>
          <w:b/>
          <w:bCs/>
          <w:color w:val="auto"/>
          <w:szCs w:val="24"/>
        </w:rPr>
        <w:t xml:space="preserve">: </w:t>
      </w:r>
      <w:r w:rsidRPr="00915A81">
        <w:rPr>
          <w:rStyle w:val="TableChar"/>
          <w:rFonts w:cs="Times New Roman"/>
          <w:b/>
          <w:bCs/>
          <w:color w:val="auto"/>
          <w:szCs w:val="24"/>
        </w:rPr>
        <w:t xml:space="preserve">Participants of focus group discussion and in-depth interview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1319"/>
        <w:gridCol w:w="1559"/>
        <w:gridCol w:w="1134"/>
      </w:tblGrid>
      <w:tr w:rsidR="00915A81" w:rsidRPr="00915A81" w14:paraId="59BEA7DA" w14:textId="77777777" w:rsidTr="00D27FDA">
        <w:trPr>
          <w:trHeight w:val="290"/>
        </w:trPr>
        <w:tc>
          <w:tcPr>
            <w:tcW w:w="5060" w:type="dxa"/>
            <w:tcBorders>
              <w:bottom w:val="single" w:sz="4" w:space="0" w:color="auto"/>
            </w:tcBorders>
            <w:noWrap/>
            <w:hideMark/>
          </w:tcPr>
          <w:p w14:paraId="3F313D58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noWrap/>
            <w:hideMark/>
          </w:tcPr>
          <w:p w14:paraId="5F0B1D7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875C5BB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92F618F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15A81" w:rsidRPr="00915A81" w14:paraId="45F20486" w14:textId="77777777" w:rsidTr="00D27FDA">
        <w:trPr>
          <w:trHeight w:val="290"/>
        </w:trPr>
        <w:tc>
          <w:tcPr>
            <w:tcW w:w="5060" w:type="dxa"/>
            <w:tcBorders>
              <w:bottom w:val="nil"/>
            </w:tcBorders>
            <w:noWrap/>
            <w:hideMark/>
          </w:tcPr>
          <w:p w14:paraId="023A4E89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Focus Group Discussion</w:t>
            </w:r>
          </w:p>
        </w:tc>
        <w:tc>
          <w:tcPr>
            <w:tcW w:w="1319" w:type="dxa"/>
            <w:tcBorders>
              <w:bottom w:val="nil"/>
            </w:tcBorders>
            <w:noWrap/>
            <w:hideMark/>
          </w:tcPr>
          <w:p w14:paraId="11E3864F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hideMark/>
          </w:tcPr>
          <w:p w14:paraId="60A44271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14:paraId="1895CD4F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81" w:rsidRPr="00915A81" w14:paraId="73CDEFBD" w14:textId="77777777" w:rsidTr="00D27FDA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70A464B0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Malaria supervisor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6DB7B63C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3BD7173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45A20606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15A81" w:rsidRPr="00915A81" w14:paraId="5EAF4EAF" w14:textId="77777777" w:rsidTr="00210BFD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3E732484" w14:textId="2F0DD446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06DF7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illage 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alaria 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>orker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624CA35C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3123DE3C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48116728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15A81" w:rsidRPr="00915A81" w14:paraId="58FA8ED3" w14:textId="77777777" w:rsidTr="00210BFD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066A71A9" w14:textId="66EBE131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  <w:r w:rsidR="00FC1543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 migrant people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3C970AF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098C131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5DC490F9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15A81" w:rsidRPr="00915A81" w14:paraId="182A99BB" w14:textId="77777777" w:rsidTr="00D27FDA">
        <w:trPr>
          <w:trHeight w:val="290"/>
        </w:trPr>
        <w:tc>
          <w:tcPr>
            <w:tcW w:w="50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4623D9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DA0496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EED6A5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3AD3DDA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</w:tr>
      <w:tr w:rsidR="00915A81" w:rsidRPr="00915A81" w14:paraId="038ADBB2" w14:textId="77777777" w:rsidTr="00D27FDA">
        <w:trPr>
          <w:trHeight w:val="290"/>
        </w:trPr>
        <w:tc>
          <w:tcPr>
            <w:tcW w:w="5060" w:type="dxa"/>
            <w:tcBorders>
              <w:bottom w:val="nil"/>
            </w:tcBorders>
            <w:noWrap/>
            <w:hideMark/>
          </w:tcPr>
          <w:p w14:paraId="355863FD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In-depth Interview</w:t>
            </w:r>
          </w:p>
        </w:tc>
        <w:tc>
          <w:tcPr>
            <w:tcW w:w="1319" w:type="dxa"/>
            <w:tcBorders>
              <w:bottom w:val="nil"/>
            </w:tcBorders>
            <w:noWrap/>
            <w:hideMark/>
          </w:tcPr>
          <w:p w14:paraId="1B00BE93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hideMark/>
          </w:tcPr>
          <w:p w14:paraId="069BC2D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14:paraId="208E060D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81" w:rsidRPr="00915A81" w14:paraId="100D240D" w14:textId="77777777" w:rsidTr="00D27FDA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011AED45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Operational district malaria stakeholder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010D2CFD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71838CDF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5EC03DBB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A81" w:rsidRPr="00915A81" w14:paraId="79D99E40" w14:textId="77777777" w:rsidTr="00210BFD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632CB686" w14:textId="019DF2A5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Senior M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onitoring 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 Evaluation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 officer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45632E89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08FD2147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71F25CA8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A81" w:rsidRPr="00915A81" w14:paraId="5E706339" w14:textId="77777777" w:rsidTr="00210BFD">
        <w:trPr>
          <w:trHeight w:val="290"/>
        </w:trPr>
        <w:tc>
          <w:tcPr>
            <w:tcW w:w="5060" w:type="dxa"/>
            <w:tcBorders>
              <w:top w:val="nil"/>
              <w:bottom w:val="nil"/>
            </w:tcBorders>
            <w:noWrap/>
            <w:hideMark/>
          </w:tcPr>
          <w:p w14:paraId="2C98FBF5" w14:textId="4436330F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Senior V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illage 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alaria 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27FDA" w:rsidRPr="00915A81">
              <w:rPr>
                <w:rFonts w:ascii="Times New Roman" w:hAnsi="Times New Roman" w:cs="Times New Roman"/>
                <w:sz w:val="24"/>
                <w:szCs w:val="24"/>
              </w:rPr>
              <w:t>orker</w:t>
            </w: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 officer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noWrap/>
            <w:hideMark/>
          </w:tcPr>
          <w:p w14:paraId="04069F7A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0D20CB03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3E18F4B4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44C" w:rsidRPr="00915A81" w14:paraId="657BE29B" w14:textId="77777777" w:rsidTr="00210BFD">
        <w:trPr>
          <w:trHeight w:val="290"/>
        </w:trPr>
        <w:tc>
          <w:tcPr>
            <w:tcW w:w="5060" w:type="dxa"/>
            <w:tcBorders>
              <w:top w:val="nil"/>
            </w:tcBorders>
            <w:noWrap/>
            <w:hideMark/>
          </w:tcPr>
          <w:p w14:paraId="189B66A3" w14:textId="77777777" w:rsidR="0082444C" w:rsidRPr="00915A81" w:rsidRDefault="0082444C" w:rsidP="007C7D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19" w:type="dxa"/>
            <w:tcBorders>
              <w:top w:val="nil"/>
            </w:tcBorders>
            <w:noWrap/>
            <w:hideMark/>
          </w:tcPr>
          <w:p w14:paraId="1CBD4865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noWrap/>
            <w:hideMark/>
          </w:tcPr>
          <w:p w14:paraId="248F019E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1D3DC359" w14:textId="77777777" w:rsidR="0082444C" w:rsidRPr="00915A81" w:rsidRDefault="0082444C" w:rsidP="007C7DC3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72B78060" w14:textId="77777777" w:rsidR="006A15AA" w:rsidRPr="00915A81" w:rsidRDefault="006A15AA"/>
    <w:p w14:paraId="2A2F01CC" w14:textId="0221A023" w:rsidR="002958BE" w:rsidRPr="00915A81" w:rsidRDefault="00ED4FCF" w:rsidP="00C35EEA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DA1C4D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color w:val="auto"/>
          <w:sz w:val="24"/>
          <w:szCs w:val="24"/>
        </w:rPr>
        <w:t>3</w:t>
      </w:r>
      <w:r w:rsidRPr="00915A81">
        <w:rPr>
          <w:color w:val="auto"/>
          <w:sz w:val="24"/>
          <w:szCs w:val="24"/>
        </w:rPr>
        <w:fldChar w:fldCharType="end"/>
      </w:r>
      <w:r w:rsidR="00C35EEA" w:rsidRPr="00915A81">
        <w:rPr>
          <w:color w:val="auto"/>
          <w:sz w:val="24"/>
          <w:szCs w:val="24"/>
        </w:rPr>
        <w:t xml:space="preserve">: </w:t>
      </w:r>
      <w:r w:rsidR="002958BE" w:rsidRPr="00915A81">
        <w:rPr>
          <w:color w:val="auto"/>
          <w:sz w:val="24"/>
          <w:szCs w:val="24"/>
        </w:rPr>
        <w:t>Awareness on the reactive surveillance and response strategy</w:t>
      </w:r>
      <w:r w:rsidR="00F2240A" w:rsidRPr="00915A81">
        <w:rPr>
          <w:color w:val="auto"/>
          <w:sz w:val="24"/>
          <w:szCs w:val="24"/>
        </w:rPr>
        <w:t xml:space="preserve"> (</w:t>
      </w:r>
      <w:r w:rsidR="00EF3EE6" w:rsidRPr="00915A81">
        <w:rPr>
          <w:color w:val="auto"/>
          <w:sz w:val="24"/>
          <w:szCs w:val="24"/>
        </w:rPr>
        <w:t>s</w:t>
      </w:r>
      <w:r w:rsidR="00F2240A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9065" w:type="dxa"/>
        <w:tblLook w:val="04A0" w:firstRow="1" w:lastRow="0" w:firstColumn="1" w:lastColumn="0" w:noHBand="0" w:noVBand="1"/>
      </w:tblPr>
      <w:tblGrid>
        <w:gridCol w:w="2127"/>
        <w:gridCol w:w="2718"/>
        <w:gridCol w:w="1599"/>
        <w:gridCol w:w="1321"/>
        <w:gridCol w:w="1300"/>
      </w:tblGrid>
      <w:tr w:rsidR="00915A81" w:rsidRPr="00915A81" w14:paraId="2C13670C" w14:textId="77777777" w:rsidTr="005376BE">
        <w:trPr>
          <w:trHeight w:val="1689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6864AA3A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18" w:type="dxa"/>
            <w:tcBorders>
              <w:left w:val="nil"/>
              <w:bottom w:val="single" w:sz="4" w:space="0" w:color="auto"/>
              <w:right w:val="nil"/>
            </w:tcBorders>
          </w:tcPr>
          <w:p w14:paraId="78E358F8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</w:tcPr>
          <w:p w14:paraId="44D9237F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59338D49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</w:tcPr>
          <w:p w14:paraId="29C014AB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48E5B43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</w:tcPr>
          <w:p w14:paraId="2F3FA8DA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383D8B3D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14281A6C" w14:textId="77777777" w:rsidTr="00F65CFD">
        <w:trPr>
          <w:trHeight w:val="421"/>
        </w:trPr>
        <w:tc>
          <w:tcPr>
            <w:tcW w:w="48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650090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</w:tcPr>
          <w:p w14:paraId="60D37FE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</w:tcPr>
          <w:p w14:paraId="2CDEE131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</w:tcPr>
          <w:p w14:paraId="7D71DC94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122E63CF" w14:textId="77777777" w:rsidTr="00F65CFD">
        <w:trPr>
          <w:trHeight w:val="407"/>
        </w:trPr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14:paraId="618A5010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Does your program follow a time-bound strategy?</w:t>
            </w:r>
          </w:p>
        </w:tc>
      </w:tr>
      <w:tr w:rsidR="00915A81" w:rsidRPr="00915A81" w14:paraId="5DA1691A" w14:textId="77777777" w:rsidTr="00F65CFD">
        <w:trPr>
          <w:trHeight w:val="421"/>
        </w:trPr>
        <w:tc>
          <w:tcPr>
            <w:tcW w:w="48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B7C88E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Yes, 1-3-7 approach</w:t>
            </w:r>
          </w:p>
          <w:p w14:paraId="5D95A695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Yes, another approach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124886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39 (97.5)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191D54D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39 (97.5)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2B0A471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78 (97.5)</w:t>
            </w:r>
          </w:p>
        </w:tc>
      </w:tr>
      <w:tr w:rsidR="00915A81" w:rsidRPr="00915A81" w14:paraId="222BB55E" w14:textId="77777777" w:rsidTr="00F65CFD">
        <w:trPr>
          <w:trHeight w:val="147"/>
        </w:trPr>
        <w:tc>
          <w:tcPr>
            <w:tcW w:w="48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9FEE3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40847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E865F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5F103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(2.5)</w:t>
            </w:r>
          </w:p>
        </w:tc>
      </w:tr>
      <w:tr w:rsidR="00915A81" w:rsidRPr="00915A81" w14:paraId="127F841A" w14:textId="77777777" w:rsidTr="00F65CFD">
        <w:trPr>
          <w:trHeight w:val="421"/>
        </w:trPr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14:paraId="01D9903F" w14:textId="68C56FF1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Where does this time-bound strategy is applied for </w:t>
            </w:r>
            <w:r w:rsidR="00D673AE"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re</w:t>
            </w:r>
            <w:r w:rsidR="008F01A8"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active surveillance and response </w:t>
            </w: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activities?</w:t>
            </w:r>
          </w:p>
        </w:tc>
      </w:tr>
      <w:tr w:rsidR="00915A81" w:rsidRPr="00915A81" w14:paraId="236C0BB5" w14:textId="77777777" w:rsidTr="00F65CFD">
        <w:trPr>
          <w:trHeight w:val="407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B8A4D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All areas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0CF586F0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20 (50.0)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2466C4B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13 (32.5)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2B5618C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33 (41.2)</w:t>
            </w:r>
          </w:p>
        </w:tc>
      </w:tr>
      <w:tr w:rsidR="00915A81" w:rsidRPr="00915A81" w14:paraId="638F5B80" w14:textId="77777777" w:rsidTr="005376BE">
        <w:trPr>
          <w:trHeight w:val="421"/>
        </w:trPr>
        <w:tc>
          <w:tcPr>
            <w:tcW w:w="4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9DC0D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Areas in elimination phase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B822A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20 (50.0)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D5BE0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(67.5)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A9051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47 (58.8)</w:t>
            </w:r>
          </w:p>
        </w:tc>
      </w:tr>
    </w:tbl>
    <w:p w14:paraId="385C8188" w14:textId="2D33757D" w:rsidR="0082444C" w:rsidRPr="00915A81" w:rsidRDefault="0082444C" w:rsidP="002958BE">
      <w:pPr>
        <w:pStyle w:val="Table"/>
        <w:rPr>
          <w:lang w:val="en-GB"/>
        </w:rPr>
      </w:pPr>
      <w:r w:rsidRPr="00915A81">
        <w:rPr>
          <w:lang w:val="en-GB"/>
        </w:rPr>
        <w:br w:type="page"/>
      </w:r>
    </w:p>
    <w:p w14:paraId="337FAD45" w14:textId="7C3F1A20" w:rsidR="0002233E" w:rsidRPr="00915A81" w:rsidRDefault="00ED4FCF" w:rsidP="0057121D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210BFD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4</w:t>
      </w:r>
      <w:r w:rsidRPr="00915A81">
        <w:rPr>
          <w:color w:val="auto"/>
          <w:sz w:val="24"/>
          <w:szCs w:val="24"/>
        </w:rPr>
        <w:fldChar w:fldCharType="end"/>
      </w:r>
      <w:r w:rsidR="0057121D" w:rsidRPr="00915A81">
        <w:rPr>
          <w:color w:val="auto"/>
          <w:sz w:val="24"/>
          <w:szCs w:val="24"/>
        </w:rPr>
        <w:t>:</w:t>
      </w:r>
      <w:r w:rsidR="0002233E" w:rsidRPr="00915A81">
        <w:rPr>
          <w:color w:val="auto"/>
          <w:sz w:val="24"/>
          <w:szCs w:val="24"/>
        </w:rPr>
        <w:t xml:space="preserve"> Setting of the villages of frontline health workers</w:t>
      </w:r>
      <w:r w:rsidR="00F2240A" w:rsidRPr="00915A81">
        <w:rPr>
          <w:color w:val="auto"/>
          <w:sz w:val="24"/>
          <w:szCs w:val="24"/>
        </w:rPr>
        <w:t xml:space="preserve"> (</w:t>
      </w:r>
      <w:r w:rsidR="00EF3EE6" w:rsidRPr="00915A81">
        <w:rPr>
          <w:color w:val="auto"/>
          <w:sz w:val="24"/>
          <w:szCs w:val="24"/>
        </w:rPr>
        <w:t>s</w:t>
      </w:r>
      <w:r w:rsidR="00F2240A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353"/>
      </w:tblGrid>
      <w:tr w:rsidR="00915A81" w:rsidRPr="00915A81" w14:paraId="329C1AE3" w14:textId="77777777" w:rsidTr="00D53585">
        <w:tc>
          <w:tcPr>
            <w:tcW w:w="6663" w:type="dxa"/>
            <w:tcBorders>
              <w:bottom w:val="nil"/>
            </w:tcBorders>
          </w:tcPr>
          <w:p w14:paraId="442703D6" w14:textId="784AFF87" w:rsidR="0002233E" w:rsidRPr="00915A81" w:rsidRDefault="0002233E" w:rsidP="003B56E8">
            <w:pPr>
              <w:pStyle w:val="Text"/>
              <w:spacing w:line="360" w:lineRule="auto"/>
              <w:contextualSpacing/>
              <w:rPr>
                <w:b/>
                <w:lang w:val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Approximately how many households are in your village/worksite(s) or catchment area (for health facility)?</w:t>
            </w:r>
          </w:p>
        </w:tc>
        <w:tc>
          <w:tcPr>
            <w:tcW w:w="2353" w:type="dxa"/>
            <w:tcBorders>
              <w:bottom w:val="nil"/>
            </w:tcBorders>
          </w:tcPr>
          <w:p w14:paraId="27CB056E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jc w:val="right"/>
              <w:rPr>
                <w:b/>
                <w:lang w:val="en-GB"/>
              </w:rPr>
            </w:pPr>
            <w:r w:rsidRPr="00915A81">
              <w:rPr>
                <w:b/>
                <w:lang w:val="en-GB"/>
              </w:rPr>
              <w:t>N=40</w:t>
            </w:r>
          </w:p>
        </w:tc>
      </w:tr>
      <w:tr w:rsidR="00915A81" w:rsidRPr="00915A81" w14:paraId="5C1B555D" w14:textId="77777777" w:rsidTr="00D53585">
        <w:tc>
          <w:tcPr>
            <w:tcW w:w="6663" w:type="dxa"/>
            <w:tcBorders>
              <w:top w:val="nil"/>
              <w:bottom w:val="single" w:sz="4" w:space="0" w:color="auto"/>
            </w:tcBorders>
          </w:tcPr>
          <w:p w14:paraId="29C04CB6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rPr>
                <w:lang w:val="en-GB"/>
              </w:rPr>
            </w:pPr>
            <w:r w:rsidRPr="00915A81">
              <w:rPr>
                <w:lang w:val="en-GB"/>
              </w:rPr>
              <w:t>Median (IQR)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14:paraId="514B9837" w14:textId="590456AE" w:rsidR="0002233E" w:rsidRPr="00915A81" w:rsidRDefault="0002233E" w:rsidP="003B56E8">
            <w:pPr>
              <w:pStyle w:val="Text"/>
              <w:spacing w:line="360" w:lineRule="auto"/>
              <w:contextualSpacing/>
              <w:jc w:val="right"/>
              <w:rPr>
                <w:lang w:val="en-GB"/>
              </w:rPr>
            </w:pPr>
            <w:r w:rsidRPr="00915A81">
              <w:rPr>
                <w:lang w:val="en-GB"/>
              </w:rPr>
              <w:t>1402 (</w:t>
            </w:r>
            <w:r w:rsidR="00E45B36" w:rsidRPr="00915A81">
              <w:rPr>
                <w:lang w:val="en-GB"/>
              </w:rPr>
              <w:t>1117 to 3004</w:t>
            </w:r>
            <w:r w:rsidRPr="00915A81">
              <w:rPr>
                <w:lang w:val="en-GB"/>
              </w:rPr>
              <w:t>)</w:t>
            </w:r>
          </w:p>
        </w:tc>
      </w:tr>
      <w:tr w:rsidR="00915A81" w:rsidRPr="00915A81" w14:paraId="593CDEAA" w14:textId="77777777" w:rsidTr="00D53585">
        <w:tc>
          <w:tcPr>
            <w:tcW w:w="9016" w:type="dxa"/>
            <w:gridSpan w:val="2"/>
            <w:tcBorders>
              <w:bottom w:val="nil"/>
            </w:tcBorders>
          </w:tcPr>
          <w:p w14:paraId="1FA6B365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jc w:val="both"/>
              <w:rPr>
                <w:b/>
                <w:lang w:val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What is the approximate total population size of your village/worksite(s) or catchment area (for health facility)?</w:t>
            </w:r>
          </w:p>
        </w:tc>
      </w:tr>
      <w:tr w:rsidR="00915A81" w:rsidRPr="00915A81" w14:paraId="318E697F" w14:textId="77777777" w:rsidTr="00D53585">
        <w:tc>
          <w:tcPr>
            <w:tcW w:w="6663" w:type="dxa"/>
            <w:tcBorders>
              <w:top w:val="nil"/>
            </w:tcBorders>
          </w:tcPr>
          <w:p w14:paraId="0F3709B6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rPr>
                <w:lang w:val="en-GB"/>
              </w:rPr>
            </w:pPr>
            <w:r w:rsidRPr="00915A81">
              <w:rPr>
                <w:lang w:val="en-GB"/>
              </w:rPr>
              <w:t>Median (IQR)</w:t>
            </w:r>
          </w:p>
        </w:tc>
        <w:tc>
          <w:tcPr>
            <w:tcW w:w="2353" w:type="dxa"/>
            <w:tcBorders>
              <w:top w:val="nil"/>
            </w:tcBorders>
          </w:tcPr>
          <w:p w14:paraId="4D7C3873" w14:textId="6E2E34FC" w:rsidR="0002233E" w:rsidRPr="00915A81" w:rsidRDefault="0002233E" w:rsidP="003B56E8">
            <w:pPr>
              <w:pStyle w:val="Text"/>
              <w:spacing w:line="360" w:lineRule="auto"/>
              <w:contextualSpacing/>
              <w:jc w:val="right"/>
              <w:rPr>
                <w:lang w:val="en-GB"/>
              </w:rPr>
            </w:pPr>
            <w:r w:rsidRPr="00915A81">
              <w:rPr>
                <w:lang w:val="en-GB"/>
              </w:rPr>
              <w:t>7364 (</w:t>
            </w:r>
            <w:r w:rsidR="00E45B36" w:rsidRPr="00915A81">
              <w:rPr>
                <w:lang w:val="en-GB"/>
              </w:rPr>
              <w:t>4973 to 10000</w:t>
            </w:r>
            <w:r w:rsidRPr="00915A81">
              <w:rPr>
                <w:lang w:val="en-GB"/>
              </w:rPr>
              <w:t>)</w:t>
            </w:r>
          </w:p>
        </w:tc>
      </w:tr>
      <w:tr w:rsidR="00915A81" w:rsidRPr="00915A81" w14:paraId="49E81965" w14:textId="77777777" w:rsidTr="00E45B36">
        <w:tc>
          <w:tcPr>
            <w:tcW w:w="6663" w:type="dxa"/>
            <w:tcBorders>
              <w:bottom w:val="single" w:sz="4" w:space="0" w:color="auto"/>
            </w:tcBorders>
          </w:tcPr>
          <w:p w14:paraId="3F71FF2F" w14:textId="77777777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1F6D9489" w14:textId="37339F7C" w:rsidR="00CB79A2" w:rsidRPr="00915A81" w:rsidRDefault="00CB79A2" w:rsidP="003B56E8">
            <w:pPr>
              <w:pStyle w:val="Text"/>
              <w:spacing w:line="360" w:lineRule="auto"/>
              <w:contextualSpacing/>
              <w:jc w:val="right"/>
              <w:rPr>
                <w:b/>
                <w:bCs/>
                <w:lang w:val="en-GB"/>
              </w:rPr>
            </w:pPr>
            <w:r w:rsidRPr="00915A81">
              <w:rPr>
                <w:b/>
                <w:bCs/>
                <w:lang w:val="en-GB"/>
              </w:rPr>
              <w:t>n (%)</w:t>
            </w:r>
          </w:p>
        </w:tc>
      </w:tr>
      <w:tr w:rsidR="00915A81" w:rsidRPr="00915A81" w14:paraId="256CD42F" w14:textId="77777777" w:rsidTr="00E45B36">
        <w:tc>
          <w:tcPr>
            <w:tcW w:w="9016" w:type="dxa"/>
            <w:gridSpan w:val="2"/>
            <w:tcBorders>
              <w:bottom w:val="nil"/>
            </w:tcBorders>
          </w:tcPr>
          <w:p w14:paraId="6823186C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jc w:val="both"/>
              <w:rPr>
                <w:b/>
                <w:lang w:val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Is there mobile phone signal in your village/worksite (s)?</w:t>
            </w:r>
          </w:p>
        </w:tc>
      </w:tr>
      <w:tr w:rsidR="00915A81" w:rsidRPr="00915A81" w14:paraId="7DE31B4D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5B14C698" w14:textId="77777777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lang w:val="en-GB"/>
              </w:rPr>
            </w:pPr>
            <w:r w:rsidRPr="00915A81">
              <w:rPr>
                <w:rFonts w:cs="Times New Roman"/>
                <w:lang w:val="en-GB" w:eastAsia="en-GB"/>
              </w:rPr>
              <w:t xml:space="preserve">Yes 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57D0BCAD" w14:textId="70C52132" w:rsidR="00CB79A2" w:rsidRPr="00915A81" w:rsidRDefault="00CB79A2" w:rsidP="003B56E8">
            <w:pPr>
              <w:pStyle w:val="Text"/>
              <w:spacing w:line="360" w:lineRule="auto"/>
              <w:contextualSpacing/>
              <w:jc w:val="right"/>
              <w:rPr>
                <w:lang w:val="en-GB"/>
              </w:rPr>
            </w:pPr>
            <w:r w:rsidRPr="00915A81">
              <w:rPr>
                <w:rFonts w:cs="Times New Roman"/>
                <w:lang w:val="en-GB" w:eastAsia="en-GB"/>
              </w:rPr>
              <w:t>39 (97.5)</w:t>
            </w:r>
          </w:p>
        </w:tc>
      </w:tr>
      <w:tr w:rsidR="00915A81" w:rsidRPr="00915A81" w14:paraId="59C289B6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0C9B4CBE" w14:textId="77777777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lang w:val="en-GB"/>
              </w:rPr>
            </w:pPr>
            <w:r w:rsidRPr="00915A81">
              <w:rPr>
                <w:rFonts w:cs="Times New Roman"/>
                <w:lang w:val="en-GB" w:eastAsia="en-GB"/>
              </w:rPr>
              <w:t>No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5491003A" w14:textId="3E0A2468" w:rsidR="00CB79A2" w:rsidRPr="00915A81" w:rsidRDefault="00CB79A2" w:rsidP="003B56E8">
            <w:pPr>
              <w:pStyle w:val="Text"/>
              <w:spacing w:line="360" w:lineRule="auto"/>
              <w:contextualSpacing/>
              <w:jc w:val="right"/>
              <w:rPr>
                <w:lang w:val="en-GB"/>
              </w:rPr>
            </w:pPr>
            <w:r w:rsidRPr="00915A81">
              <w:rPr>
                <w:rFonts w:cs="Times New Roman"/>
                <w:lang w:val="en-GB" w:eastAsia="en-GB"/>
              </w:rPr>
              <w:t>1 (2.5)</w:t>
            </w:r>
          </w:p>
        </w:tc>
      </w:tr>
      <w:tr w:rsidR="00915A81" w:rsidRPr="00915A81" w14:paraId="3C920491" w14:textId="77777777" w:rsidTr="00CE79A0">
        <w:tc>
          <w:tcPr>
            <w:tcW w:w="9016" w:type="dxa"/>
            <w:gridSpan w:val="2"/>
            <w:tcBorders>
              <w:top w:val="nil"/>
              <w:bottom w:val="nil"/>
            </w:tcBorders>
          </w:tcPr>
          <w:p w14:paraId="1729E063" w14:textId="77777777" w:rsidR="0002233E" w:rsidRPr="00915A81" w:rsidRDefault="0002233E" w:rsidP="003B56E8">
            <w:pPr>
              <w:pStyle w:val="Text"/>
              <w:spacing w:line="360" w:lineRule="auto"/>
              <w:contextualSpacing/>
              <w:rPr>
                <w:rFonts w:cs="Times New Roman"/>
                <w:b/>
                <w:lang w:val="en-GB" w:eastAsia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If yes, is the mobile phone signal good at your village/worksite(s)?</w:t>
            </w:r>
          </w:p>
        </w:tc>
      </w:tr>
      <w:tr w:rsidR="00915A81" w:rsidRPr="00915A81" w14:paraId="2670E6AE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48C5F6E8" w14:textId="77777777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 xml:space="preserve">Yes 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61737C35" w14:textId="4B713F62" w:rsidR="00CB79A2" w:rsidRPr="00915A81" w:rsidRDefault="00CB79A2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26 (66.7)</w:t>
            </w:r>
          </w:p>
        </w:tc>
      </w:tr>
      <w:tr w:rsidR="00915A81" w:rsidRPr="00915A81" w14:paraId="7AAD8E0A" w14:textId="77777777" w:rsidTr="00E45B36">
        <w:tc>
          <w:tcPr>
            <w:tcW w:w="6663" w:type="dxa"/>
            <w:tcBorders>
              <w:top w:val="nil"/>
              <w:bottom w:val="single" w:sz="4" w:space="0" w:color="auto"/>
            </w:tcBorders>
          </w:tcPr>
          <w:p w14:paraId="544E6A7D" w14:textId="77777777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No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14:paraId="5535593E" w14:textId="51A17DBC" w:rsidR="00CB79A2" w:rsidRPr="00915A81" w:rsidRDefault="00CB79A2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13(33.3)</w:t>
            </w:r>
          </w:p>
        </w:tc>
      </w:tr>
      <w:tr w:rsidR="00915A81" w:rsidRPr="00915A81" w14:paraId="27E0B432" w14:textId="77777777" w:rsidTr="00CE79A0">
        <w:tc>
          <w:tcPr>
            <w:tcW w:w="9016" w:type="dxa"/>
            <w:gridSpan w:val="2"/>
            <w:tcBorders>
              <w:bottom w:val="nil"/>
            </w:tcBorders>
          </w:tcPr>
          <w:p w14:paraId="34547A33" w14:textId="54A2BE8C" w:rsidR="00CB79A2" w:rsidRPr="00915A81" w:rsidRDefault="00CB79A2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Is there Internet access at your village/worksite(s)?</w:t>
            </w:r>
          </w:p>
        </w:tc>
      </w:tr>
      <w:tr w:rsidR="00915A81" w:rsidRPr="00915A81" w14:paraId="713ACAA4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726DA872" w14:textId="77777777" w:rsidR="00CE79A0" w:rsidRPr="00915A81" w:rsidRDefault="00CE79A0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 xml:space="preserve">Yes 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0DBEF146" w14:textId="4BD27E9E" w:rsidR="00CE79A0" w:rsidRPr="00915A81" w:rsidRDefault="00CE79A0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38 (95.0)</w:t>
            </w:r>
          </w:p>
        </w:tc>
      </w:tr>
      <w:tr w:rsidR="00915A81" w:rsidRPr="00915A81" w14:paraId="0B8395B5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777CE8F7" w14:textId="77777777" w:rsidR="00CE79A0" w:rsidRPr="00915A81" w:rsidRDefault="00CE79A0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No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079573AE" w14:textId="40397E90" w:rsidR="00CE79A0" w:rsidRPr="00915A81" w:rsidRDefault="00CE79A0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2 (5.0)</w:t>
            </w:r>
          </w:p>
        </w:tc>
      </w:tr>
      <w:tr w:rsidR="00915A81" w:rsidRPr="00915A81" w14:paraId="47F6CFDE" w14:textId="77777777" w:rsidTr="00CE79A0">
        <w:tc>
          <w:tcPr>
            <w:tcW w:w="9016" w:type="dxa"/>
            <w:gridSpan w:val="2"/>
            <w:tcBorders>
              <w:top w:val="nil"/>
              <w:bottom w:val="nil"/>
            </w:tcBorders>
          </w:tcPr>
          <w:p w14:paraId="3F6605BC" w14:textId="05D9CBFE" w:rsidR="00CE79A0" w:rsidRPr="00915A81" w:rsidRDefault="00CE79A0" w:rsidP="003B56E8">
            <w:pPr>
              <w:pStyle w:val="Text"/>
              <w:spacing w:line="360" w:lineRule="auto"/>
              <w:contextualSpacing/>
              <w:rPr>
                <w:rFonts w:cs="Times New Roman"/>
                <w:b/>
                <w:lang w:val="en-GB" w:eastAsia="en-GB"/>
              </w:rPr>
            </w:pPr>
            <w:r w:rsidRPr="00915A81">
              <w:rPr>
                <w:rFonts w:cs="Times New Roman"/>
                <w:b/>
                <w:szCs w:val="24"/>
                <w:lang w:val="en-GB"/>
              </w:rPr>
              <w:t>If yes, is the internet access good enough to do reporting at your village/worksite(s)?</w:t>
            </w:r>
          </w:p>
        </w:tc>
      </w:tr>
      <w:tr w:rsidR="00915A81" w:rsidRPr="00915A81" w14:paraId="6C576C8D" w14:textId="77777777" w:rsidTr="00E45B36">
        <w:tc>
          <w:tcPr>
            <w:tcW w:w="6663" w:type="dxa"/>
            <w:tcBorders>
              <w:top w:val="nil"/>
              <w:bottom w:val="nil"/>
            </w:tcBorders>
          </w:tcPr>
          <w:p w14:paraId="629157EE" w14:textId="77777777" w:rsidR="00CE79A0" w:rsidRPr="00915A81" w:rsidRDefault="00CE79A0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 xml:space="preserve">Yes 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4C01639D" w14:textId="2BC16C6E" w:rsidR="00CE79A0" w:rsidRPr="00915A81" w:rsidRDefault="00CE79A0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18 (47.4)</w:t>
            </w:r>
          </w:p>
        </w:tc>
      </w:tr>
      <w:tr w:rsidR="00CE79A0" w:rsidRPr="00915A81" w14:paraId="25F61212" w14:textId="77777777" w:rsidTr="00E45B36">
        <w:tc>
          <w:tcPr>
            <w:tcW w:w="6663" w:type="dxa"/>
            <w:tcBorders>
              <w:top w:val="nil"/>
            </w:tcBorders>
          </w:tcPr>
          <w:p w14:paraId="70EC5A5A" w14:textId="77777777" w:rsidR="00CE79A0" w:rsidRPr="00915A81" w:rsidRDefault="00CE79A0" w:rsidP="003B56E8">
            <w:pPr>
              <w:pStyle w:val="Text"/>
              <w:spacing w:line="360" w:lineRule="auto"/>
              <w:contextualSpacing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No</w:t>
            </w:r>
          </w:p>
        </w:tc>
        <w:tc>
          <w:tcPr>
            <w:tcW w:w="2353" w:type="dxa"/>
            <w:tcBorders>
              <w:top w:val="nil"/>
            </w:tcBorders>
          </w:tcPr>
          <w:p w14:paraId="2C752AC2" w14:textId="6E2A65BA" w:rsidR="00CE79A0" w:rsidRPr="00915A81" w:rsidRDefault="00CE79A0" w:rsidP="003B56E8">
            <w:pPr>
              <w:pStyle w:val="Text"/>
              <w:spacing w:line="360" w:lineRule="auto"/>
              <w:contextualSpacing/>
              <w:jc w:val="right"/>
              <w:rPr>
                <w:rFonts w:cs="Times New Roman"/>
                <w:lang w:val="en-GB" w:eastAsia="en-GB"/>
              </w:rPr>
            </w:pPr>
            <w:r w:rsidRPr="00915A81">
              <w:rPr>
                <w:rFonts w:cs="Times New Roman"/>
                <w:lang w:val="en-GB" w:eastAsia="en-GB"/>
              </w:rPr>
              <w:t>20 (52.6)</w:t>
            </w:r>
          </w:p>
        </w:tc>
      </w:tr>
    </w:tbl>
    <w:p w14:paraId="4AFB781A" w14:textId="77777777" w:rsidR="005D17E3" w:rsidRPr="00915A81" w:rsidRDefault="005D17E3">
      <w:pPr>
        <w:rPr>
          <w:b/>
          <w:bCs/>
        </w:rPr>
      </w:pPr>
    </w:p>
    <w:p w14:paraId="50E38C3C" w14:textId="17B03CD8" w:rsidR="005D17E3" w:rsidRPr="00915A81" w:rsidRDefault="00ED4FCF" w:rsidP="003B2427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5D17E3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5</w:t>
      </w:r>
      <w:r w:rsidRPr="00915A81">
        <w:rPr>
          <w:color w:val="auto"/>
          <w:sz w:val="24"/>
          <w:szCs w:val="24"/>
        </w:rPr>
        <w:fldChar w:fldCharType="end"/>
      </w:r>
      <w:r w:rsidR="005E5374" w:rsidRPr="00915A81">
        <w:rPr>
          <w:color w:val="auto"/>
          <w:sz w:val="24"/>
          <w:szCs w:val="24"/>
        </w:rPr>
        <w:t>:</w:t>
      </w:r>
      <w:r w:rsidR="005D17E3" w:rsidRPr="00915A81">
        <w:rPr>
          <w:color w:val="auto"/>
          <w:sz w:val="24"/>
          <w:szCs w:val="24"/>
        </w:rPr>
        <w:t xml:space="preserve"> Method</w:t>
      </w:r>
      <w:r w:rsidR="0094413A" w:rsidRPr="00915A81">
        <w:rPr>
          <w:color w:val="auto"/>
          <w:sz w:val="24"/>
          <w:szCs w:val="24"/>
        </w:rPr>
        <w:t>s</w:t>
      </w:r>
      <w:r w:rsidR="005D17E3" w:rsidRPr="00915A81">
        <w:rPr>
          <w:color w:val="auto"/>
          <w:sz w:val="24"/>
          <w:szCs w:val="24"/>
        </w:rPr>
        <w:t xml:space="preserve"> of case notification (</w:t>
      </w:r>
      <w:r w:rsidR="00EF3EE6" w:rsidRPr="00915A81">
        <w:rPr>
          <w:color w:val="auto"/>
          <w:sz w:val="24"/>
          <w:szCs w:val="24"/>
        </w:rPr>
        <w:t>s</w:t>
      </w:r>
      <w:r w:rsidR="005D17E3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9065" w:type="dxa"/>
        <w:tblLook w:val="04A0" w:firstRow="1" w:lastRow="0" w:firstColumn="1" w:lastColumn="0" w:noHBand="0" w:noVBand="1"/>
      </w:tblPr>
      <w:tblGrid>
        <w:gridCol w:w="2127"/>
        <w:gridCol w:w="2718"/>
        <w:gridCol w:w="1599"/>
        <w:gridCol w:w="1321"/>
        <w:gridCol w:w="1300"/>
      </w:tblGrid>
      <w:tr w:rsidR="00915A81" w:rsidRPr="00915A81" w14:paraId="00A079F4" w14:textId="77777777" w:rsidTr="00F978A1">
        <w:trPr>
          <w:trHeight w:val="1689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B74D18A" w14:textId="77777777" w:rsidR="005D17E3" w:rsidRPr="00915A81" w:rsidRDefault="005D17E3" w:rsidP="00F978A1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18" w:type="dxa"/>
            <w:tcBorders>
              <w:left w:val="nil"/>
              <w:bottom w:val="single" w:sz="4" w:space="0" w:color="auto"/>
              <w:right w:val="nil"/>
            </w:tcBorders>
          </w:tcPr>
          <w:p w14:paraId="4B979DF5" w14:textId="77777777" w:rsidR="005D17E3" w:rsidRPr="00915A81" w:rsidRDefault="005D17E3" w:rsidP="00F978A1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</w:tcPr>
          <w:p w14:paraId="12939F8A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445C3B50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</w:tcPr>
          <w:p w14:paraId="215C3F29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6AEFCC3A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</w:tcPr>
          <w:p w14:paraId="0C7AC017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5C27DEF0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1DE1FA0E" w14:textId="77777777" w:rsidTr="00DB1308">
        <w:trPr>
          <w:trHeight w:val="421"/>
        </w:trPr>
        <w:tc>
          <w:tcPr>
            <w:tcW w:w="48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73342C" w14:textId="77777777" w:rsidR="005D17E3" w:rsidRPr="00915A81" w:rsidRDefault="005D17E3" w:rsidP="00F978A1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</w:tcPr>
          <w:p w14:paraId="09A54E1C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</w:tcPr>
          <w:p w14:paraId="25B24A26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</w:tcPr>
          <w:p w14:paraId="43D357F4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772B050E" w14:textId="77777777" w:rsidTr="00DB1308">
        <w:trPr>
          <w:trHeight w:val="421"/>
        </w:trPr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14:paraId="0142B51F" w14:textId="77777777" w:rsidR="005D17E3" w:rsidRPr="00915A81" w:rsidRDefault="005D17E3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How are positive malaria cases initially reported?</w:t>
            </w:r>
          </w:p>
        </w:tc>
      </w:tr>
      <w:tr w:rsidR="00915A81" w:rsidRPr="00915A81" w14:paraId="4047B207" w14:textId="77777777" w:rsidTr="00DB1308">
        <w:trPr>
          <w:trHeight w:val="421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DDD07" w14:textId="46B6EE69" w:rsidR="005D17E3" w:rsidRPr="00915A81" w:rsidRDefault="005D17E3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Telephone call</w:t>
            </w:r>
            <w:r w:rsidR="00151863" w:rsidRPr="00915A81">
              <w:rPr>
                <w:rFonts w:ascii="Times New Roman" w:eastAsia="Calibri" w:hAnsi="Times New Roman" w:cs="Times New Roman"/>
                <w:sz w:val="24"/>
              </w:rPr>
              <w:t>ing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9C52CFC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24 (60.0)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C5B9869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34 (85.0)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0F2DE51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58 (72.5)</w:t>
            </w:r>
          </w:p>
        </w:tc>
      </w:tr>
      <w:tr w:rsidR="00915A81" w:rsidRPr="00915A81" w14:paraId="6E7D8786" w14:textId="77777777" w:rsidTr="00F978A1">
        <w:trPr>
          <w:trHeight w:val="407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57FE7" w14:textId="77777777" w:rsidR="005D17E3" w:rsidRPr="00915A81" w:rsidRDefault="005D17E3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Electronic reporting system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1886DBA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32 (80.0)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9E643DF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24 (60.0)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1C6B0E7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56 (70.0)</w:t>
            </w:r>
          </w:p>
        </w:tc>
      </w:tr>
      <w:tr w:rsidR="00915A81" w:rsidRPr="00915A81" w14:paraId="7ACF7395" w14:textId="77777777" w:rsidTr="00F978A1">
        <w:trPr>
          <w:trHeight w:val="421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51863" w14:textId="4490AE1E" w:rsidR="005D17E3" w:rsidRPr="00915A81" w:rsidRDefault="005D17E3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Messaging </w:t>
            </w:r>
            <w:r w:rsidR="00263775" w:rsidRPr="00915A81">
              <w:rPr>
                <w:rFonts w:ascii="Times New Roman" w:eastAsia="Calibri" w:hAnsi="Times New Roman" w:cs="Times New Roman"/>
                <w:sz w:val="24"/>
              </w:rPr>
              <w:t xml:space="preserve">applications such as </w:t>
            </w:r>
            <w:r w:rsidRPr="00915A81">
              <w:rPr>
                <w:rFonts w:ascii="Times New Roman" w:eastAsia="Calibri" w:hAnsi="Times New Roman" w:cs="Times New Roman"/>
                <w:sz w:val="24"/>
              </w:rPr>
              <w:t>WhatsApp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04457FC9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9 (22.5)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7943F21F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 (10.0)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EAC80A1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13 (16.2)</w:t>
            </w:r>
          </w:p>
        </w:tc>
      </w:tr>
      <w:tr w:rsidR="005D17E3" w:rsidRPr="00915A81" w14:paraId="726A5F43" w14:textId="77777777" w:rsidTr="00F978A1">
        <w:trPr>
          <w:trHeight w:val="421"/>
        </w:trPr>
        <w:tc>
          <w:tcPr>
            <w:tcW w:w="4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205D5" w14:textId="77777777" w:rsidR="005D17E3" w:rsidRPr="00915A81" w:rsidRDefault="005D17E3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Paper-based reporting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662AC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7 (17.5)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40CFD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(7.5)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34211" w14:textId="77777777" w:rsidR="005D17E3" w:rsidRPr="00915A81" w:rsidRDefault="005D17E3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10 (12.5)</w:t>
            </w:r>
          </w:p>
        </w:tc>
      </w:tr>
    </w:tbl>
    <w:p w14:paraId="46FAB415" w14:textId="5F9519B9" w:rsidR="002958BE" w:rsidRPr="00915A81" w:rsidRDefault="002958BE">
      <w:pPr>
        <w:rPr>
          <w:rFonts w:ascii="Times New Roman" w:hAnsi="Times New Roman"/>
          <w:b/>
          <w:bCs/>
          <w:i/>
          <w:sz w:val="24"/>
        </w:rPr>
      </w:pPr>
    </w:p>
    <w:p w14:paraId="53C65E84" w14:textId="333B3048" w:rsidR="00AB72E5" w:rsidRPr="00915A81" w:rsidRDefault="00ED4FCF" w:rsidP="00C51EB6">
      <w:pPr>
        <w:pStyle w:val="Heading2"/>
        <w:rPr>
          <w:color w:val="auto"/>
          <w:sz w:val="24"/>
          <w:szCs w:val="24"/>
        </w:rPr>
      </w:pPr>
      <w:bookmarkStart w:id="3" w:name="_Hlk153179896"/>
      <w:r w:rsidRPr="00915A81">
        <w:rPr>
          <w:color w:val="auto"/>
          <w:sz w:val="24"/>
          <w:szCs w:val="24"/>
        </w:rPr>
        <w:t>Supplementary table</w:t>
      </w:r>
      <w:r w:rsidR="00AB72E5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6</w:t>
      </w:r>
      <w:r w:rsidRPr="00915A81">
        <w:rPr>
          <w:color w:val="auto"/>
          <w:sz w:val="24"/>
          <w:szCs w:val="24"/>
        </w:rPr>
        <w:fldChar w:fldCharType="end"/>
      </w:r>
      <w:r w:rsidR="00C51EB6" w:rsidRPr="00915A81">
        <w:rPr>
          <w:color w:val="auto"/>
          <w:sz w:val="24"/>
          <w:szCs w:val="24"/>
        </w:rPr>
        <w:t>:</w:t>
      </w:r>
      <w:r w:rsidR="00AB72E5" w:rsidRPr="00915A81">
        <w:rPr>
          <w:color w:val="auto"/>
          <w:sz w:val="24"/>
          <w:szCs w:val="24"/>
        </w:rPr>
        <w:t xml:space="preserve"> Reasons for not completing case investigation (</w:t>
      </w:r>
      <w:r w:rsidR="00EF3EE6" w:rsidRPr="00915A81">
        <w:rPr>
          <w:color w:val="auto"/>
          <w:sz w:val="24"/>
          <w:szCs w:val="24"/>
        </w:rPr>
        <w:t>s</w:t>
      </w:r>
      <w:r w:rsidR="00AB72E5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Ind w:w="-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08"/>
        <w:gridCol w:w="1451"/>
        <w:gridCol w:w="108"/>
        <w:gridCol w:w="1168"/>
        <w:gridCol w:w="108"/>
        <w:gridCol w:w="1111"/>
        <w:gridCol w:w="108"/>
      </w:tblGrid>
      <w:tr w:rsidR="00915A81" w:rsidRPr="00915A81" w14:paraId="3A6B0DB6" w14:textId="77777777" w:rsidTr="00AB72E5">
        <w:trPr>
          <w:gridAfter w:val="1"/>
          <w:wAfter w:w="108" w:type="dxa"/>
        </w:trPr>
        <w:tc>
          <w:tcPr>
            <w:tcW w:w="4962" w:type="dxa"/>
            <w:tcBorders>
              <w:bottom w:val="single" w:sz="4" w:space="0" w:color="auto"/>
              <w:right w:val="nil"/>
            </w:tcBorders>
          </w:tcPr>
          <w:p w14:paraId="7F3C153E" w14:textId="77777777" w:rsidR="00AB72E5" w:rsidRPr="00915A81" w:rsidRDefault="00AB72E5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F07F88A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2FD69A47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6E96EF5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54528CB0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19" w:type="dxa"/>
            <w:gridSpan w:val="2"/>
            <w:tcBorders>
              <w:left w:val="nil"/>
              <w:bottom w:val="single" w:sz="4" w:space="0" w:color="auto"/>
            </w:tcBorders>
          </w:tcPr>
          <w:p w14:paraId="7DEC140D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64CA27F0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55841967" w14:textId="77777777" w:rsidTr="00AB72E5">
        <w:trPr>
          <w:gridAfter w:val="1"/>
          <w:wAfter w:w="108" w:type="dxa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F9CBB2" w14:textId="77777777" w:rsidR="00AB72E5" w:rsidRPr="00915A81" w:rsidRDefault="00AB72E5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83792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88F97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B96C7F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19DFFEA1" w14:textId="77777777" w:rsidTr="00AB72E5">
        <w:tc>
          <w:tcPr>
            <w:tcW w:w="5070" w:type="dxa"/>
            <w:gridSpan w:val="2"/>
            <w:tcBorders>
              <w:bottom w:val="nil"/>
              <w:right w:val="nil"/>
            </w:tcBorders>
          </w:tcPr>
          <w:p w14:paraId="434B2D2E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It is an imported case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14:paraId="36111980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8 (20.0)</w:t>
            </w: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14:paraId="490C0A88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 (15.0)</w:t>
            </w:r>
          </w:p>
        </w:tc>
        <w:tc>
          <w:tcPr>
            <w:tcW w:w="1219" w:type="dxa"/>
            <w:gridSpan w:val="2"/>
            <w:tcBorders>
              <w:left w:val="nil"/>
              <w:bottom w:val="nil"/>
            </w:tcBorders>
          </w:tcPr>
          <w:p w14:paraId="6DFCE4BC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14 (17.5)</w:t>
            </w:r>
          </w:p>
        </w:tc>
      </w:tr>
      <w:tr w:rsidR="00915A81" w:rsidRPr="00915A81" w14:paraId="245F9195" w14:textId="77777777" w:rsidTr="00E45B36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4138238E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It is outside of the district of the person investigating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D9DA" w14:textId="77777777" w:rsidR="00AB72E5" w:rsidRPr="00915A81" w:rsidRDefault="00AB72E5" w:rsidP="007D421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10 (25.0)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3CD0" w14:textId="77777777" w:rsidR="00AB72E5" w:rsidRPr="00915A81" w:rsidRDefault="00AB72E5" w:rsidP="007D421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12 (30.0)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14BCF62" w14:textId="77777777" w:rsidR="00AB72E5" w:rsidRPr="00915A81" w:rsidRDefault="00AB72E5" w:rsidP="007D421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22 (27.5)</w:t>
            </w:r>
          </w:p>
        </w:tc>
      </w:tr>
      <w:tr w:rsidR="00915A81" w:rsidRPr="00915A81" w14:paraId="5B6B9337" w14:textId="77777777" w:rsidTr="00AB72E5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0160D6B3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The person could not be found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5522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 (12.5)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FDD4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 (10.0)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</w:tcBorders>
          </w:tcPr>
          <w:p w14:paraId="668D726C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9 (11.2)</w:t>
            </w:r>
          </w:p>
        </w:tc>
      </w:tr>
      <w:tr w:rsidR="00915A81" w:rsidRPr="00915A81" w14:paraId="45A27054" w14:textId="77777777" w:rsidTr="00AB72E5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48FB9A18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Not enough staff/resources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360E2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8B9F5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</w:tcBorders>
          </w:tcPr>
          <w:p w14:paraId="4DC2CF95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(3.8)</w:t>
            </w:r>
          </w:p>
        </w:tc>
      </w:tr>
      <w:tr w:rsidR="00915A81" w:rsidRPr="00915A81" w14:paraId="6E596E6B" w14:textId="77777777" w:rsidTr="00AB72E5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03BC2142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Daily cross-border case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4932D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F1A03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(7.5)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</w:tcBorders>
          </w:tcPr>
          <w:p w14:paraId="78B5B7CF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 (6.2)</w:t>
            </w:r>
          </w:p>
        </w:tc>
      </w:tr>
      <w:tr w:rsidR="00AB72E5" w:rsidRPr="00915A81" w14:paraId="45DD3026" w14:textId="77777777" w:rsidTr="00AB72E5">
        <w:tc>
          <w:tcPr>
            <w:tcW w:w="507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7EDE033" w14:textId="77777777" w:rsidR="00AB72E5" w:rsidRPr="00915A81" w:rsidRDefault="00AB72E5" w:rsidP="00F978A1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Not applicable - every case is investigated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F02EE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13 (32.5)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04EC8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14 (35.0)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D3B4544" w14:textId="77777777" w:rsidR="00AB72E5" w:rsidRPr="00915A81" w:rsidRDefault="00AB72E5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(33.8)</w:t>
            </w:r>
          </w:p>
        </w:tc>
      </w:tr>
    </w:tbl>
    <w:p w14:paraId="4CFAB483" w14:textId="77777777" w:rsidR="00AB72E5" w:rsidRPr="00915A81" w:rsidRDefault="00AB72E5" w:rsidP="002958BE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691595F" w14:textId="77777777" w:rsidR="00321B71" w:rsidRPr="00915A81" w:rsidRDefault="00321B71" w:rsidP="00321B71"/>
    <w:p w14:paraId="26A8BC52" w14:textId="77777777" w:rsidR="008241FD" w:rsidRPr="00915A81" w:rsidRDefault="008241FD" w:rsidP="00321B71"/>
    <w:p w14:paraId="4FB7FED0" w14:textId="77777777" w:rsidR="008241FD" w:rsidRPr="00915A81" w:rsidRDefault="008241FD" w:rsidP="00321B71"/>
    <w:p w14:paraId="6C5AB048" w14:textId="77777777" w:rsidR="008241FD" w:rsidRPr="00915A81" w:rsidRDefault="008241FD" w:rsidP="00321B71"/>
    <w:p w14:paraId="516CB6C6" w14:textId="77777777" w:rsidR="008241FD" w:rsidRPr="00915A81" w:rsidRDefault="008241FD" w:rsidP="00321B71"/>
    <w:p w14:paraId="31A45211" w14:textId="77777777" w:rsidR="008241FD" w:rsidRPr="00915A81" w:rsidRDefault="008241FD" w:rsidP="00321B71"/>
    <w:p w14:paraId="41237AF2" w14:textId="77777777" w:rsidR="008241FD" w:rsidRPr="00915A81" w:rsidRDefault="008241FD" w:rsidP="00321B71"/>
    <w:p w14:paraId="487E8C00" w14:textId="77777777" w:rsidR="008241FD" w:rsidRPr="00915A81" w:rsidRDefault="008241FD" w:rsidP="00321B71"/>
    <w:p w14:paraId="47CC29D7" w14:textId="77777777" w:rsidR="008241FD" w:rsidRPr="00915A81" w:rsidRDefault="008241FD" w:rsidP="00321B71"/>
    <w:p w14:paraId="0F540F58" w14:textId="77777777" w:rsidR="008241FD" w:rsidRPr="00915A81" w:rsidRDefault="008241FD" w:rsidP="00321B71"/>
    <w:p w14:paraId="011F83F0" w14:textId="77777777" w:rsidR="008241FD" w:rsidRPr="00915A81" w:rsidRDefault="008241FD" w:rsidP="00321B71"/>
    <w:p w14:paraId="0CD65C04" w14:textId="77777777" w:rsidR="008241FD" w:rsidRPr="00915A81" w:rsidRDefault="008241FD" w:rsidP="00321B71"/>
    <w:p w14:paraId="6DAA786F" w14:textId="77777777" w:rsidR="008241FD" w:rsidRPr="00915A81" w:rsidRDefault="008241FD" w:rsidP="00321B71"/>
    <w:p w14:paraId="160B0F11" w14:textId="77777777" w:rsidR="008241FD" w:rsidRPr="00915A81" w:rsidRDefault="008241FD" w:rsidP="00321B71"/>
    <w:p w14:paraId="3D9BE85F" w14:textId="77777777" w:rsidR="008241FD" w:rsidRPr="00915A81" w:rsidRDefault="008241FD" w:rsidP="00321B71"/>
    <w:p w14:paraId="78AC9A68" w14:textId="0FEC3A1A" w:rsidR="0002233E" w:rsidRPr="00915A81" w:rsidRDefault="00ED4FCF" w:rsidP="00850C2B">
      <w:pPr>
        <w:pStyle w:val="Heading2"/>
        <w:rPr>
          <w:color w:val="auto"/>
        </w:rPr>
      </w:pPr>
      <w:bookmarkStart w:id="4" w:name="_Hlk153181729"/>
      <w:r w:rsidRPr="00915A81">
        <w:rPr>
          <w:color w:val="auto"/>
          <w:sz w:val="24"/>
          <w:szCs w:val="24"/>
        </w:rPr>
        <w:t>Supplementary table</w:t>
      </w:r>
      <w:r w:rsidR="002958BE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7</w:t>
      </w:r>
      <w:r w:rsidRPr="00915A81">
        <w:rPr>
          <w:color w:val="auto"/>
          <w:sz w:val="24"/>
          <w:szCs w:val="24"/>
        </w:rPr>
        <w:fldChar w:fldCharType="end"/>
      </w:r>
      <w:r w:rsidR="00850C2B" w:rsidRPr="00915A81">
        <w:rPr>
          <w:color w:val="auto"/>
          <w:sz w:val="24"/>
          <w:szCs w:val="24"/>
        </w:rPr>
        <w:t>:</w:t>
      </w:r>
      <w:r w:rsidR="002958BE" w:rsidRPr="00915A81">
        <w:rPr>
          <w:color w:val="auto"/>
          <w:sz w:val="24"/>
          <w:szCs w:val="24"/>
        </w:rPr>
        <w:t xml:space="preserve"> </w:t>
      </w:r>
      <w:r w:rsidR="003F3A3F" w:rsidRPr="00915A81">
        <w:rPr>
          <w:color w:val="auto"/>
          <w:sz w:val="24"/>
          <w:szCs w:val="24"/>
        </w:rPr>
        <w:t>Initiating</w:t>
      </w:r>
      <w:r w:rsidR="002958BE" w:rsidRPr="00915A81">
        <w:rPr>
          <w:color w:val="auto"/>
          <w:sz w:val="24"/>
          <w:szCs w:val="24"/>
        </w:rPr>
        <w:t xml:space="preserve"> case investigation (</w:t>
      </w:r>
      <w:r w:rsidR="00850C2B" w:rsidRPr="00915A81">
        <w:rPr>
          <w:color w:val="auto"/>
          <w:sz w:val="24"/>
          <w:szCs w:val="24"/>
        </w:rPr>
        <w:t>s</w:t>
      </w:r>
      <w:r w:rsidR="002958BE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Ind w:w="-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962"/>
        <w:gridCol w:w="1559"/>
        <w:gridCol w:w="1276"/>
        <w:gridCol w:w="1219"/>
      </w:tblGrid>
      <w:tr w:rsidR="00915A81" w:rsidRPr="00915A81" w14:paraId="7CD249AE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bottom w:val="single" w:sz="4" w:space="0" w:color="auto"/>
              <w:right w:val="nil"/>
            </w:tcBorders>
          </w:tcPr>
          <w:p w14:paraId="7819BB22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bookmarkStart w:id="5" w:name="_Hlk148434121"/>
            <w:bookmarkEnd w:id="3"/>
            <w:bookmarkEnd w:id="4"/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E2D06E2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706DC592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E41581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6BDD537A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</w:tcBorders>
          </w:tcPr>
          <w:p w14:paraId="24D86975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1D5263FB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1C9BC724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618C94" w14:textId="77777777" w:rsidR="002958BE" w:rsidRPr="00915A81" w:rsidRDefault="002958BE" w:rsidP="005376B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AC0AF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EFF3F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n (%)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B2EF86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n (%)</w:t>
            </w:r>
          </w:p>
        </w:tc>
      </w:tr>
      <w:bookmarkEnd w:id="5"/>
      <w:tr w:rsidR="00915A81" w:rsidRPr="00915A81" w14:paraId="13DAB51A" w14:textId="77777777" w:rsidTr="000373F2">
        <w:trPr>
          <w:gridBefore w:val="1"/>
          <w:wBefore w:w="108" w:type="dxa"/>
        </w:trPr>
        <w:tc>
          <w:tcPr>
            <w:tcW w:w="9016" w:type="dxa"/>
            <w:gridSpan w:val="4"/>
            <w:tcBorders>
              <w:bottom w:val="nil"/>
            </w:tcBorders>
          </w:tcPr>
          <w:p w14:paraId="1F33734B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What event triggers a case investigation?</w:t>
            </w:r>
          </w:p>
        </w:tc>
      </w:tr>
      <w:tr w:rsidR="00915A81" w:rsidRPr="00915A81" w14:paraId="5086D88D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48626A68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Case reported to national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98E7F5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23 (57.5)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07631E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10 (25.0)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197249D3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33 (41.2)</w:t>
            </w:r>
          </w:p>
        </w:tc>
      </w:tr>
      <w:tr w:rsidR="00915A81" w:rsidRPr="00915A81" w14:paraId="693531A5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602E7C34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Case reported to peripheral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5FAEB4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25 (62.5)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E2B19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29 (72.5)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298833BA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54 (67.5)</w:t>
            </w:r>
          </w:p>
        </w:tc>
      </w:tr>
      <w:tr w:rsidR="00915A81" w:rsidRPr="00915A81" w14:paraId="18A24408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38BE874B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5927DC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5ACDB4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(7.5)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719267BA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 (6.2)</w:t>
            </w:r>
          </w:p>
        </w:tc>
      </w:tr>
      <w:tr w:rsidR="00915A81" w:rsidRPr="00915A81" w14:paraId="05C5E81A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single" w:sz="4" w:space="0" w:color="auto"/>
              <w:right w:val="nil"/>
            </w:tcBorders>
          </w:tcPr>
          <w:p w14:paraId="2418AB51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1160B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7991C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</w:tcBorders>
          </w:tcPr>
          <w:p w14:paraId="03699D5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</w:tr>
      <w:tr w:rsidR="00915A81" w:rsidRPr="00915A81" w14:paraId="24E55EBA" w14:textId="77777777" w:rsidTr="000373F2">
        <w:trPr>
          <w:gridBefore w:val="1"/>
          <w:wBefore w:w="108" w:type="dxa"/>
        </w:trPr>
        <w:tc>
          <w:tcPr>
            <w:tcW w:w="9016" w:type="dxa"/>
            <w:gridSpan w:val="4"/>
            <w:tcBorders>
              <w:bottom w:val="nil"/>
            </w:tcBorders>
          </w:tcPr>
          <w:p w14:paraId="1465EA97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What is the policy for conducting case investigation?</w:t>
            </w:r>
          </w:p>
        </w:tc>
      </w:tr>
      <w:tr w:rsidR="00915A81" w:rsidRPr="00915A81" w14:paraId="60969337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0E6FBE12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All indigenous and imported cases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B6A5D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26 (65.0)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8C69F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30 (75.0)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58CA366B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56 (70.0)</w:t>
            </w:r>
          </w:p>
        </w:tc>
      </w:tr>
      <w:tr w:rsidR="00915A81" w:rsidRPr="00915A81" w14:paraId="5B955363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0B9A97D9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Indigenous cases only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C024C4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11 (27.5)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4F513E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 (15.0)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6FEC696C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17 (21.2)</w:t>
            </w:r>
          </w:p>
        </w:tc>
      </w:tr>
      <w:tr w:rsidR="00915A81" w:rsidRPr="00915A81" w14:paraId="35C68F5F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0AACE040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Imported cases only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239E37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7968D6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66B7D72C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 (5.0)</w:t>
            </w:r>
          </w:p>
        </w:tc>
      </w:tr>
      <w:tr w:rsidR="00915A81" w:rsidRPr="00915A81" w14:paraId="5D9BEAE7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single" w:sz="4" w:space="0" w:color="auto"/>
              <w:right w:val="nil"/>
            </w:tcBorders>
          </w:tcPr>
          <w:p w14:paraId="1D7707EE" w14:textId="77777777" w:rsidR="002958BE" w:rsidRPr="00915A81" w:rsidRDefault="002958BE" w:rsidP="005376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7F5D2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E7A9D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</w:tcBorders>
          </w:tcPr>
          <w:p w14:paraId="1752C6A8" w14:textId="77777777" w:rsidR="002958BE" w:rsidRPr="00915A81" w:rsidRDefault="002958BE" w:rsidP="005376BE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(3.8)</w:t>
            </w:r>
          </w:p>
        </w:tc>
      </w:tr>
      <w:tr w:rsidR="00915A81" w:rsidRPr="00915A81" w14:paraId="265DE0E7" w14:textId="77777777" w:rsidTr="000373F2">
        <w:trPr>
          <w:gridBefore w:val="1"/>
          <w:wBefore w:w="108" w:type="dxa"/>
        </w:trPr>
        <w:tc>
          <w:tcPr>
            <w:tcW w:w="9016" w:type="dxa"/>
            <w:gridSpan w:val="4"/>
            <w:tcBorders>
              <w:bottom w:val="nil"/>
            </w:tcBorders>
          </w:tcPr>
          <w:p w14:paraId="4E9ADEB0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When doing a case investigation, which of the following best describes how an appointment is made with the index case?</w:t>
            </w:r>
          </w:p>
        </w:tc>
      </w:tr>
      <w:tr w:rsidR="00915A81" w:rsidRPr="00915A81" w14:paraId="30DA2FD5" w14:textId="77777777" w:rsidTr="000373F2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7A89C506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Telephone the index case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585F7C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29 (72.5)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53C587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23 (57.5)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1FCDAFB3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52 (65.0)</w:t>
            </w:r>
          </w:p>
        </w:tc>
      </w:tr>
      <w:tr w:rsidR="00915A81" w:rsidRPr="00915A81" w14:paraId="1FB82F8D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3D69D4FF" w14:textId="42789A90" w:rsidR="00F07F58" w:rsidRPr="00915A81" w:rsidRDefault="00BF491D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Visit</w:t>
            </w:r>
            <w:r w:rsidR="00F07F58" w:rsidRPr="00915A81">
              <w:rPr>
                <w:rFonts w:ascii="Times New Roman" w:eastAsia="Calibri" w:hAnsi="Times New Roman" w:cs="Times New Roman"/>
                <w:sz w:val="24"/>
              </w:rPr>
              <w:t xml:space="preserve"> the index case residence to see if they are home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1D1394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10 (25.0)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4DF8C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17 (42.5)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0280BBFB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(33.8)</w:t>
            </w:r>
          </w:p>
        </w:tc>
      </w:tr>
      <w:tr w:rsidR="00915A81" w:rsidRPr="00915A81" w14:paraId="4C784796" w14:textId="77777777" w:rsidTr="00F07F58">
        <w:trPr>
          <w:gridBefore w:val="1"/>
          <w:wBefore w:w="108" w:type="dxa"/>
        </w:trPr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780503DF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727613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289EAF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765C42B6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(1.2)</w:t>
            </w:r>
          </w:p>
        </w:tc>
      </w:tr>
      <w:tr w:rsidR="00915A81" w:rsidRPr="00915A81" w14:paraId="5BB383E3" w14:textId="77777777" w:rsidTr="000373F2">
        <w:tc>
          <w:tcPr>
            <w:tcW w:w="9124" w:type="dxa"/>
            <w:gridSpan w:val="5"/>
            <w:tcBorders>
              <w:bottom w:val="nil"/>
            </w:tcBorders>
          </w:tcPr>
          <w:p w14:paraId="5808911A" w14:textId="70F725D0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What is done if the index case is not home when visit</w:t>
            </w:r>
            <w:r w:rsidR="001C49D6"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ed</w:t>
            </w: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?</w:t>
            </w:r>
          </w:p>
        </w:tc>
      </w:tr>
      <w:tr w:rsidR="00915A81" w:rsidRPr="00915A81" w14:paraId="7F904486" w14:textId="77777777" w:rsidTr="000373F2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48C95C07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Telephone to schedule an appointment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C5D2B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28 (70.0)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EF38A6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33 (82.5)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3B5D263A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61 (76.2)</w:t>
            </w:r>
          </w:p>
        </w:tc>
      </w:tr>
      <w:tr w:rsidR="00915A81" w:rsidRPr="00915A81" w14:paraId="39740E42" w14:textId="77777777" w:rsidTr="004607E2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113A9C36" w14:textId="17D7C19A" w:rsidR="00D00246" w:rsidRPr="00915A81" w:rsidRDefault="00D00246" w:rsidP="00D0024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Visit second time later that 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8776CC" w14:textId="4B2AE834" w:rsidR="00D00246" w:rsidRPr="00915A81" w:rsidRDefault="00D00246" w:rsidP="00D00246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25 (62.5)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E525E9" w14:textId="481AFE60" w:rsidR="00D00246" w:rsidRPr="00915A81" w:rsidRDefault="00D00246" w:rsidP="00D00246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21 (52.5)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6CEC1F27" w14:textId="4E9D8530" w:rsidR="00D00246" w:rsidRPr="00915A81" w:rsidRDefault="00D00246" w:rsidP="00D00246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46 (57.5)</w:t>
            </w:r>
          </w:p>
        </w:tc>
      </w:tr>
      <w:tr w:rsidR="00915A81" w:rsidRPr="00915A81" w14:paraId="792F1173" w14:textId="77777777" w:rsidTr="004607E2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403AC261" w14:textId="465091BE" w:rsidR="004607E2" w:rsidRPr="00915A81" w:rsidRDefault="004607E2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Inform </w:t>
            </w:r>
            <w:r w:rsidR="0001527D" w:rsidRPr="00915A81">
              <w:rPr>
                <w:rFonts w:ascii="Times New Roman" w:eastAsia="Calibri" w:hAnsi="Times New Roman" w:cs="Times New Roman"/>
                <w:sz w:val="24"/>
              </w:rPr>
              <w:t>respective village or mobile malaria worker</w:t>
            </w: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 to make appointment with the case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3FDEBA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(67.5)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505718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28 (70.0)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2F29FF2C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55 (68.8)</w:t>
            </w:r>
          </w:p>
        </w:tc>
      </w:tr>
      <w:tr w:rsidR="00915A81" w:rsidRPr="00915A81" w14:paraId="16C30734" w14:textId="77777777" w:rsidTr="00F07F58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0D6B8BBB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Do not revisit the index case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DC2A3F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4D9E43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0ABD2F0F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(2.5)</w:t>
            </w:r>
          </w:p>
        </w:tc>
      </w:tr>
      <w:tr w:rsidR="00915A81" w:rsidRPr="00915A81" w14:paraId="7907BAC9" w14:textId="77777777" w:rsidTr="00F978A1">
        <w:tc>
          <w:tcPr>
            <w:tcW w:w="5070" w:type="dxa"/>
            <w:gridSpan w:val="2"/>
            <w:tcBorders>
              <w:top w:val="nil"/>
              <w:bottom w:val="nil"/>
              <w:right w:val="nil"/>
            </w:tcBorders>
          </w:tcPr>
          <w:p w14:paraId="1DA8C4F8" w14:textId="77777777" w:rsidR="004607E2" w:rsidRPr="00915A81" w:rsidRDefault="004607E2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Mark the case as imported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9931F0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1DA7D9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3ABCD36C" w14:textId="77777777" w:rsidR="004607E2" w:rsidRPr="00915A81" w:rsidRDefault="004607E2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(1.2)</w:t>
            </w:r>
          </w:p>
        </w:tc>
      </w:tr>
      <w:tr w:rsidR="00F07F58" w:rsidRPr="00915A81" w14:paraId="49A8030A" w14:textId="77777777" w:rsidTr="00F07F58">
        <w:tc>
          <w:tcPr>
            <w:tcW w:w="507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630EF03" w14:textId="77777777" w:rsidR="00F07F58" w:rsidRPr="00915A81" w:rsidRDefault="00F07F58" w:rsidP="00F978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E488A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1B91D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(0.0)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</w:tcBorders>
          </w:tcPr>
          <w:p w14:paraId="70676559" w14:textId="77777777" w:rsidR="00F07F58" w:rsidRPr="00915A81" w:rsidRDefault="00F07F58" w:rsidP="00F978A1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(1.2)</w:t>
            </w:r>
          </w:p>
        </w:tc>
      </w:tr>
    </w:tbl>
    <w:p w14:paraId="7FE2925E" w14:textId="77777777" w:rsidR="00CB79A2" w:rsidRPr="00915A81" w:rsidRDefault="00CB79A2" w:rsidP="0002233E">
      <w:pPr>
        <w:pStyle w:val="Figure"/>
        <w:rPr>
          <w:i w:val="0"/>
          <w:iCs/>
          <w:lang w:val="en-GB"/>
        </w:rPr>
      </w:pPr>
    </w:p>
    <w:p w14:paraId="37B2C5BD" w14:textId="77777777" w:rsidR="00321B71" w:rsidRPr="00915A81" w:rsidRDefault="00321B71" w:rsidP="0002233E">
      <w:pPr>
        <w:pStyle w:val="Figure"/>
        <w:rPr>
          <w:i w:val="0"/>
          <w:iCs/>
          <w:lang w:val="en-GB"/>
        </w:rPr>
      </w:pPr>
    </w:p>
    <w:p w14:paraId="515FBE1B" w14:textId="2DAD1029" w:rsidR="00CB79A2" w:rsidRPr="00915A81" w:rsidRDefault="00ED4FCF" w:rsidP="005A3075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AC3C0B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8</w:t>
      </w:r>
      <w:r w:rsidRPr="00915A81">
        <w:rPr>
          <w:color w:val="auto"/>
          <w:sz w:val="24"/>
          <w:szCs w:val="24"/>
        </w:rPr>
        <w:fldChar w:fldCharType="end"/>
      </w:r>
      <w:r w:rsidR="00220D9D" w:rsidRPr="00915A81">
        <w:rPr>
          <w:color w:val="auto"/>
          <w:sz w:val="24"/>
          <w:szCs w:val="24"/>
        </w:rPr>
        <w:t>: Human resources for</w:t>
      </w:r>
      <w:r w:rsidR="002D0A91" w:rsidRPr="00915A81">
        <w:rPr>
          <w:color w:val="auto"/>
          <w:sz w:val="24"/>
          <w:szCs w:val="24"/>
        </w:rPr>
        <w:t xml:space="preserve"> case investigation</w:t>
      </w:r>
      <w:r w:rsidR="00F2240A" w:rsidRPr="00915A81">
        <w:rPr>
          <w:color w:val="auto"/>
          <w:sz w:val="24"/>
          <w:szCs w:val="24"/>
        </w:rPr>
        <w:t xml:space="preserve"> (</w:t>
      </w:r>
      <w:r w:rsidR="00220D9D" w:rsidRPr="00915A81">
        <w:rPr>
          <w:color w:val="auto"/>
          <w:sz w:val="24"/>
          <w:szCs w:val="24"/>
        </w:rPr>
        <w:t>s</w:t>
      </w:r>
      <w:r w:rsidR="00F2240A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559"/>
        <w:gridCol w:w="1276"/>
        <w:gridCol w:w="1270"/>
      </w:tblGrid>
      <w:tr w:rsidR="00915A81" w:rsidRPr="00915A81" w14:paraId="113CBFC2" w14:textId="77777777" w:rsidTr="00EE5B38">
        <w:tc>
          <w:tcPr>
            <w:tcW w:w="4962" w:type="dxa"/>
            <w:tcBorders>
              <w:bottom w:val="single" w:sz="4" w:space="0" w:color="auto"/>
              <w:right w:val="nil"/>
            </w:tcBorders>
          </w:tcPr>
          <w:p w14:paraId="5994C4D8" w14:textId="77777777" w:rsidR="00AC3C0B" w:rsidRPr="00915A81" w:rsidRDefault="00AC3C0B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B506650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1671EEB8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BDFD2A6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44A100EC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</w:tcBorders>
          </w:tcPr>
          <w:p w14:paraId="6FAD36AC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631755A0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57DC8433" w14:textId="77777777" w:rsidTr="000373F2">
        <w:tc>
          <w:tcPr>
            <w:tcW w:w="4962" w:type="dxa"/>
            <w:tcBorders>
              <w:top w:val="single" w:sz="4" w:space="0" w:color="auto"/>
              <w:bottom w:val="nil"/>
              <w:right w:val="nil"/>
            </w:tcBorders>
          </w:tcPr>
          <w:p w14:paraId="629526C7" w14:textId="77777777" w:rsidR="00AC3C0B" w:rsidRPr="00915A81" w:rsidRDefault="00AC3C0B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D8E11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FD9A0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</w:tcBorders>
          </w:tcPr>
          <w:p w14:paraId="1C8C927D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67E22BEE" w14:textId="77777777" w:rsidTr="000373F2">
        <w:tc>
          <w:tcPr>
            <w:tcW w:w="9067" w:type="dxa"/>
            <w:gridSpan w:val="4"/>
            <w:tcBorders>
              <w:top w:val="nil"/>
              <w:bottom w:val="nil"/>
            </w:tcBorders>
          </w:tcPr>
          <w:p w14:paraId="65CF9709" w14:textId="77777777" w:rsidR="00AC3C0B" w:rsidRPr="00915A81" w:rsidRDefault="00AC3C0B" w:rsidP="005376BE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Who is responsible for performing case investigations in your malaria programme?</w:t>
            </w:r>
          </w:p>
        </w:tc>
      </w:tr>
      <w:tr w:rsidR="00915A81" w:rsidRPr="00915A81" w14:paraId="4E0399B0" w14:textId="77777777" w:rsidTr="000373F2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6ABC265F" w14:textId="491CDF99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 xml:space="preserve">Village </w:t>
            </w:r>
            <w:r w:rsidR="00C740BB" w:rsidRPr="00915A81">
              <w:rPr>
                <w:rFonts w:ascii="Times New Roman" w:hAnsi="Times New Roman" w:cs="Times New Roman"/>
                <w:sz w:val="24"/>
                <w:szCs w:val="24"/>
              </w:rPr>
              <w:t>malaria worker or mobile malaria worker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ED57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29(72.5)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5612DA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31DEC6B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3EC0DC8C" w14:textId="77777777" w:rsidTr="00EE5B38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7B2BE673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D119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11(27.5)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4687B9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BD17D4D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475DC93A" w14:textId="77777777" w:rsidTr="00EE5B38">
        <w:tc>
          <w:tcPr>
            <w:tcW w:w="9067" w:type="dxa"/>
            <w:gridSpan w:val="4"/>
            <w:tcBorders>
              <w:top w:val="nil"/>
              <w:bottom w:val="nil"/>
            </w:tcBorders>
          </w:tcPr>
          <w:p w14:paraId="07D9BE14" w14:textId="77777777" w:rsidR="00AC3C0B" w:rsidRPr="00915A81" w:rsidRDefault="00AC3C0B" w:rsidP="005376BE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Specify “Others” responsible for performing case investigation in your malaria</w:t>
            </w:r>
          </w:p>
        </w:tc>
      </w:tr>
      <w:tr w:rsidR="00915A81" w:rsidRPr="00915A81" w14:paraId="38176E36" w14:textId="77777777" w:rsidTr="00EE5B38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73FD863E" w14:textId="77777777" w:rsidR="00AC3C0B" w:rsidRPr="00915A81" w:rsidRDefault="00AC3C0B" w:rsidP="00E45B36">
            <w:pPr>
              <w:spacing w:line="360" w:lineRule="auto"/>
              <w:ind w:lef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Health centre staff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13DFFF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7(63.7)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8533FE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22888DE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04B9DECE" w14:textId="77777777" w:rsidTr="00EE5B38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75EBE4FB" w14:textId="77777777" w:rsidR="00AC3C0B" w:rsidRPr="00915A81" w:rsidRDefault="00AC3C0B" w:rsidP="00E45B36">
            <w:pPr>
              <w:spacing w:line="360" w:lineRule="auto"/>
              <w:ind w:lef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Provincial, operational district or health centre level staff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BC6971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2(18.2)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26026B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537B224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1151E232" w14:textId="77777777" w:rsidTr="000373F2">
        <w:tc>
          <w:tcPr>
            <w:tcW w:w="4962" w:type="dxa"/>
            <w:tcBorders>
              <w:top w:val="nil"/>
              <w:bottom w:val="single" w:sz="4" w:space="0" w:color="auto"/>
              <w:right w:val="nil"/>
            </w:tcBorders>
          </w:tcPr>
          <w:p w14:paraId="69A54280" w14:textId="77777777" w:rsidR="00AC3C0B" w:rsidRPr="00915A81" w:rsidRDefault="00AC3C0B" w:rsidP="00E45B36">
            <w:pPr>
              <w:spacing w:line="360" w:lineRule="auto"/>
              <w:ind w:lef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Not mentioned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51526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2(18.2)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914D0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i/>
                <w:iCs/>
                <w:sz w:val="24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</w:tcBorders>
          </w:tcPr>
          <w:p w14:paraId="64E070BD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1F4C9D11" w14:textId="77777777" w:rsidTr="000373F2">
        <w:tc>
          <w:tcPr>
            <w:tcW w:w="9067" w:type="dxa"/>
            <w:gridSpan w:val="4"/>
            <w:tcBorders>
              <w:top w:val="single" w:sz="4" w:space="0" w:color="auto"/>
              <w:bottom w:val="nil"/>
            </w:tcBorders>
          </w:tcPr>
          <w:p w14:paraId="0D5F6259" w14:textId="77777777" w:rsidR="00AC3C0B" w:rsidRPr="00915A81" w:rsidRDefault="00AC3C0B" w:rsidP="005376BE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you personally involved in malaria case investigations?</w:t>
            </w:r>
          </w:p>
        </w:tc>
      </w:tr>
      <w:tr w:rsidR="00915A81" w:rsidRPr="00915A81" w14:paraId="115FD9CE" w14:textId="77777777" w:rsidTr="000373F2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59325982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Yes, always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A0C33D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6EF464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35 (87.5)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78A29CA2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69D5DC3B" w14:textId="77777777" w:rsidTr="00EE5B38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25337D7E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Yes, sometimes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621374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912A53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 (10.0)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70117C2E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16C48AD5" w14:textId="77777777" w:rsidTr="00EE5B38">
        <w:tc>
          <w:tcPr>
            <w:tcW w:w="4962" w:type="dxa"/>
            <w:tcBorders>
              <w:top w:val="nil"/>
              <w:bottom w:val="single" w:sz="4" w:space="0" w:color="auto"/>
              <w:right w:val="nil"/>
            </w:tcBorders>
          </w:tcPr>
          <w:p w14:paraId="4C6EB673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No, never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A2CA6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FB218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(2.5)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</w:tcBorders>
          </w:tcPr>
          <w:p w14:paraId="7C104218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915A81" w:rsidRPr="00915A81" w14:paraId="53B04847" w14:textId="77777777" w:rsidTr="00EE5B38">
        <w:tc>
          <w:tcPr>
            <w:tcW w:w="9067" w:type="dxa"/>
            <w:gridSpan w:val="4"/>
            <w:tcBorders>
              <w:top w:val="nil"/>
              <w:bottom w:val="nil"/>
            </w:tcBorders>
          </w:tcPr>
          <w:p w14:paraId="781B8AFF" w14:textId="7E35726E" w:rsidR="00AC3C0B" w:rsidRPr="00915A81" w:rsidRDefault="00AC3C0B" w:rsidP="005376B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you follow the </w:t>
            </w:r>
            <w:r w:rsidR="002F661A"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 operation procedure</w:t>
            </w:r>
            <w:r w:rsidRPr="00915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 case investigations?</w:t>
            </w:r>
          </w:p>
        </w:tc>
      </w:tr>
      <w:tr w:rsidR="00915A81" w:rsidRPr="00915A81" w14:paraId="5EF80476" w14:textId="77777777" w:rsidTr="00EE5B38">
        <w:tc>
          <w:tcPr>
            <w:tcW w:w="4962" w:type="dxa"/>
            <w:tcBorders>
              <w:top w:val="nil"/>
              <w:bottom w:val="nil"/>
              <w:right w:val="nil"/>
            </w:tcBorders>
          </w:tcPr>
          <w:p w14:paraId="2CD1BE82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865E97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E786C6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38 (95.0)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32A0B15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  <w:tr w:rsidR="00AC3C0B" w:rsidRPr="00915A81" w14:paraId="639DFC81" w14:textId="77777777" w:rsidTr="00EE5B38">
        <w:tc>
          <w:tcPr>
            <w:tcW w:w="4962" w:type="dxa"/>
            <w:tcBorders>
              <w:top w:val="nil"/>
              <w:right w:val="nil"/>
            </w:tcBorders>
          </w:tcPr>
          <w:p w14:paraId="6BD008EB" w14:textId="77777777" w:rsidR="00AC3C0B" w:rsidRPr="00915A81" w:rsidRDefault="00AC3C0B" w:rsidP="0053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6F30859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494043D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0" w:type="dxa"/>
            <w:tcBorders>
              <w:top w:val="nil"/>
              <w:left w:val="nil"/>
            </w:tcBorders>
          </w:tcPr>
          <w:p w14:paraId="4D73840E" w14:textId="77777777" w:rsidR="00AC3C0B" w:rsidRPr="00915A81" w:rsidRDefault="00AC3C0B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</w:tr>
    </w:tbl>
    <w:p w14:paraId="08951008" w14:textId="77777777" w:rsidR="00AC3C0B" w:rsidRPr="00915A81" w:rsidRDefault="00AC3C0B" w:rsidP="00AC3C0B"/>
    <w:p w14:paraId="2E6A4FF9" w14:textId="77777777" w:rsidR="001955D3" w:rsidRPr="00915A81" w:rsidRDefault="001955D3" w:rsidP="00AC3C0B"/>
    <w:p w14:paraId="5D21FC79" w14:textId="77777777" w:rsidR="006D609F" w:rsidRPr="00915A81" w:rsidRDefault="006D609F" w:rsidP="00AC3C0B"/>
    <w:p w14:paraId="670F6A04" w14:textId="77777777" w:rsidR="006D609F" w:rsidRPr="00915A81" w:rsidRDefault="006D609F" w:rsidP="00AC3C0B"/>
    <w:p w14:paraId="52D8D3DA" w14:textId="77777777" w:rsidR="006D609F" w:rsidRPr="00915A81" w:rsidRDefault="006D609F" w:rsidP="00AC3C0B"/>
    <w:p w14:paraId="4D3F9A11" w14:textId="77777777" w:rsidR="006D609F" w:rsidRPr="00915A81" w:rsidRDefault="006D609F" w:rsidP="00AC3C0B"/>
    <w:p w14:paraId="38C4D623" w14:textId="77777777" w:rsidR="006D609F" w:rsidRPr="00915A81" w:rsidRDefault="006D609F" w:rsidP="00AC3C0B"/>
    <w:p w14:paraId="04E134D7" w14:textId="7C85E874" w:rsidR="005F3E69" w:rsidRPr="00915A81" w:rsidRDefault="00ED4FCF" w:rsidP="001955D3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5F3E69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9</w:t>
      </w:r>
      <w:r w:rsidRPr="00915A81">
        <w:rPr>
          <w:color w:val="auto"/>
          <w:sz w:val="24"/>
          <w:szCs w:val="24"/>
        </w:rPr>
        <w:fldChar w:fldCharType="end"/>
      </w:r>
      <w:r w:rsidR="001955D3" w:rsidRPr="00915A81">
        <w:rPr>
          <w:color w:val="auto"/>
          <w:sz w:val="24"/>
          <w:szCs w:val="24"/>
        </w:rPr>
        <w:t>:</w:t>
      </w:r>
      <w:r w:rsidR="005F3E69" w:rsidRPr="00915A81">
        <w:rPr>
          <w:color w:val="auto"/>
          <w:sz w:val="24"/>
          <w:szCs w:val="24"/>
        </w:rPr>
        <w:t xml:space="preserve"> Case </w:t>
      </w:r>
      <w:r w:rsidR="00452A9B" w:rsidRPr="00915A81">
        <w:rPr>
          <w:color w:val="auto"/>
          <w:sz w:val="24"/>
          <w:szCs w:val="24"/>
        </w:rPr>
        <w:t xml:space="preserve">investigation for </w:t>
      </w:r>
      <w:r w:rsidR="005F3E69" w:rsidRPr="00915A81">
        <w:rPr>
          <w:color w:val="auto"/>
          <w:sz w:val="24"/>
          <w:szCs w:val="24"/>
        </w:rPr>
        <w:t xml:space="preserve">classification </w:t>
      </w:r>
      <w:r w:rsidR="00F2240A" w:rsidRPr="00915A81">
        <w:rPr>
          <w:color w:val="auto"/>
          <w:sz w:val="24"/>
          <w:szCs w:val="24"/>
        </w:rPr>
        <w:t>(</w:t>
      </w:r>
      <w:r w:rsidR="001955D3" w:rsidRPr="00915A81">
        <w:rPr>
          <w:color w:val="auto"/>
          <w:sz w:val="24"/>
          <w:szCs w:val="24"/>
        </w:rPr>
        <w:t>s</w:t>
      </w:r>
      <w:r w:rsidR="00F2240A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1276"/>
        <w:gridCol w:w="1224"/>
      </w:tblGrid>
      <w:tr w:rsidR="00915A81" w:rsidRPr="00915A81" w14:paraId="42BA3E50" w14:textId="77777777" w:rsidTr="005376BE">
        <w:trPr>
          <w:trHeight w:val="1916"/>
        </w:trPr>
        <w:tc>
          <w:tcPr>
            <w:tcW w:w="4957" w:type="dxa"/>
          </w:tcPr>
          <w:p w14:paraId="09ED13B8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671A2227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709D27B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76" w:type="dxa"/>
          </w:tcPr>
          <w:p w14:paraId="580A0A8C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14437FFE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24" w:type="dxa"/>
          </w:tcPr>
          <w:p w14:paraId="7C91F2A9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061730DD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0D866EBB" w14:textId="77777777" w:rsidTr="000373F2">
        <w:tc>
          <w:tcPr>
            <w:tcW w:w="4957" w:type="dxa"/>
            <w:tcBorders>
              <w:bottom w:val="single" w:sz="4" w:space="0" w:color="auto"/>
            </w:tcBorders>
          </w:tcPr>
          <w:p w14:paraId="7DF56D75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751F02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337328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3BD5A0CB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3D136268" w14:textId="77777777" w:rsidTr="000373F2">
        <w:tc>
          <w:tcPr>
            <w:tcW w:w="9016" w:type="dxa"/>
            <w:gridSpan w:val="4"/>
            <w:tcBorders>
              <w:bottom w:val="nil"/>
            </w:tcBorders>
          </w:tcPr>
          <w:p w14:paraId="4290838C" w14:textId="085C8538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Do</w:t>
            </w:r>
            <w:r w:rsidR="007223F2"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es</w:t>
            </w: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case investigation involve mapping the location of the index case?</w:t>
            </w:r>
          </w:p>
        </w:tc>
      </w:tr>
      <w:tr w:rsidR="00915A81" w:rsidRPr="00915A81" w14:paraId="408FB552" w14:textId="77777777" w:rsidTr="000373F2">
        <w:tc>
          <w:tcPr>
            <w:tcW w:w="4957" w:type="dxa"/>
            <w:tcBorders>
              <w:top w:val="nil"/>
              <w:bottom w:val="nil"/>
            </w:tcBorders>
          </w:tcPr>
          <w:p w14:paraId="2BB313BD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08F8F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14 (35.0)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4454F4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13 (32.5)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F7BEF15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(33.8)</w:t>
            </w:r>
          </w:p>
        </w:tc>
      </w:tr>
      <w:tr w:rsidR="00915A81" w:rsidRPr="00915A81" w14:paraId="433E437E" w14:textId="77777777" w:rsidTr="000373F2">
        <w:tc>
          <w:tcPr>
            <w:tcW w:w="4957" w:type="dxa"/>
            <w:tcBorders>
              <w:top w:val="nil"/>
              <w:bottom w:val="single" w:sz="4" w:space="0" w:color="auto"/>
            </w:tcBorders>
          </w:tcPr>
          <w:p w14:paraId="642BE992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Yes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3AC7DA1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26 (65.0)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B5C3912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27 (67.5)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6C062820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53 (66.2)</w:t>
            </w:r>
          </w:p>
        </w:tc>
      </w:tr>
      <w:tr w:rsidR="00915A81" w:rsidRPr="00915A81" w14:paraId="6CE09608" w14:textId="77777777" w:rsidTr="000373F2">
        <w:tc>
          <w:tcPr>
            <w:tcW w:w="9016" w:type="dxa"/>
            <w:gridSpan w:val="4"/>
            <w:tcBorders>
              <w:bottom w:val="nil"/>
            </w:tcBorders>
          </w:tcPr>
          <w:p w14:paraId="46B019F5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Does your programme collect information from index cases on their travel history?</w:t>
            </w:r>
          </w:p>
        </w:tc>
      </w:tr>
      <w:tr w:rsidR="00915A81" w:rsidRPr="00915A81" w14:paraId="7939B2CE" w14:textId="77777777" w:rsidTr="000373F2">
        <w:tc>
          <w:tcPr>
            <w:tcW w:w="4957" w:type="dxa"/>
            <w:tcBorders>
              <w:top w:val="nil"/>
              <w:bottom w:val="nil"/>
            </w:tcBorders>
          </w:tcPr>
          <w:p w14:paraId="7EE89C6D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C5F49D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45FDFC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 (15.0)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452D62F2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8 (10.0)</w:t>
            </w:r>
          </w:p>
        </w:tc>
      </w:tr>
      <w:tr w:rsidR="00915A81" w:rsidRPr="00915A81" w14:paraId="368D8EEE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358D8152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A703A1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38 (95.0)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42ECFC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34 (85.0)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C8A73E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72 (90.0)</w:t>
            </w:r>
          </w:p>
        </w:tc>
      </w:tr>
      <w:tr w:rsidR="00915A81" w:rsidRPr="00915A81" w14:paraId="791CA433" w14:textId="77777777" w:rsidTr="005376BE">
        <w:tc>
          <w:tcPr>
            <w:tcW w:w="9016" w:type="dxa"/>
            <w:gridSpan w:val="4"/>
            <w:tcBorders>
              <w:top w:val="nil"/>
              <w:bottom w:val="nil"/>
            </w:tcBorders>
          </w:tcPr>
          <w:p w14:paraId="6FB11FC4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If answered “Yes”, does your programme collect information on travel within the district of residence?</w:t>
            </w:r>
          </w:p>
        </w:tc>
      </w:tr>
      <w:tr w:rsidR="00915A81" w:rsidRPr="00915A81" w14:paraId="22561C9D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5AD43E6C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6BA5DB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C67643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 (8.8)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7B3A88D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 (6.9)</w:t>
            </w:r>
          </w:p>
        </w:tc>
      </w:tr>
      <w:tr w:rsidR="00915A81" w:rsidRPr="00915A81" w14:paraId="6653A9E9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5C948262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5AD127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36 (94.7)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16A00E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31 (91.2)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2071F98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67 (93.1)</w:t>
            </w:r>
          </w:p>
        </w:tc>
      </w:tr>
      <w:tr w:rsidR="00915A81" w:rsidRPr="00915A81" w14:paraId="49D1CB80" w14:textId="77777777" w:rsidTr="005376BE">
        <w:tc>
          <w:tcPr>
            <w:tcW w:w="9016" w:type="dxa"/>
            <w:gridSpan w:val="4"/>
            <w:tcBorders>
              <w:top w:val="nil"/>
              <w:bottom w:val="nil"/>
            </w:tcBorders>
          </w:tcPr>
          <w:p w14:paraId="32AA497B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If answered “Yes”, does your programme collect information on travel outside the district of residence?</w:t>
            </w:r>
          </w:p>
        </w:tc>
      </w:tr>
      <w:tr w:rsidR="00915A81" w:rsidRPr="00915A81" w14:paraId="5BD09396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1078C2D9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D7AE0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 (10.5)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3C79BF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4 (12.1) 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F174C23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8 (11.3)</w:t>
            </w:r>
          </w:p>
        </w:tc>
      </w:tr>
      <w:tr w:rsidR="00915A81" w:rsidRPr="00915A81" w14:paraId="6735AF77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6BBAB629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EB2679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34 (89.5)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2FD93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29 (87.9) 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2AD8E37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63 (88.7)</w:t>
            </w:r>
          </w:p>
        </w:tc>
      </w:tr>
      <w:tr w:rsidR="00915A81" w:rsidRPr="00915A81" w14:paraId="0539D85D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1199601E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Missing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092A5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 (0)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AA952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(2.9)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1293742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 (1.4)</w:t>
            </w:r>
          </w:p>
        </w:tc>
      </w:tr>
      <w:tr w:rsidR="00915A81" w:rsidRPr="00915A81" w14:paraId="605419F0" w14:textId="77777777" w:rsidTr="005376BE">
        <w:tc>
          <w:tcPr>
            <w:tcW w:w="9016" w:type="dxa"/>
            <w:gridSpan w:val="4"/>
            <w:tcBorders>
              <w:top w:val="nil"/>
              <w:bottom w:val="nil"/>
            </w:tcBorders>
          </w:tcPr>
          <w:p w14:paraId="172E2527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If answered “Yes”, does your programme collect information on travel outside of the country?</w:t>
            </w:r>
          </w:p>
        </w:tc>
      </w:tr>
      <w:tr w:rsidR="00915A81" w:rsidRPr="00915A81" w14:paraId="69FC362D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1574050D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F276AD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8 (22.2)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BF921A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9 (32.1)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E54E5AF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17 (26.6)</w:t>
            </w:r>
          </w:p>
        </w:tc>
      </w:tr>
      <w:tr w:rsidR="00915A81" w:rsidRPr="00915A81" w14:paraId="6C4B7AE9" w14:textId="77777777" w:rsidTr="005376BE">
        <w:tc>
          <w:tcPr>
            <w:tcW w:w="4957" w:type="dxa"/>
            <w:tcBorders>
              <w:top w:val="nil"/>
              <w:bottom w:val="nil"/>
            </w:tcBorders>
          </w:tcPr>
          <w:p w14:paraId="0BB740C1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3BEEE1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28 (77.8)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47DB25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19 (67.9)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DAEF720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47 (73.4)</w:t>
            </w:r>
          </w:p>
        </w:tc>
      </w:tr>
      <w:tr w:rsidR="00915A81" w:rsidRPr="00915A81" w14:paraId="1A2C396D" w14:textId="77777777" w:rsidTr="000373F2">
        <w:tc>
          <w:tcPr>
            <w:tcW w:w="4957" w:type="dxa"/>
            <w:tcBorders>
              <w:top w:val="nil"/>
              <w:bottom w:val="single" w:sz="4" w:space="0" w:color="auto"/>
            </w:tcBorders>
          </w:tcPr>
          <w:p w14:paraId="26B73941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Missing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E1C28C9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 (5.3)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9558D5E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6 (17.6)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621D53FF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8 (11.1)</w:t>
            </w:r>
          </w:p>
        </w:tc>
      </w:tr>
      <w:tr w:rsidR="00915A81" w:rsidRPr="00915A81" w14:paraId="00ADEED3" w14:textId="77777777" w:rsidTr="000373F2">
        <w:tc>
          <w:tcPr>
            <w:tcW w:w="9016" w:type="dxa"/>
            <w:gridSpan w:val="4"/>
            <w:tcBorders>
              <w:bottom w:val="nil"/>
            </w:tcBorders>
          </w:tcPr>
          <w:p w14:paraId="2DA3D1A2" w14:textId="77777777" w:rsidR="005F3E69" w:rsidRPr="00915A81" w:rsidRDefault="005F3E69" w:rsidP="005376BE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How does your programme define imported cases?</w:t>
            </w:r>
          </w:p>
        </w:tc>
      </w:tr>
      <w:tr w:rsidR="00915A81" w:rsidRPr="00915A81" w14:paraId="2A7F6EA2" w14:textId="77777777" w:rsidTr="000373F2">
        <w:tc>
          <w:tcPr>
            <w:tcW w:w="4957" w:type="dxa"/>
            <w:tcBorders>
              <w:top w:val="nil"/>
              <w:bottom w:val="nil"/>
            </w:tcBorders>
          </w:tcPr>
          <w:p w14:paraId="2BAFC642" w14:textId="1C333921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Case origina</w:t>
            </w:r>
            <w:r w:rsidR="00820003" w:rsidRPr="00915A81">
              <w:rPr>
                <w:rFonts w:ascii="Times New Roman" w:eastAsia="Calibri" w:hAnsi="Times New Roman" w:cs="Times New Roman"/>
                <w:sz w:val="24"/>
              </w:rPr>
              <w:t>ted</w:t>
            </w:r>
            <w:r w:rsidRPr="00915A81">
              <w:rPr>
                <w:rFonts w:ascii="Times New Roman" w:eastAsia="Calibri" w:hAnsi="Times New Roman" w:cs="Times New Roman"/>
                <w:sz w:val="24"/>
              </w:rPr>
              <w:t xml:space="preserve"> in another country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558EE6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30 (75.0)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57C006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24 (60.0)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36E5353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54 (67.5)</w:t>
            </w:r>
          </w:p>
        </w:tc>
      </w:tr>
      <w:tr w:rsidR="005F3E69" w:rsidRPr="00915A81" w14:paraId="6586F16A" w14:textId="77777777" w:rsidTr="005376BE">
        <w:tc>
          <w:tcPr>
            <w:tcW w:w="4957" w:type="dxa"/>
            <w:tcBorders>
              <w:top w:val="nil"/>
              <w:bottom w:val="single" w:sz="4" w:space="0" w:color="auto"/>
            </w:tcBorders>
          </w:tcPr>
          <w:p w14:paraId="75C40604" w14:textId="77777777" w:rsidR="005F3E69" w:rsidRPr="00915A81" w:rsidRDefault="005F3E69" w:rsidP="005376B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Case occurring within the country but from a different province, district, or other administrative unit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C27C2BF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10 (25.0)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C670237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16 (40.0)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36CCAFF4" w14:textId="77777777" w:rsidR="005F3E69" w:rsidRPr="00915A81" w:rsidRDefault="005F3E69" w:rsidP="005376B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26 (32.5)</w:t>
            </w:r>
          </w:p>
        </w:tc>
      </w:tr>
    </w:tbl>
    <w:p w14:paraId="6E1B58F9" w14:textId="77777777" w:rsidR="005F3E69" w:rsidRPr="00915A81" w:rsidRDefault="005F3E69" w:rsidP="005F3E69">
      <w:pPr>
        <w:pStyle w:val="Table"/>
        <w:rPr>
          <w:lang w:val="en-GB"/>
        </w:rPr>
      </w:pPr>
    </w:p>
    <w:p w14:paraId="3387255D" w14:textId="77777777" w:rsidR="00B922A9" w:rsidRPr="00915A81" w:rsidRDefault="00B922A9" w:rsidP="005F3E69">
      <w:pPr>
        <w:pStyle w:val="Table"/>
        <w:rPr>
          <w:lang w:val="en-GB"/>
        </w:rPr>
      </w:pPr>
    </w:p>
    <w:p w14:paraId="3ECAD54E" w14:textId="4CB07069" w:rsidR="000E025C" w:rsidRPr="00915A81" w:rsidRDefault="00ED4FCF" w:rsidP="00B922A9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0E025C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10</w:t>
      </w:r>
      <w:r w:rsidRPr="00915A81">
        <w:rPr>
          <w:color w:val="auto"/>
          <w:sz w:val="24"/>
          <w:szCs w:val="24"/>
        </w:rPr>
        <w:fldChar w:fldCharType="end"/>
      </w:r>
      <w:r w:rsidR="00B922A9" w:rsidRPr="00915A81">
        <w:rPr>
          <w:color w:val="auto"/>
          <w:sz w:val="24"/>
          <w:szCs w:val="24"/>
        </w:rPr>
        <w:t>:</w:t>
      </w:r>
      <w:r w:rsidR="000E025C" w:rsidRPr="00915A81">
        <w:rPr>
          <w:color w:val="auto"/>
          <w:sz w:val="24"/>
          <w:szCs w:val="24"/>
        </w:rPr>
        <w:t xml:space="preserve"> Supervision and training </w:t>
      </w:r>
      <w:r w:rsidR="00B922A9" w:rsidRPr="00915A81">
        <w:rPr>
          <w:color w:val="auto"/>
          <w:sz w:val="24"/>
          <w:szCs w:val="24"/>
        </w:rPr>
        <w:t>for</w:t>
      </w:r>
      <w:r w:rsidR="000E025C" w:rsidRPr="00915A81">
        <w:rPr>
          <w:color w:val="auto"/>
          <w:sz w:val="24"/>
          <w:szCs w:val="24"/>
        </w:rPr>
        <w:t xml:space="preserve"> case investigation</w:t>
      </w:r>
      <w:r w:rsidR="00E45B36" w:rsidRPr="00915A81">
        <w:rPr>
          <w:color w:val="auto"/>
          <w:sz w:val="24"/>
          <w:szCs w:val="24"/>
        </w:rPr>
        <w:t xml:space="preserve"> (</w:t>
      </w:r>
      <w:r w:rsidR="00B922A9" w:rsidRPr="00915A81">
        <w:rPr>
          <w:color w:val="auto"/>
          <w:sz w:val="24"/>
          <w:szCs w:val="24"/>
        </w:rPr>
        <w:t>s</w:t>
      </w:r>
      <w:r w:rsidR="00E45B36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134"/>
        <w:gridCol w:w="1559"/>
        <w:gridCol w:w="1276"/>
        <w:gridCol w:w="1134"/>
      </w:tblGrid>
      <w:tr w:rsidR="00915A81" w:rsidRPr="00915A81" w14:paraId="75B3A2E2" w14:textId="77777777" w:rsidTr="00A25956">
        <w:tc>
          <w:tcPr>
            <w:tcW w:w="1560" w:type="dxa"/>
          </w:tcPr>
          <w:p w14:paraId="4D2B3C67" w14:textId="77777777" w:rsidR="00AD6258" w:rsidRPr="00915A81" w:rsidRDefault="00AD6258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szCs w:val="24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866BFC4" w14:textId="19713350" w:rsidR="00AD6258" w:rsidRPr="00915A81" w:rsidRDefault="00AD6258" w:rsidP="00CD741D">
            <w:pPr>
              <w:pStyle w:val="Table"/>
              <w:spacing w:line="360" w:lineRule="auto"/>
              <w:contextualSpacing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Cs/>
                <w:szCs w:val="24"/>
                <w:lang w:val="en-GB"/>
              </w:rPr>
              <w:t>Supervision</w:t>
            </w:r>
          </w:p>
        </w:tc>
        <w:tc>
          <w:tcPr>
            <w:tcW w:w="3969" w:type="dxa"/>
            <w:gridSpan w:val="3"/>
          </w:tcPr>
          <w:p w14:paraId="221AB58D" w14:textId="7A6757BD" w:rsidR="00AD6258" w:rsidRPr="00915A81" w:rsidRDefault="00AD6258" w:rsidP="00CD741D">
            <w:pPr>
              <w:pStyle w:val="Table"/>
              <w:spacing w:line="360" w:lineRule="auto"/>
              <w:contextualSpacing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Cs/>
                <w:szCs w:val="24"/>
                <w:lang w:val="en-GB"/>
              </w:rPr>
              <w:t>Training</w:t>
            </w:r>
          </w:p>
        </w:tc>
      </w:tr>
      <w:tr w:rsidR="00915A81" w:rsidRPr="00915A81" w14:paraId="6BD9BEED" w14:textId="77777777" w:rsidTr="00F07E87">
        <w:tc>
          <w:tcPr>
            <w:tcW w:w="1560" w:type="dxa"/>
          </w:tcPr>
          <w:p w14:paraId="077CAEF1" w14:textId="77777777" w:rsidR="00AD6258" w:rsidRPr="00915A81" w:rsidRDefault="00AD6258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C5BE737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Malaria program stakeholders</w:t>
            </w:r>
          </w:p>
          <w:p w14:paraId="55500A53" w14:textId="7CC219E5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(n=40)</w:t>
            </w:r>
          </w:p>
        </w:tc>
        <w:tc>
          <w:tcPr>
            <w:tcW w:w="1276" w:type="dxa"/>
          </w:tcPr>
          <w:p w14:paraId="3D685C21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Frontline health workers</w:t>
            </w:r>
          </w:p>
          <w:p w14:paraId="7AA8E385" w14:textId="67A3343B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(n=40)</w:t>
            </w:r>
          </w:p>
        </w:tc>
        <w:tc>
          <w:tcPr>
            <w:tcW w:w="1134" w:type="dxa"/>
          </w:tcPr>
          <w:p w14:paraId="7B1797E4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3C2D6F8F" w14:textId="532B0B93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(N=80)</w:t>
            </w:r>
          </w:p>
        </w:tc>
        <w:tc>
          <w:tcPr>
            <w:tcW w:w="1559" w:type="dxa"/>
          </w:tcPr>
          <w:p w14:paraId="4F2E8A18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Malaria program stakeholders</w:t>
            </w:r>
          </w:p>
          <w:p w14:paraId="361D9FBC" w14:textId="4774A69E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(n=40)</w:t>
            </w:r>
          </w:p>
        </w:tc>
        <w:tc>
          <w:tcPr>
            <w:tcW w:w="1276" w:type="dxa"/>
          </w:tcPr>
          <w:p w14:paraId="6128C474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Frontline health workers</w:t>
            </w:r>
          </w:p>
          <w:p w14:paraId="2985C085" w14:textId="740573CC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(n=40)</w:t>
            </w:r>
          </w:p>
        </w:tc>
        <w:tc>
          <w:tcPr>
            <w:tcW w:w="1134" w:type="dxa"/>
          </w:tcPr>
          <w:p w14:paraId="10385B43" w14:textId="77777777" w:rsidR="00AD6258" w:rsidRPr="00915A81" w:rsidRDefault="00AD6258" w:rsidP="00CD741D">
            <w:pPr>
              <w:spacing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0B378443" w14:textId="5D11E072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Cs/>
                <w:szCs w:val="24"/>
                <w:lang w:val="en-GB"/>
              </w:rPr>
              <w:t>(N=80)</w:t>
            </w:r>
          </w:p>
        </w:tc>
      </w:tr>
      <w:tr w:rsidR="00915A81" w:rsidRPr="00915A81" w14:paraId="0FC7B26E" w14:textId="77777777" w:rsidTr="00F07E87">
        <w:tc>
          <w:tcPr>
            <w:tcW w:w="1560" w:type="dxa"/>
            <w:tcBorders>
              <w:bottom w:val="single" w:sz="4" w:space="0" w:color="auto"/>
            </w:tcBorders>
          </w:tcPr>
          <w:p w14:paraId="1B7E79F8" w14:textId="77777777" w:rsidR="00AD6258" w:rsidRPr="00915A81" w:rsidRDefault="00AD6258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19D9E9" w14:textId="3567E915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C9B00A" w14:textId="6E65ACEF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34CA" w14:textId="4DA832A7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BD1C54" w14:textId="11DC5DB8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F46835" w14:textId="4E040953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4E7ABE" w14:textId="0BE698CF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szCs w:val="24"/>
                <w:lang w:val="en-GB"/>
              </w:rPr>
              <w:t>n (%)</w:t>
            </w:r>
          </w:p>
        </w:tc>
      </w:tr>
      <w:tr w:rsidR="00915A81" w:rsidRPr="00915A81" w14:paraId="2C03EAA2" w14:textId="77777777" w:rsidTr="004A6C55">
        <w:tc>
          <w:tcPr>
            <w:tcW w:w="9498" w:type="dxa"/>
            <w:gridSpan w:val="7"/>
            <w:tcBorders>
              <w:bottom w:val="nil"/>
            </w:tcBorders>
          </w:tcPr>
          <w:p w14:paraId="3407D85B" w14:textId="11CC1ECD" w:rsidR="00B64E00" w:rsidRPr="00915A81" w:rsidRDefault="00B64E00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szCs w:val="24"/>
                <w:lang w:val="en-GB"/>
              </w:rPr>
            </w:pPr>
            <w:r w:rsidRPr="00915A81">
              <w:rPr>
                <w:rFonts w:cs="Times New Roman"/>
                <w:bCs/>
                <w:szCs w:val="24"/>
                <w:lang w:val="en-GB"/>
              </w:rPr>
              <w:t>Conducting</w:t>
            </w:r>
            <w:r w:rsidR="004A6C55" w:rsidRPr="00915A81">
              <w:rPr>
                <w:rFonts w:cs="Times New Roman"/>
                <w:bCs/>
                <w:szCs w:val="24"/>
                <w:lang w:val="en-GB"/>
              </w:rPr>
              <w:t xml:space="preserve"> or receiving</w:t>
            </w:r>
            <w:r w:rsidRPr="00915A81">
              <w:rPr>
                <w:rFonts w:cs="Times New Roman"/>
                <w:bCs/>
                <w:szCs w:val="24"/>
                <w:lang w:val="en-GB"/>
              </w:rPr>
              <w:t xml:space="preserve"> supervision and training for case investigation</w:t>
            </w:r>
          </w:p>
        </w:tc>
      </w:tr>
      <w:tr w:rsidR="00915A81" w:rsidRPr="00915A81" w14:paraId="5BED0D05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2D4D1EF2" w14:textId="7F6DEDE2" w:rsidR="00AD6258" w:rsidRPr="00915A81" w:rsidRDefault="00AD6258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A8F871" w14:textId="374BF62E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7(17.5)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4FC851" w14:textId="5A385DD5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2(5.0)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C486EC" w14:textId="2DEED314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9(11.3)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78DEC2" w14:textId="351E65DA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0 (0.0)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0675D7" w14:textId="6A3621F4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0 (0.0)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E3B03F" w14:textId="39C16B9A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0 (0.0)</w:t>
            </w:r>
          </w:p>
        </w:tc>
      </w:tr>
      <w:tr w:rsidR="00915A81" w:rsidRPr="00915A81" w14:paraId="4B1812BA" w14:textId="77777777" w:rsidTr="00F07E87"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30195222" w14:textId="0FAF4D3C" w:rsidR="00AD6258" w:rsidRPr="00915A81" w:rsidRDefault="00AD6258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670A99B" w14:textId="5332B895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33(82.5)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B27958C" w14:textId="76EAFBB8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38(95.0)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8A0E775" w14:textId="575A6EA8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71(88.</w:t>
            </w:r>
            <w:r w:rsidR="00A25956" w:rsidRPr="00915A81">
              <w:rPr>
                <w:rFonts w:cs="Times New Roman"/>
                <w:b w:val="0"/>
                <w:bCs/>
                <w:szCs w:val="24"/>
                <w:lang w:val="en-GB"/>
              </w:rPr>
              <w:t>7</w:t>
            </w: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FDC7E45" w14:textId="4C49C43E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40 (100.0)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8E50631" w14:textId="44FA5B6F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40 (100.0)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52B5992" w14:textId="53929427" w:rsidR="00AD6258" w:rsidRPr="00915A81" w:rsidRDefault="00AD6258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80 (100.0)</w:t>
            </w:r>
          </w:p>
        </w:tc>
      </w:tr>
      <w:tr w:rsidR="00915A81" w:rsidRPr="00915A81" w14:paraId="15041CDF" w14:textId="77777777" w:rsidTr="004A6C55">
        <w:tc>
          <w:tcPr>
            <w:tcW w:w="9498" w:type="dxa"/>
            <w:gridSpan w:val="7"/>
            <w:tcBorders>
              <w:top w:val="single" w:sz="4" w:space="0" w:color="auto"/>
              <w:bottom w:val="nil"/>
            </w:tcBorders>
          </w:tcPr>
          <w:p w14:paraId="3AA98946" w14:textId="69767270" w:rsidR="00B64E00" w:rsidRPr="00915A81" w:rsidRDefault="00B64E00" w:rsidP="00CD741D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szCs w:val="24"/>
                <w:lang w:val="en-GB"/>
              </w:rPr>
              <w:t>Frequency of supervision and training</w:t>
            </w:r>
          </w:p>
        </w:tc>
      </w:tr>
      <w:tr w:rsidR="00915A81" w:rsidRPr="00915A81" w14:paraId="7E64065E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0F5EF234" w14:textId="0C4A2124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Monthly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7E7E2C" w14:textId="12E629A3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13 (39.4)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B2A30" w14:textId="22D8179A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25 (65.8)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4E42DD" w14:textId="570E2A10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38 (53.5)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67E071" w14:textId="1A39864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6 (15.0)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1A25D1" w14:textId="2BE0E221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8 (20.0)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29A9CD" w14:textId="6D4FD66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14 (17.5)</w:t>
            </w:r>
          </w:p>
        </w:tc>
      </w:tr>
      <w:tr w:rsidR="00915A81" w:rsidRPr="00915A81" w14:paraId="21951C21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0A69FB42" w14:textId="55708DB7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Quarterly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D8CF39" w14:textId="59F9808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13 (39.4)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9272AE" w14:textId="53C43C6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1 (2.6)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466729" w14:textId="2A4DAC8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14 (19.7)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F063BD" w14:textId="2AE0A255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5 (12.5)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2F2D50" w14:textId="06C04EDB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 (2.5)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EA463A" w14:textId="1A9DCEF9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6 (7.5)</w:t>
            </w:r>
          </w:p>
        </w:tc>
      </w:tr>
      <w:tr w:rsidR="00915A81" w:rsidRPr="00915A81" w14:paraId="093ACABF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03BC9A38" w14:textId="00DFCB73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Yearly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75143B" w14:textId="248CB48D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3 (9.1)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961CFD" w14:textId="44F73A6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4 (10.5)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E2CBA2" w14:textId="5B89253A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7 (9.9)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AAE8C2" w14:textId="3319EEC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19 (47.5)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B02B52" w14:textId="04E9938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23 (57.5)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7AE89D" w14:textId="0FCE1A2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42 (52.5)</w:t>
            </w:r>
          </w:p>
        </w:tc>
      </w:tr>
      <w:tr w:rsidR="00915A81" w:rsidRPr="00915A81" w14:paraId="0E61FDA8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4E639880" w14:textId="3235C819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Every two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DE3ED7" w14:textId="544A44F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1D9DDD" w14:textId="4044A86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3E065F" w14:textId="24FE1845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87313F" w14:textId="70CD4DA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10 (25.0)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790359" w14:textId="0F28446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8 (20.0)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822F6C" w14:textId="16D4E35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18 (22.5)</w:t>
            </w:r>
          </w:p>
        </w:tc>
      </w:tr>
      <w:tr w:rsidR="00915A81" w:rsidRPr="00915A81" w14:paraId="472440D4" w14:textId="77777777" w:rsidTr="00F07E87"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7C42E38" w14:textId="6DE4B16D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Others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C2DCD5E" w14:textId="2D96781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4 (12.1)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42C83BC" w14:textId="243A9D78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7 (18.4) 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C6B56A" w14:textId="61E8FC00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11 (15.5)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42A6F7C" w14:textId="7777777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B03C8ED" w14:textId="7777777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B4026FB" w14:textId="7777777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</w:p>
        </w:tc>
      </w:tr>
      <w:tr w:rsidR="00915A81" w:rsidRPr="00915A81" w14:paraId="4A45597C" w14:textId="77777777" w:rsidTr="004A6C55">
        <w:tc>
          <w:tcPr>
            <w:tcW w:w="9498" w:type="dxa"/>
            <w:gridSpan w:val="7"/>
            <w:tcBorders>
              <w:top w:val="single" w:sz="4" w:space="0" w:color="auto"/>
              <w:bottom w:val="nil"/>
            </w:tcBorders>
          </w:tcPr>
          <w:p w14:paraId="3C84B5F5" w14:textId="7E61B363" w:rsidR="00936C8C" w:rsidRPr="00915A81" w:rsidRDefault="00936C8C" w:rsidP="00936C8C">
            <w:pPr>
              <w:pStyle w:val="Table"/>
              <w:spacing w:line="360" w:lineRule="auto"/>
              <w:contextualSpacing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szCs w:val="24"/>
                <w:lang w:val="en-GB"/>
              </w:rPr>
              <w:t>S</w:t>
            </w:r>
            <w:r w:rsidR="004B1D71" w:rsidRPr="00915A81">
              <w:rPr>
                <w:rFonts w:eastAsia="Calibri" w:cs="Times New Roman"/>
                <w:szCs w:val="24"/>
                <w:lang w:val="en-GB"/>
              </w:rPr>
              <w:t>ource of s</w:t>
            </w:r>
            <w:r w:rsidRPr="00915A81">
              <w:rPr>
                <w:rFonts w:eastAsia="Calibri" w:cs="Times New Roman"/>
                <w:szCs w:val="24"/>
                <w:lang w:val="en-GB"/>
              </w:rPr>
              <w:t>upervis</w:t>
            </w:r>
            <w:r w:rsidR="003C1103" w:rsidRPr="00915A81">
              <w:rPr>
                <w:rFonts w:eastAsia="Calibri" w:cs="Times New Roman"/>
                <w:szCs w:val="24"/>
                <w:lang w:val="en-GB"/>
              </w:rPr>
              <w:t>or</w:t>
            </w:r>
          </w:p>
        </w:tc>
      </w:tr>
      <w:tr w:rsidR="00915A81" w:rsidRPr="00915A81" w14:paraId="20CD59E1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14B58BAE" w14:textId="410AF8CF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Health centre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BC4936" w14:textId="785266D7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515C88" w14:textId="0C402D3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30 (79.0)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57A4ED" w14:textId="4E0780F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5ED192" w14:textId="1BDB770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9A8DBB" w14:textId="10B4D9F9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3C0D0C" w14:textId="09D45145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</w:tr>
      <w:tr w:rsidR="00915A81" w:rsidRPr="00915A81" w14:paraId="38F1412A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6FD5BEAC" w14:textId="5CF7E14F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 xml:space="preserve">Operation district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00B5AE" w14:textId="151321B3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46D551" w14:textId="1A008288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11 (29.0)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7236B3" w14:textId="218B0754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A96CA9" w14:textId="4D72CCD1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BA5E25" w14:textId="051ACEA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BA879C" w14:textId="313E801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</w:tr>
      <w:tr w:rsidR="00915A81" w:rsidRPr="00915A81" w14:paraId="69C02377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52ECF389" w14:textId="2C8B8032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Provincial health department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47BA11" w14:textId="209C5F38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B9FC36" w14:textId="29FDA995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5 (13.2)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0D7BE3" w14:textId="6AA26261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5665E5" w14:textId="48285660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8FBF08" w14:textId="70774C3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A082A1" w14:textId="45C4926D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</w:tr>
      <w:tr w:rsidR="00915A81" w:rsidRPr="00915A81" w14:paraId="77E0BB1D" w14:textId="77777777" w:rsidTr="00F07E87">
        <w:tc>
          <w:tcPr>
            <w:tcW w:w="1560" w:type="dxa"/>
            <w:tcBorders>
              <w:top w:val="nil"/>
              <w:bottom w:val="nil"/>
            </w:tcBorders>
          </w:tcPr>
          <w:p w14:paraId="0FA094BF" w14:textId="10776136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Catholic release service organi</w:t>
            </w:r>
            <w:r w:rsidR="002C0F38" w:rsidRPr="00915A81">
              <w:rPr>
                <w:rFonts w:cs="Times New Roman"/>
                <w:b w:val="0"/>
                <w:bCs/>
                <w:szCs w:val="24"/>
                <w:lang w:val="en-GB"/>
              </w:rPr>
              <w:t>s</w:t>
            </w: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ations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770AE0" w14:textId="035F827D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E902A6" w14:textId="021DA239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4 (10.5)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177AE4" w14:textId="4122DC31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D2357A" w14:textId="4E8682A8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5A4916" w14:textId="2BB3A88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B29A92" w14:textId="21322F8C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</w:tr>
      <w:tr w:rsidR="00B64E00" w:rsidRPr="00915A81" w14:paraId="6EBE7796" w14:textId="77777777" w:rsidTr="00F07E87">
        <w:tc>
          <w:tcPr>
            <w:tcW w:w="1560" w:type="dxa"/>
            <w:tcBorders>
              <w:top w:val="nil"/>
            </w:tcBorders>
          </w:tcPr>
          <w:p w14:paraId="18855099" w14:textId="6D9F6F00" w:rsidR="0039605B" w:rsidRPr="00915A81" w:rsidRDefault="0039605B" w:rsidP="00CD741D">
            <w:pPr>
              <w:pStyle w:val="Table"/>
              <w:spacing w:line="360" w:lineRule="auto"/>
              <w:contextualSpacing/>
              <w:rPr>
                <w:rFonts w:eastAsia="Calibri"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cs="Times New Roman"/>
                <w:b w:val="0"/>
                <w:bCs/>
                <w:szCs w:val="24"/>
                <w:lang w:val="en-GB"/>
              </w:rPr>
              <w:t>Malaria stakeholder</w:t>
            </w:r>
          </w:p>
        </w:tc>
        <w:tc>
          <w:tcPr>
            <w:tcW w:w="1559" w:type="dxa"/>
            <w:tcBorders>
              <w:top w:val="nil"/>
            </w:tcBorders>
          </w:tcPr>
          <w:p w14:paraId="4D71ABAA" w14:textId="45E509A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14:paraId="1CD3676F" w14:textId="7EAFEDD6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3 (7.9)</w:t>
            </w:r>
          </w:p>
        </w:tc>
        <w:tc>
          <w:tcPr>
            <w:tcW w:w="1134" w:type="dxa"/>
            <w:tcBorders>
              <w:top w:val="nil"/>
            </w:tcBorders>
          </w:tcPr>
          <w:p w14:paraId="7533DC85" w14:textId="7729DBA0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14:paraId="619FDA4B" w14:textId="194F4272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14:paraId="4C865260" w14:textId="2654447E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14:paraId="581312A0" w14:textId="1D56E06F" w:rsidR="0039605B" w:rsidRPr="00915A81" w:rsidRDefault="0039605B" w:rsidP="00CD741D">
            <w:pPr>
              <w:pStyle w:val="Table"/>
              <w:spacing w:line="360" w:lineRule="auto"/>
              <w:contextualSpacing/>
              <w:jc w:val="right"/>
              <w:rPr>
                <w:rFonts w:cs="Times New Roman"/>
                <w:b w:val="0"/>
                <w:bCs/>
                <w:szCs w:val="24"/>
                <w:lang w:val="en-GB"/>
              </w:rPr>
            </w:pPr>
            <w:r w:rsidRPr="00915A81">
              <w:rPr>
                <w:rFonts w:eastAsia="Calibri" w:cs="Times New Roman"/>
                <w:b w:val="0"/>
                <w:bCs/>
                <w:szCs w:val="24"/>
                <w:lang w:val="en-GB"/>
              </w:rPr>
              <w:t>-</w:t>
            </w:r>
          </w:p>
        </w:tc>
      </w:tr>
    </w:tbl>
    <w:p w14:paraId="7350BA5A" w14:textId="77777777" w:rsidR="00834AEF" w:rsidRPr="00915A81" w:rsidRDefault="00834AEF" w:rsidP="000E025C">
      <w:pPr>
        <w:pStyle w:val="Table"/>
        <w:rPr>
          <w:rFonts w:cs="Times New Roman"/>
          <w:bCs/>
          <w:i/>
          <w:iCs/>
          <w:szCs w:val="24"/>
          <w:lang w:val="en-GB"/>
        </w:rPr>
      </w:pPr>
    </w:p>
    <w:p w14:paraId="7DC326EF" w14:textId="77777777" w:rsidR="00834AEF" w:rsidRPr="00915A81" w:rsidRDefault="00834AEF" w:rsidP="000E025C">
      <w:pPr>
        <w:pStyle w:val="Table"/>
        <w:rPr>
          <w:rFonts w:cs="Times New Roman"/>
          <w:bCs/>
          <w:i/>
          <w:iCs/>
          <w:szCs w:val="24"/>
          <w:lang w:val="en-GB"/>
        </w:rPr>
      </w:pPr>
    </w:p>
    <w:p w14:paraId="1B411B0B" w14:textId="5C182FE4" w:rsidR="00583DB5" w:rsidRPr="00915A81" w:rsidRDefault="00ED4FCF" w:rsidP="001E6F2F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583DB5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11</w:t>
      </w:r>
      <w:r w:rsidRPr="00915A81">
        <w:rPr>
          <w:color w:val="auto"/>
          <w:sz w:val="24"/>
          <w:szCs w:val="24"/>
        </w:rPr>
        <w:fldChar w:fldCharType="end"/>
      </w:r>
      <w:r w:rsidR="001E6F2F" w:rsidRPr="00915A81">
        <w:rPr>
          <w:color w:val="auto"/>
          <w:sz w:val="24"/>
          <w:szCs w:val="24"/>
        </w:rPr>
        <w:t>:</w:t>
      </w:r>
      <w:r w:rsidR="00DA1C4D" w:rsidRPr="00915A81">
        <w:rPr>
          <w:color w:val="auto"/>
          <w:sz w:val="24"/>
          <w:szCs w:val="24"/>
        </w:rPr>
        <w:t xml:space="preserve"> </w:t>
      </w:r>
      <w:r w:rsidR="003868C1" w:rsidRPr="00915A81">
        <w:rPr>
          <w:color w:val="auto"/>
          <w:sz w:val="24"/>
          <w:szCs w:val="24"/>
        </w:rPr>
        <w:t>Foci response</w:t>
      </w:r>
      <w:r w:rsidR="00583DB5" w:rsidRPr="00915A81">
        <w:rPr>
          <w:color w:val="auto"/>
          <w:sz w:val="24"/>
          <w:szCs w:val="24"/>
        </w:rPr>
        <w:t xml:space="preserve"> activities (</w:t>
      </w:r>
      <w:r w:rsidR="001E6F2F" w:rsidRPr="00915A81">
        <w:rPr>
          <w:color w:val="auto"/>
          <w:sz w:val="24"/>
          <w:szCs w:val="24"/>
        </w:rPr>
        <w:t>s</w:t>
      </w:r>
      <w:r w:rsidR="00583DB5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224"/>
      </w:tblGrid>
      <w:tr w:rsidR="00915A81" w:rsidRPr="00915A81" w14:paraId="56F5525D" w14:textId="77777777" w:rsidTr="00F978A1">
        <w:tc>
          <w:tcPr>
            <w:tcW w:w="4815" w:type="dxa"/>
          </w:tcPr>
          <w:p w14:paraId="13ACD995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6923E3DF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20E9CB70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418" w:type="dxa"/>
          </w:tcPr>
          <w:p w14:paraId="442E50F8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3FE5064C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(n=40)</w:t>
            </w:r>
          </w:p>
        </w:tc>
        <w:tc>
          <w:tcPr>
            <w:tcW w:w="1224" w:type="dxa"/>
          </w:tcPr>
          <w:p w14:paraId="502F6108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44AA5E6D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(N=80)</w:t>
            </w:r>
          </w:p>
        </w:tc>
      </w:tr>
      <w:tr w:rsidR="00915A81" w:rsidRPr="00915A81" w14:paraId="72F9AD87" w14:textId="77777777" w:rsidTr="0060056B">
        <w:tc>
          <w:tcPr>
            <w:tcW w:w="4815" w:type="dxa"/>
            <w:tcBorders>
              <w:bottom w:val="single" w:sz="4" w:space="0" w:color="auto"/>
            </w:tcBorders>
          </w:tcPr>
          <w:p w14:paraId="1C65A0AA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D15C4C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CE8E79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2A3CA103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n (%)</w:t>
            </w:r>
          </w:p>
        </w:tc>
      </w:tr>
      <w:tr w:rsidR="00915A81" w:rsidRPr="00915A81" w14:paraId="125C0A42" w14:textId="77777777" w:rsidTr="0060056B">
        <w:tc>
          <w:tcPr>
            <w:tcW w:w="9016" w:type="dxa"/>
            <w:gridSpan w:val="4"/>
            <w:tcBorders>
              <w:bottom w:val="nil"/>
            </w:tcBorders>
          </w:tcPr>
          <w:p w14:paraId="6F831225" w14:textId="4E18B13B" w:rsidR="003868C1" w:rsidRPr="00915A81" w:rsidRDefault="003868C1" w:rsidP="00F978A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What kinds of responses may be triggered when a malaria focus is identified?</w:t>
            </w:r>
          </w:p>
        </w:tc>
      </w:tr>
      <w:tr w:rsidR="00915A81" w:rsidRPr="00915A81" w14:paraId="7E1D1C20" w14:textId="77777777" w:rsidTr="0060056B">
        <w:tc>
          <w:tcPr>
            <w:tcW w:w="4815" w:type="dxa"/>
            <w:tcBorders>
              <w:top w:val="nil"/>
              <w:bottom w:val="nil"/>
            </w:tcBorders>
          </w:tcPr>
          <w:p w14:paraId="70024058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Raising awareness about malaria transmission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6B5CEB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36(90)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D85B0B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39(97.5)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D298D43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75(93.8)</w:t>
            </w:r>
          </w:p>
        </w:tc>
      </w:tr>
      <w:tr w:rsidR="00915A81" w:rsidRPr="00915A81" w14:paraId="0D6FD7A5" w14:textId="77777777" w:rsidTr="00F978A1">
        <w:tc>
          <w:tcPr>
            <w:tcW w:w="4815" w:type="dxa"/>
            <w:tcBorders>
              <w:top w:val="nil"/>
              <w:bottom w:val="nil"/>
            </w:tcBorders>
          </w:tcPr>
          <w:p w14:paraId="3DCD0132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Raising awareness about malaria prevention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B3A185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1(2.5)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485AAA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30(75)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7CCADC3C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31(38.8)</w:t>
            </w:r>
          </w:p>
        </w:tc>
      </w:tr>
      <w:tr w:rsidR="00915A81" w:rsidRPr="00915A81" w14:paraId="4D333DAA" w14:textId="77777777" w:rsidTr="00F978A1">
        <w:tc>
          <w:tcPr>
            <w:tcW w:w="4815" w:type="dxa"/>
            <w:tcBorders>
              <w:top w:val="nil"/>
              <w:bottom w:val="nil"/>
            </w:tcBorders>
          </w:tcPr>
          <w:p w14:paraId="16B09382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Providing additional vector control if needed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17AF68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1(2.5)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B0DFB5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24(60)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E82DBB4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25(31.2)</w:t>
            </w:r>
          </w:p>
        </w:tc>
      </w:tr>
      <w:tr w:rsidR="00915A81" w:rsidRPr="00915A81" w14:paraId="4E3BAF5B" w14:textId="77777777" w:rsidTr="00F978A1">
        <w:tc>
          <w:tcPr>
            <w:tcW w:w="4815" w:type="dxa"/>
            <w:tcBorders>
              <w:top w:val="nil"/>
              <w:bottom w:val="nil"/>
            </w:tcBorders>
          </w:tcPr>
          <w:p w14:paraId="41D18237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Entomological surveillance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7D618F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2(5)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145BCD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3(7.5)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E12B1CC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5(6.2)</w:t>
            </w:r>
          </w:p>
        </w:tc>
      </w:tr>
      <w:tr w:rsidR="003868C1" w:rsidRPr="00915A81" w14:paraId="5B812DF2" w14:textId="77777777" w:rsidTr="00F978A1">
        <w:tc>
          <w:tcPr>
            <w:tcW w:w="4815" w:type="dxa"/>
            <w:tcBorders>
              <w:top w:val="nil"/>
            </w:tcBorders>
          </w:tcPr>
          <w:p w14:paraId="62C32480" w14:textId="77777777" w:rsidR="003868C1" w:rsidRPr="00915A81" w:rsidRDefault="003868C1" w:rsidP="00F978A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Spot check for mosquito breeding ground</w:t>
            </w:r>
          </w:p>
        </w:tc>
        <w:tc>
          <w:tcPr>
            <w:tcW w:w="1559" w:type="dxa"/>
            <w:tcBorders>
              <w:top w:val="nil"/>
            </w:tcBorders>
          </w:tcPr>
          <w:p w14:paraId="735C38A9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0(0)</w:t>
            </w:r>
          </w:p>
        </w:tc>
        <w:tc>
          <w:tcPr>
            <w:tcW w:w="1418" w:type="dxa"/>
            <w:tcBorders>
              <w:top w:val="nil"/>
            </w:tcBorders>
          </w:tcPr>
          <w:p w14:paraId="33F69665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3(7.5)</w:t>
            </w:r>
          </w:p>
        </w:tc>
        <w:tc>
          <w:tcPr>
            <w:tcW w:w="1224" w:type="dxa"/>
            <w:tcBorders>
              <w:top w:val="nil"/>
            </w:tcBorders>
          </w:tcPr>
          <w:p w14:paraId="15F462DB" w14:textId="77777777" w:rsidR="003868C1" w:rsidRPr="00915A81" w:rsidRDefault="003868C1" w:rsidP="00F978A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sz w:val="24"/>
              </w:rPr>
              <w:t>3(3.8)</w:t>
            </w:r>
          </w:p>
        </w:tc>
      </w:tr>
    </w:tbl>
    <w:p w14:paraId="6E31216E" w14:textId="77777777" w:rsidR="00583DB5" w:rsidRPr="00915A81" w:rsidRDefault="00583DB5" w:rsidP="00583DB5"/>
    <w:p w14:paraId="3AAE99A2" w14:textId="77777777" w:rsidR="00583DB5" w:rsidRPr="00915A81" w:rsidRDefault="00583DB5" w:rsidP="00583DB5"/>
    <w:p w14:paraId="2D8A05E0" w14:textId="77777777" w:rsidR="006D609F" w:rsidRPr="00915A81" w:rsidRDefault="006D609F" w:rsidP="00583DB5"/>
    <w:p w14:paraId="3BE0D555" w14:textId="77777777" w:rsidR="006D609F" w:rsidRPr="00915A81" w:rsidRDefault="006D609F" w:rsidP="00583DB5"/>
    <w:p w14:paraId="2AEAA63E" w14:textId="77777777" w:rsidR="006D609F" w:rsidRPr="00915A81" w:rsidRDefault="006D609F" w:rsidP="00583DB5"/>
    <w:p w14:paraId="01D587A7" w14:textId="77777777" w:rsidR="006D609F" w:rsidRPr="00915A81" w:rsidRDefault="006D609F" w:rsidP="00583DB5"/>
    <w:p w14:paraId="620AD337" w14:textId="77777777" w:rsidR="006D609F" w:rsidRPr="00915A81" w:rsidRDefault="006D609F" w:rsidP="00583DB5"/>
    <w:p w14:paraId="79F07FAA" w14:textId="77777777" w:rsidR="006D609F" w:rsidRPr="00915A81" w:rsidRDefault="006D609F" w:rsidP="00583DB5"/>
    <w:p w14:paraId="1875F783" w14:textId="77777777" w:rsidR="008241FD" w:rsidRPr="00915A81" w:rsidRDefault="008241FD" w:rsidP="00583DB5"/>
    <w:p w14:paraId="58BF1E54" w14:textId="77777777" w:rsidR="008241FD" w:rsidRPr="00915A81" w:rsidRDefault="008241FD" w:rsidP="00583DB5"/>
    <w:p w14:paraId="63BC77BA" w14:textId="77777777" w:rsidR="008241FD" w:rsidRPr="00915A81" w:rsidRDefault="008241FD" w:rsidP="00583DB5"/>
    <w:p w14:paraId="428AF6CA" w14:textId="77777777" w:rsidR="008241FD" w:rsidRPr="00915A81" w:rsidRDefault="008241FD" w:rsidP="00583DB5"/>
    <w:p w14:paraId="3E698408" w14:textId="77777777" w:rsidR="008241FD" w:rsidRPr="00915A81" w:rsidRDefault="008241FD" w:rsidP="00583DB5"/>
    <w:p w14:paraId="652AF5A8" w14:textId="77777777" w:rsidR="008241FD" w:rsidRPr="00915A81" w:rsidRDefault="008241FD" w:rsidP="00583DB5"/>
    <w:p w14:paraId="0FBCADD2" w14:textId="77777777" w:rsidR="008241FD" w:rsidRPr="00915A81" w:rsidRDefault="008241FD" w:rsidP="00583DB5"/>
    <w:p w14:paraId="455A4382" w14:textId="77777777" w:rsidR="008241FD" w:rsidRPr="00915A81" w:rsidRDefault="008241FD" w:rsidP="00583DB5"/>
    <w:p w14:paraId="585447BE" w14:textId="77777777" w:rsidR="008241FD" w:rsidRPr="00915A81" w:rsidRDefault="008241FD" w:rsidP="00583DB5"/>
    <w:p w14:paraId="68E6CFA8" w14:textId="69D99FF3" w:rsidR="004A0DC1" w:rsidRPr="00915A81" w:rsidRDefault="00ED4FCF" w:rsidP="00786C94">
      <w:pPr>
        <w:pStyle w:val="Heading2"/>
        <w:rPr>
          <w:color w:val="auto"/>
          <w:sz w:val="24"/>
          <w:szCs w:val="24"/>
        </w:rPr>
      </w:pPr>
      <w:r w:rsidRPr="00915A81">
        <w:rPr>
          <w:color w:val="auto"/>
          <w:sz w:val="24"/>
          <w:szCs w:val="24"/>
        </w:rPr>
        <w:t>Supplementary table</w:t>
      </w:r>
      <w:r w:rsidR="00210BFD" w:rsidRPr="00915A81">
        <w:rPr>
          <w:color w:val="auto"/>
          <w:sz w:val="24"/>
          <w:szCs w:val="24"/>
        </w:rPr>
        <w:t xml:space="preserve"> </w:t>
      </w:r>
      <w:r w:rsidRPr="00915A81">
        <w:rPr>
          <w:color w:val="auto"/>
          <w:sz w:val="24"/>
          <w:szCs w:val="24"/>
        </w:rPr>
        <w:fldChar w:fldCharType="begin"/>
      </w:r>
      <w:r w:rsidRPr="00915A81">
        <w:rPr>
          <w:color w:val="auto"/>
          <w:sz w:val="24"/>
          <w:szCs w:val="24"/>
        </w:rPr>
        <w:instrText xml:space="preserve"> SEQ Supplementary_table \* ARABIC </w:instrText>
      </w:r>
      <w:r w:rsidRPr="00915A81">
        <w:rPr>
          <w:color w:val="auto"/>
          <w:sz w:val="24"/>
          <w:szCs w:val="24"/>
        </w:rPr>
        <w:fldChar w:fldCharType="separate"/>
      </w:r>
      <w:r w:rsidR="00C37AA9" w:rsidRPr="00915A81">
        <w:rPr>
          <w:noProof/>
          <w:color w:val="auto"/>
          <w:sz w:val="24"/>
          <w:szCs w:val="24"/>
        </w:rPr>
        <w:t>12</w:t>
      </w:r>
      <w:r w:rsidRPr="00915A81">
        <w:rPr>
          <w:color w:val="auto"/>
          <w:sz w:val="24"/>
          <w:szCs w:val="24"/>
        </w:rPr>
        <w:fldChar w:fldCharType="end"/>
      </w:r>
      <w:r w:rsidR="00786C94" w:rsidRPr="00915A81">
        <w:rPr>
          <w:color w:val="auto"/>
          <w:sz w:val="24"/>
          <w:szCs w:val="24"/>
        </w:rPr>
        <w:t>:</w:t>
      </w:r>
      <w:r w:rsidR="00DA1C4D" w:rsidRPr="00915A81">
        <w:rPr>
          <w:color w:val="auto"/>
          <w:sz w:val="24"/>
          <w:szCs w:val="24"/>
        </w:rPr>
        <w:t xml:space="preserve"> </w:t>
      </w:r>
      <w:r w:rsidR="00D75D84" w:rsidRPr="00915A81">
        <w:rPr>
          <w:color w:val="auto"/>
          <w:sz w:val="24"/>
          <w:szCs w:val="24"/>
        </w:rPr>
        <w:t xml:space="preserve">Impressions on </w:t>
      </w:r>
      <w:r w:rsidR="00FB5E9D" w:rsidRPr="00915A81">
        <w:rPr>
          <w:color w:val="auto"/>
          <w:sz w:val="24"/>
          <w:szCs w:val="24"/>
        </w:rPr>
        <w:t xml:space="preserve">reactive surveillance and response </w:t>
      </w:r>
      <w:r w:rsidR="00D75D84" w:rsidRPr="00915A81">
        <w:rPr>
          <w:color w:val="auto"/>
          <w:sz w:val="24"/>
          <w:szCs w:val="24"/>
        </w:rPr>
        <w:t>strategies</w:t>
      </w:r>
      <w:r w:rsidR="00A622CE" w:rsidRPr="00915A81">
        <w:rPr>
          <w:color w:val="auto"/>
          <w:sz w:val="24"/>
          <w:szCs w:val="24"/>
        </w:rPr>
        <w:t xml:space="preserve"> </w:t>
      </w:r>
      <w:r w:rsidR="00F2240A" w:rsidRPr="00915A81">
        <w:rPr>
          <w:color w:val="auto"/>
          <w:sz w:val="24"/>
          <w:szCs w:val="24"/>
        </w:rPr>
        <w:t>(</w:t>
      </w:r>
      <w:r w:rsidR="00786C94" w:rsidRPr="00915A81">
        <w:rPr>
          <w:color w:val="auto"/>
          <w:sz w:val="24"/>
          <w:szCs w:val="24"/>
        </w:rPr>
        <w:t>s</w:t>
      </w:r>
      <w:r w:rsidR="00F2240A" w:rsidRPr="00915A81">
        <w:rPr>
          <w:color w:val="auto"/>
          <w:sz w:val="24"/>
          <w:szCs w:val="24"/>
        </w:rPr>
        <w:t>urvey)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1510"/>
        <w:gridCol w:w="1222"/>
        <w:gridCol w:w="1161"/>
      </w:tblGrid>
      <w:tr w:rsidR="00915A81" w:rsidRPr="00915A81" w14:paraId="3B10F827" w14:textId="01B0FC9D" w:rsidTr="004A0DC1">
        <w:tc>
          <w:tcPr>
            <w:tcW w:w="5133" w:type="dxa"/>
          </w:tcPr>
          <w:p w14:paraId="392A3F87" w14:textId="77777777" w:rsidR="004A0DC1" w:rsidRPr="00915A81" w:rsidRDefault="004A0DC1" w:rsidP="004A0DC1">
            <w:pPr>
              <w:pStyle w:val="Tex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6A41768A" w14:textId="77777777" w:rsidR="004A0DC1" w:rsidRPr="00915A81" w:rsidRDefault="004A0DC1" w:rsidP="004A0DC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Malaria program stakeholders</w:t>
            </w:r>
          </w:p>
          <w:p w14:paraId="24D403A6" w14:textId="6C6D751B" w:rsidR="004A0DC1" w:rsidRPr="00915A81" w:rsidRDefault="004A0DC1" w:rsidP="004A0DC1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rFonts w:eastAsia="Calibri" w:cs="Times New Roman"/>
                <w:b/>
                <w:bCs/>
                <w:lang w:val="en-GB"/>
              </w:rPr>
              <w:t>(n=40)</w:t>
            </w:r>
          </w:p>
        </w:tc>
        <w:tc>
          <w:tcPr>
            <w:tcW w:w="1222" w:type="dxa"/>
          </w:tcPr>
          <w:p w14:paraId="3E327901" w14:textId="77777777" w:rsidR="004A0DC1" w:rsidRPr="00915A81" w:rsidRDefault="004A0DC1" w:rsidP="004A0DC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Frontline health workers</w:t>
            </w:r>
          </w:p>
          <w:p w14:paraId="749CB677" w14:textId="3159004B" w:rsidR="004A0DC1" w:rsidRPr="00915A81" w:rsidRDefault="004A0DC1" w:rsidP="004A0DC1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rFonts w:eastAsia="Calibri" w:cs="Times New Roman"/>
                <w:b/>
                <w:bCs/>
                <w:lang w:val="en-GB"/>
              </w:rPr>
              <w:t>(n=40)</w:t>
            </w:r>
          </w:p>
        </w:tc>
        <w:tc>
          <w:tcPr>
            <w:tcW w:w="1161" w:type="dxa"/>
          </w:tcPr>
          <w:p w14:paraId="3E6D0A6C" w14:textId="77777777" w:rsidR="004A0DC1" w:rsidRPr="00915A81" w:rsidRDefault="004A0DC1" w:rsidP="004A0DC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15A81">
              <w:rPr>
                <w:rFonts w:ascii="Times New Roman" w:eastAsia="Calibri" w:hAnsi="Times New Roman" w:cs="Times New Roman"/>
                <w:b/>
                <w:bCs/>
                <w:sz w:val="24"/>
              </w:rPr>
              <w:t>Total</w:t>
            </w:r>
          </w:p>
          <w:p w14:paraId="7DD7CDA0" w14:textId="7835AE84" w:rsidR="004A0DC1" w:rsidRPr="00915A81" w:rsidRDefault="004A0DC1" w:rsidP="004A0DC1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rFonts w:eastAsia="Calibri" w:cs="Times New Roman"/>
                <w:b/>
                <w:bCs/>
                <w:lang w:val="en-GB"/>
              </w:rPr>
              <w:t>(N=80)</w:t>
            </w:r>
          </w:p>
        </w:tc>
      </w:tr>
      <w:tr w:rsidR="00915A81" w:rsidRPr="00915A81" w14:paraId="5B3BEEB6" w14:textId="5AF874FA" w:rsidTr="0060056B">
        <w:tc>
          <w:tcPr>
            <w:tcW w:w="5133" w:type="dxa"/>
            <w:tcBorders>
              <w:bottom w:val="single" w:sz="4" w:space="0" w:color="auto"/>
            </w:tcBorders>
          </w:tcPr>
          <w:p w14:paraId="6CD51CB6" w14:textId="6CD71C4C" w:rsidR="004A0DC1" w:rsidRPr="00915A81" w:rsidRDefault="004A0DC1" w:rsidP="0054200D">
            <w:pPr>
              <w:pStyle w:val="Tex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D7CE3CD" w14:textId="6F3D0D3D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n (%)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0AC13793" w14:textId="0C4F63D0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n (%)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08AC8359" w14:textId="2DDE0632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n (%)</w:t>
            </w:r>
          </w:p>
        </w:tc>
      </w:tr>
      <w:tr w:rsidR="00915A81" w:rsidRPr="00915A81" w14:paraId="27E97980" w14:textId="5D37AFB8" w:rsidTr="0060056B">
        <w:tc>
          <w:tcPr>
            <w:tcW w:w="9026" w:type="dxa"/>
            <w:gridSpan w:val="4"/>
            <w:tcBorders>
              <w:bottom w:val="nil"/>
            </w:tcBorders>
          </w:tcPr>
          <w:p w14:paraId="3C5CFD23" w14:textId="104E4ED3" w:rsidR="004A0DC1" w:rsidRPr="00915A81" w:rsidRDefault="006D6855" w:rsidP="0031594A">
            <w:pPr>
              <w:pStyle w:val="Text"/>
              <w:rPr>
                <w:b/>
                <w:bCs/>
                <w:szCs w:val="24"/>
                <w:lang w:val="en-GB"/>
              </w:rPr>
            </w:pPr>
            <w:r w:rsidRPr="00915A81">
              <w:rPr>
                <w:b/>
                <w:bCs/>
                <w:szCs w:val="24"/>
                <w:lang w:val="en-GB"/>
              </w:rPr>
              <w:t>A</w:t>
            </w:r>
            <w:r w:rsidR="004A0DC1" w:rsidRPr="00915A81">
              <w:rPr>
                <w:b/>
                <w:bCs/>
                <w:szCs w:val="24"/>
                <w:lang w:val="en-GB"/>
              </w:rPr>
              <w:t>re there any RASR activities specifically targeted to mobile and migrant populations, including forest-goers?</w:t>
            </w:r>
          </w:p>
        </w:tc>
      </w:tr>
      <w:tr w:rsidR="00915A81" w:rsidRPr="00915A81" w14:paraId="7B79E5B4" w14:textId="5667F2A4" w:rsidTr="0060056B">
        <w:tc>
          <w:tcPr>
            <w:tcW w:w="5133" w:type="dxa"/>
            <w:tcBorders>
              <w:top w:val="nil"/>
              <w:bottom w:val="nil"/>
            </w:tcBorders>
          </w:tcPr>
          <w:p w14:paraId="3E070CC5" w14:textId="42EDB94B" w:rsidR="004A0DC1" w:rsidRPr="00915A81" w:rsidRDefault="004A0DC1" w:rsidP="00C51BA4">
            <w:pPr>
              <w:pStyle w:val="Tex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0D3E160" w14:textId="34E5CE41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19 (47.5)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49D4F57E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6CD46FFE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</w:tr>
      <w:tr w:rsidR="00915A81" w:rsidRPr="00915A81" w14:paraId="36D474BF" w14:textId="2CD94B20" w:rsidTr="0060056B">
        <w:tc>
          <w:tcPr>
            <w:tcW w:w="5133" w:type="dxa"/>
            <w:tcBorders>
              <w:top w:val="nil"/>
              <w:bottom w:val="single" w:sz="4" w:space="0" w:color="auto"/>
            </w:tcBorders>
          </w:tcPr>
          <w:p w14:paraId="41479878" w14:textId="22010253" w:rsidR="004A0DC1" w:rsidRPr="00915A81" w:rsidRDefault="004A0DC1" w:rsidP="00C51BA4">
            <w:pPr>
              <w:pStyle w:val="Tex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Yes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</w:tcPr>
          <w:p w14:paraId="0DB3691F" w14:textId="717D3B21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21 (52.5)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</w:tcPr>
          <w:p w14:paraId="28239D77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2723DB2D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</w:tr>
      <w:tr w:rsidR="00915A81" w:rsidRPr="00915A81" w14:paraId="6052C223" w14:textId="259C0AF1" w:rsidTr="0060056B">
        <w:tc>
          <w:tcPr>
            <w:tcW w:w="9026" w:type="dxa"/>
            <w:gridSpan w:val="4"/>
            <w:tcBorders>
              <w:bottom w:val="nil"/>
            </w:tcBorders>
          </w:tcPr>
          <w:p w14:paraId="6E5C7EDD" w14:textId="38DC5592" w:rsidR="004A0DC1" w:rsidRPr="00915A81" w:rsidRDefault="004A0DC1" w:rsidP="0031594A">
            <w:pPr>
              <w:pStyle w:val="Text"/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</w:pPr>
            <w:r w:rsidRPr="00915A81"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  <w:t>In your experience, does information gained from case and foci investigations and classification influence the RASR activities that are carried out</w:t>
            </w:r>
            <w:r w:rsidRPr="00915A81">
              <w:rPr>
                <w:b/>
                <w:bCs/>
                <w:szCs w:val="24"/>
                <w:lang w:val="en-GB"/>
              </w:rPr>
              <w:t>?</w:t>
            </w:r>
          </w:p>
        </w:tc>
      </w:tr>
      <w:tr w:rsidR="00915A81" w:rsidRPr="00915A81" w14:paraId="03570206" w14:textId="6D7BD0C7" w:rsidTr="0060056B">
        <w:tc>
          <w:tcPr>
            <w:tcW w:w="5133" w:type="dxa"/>
            <w:tcBorders>
              <w:top w:val="nil"/>
              <w:bottom w:val="nil"/>
            </w:tcBorders>
          </w:tcPr>
          <w:p w14:paraId="6BE63004" w14:textId="7A2033FF" w:rsidR="004A0DC1" w:rsidRPr="00915A81" w:rsidRDefault="004A0DC1" w:rsidP="00C51BA4">
            <w:pPr>
              <w:pStyle w:val="Tex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D8ADD41" w14:textId="25F4B471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 xml:space="preserve">27 </w:t>
            </w:r>
            <w:r w:rsidRPr="00915A81">
              <w:rPr>
                <w:rFonts w:cs="Times New Roman"/>
                <w:szCs w:val="24"/>
                <w:lang w:val="en-GB"/>
              </w:rPr>
              <w:t>(67.5)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5748131" w14:textId="24DB0736" w:rsidR="004A0DC1" w:rsidRPr="00915A81" w:rsidRDefault="001E16EC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30 (75.0)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42056318" w14:textId="70F03085" w:rsidR="004A0DC1" w:rsidRPr="00915A81" w:rsidRDefault="001E16EC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57 (71.2)</w:t>
            </w:r>
          </w:p>
        </w:tc>
      </w:tr>
      <w:tr w:rsidR="00915A81" w:rsidRPr="00915A81" w14:paraId="13D7C0C7" w14:textId="63B772D9" w:rsidTr="0060056B">
        <w:tc>
          <w:tcPr>
            <w:tcW w:w="5133" w:type="dxa"/>
            <w:tcBorders>
              <w:top w:val="nil"/>
              <w:bottom w:val="single" w:sz="4" w:space="0" w:color="auto"/>
            </w:tcBorders>
          </w:tcPr>
          <w:p w14:paraId="13D56EEB" w14:textId="551D9BFC" w:rsidR="004A0DC1" w:rsidRPr="00915A81" w:rsidRDefault="004A0DC1" w:rsidP="00C51BA4">
            <w:pPr>
              <w:pStyle w:val="Text"/>
              <w:rPr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Yes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</w:tcPr>
          <w:p w14:paraId="4EA7BBAD" w14:textId="220B2195" w:rsidR="004A0DC1" w:rsidRPr="00915A81" w:rsidRDefault="004A0DC1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 xml:space="preserve">13 </w:t>
            </w:r>
            <w:r w:rsidRPr="00915A81">
              <w:rPr>
                <w:rFonts w:cs="Times New Roman"/>
                <w:szCs w:val="24"/>
                <w:lang w:val="en-GB"/>
              </w:rPr>
              <w:t>(32.5)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</w:tcPr>
          <w:p w14:paraId="764A56DE" w14:textId="05443FE1" w:rsidR="004A0DC1" w:rsidRPr="00915A81" w:rsidRDefault="001E16EC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10 (25.0)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0FBDD497" w14:textId="29AE628E" w:rsidR="004A0DC1" w:rsidRPr="00915A81" w:rsidRDefault="001E16EC" w:rsidP="0031594A">
            <w:pPr>
              <w:pStyle w:val="Text"/>
              <w:jc w:val="right"/>
              <w:rPr>
                <w:szCs w:val="24"/>
                <w:lang w:val="en-GB"/>
              </w:rPr>
            </w:pPr>
            <w:r w:rsidRPr="00915A81">
              <w:rPr>
                <w:szCs w:val="24"/>
                <w:lang w:val="en-GB"/>
              </w:rPr>
              <w:t>23 (28.8)</w:t>
            </w:r>
          </w:p>
        </w:tc>
      </w:tr>
      <w:tr w:rsidR="00915A81" w:rsidRPr="00915A81" w14:paraId="0DB325C5" w14:textId="00914B99" w:rsidTr="0060056B">
        <w:tc>
          <w:tcPr>
            <w:tcW w:w="9026" w:type="dxa"/>
            <w:gridSpan w:val="4"/>
            <w:tcBorders>
              <w:bottom w:val="nil"/>
            </w:tcBorders>
          </w:tcPr>
          <w:p w14:paraId="610DDC89" w14:textId="23514B00" w:rsidR="004A0DC1" w:rsidRPr="00915A81" w:rsidRDefault="004A0DC1" w:rsidP="0031594A">
            <w:pPr>
              <w:pStyle w:val="Text"/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</w:pPr>
            <w:r w:rsidRPr="00915A81"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  <w:t xml:space="preserve">Do you think current RASR activities are sufficient for targeting </w:t>
            </w:r>
            <w:r w:rsidRPr="00915A81">
              <w:rPr>
                <w:rFonts w:eastAsia="Cambria" w:cs="Times New Roman"/>
                <w:b/>
                <w:bCs/>
                <w:i/>
                <w:iCs/>
                <w:kern w:val="0"/>
                <w:szCs w:val="24"/>
                <w:lang w:val="en-GB" w:bidi="ar-SA"/>
                <w14:ligatures w14:val="none"/>
              </w:rPr>
              <w:t>P. vivax</w:t>
            </w:r>
            <w:r w:rsidRPr="00915A81"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  <w:t xml:space="preserve"> </w:t>
            </w:r>
            <w:r w:rsidR="006B0B02" w:rsidRPr="00915A81">
              <w:rPr>
                <w:rFonts w:eastAsia="Cambria" w:cs="Times New Roman"/>
                <w:b/>
                <w:bCs/>
                <w:kern w:val="0"/>
                <w:szCs w:val="24"/>
                <w:lang w:val="en-GB" w:bidi="ar-SA"/>
                <w14:ligatures w14:val="none"/>
              </w:rPr>
              <w:t>elimination?</w:t>
            </w:r>
          </w:p>
        </w:tc>
      </w:tr>
      <w:tr w:rsidR="00915A81" w:rsidRPr="00915A81" w14:paraId="30EDF171" w14:textId="6BD25733" w:rsidTr="0060056B">
        <w:tc>
          <w:tcPr>
            <w:tcW w:w="5133" w:type="dxa"/>
            <w:tcBorders>
              <w:top w:val="nil"/>
              <w:bottom w:val="nil"/>
            </w:tcBorders>
          </w:tcPr>
          <w:p w14:paraId="48E73D5B" w14:textId="488C5CD5" w:rsidR="004A0DC1" w:rsidRPr="00915A81" w:rsidRDefault="004A0DC1" w:rsidP="00657B55">
            <w:pPr>
              <w:pStyle w:val="Tex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9446BF1" w14:textId="306FEC4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15 (37.5)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7B0476F6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7F682640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</w:tr>
      <w:tr w:rsidR="00915A81" w:rsidRPr="00915A81" w14:paraId="51B958B8" w14:textId="599066A6" w:rsidTr="0060056B">
        <w:tc>
          <w:tcPr>
            <w:tcW w:w="5133" w:type="dxa"/>
            <w:tcBorders>
              <w:top w:val="nil"/>
              <w:bottom w:val="single" w:sz="4" w:space="0" w:color="auto"/>
            </w:tcBorders>
          </w:tcPr>
          <w:p w14:paraId="7B12468B" w14:textId="243F399A" w:rsidR="004A0DC1" w:rsidRPr="00915A81" w:rsidRDefault="004A0DC1" w:rsidP="00657B55">
            <w:pPr>
              <w:pStyle w:val="Tex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Yes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</w:tcPr>
          <w:p w14:paraId="53752FD8" w14:textId="699908EE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25 (62.5)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</w:tcPr>
          <w:p w14:paraId="4CCC974F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13BEE2D2" w14:textId="77777777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</w:p>
        </w:tc>
      </w:tr>
      <w:tr w:rsidR="00915A81" w:rsidRPr="00915A81" w14:paraId="1D08803C" w14:textId="1D105713" w:rsidTr="0060056B">
        <w:tc>
          <w:tcPr>
            <w:tcW w:w="9026" w:type="dxa"/>
            <w:gridSpan w:val="4"/>
            <w:tcBorders>
              <w:top w:val="single" w:sz="4" w:space="0" w:color="auto"/>
              <w:bottom w:val="nil"/>
            </w:tcBorders>
          </w:tcPr>
          <w:p w14:paraId="16E94401" w14:textId="468BADB0" w:rsidR="004A0DC1" w:rsidRPr="00915A81" w:rsidRDefault="004A0DC1" w:rsidP="00E97345">
            <w:pPr>
              <w:pStyle w:val="Text"/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</w:pPr>
            <w:r w:rsidRPr="00915A81"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  <w:t xml:space="preserve">In your experience, has the COVID-19 pandemic had an impact on successful implementation of </w:t>
            </w:r>
            <w:r w:rsidR="00BE633E" w:rsidRPr="00915A81"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  <w:t>RASR</w:t>
            </w:r>
            <w:r w:rsidRPr="00915A81"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  <w:t xml:space="preserve"> </w:t>
            </w:r>
            <w:r w:rsidR="00BE633E" w:rsidRPr="00915A81"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  <w:t>activities</w:t>
            </w:r>
            <w:r w:rsidRPr="00915A81">
              <w:rPr>
                <w:rFonts w:eastAsia="Cambria" w:cs="Times New Roman"/>
                <w:b/>
                <w:bCs/>
                <w:kern w:val="0"/>
                <w:szCs w:val="24"/>
                <w:shd w:val="clear" w:color="auto" w:fill="F8F8F8"/>
                <w:lang w:val="en-GB" w:bidi="ar-SA"/>
                <w14:ligatures w14:val="none"/>
              </w:rPr>
              <w:t>?</w:t>
            </w:r>
          </w:p>
        </w:tc>
      </w:tr>
      <w:tr w:rsidR="00915A81" w:rsidRPr="00915A81" w14:paraId="70F13AAD" w14:textId="0DE29483" w:rsidTr="0060056B">
        <w:tc>
          <w:tcPr>
            <w:tcW w:w="5133" w:type="dxa"/>
            <w:tcBorders>
              <w:top w:val="nil"/>
              <w:bottom w:val="nil"/>
            </w:tcBorders>
          </w:tcPr>
          <w:p w14:paraId="3641924A" w14:textId="682EA615" w:rsidR="004A0DC1" w:rsidRPr="00915A81" w:rsidRDefault="004A0DC1" w:rsidP="00657B55">
            <w:pPr>
              <w:pStyle w:val="Tex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C95FC00" w14:textId="595B70F2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17 (42.5)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E5F7E00" w14:textId="70394BCF" w:rsidR="004A0DC1" w:rsidRPr="00915A81" w:rsidRDefault="003E4595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27 (67.5)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48681744" w14:textId="2F198081" w:rsidR="004A0DC1" w:rsidRPr="00915A81" w:rsidRDefault="003E4595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44 (55.0)</w:t>
            </w:r>
          </w:p>
        </w:tc>
      </w:tr>
      <w:tr w:rsidR="004A0DC1" w:rsidRPr="00915A81" w14:paraId="118BA13D" w14:textId="5C5175F3" w:rsidTr="004A0DC1">
        <w:tc>
          <w:tcPr>
            <w:tcW w:w="5133" w:type="dxa"/>
            <w:tcBorders>
              <w:top w:val="nil"/>
            </w:tcBorders>
          </w:tcPr>
          <w:p w14:paraId="3AFA7BD3" w14:textId="30F4C01D" w:rsidR="004A0DC1" w:rsidRPr="00915A81" w:rsidRDefault="004A0DC1" w:rsidP="00657B55">
            <w:pPr>
              <w:pStyle w:val="Tex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Yes</w:t>
            </w:r>
          </w:p>
        </w:tc>
        <w:tc>
          <w:tcPr>
            <w:tcW w:w="1510" w:type="dxa"/>
            <w:tcBorders>
              <w:top w:val="nil"/>
            </w:tcBorders>
          </w:tcPr>
          <w:p w14:paraId="366D1356" w14:textId="6B5C0178" w:rsidR="004A0DC1" w:rsidRPr="00915A81" w:rsidRDefault="004A0DC1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23 (57.5)</w:t>
            </w:r>
          </w:p>
        </w:tc>
        <w:tc>
          <w:tcPr>
            <w:tcW w:w="1222" w:type="dxa"/>
            <w:tcBorders>
              <w:top w:val="nil"/>
            </w:tcBorders>
          </w:tcPr>
          <w:p w14:paraId="1BF21322" w14:textId="421687A1" w:rsidR="004A0DC1" w:rsidRPr="00915A81" w:rsidRDefault="003E4595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13 (32.5)</w:t>
            </w:r>
          </w:p>
        </w:tc>
        <w:tc>
          <w:tcPr>
            <w:tcW w:w="1161" w:type="dxa"/>
            <w:tcBorders>
              <w:top w:val="nil"/>
            </w:tcBorders>
          </w:tcPr>
          <w:p w14:paraId="3C26DAD9" w14:textId="71D19E4D" w:rsidR="004A0DC1" w:rsidRPr="00915A81" w:rsidRDefault="003E4595" w:rsidP="0031594A">
            <w:pPr>
              <w:pStyle w:val="Text"/>
              <w:jc w:val="right"/>
              <w:rPr>
                <w:rFonts w:cs="Times New Roman"/>
                <w:szCs w:val="24"/>
                <w:lang w:val="en-GB"/>
              </w:rPr>
            </w:pPr>
            <w:r w:rsidRPr="00915A81">
              <w:rPr>
                <w:rFonts w:cs="Times New Roman"/>
                <w:szCs w:val="24"/>
                <w:lang w:val="en-GB"/>
              </w:rPr>
              <w:t>36 (45.0)</w:t>
            </w:r>
          </w:p>
        </w:tc>
      </w:tr>
    </w:tbl>
    <w:p w14:paraId="6B683721" w14:textId="77777777" w:rsidR="00723D01" w:rsidRPr="00915A81" w:rsidRDefault="00723D01" w:rsidP="00FE026E">
      <w:pPr>
        <w:pStyle w:val="Table"/>
        <w:rPr>
          <w:lang w:val="en-GB"/>
        </w:rPr>
      </w:pPr>
    </w:p>
    <w:p w14:paraId="669A23B7" w14:textId="3BA97CBF" w:rsidR="00BF2FA5" w:rsidRPr="00915A81" w:rsidRDefault="00BF2FA5" w:rsidP="006D4A4E">
      <w:pPr>
        <w:rPr>
          <w:rFonts w:ascii="Times New Roman" w:hAnsi="Times New Roman"/>
          <w:b/>
          <w:sz w:val="24"/>
        </w:rPr>
      </w:pPr>
    </w:p>
    <w:sectPr w:rsidR="00BF2FA5" w:rsidRPr="00915A81" w:rsidSect="00997F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02"/>
    <w:rsid w:val="00010AFC"/>
    <w:rsid w:val="0001527D"/>
    <w:rsid w:val="0002233E"/>
    <w:rsid w:val="00025ACE"/>
    <w:rsid w:val="000373F2"/>
    <w:rsid w:val="00084D86"/>
    <w:rsid w:val="000A49EF"/>
    <w:rsid w:val="000C3058"/>
    <w:rsid w:val="000C7212"/>
    <w:rsid w:val="000E025C"/>
    <w:rsid w:val="000F6BCD"/>
    <w:rsid w:val="0015116D"/>
    <w:rsid w:val="00151863"/>
    <w:rsid w:val="00151B48"/>
    <w:rsid w:val="001725CA"/>
    <w:rsid w:val="001955D3"/>
    <w:rsid w:val="001B7C5F"/>
    <w:rsid w:val="001C49D6"/>
    <w:rsid w:val="001E16EC"/>
    <w:rsid w:val="001E28B6"/>
    <w:rsid w:val="001E6F2F"/>
    <w:rsid w:val="001F09E5"/>
    <w:rsid w:val="00206A24"/>
    <w:rsid w:val="00210BFD"/>
    <w:rsid w:val="00220D9D"/>
    <w:rsid w:val="00263775"/>
    <w:rsid w:val="002879B2"/>
    <w:rsid w:val="00293901"/>
    <w:rsid w:val="002958BE"/>
    <w:rsid w:val="002A4E5A"/>
    <w:rsid w:val="002C0F38"/>
    <w:rsid w:val="002D0A91"/>
    <w:rsid w:val="002E79D9"/>
    <w:rsid w:val="002F0F7E"/>
    <w:rsid w:val="002F4340"/>
    <w:rsid w:val="002F661A"/>
    <w:rsid w:val="0031594A"/>
    <w:rsid w:val="00321B71"/>
    <w:rsid w:val="0036132D"/>
    <w:rsid w:val="0038133E"/>
    <w:rsid w:val="003868C1"/>
    <w:rsid w:val="00392B77"/>
    <w:rsid w:val="0039605B"/>
    <w:rsid w:val="003A24CA"/>
    <w:rsid w:val="003A36D7"/>
    <w:rsid w:val="003B2427"/>
    <w:rsid w:val="003B56E8"/>
    <w:rsid w:val="003B57CA"/>
    <w:rsid w:val="003C1103"/>
    <w:rsid w:val="003C5733"/>
    <w:rsid w:val="003D4B79"/>
    <w:rsid w:val="003E1324"/>
    <w:rsid w:val="003E4595"/>
    <w:rsid w:val="003F3A3F"/>
    <w:rsid w:val="00416ED5"/>
    <w:rsid w:val="00422733"/>
    <w:rsid w:val="0042555A"/>
    <w:rsid w:val="00452A9B"/>
    <w:rsid w:val="00456F37"/>
    <w:rsid w:val="004607E2"/>
    <w:rsid w:val="00461EA6"/>
    <w:rsid w:val="004A0DC1"/>
    <w:rsid w:val="004A1489"/>
    <w:rsid w:val="004A6C55"/>
    <w:rsid w:val="004B1D71"/>
    <w:rsid w:val="00533EA4"/>
    <w:rsid w:val="0054200D"/>
    <w:rsid w:val="0057121D"/>
    <w:rsid w:val="00583DB5"/>
    <w:rsid w:val="005A3075"/>
    <w:rsid w:val="005B1902"/>
    <w:rsid w:val="005B5B15"/>
    <w:rsid w:val="005D17E3"/>
    <w:rsid w:val="005E5374"/>
    <w:rsid w:val="005F3E69"/>
    <w:rsid w:val="0060056B"/>
    <w:rsid w:val="006011EA"/>
    <w:rsid w:val="006110E5"/>
    <w:rsid w:val="00632E89"/>
    <w:rsid w:val="0065607D"/>
    <w:rsid w:val="00657B55"/>
    <w:rsid w:val="006A15AA"/>
    <w:rsid w:val="006B0B02"/>
    <w:rsid w:val="006C72C5"/>
    <w:rsid w:val="006D4A4E"/>
    <w:rsid w:val="006D609F"/>
    <w:rsid w:val="006D6855"/>
    <w:rsid w:val="006E6E77"/>
    <w:rsid w:val="006F78E6"/>
    <w:rsid w:val="00706DF7"/>
    <w:rsid w:val="007223F2"/>
    <w:rsid w:val="00723D01"/>
    <w:rsid w:val="00737C35"/>
    <w:rsid w:val="00746107"/>
    <w:rsid w:val="00786C94"/>
    <w:rsid w:val="00790C61"/>
    <w:rsid w:val="007A17EA"/>
    <w:rsid w:val="007B2786"/>
    <w:rsid w:val="007C7DC3"/>
    <w:rsid w:val="007D28EF"/>
    <w:rsid w:val="007D4211"/>
    <w:rsid w:val="00802146"/>
    <w:rsid w:val="008114BD"/>
    <w:rsid w:val="00820003"/>
    <w:rsid w:val="008241FD"/>
    <w:rsid w:val="0082444C"/>
    <w:rsid w:val="00834AEF"/>
    <w:rsid w:val="00850C2B"/>
    <w:rsid w:val="008652A7"/>
    <w:rsid w:val="008B7874"/>
    <w:rsid w:val="008D1D17"/>
    <w:rsid w:val="008E3BC5"/>
    <w:rsid w:val="008F01A8"/>
    <w:rsid w:val="00915A81"/>
    <w:rsid w:val="00936C8C"/>
    <w:rsid w:val="00937D0C"/>
    <w:rsid w:val="0094413A"/>
    <w:rsid w:val="00946252"/>
    <w:rsid w:val="00993CCA"/>
    <w:rsid w:val="00995347"/>
    <w:rsid w:val="00997F49"/>
    <w:rsid w:val="00A07C25"/>
    <w:rsid w:val="00A217F0"/>
    <w:rsid w:val="00A25956"/>
    <w:rsid w:val="00A622CE"/>
    <w:rsid w:val="00A93CC3"/>
    <w:rsid w:val="00AB37D0"/>
    <w:rsid w:val="00AB72E5"/>
    <w:rsid w:val="00AC3C0B"/>
    <w:rsid w:val="00AD6258"/>
    <w:rsid w:val="00B63787"/>
    <w:rsid w:val="00B64E00"/>
    <w:rsid w:val="00B67A8C"/>
    <w:rsid w:val="00B70D1B"/>
    <w:rsid w:val="00B72F3A"/>
    <w:rsid w:val="00B85843"/>
    <w:rsid w:val="00B922A9"/>
    <w:rsid w:val="00BA3F00"/>
    <w:rsid w:val="00BA742F"/>
    <w:rsid w:val="00BD2923"/>
    <w:rsid w:val="00BE57BF"/>
    <w:rsid w:val="00BE633E"/>
    <w:rsid w:val="00BF2FA5"/>
    <w:rsid w:val="00BF491D"/>
    <w:rsid w:val="00BF59EC"/>
    <w:rsid w:val="00C23582"/>
    <w:rsid w:val="00C35EEA"/>
    <w:rsid w:val="00C37AA9"/>
    <w:rsid w:val="00C51BA4"/>
    <w:rsid w:val="00C51EB6"/>
    <w:rsid w:val="00C62608"/>
    <w:rsid w:val="00C630BD"/>
    <w:rsid w:val="00C740BB"/>
    <w:rsid w:val="00C76F77"/>
    <w:rsid w:val="00C83C90"/>
    <w:rsid w:val="00C97D12"/>
    <w:rsid w:val="00CB79A2"/>
    <w:rsid w:val="00CD741D"/>
    <w:rsid w:val="00CE79A0"/>
    <w:rsid w:val="00CF5AE4"/>
    <w:rsid w:val="00D00246"/>
    <w:rsid w:val="00D06419"/>
    <w:rsid w:val="00D135DF"/>
    <w:rsid w:val="00D1469C"/>
    <w:rsid w:val="00D15984"/>
    <w:rsid w:val="00D225A5"/>
    <w:rsid w:val="00D27FDA"/>
    <w:rsid w:val="00D30EF9"/>
    <w:rsid w:val="00D53585"/>
    <w:rsid w:val="00D56C56"/>
    <w:rsid w:val="00D673AE"/>
    <w:rsid w:val="00D75D84"/>
    <w:rsid w:val="00D90EC9"/>
    <w:rsid w:val="00D92428"/>
    <w:rsid w:val="00DA1C4D"/>
    <w:rsid w:val="00DB1308"/>
    <w:rsid w:val="00DC1C8B"/>
    <w:rsid w:val="00DD1B6B"/>
    <w:rsid w:val="00DE7EE9"/>
    <w:rsid w:val="00E00082"/>
    <w:rsid w:val="00E171E2"/>
    <w:rsid w:val="00E27CCF"/>
    <w:rsid w:val="00E45B36"/>
    <w:rsid w:val="00E525F9"/>
    <w:rsid w:val="00E63424"/>
    <w:rsid w:val="00E83F01"/>
    <w:rsid w:val="00E84CF8"/>
    <w:rsid w:val="00E97345"/>
    <w:rsid w:val="00ED4FCF"/>
    <w:rsid w:val="00EE44E4"/>
    <w:rsid w:val="00EE5B38"/>
    <w:rsid w:val="00EF3EE6"/>
    <w:rsid w:val="00F07E87"/>
    <w:rsid w:val="00F07F58"/>
    <w:rsid w:val="00F2240A"/>
    <w:rsid w:val="00F46FF0"/>
    <w:rsid w:val="00F65CFD"/>
    <w:rsid w:val="00F746B7"/>
    <w:rsid w:val="00F81200"/>
    <w:rsid w:val="00F910CF"/>
    <w:rsid w:val="00FB5E9D"/>
    <w:rsid w:val="00FC1543"/>
    <w:rsid w:val="00FD653F"/>
    <w:rsid w:val="00FE026E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2749"/>
  <w15:chartTrackingRefBased/>
  <w15:docId w15:val="{C5B78860-D9BD-4EBA-95E8-34EE1FD3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FA5"/>
    <w:pPr>
      <w:keepNext/>
      <w:keepLines/>
      <w:spacing w:before="24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FA5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FA5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2FA5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customStyle="1" w:styleId="Table">
    <w:name w:val="Table"/>
    <w:basedOn w:val="Normal"/>
    <w:link w:val="TableChar"/>
    <w:qFormat/>
    <w:rsid w:val="00BF2FA5"/>
    <w:pPr>
      <w:spacing w:line="240" w:lineRule="auto"/>
    </w:pPr>
    <w:rPr>
      <w:rFonts w:ascii="Times New Roman" w:hAnsi="Times New Roman"/>
      <w:b/>
      <w:sz w:val="24"/>
      <w:lang w:val="en-US"/>
    </w:rPr>
  </w:style>
  <w:style w:type="paragraph" w:customStyle="1" w:styleId="Text">
    <w:name w:val="Text"/>
    <w:basedOn w:val="Table"/>
    <w:link w:val="TextChar"/>
    <w:qFormat/>
    <w:rsid w:val="00723D01"/>
    <w:pPr>
      <w:spacing w:line="480" w:lineRule="auto"/>
    </w:pPr>
    <w:rPr>
      <w:b w:val="0"/>
    </w:rPr>
  </w:style>
  <w:style w:type="character" w:customStyle="1" w:styleId="TableChar">
    <w:name w:val="Table Char"/>
    <w:basedOn w:val="DefaultParagraphFont"/>
    <w:link w:val="Table"/>
    <w:rsid w:val="00BF2FA5"/>
    <w:rPr>
      <w:rFonts w:ascii="Times New Roman" w:hAnsi="Times New Roman"/>
      <w:b/>
      <w:sz w:val="24"/>
      <w:lang w:val="en-US"/>
    </w:rPr>
  </w:style>
  <w:style w:type="paragraph" w:customStyle="1" w:styleId="Figure">
    <w:name w:val="Figure"/>
    <w:basedOn w:val="Text"/>
    <w:link w:val="FigureChar"/>
    <w:qFormat/>
    <w:rsid w:val="00BF2FA5"/>
    <w:pPr>
      <w:spacing w:line="240" w:lineRule="auto"/>
    </w:pPr>
    <w:rPr>
      <w:i/>
    </w:rPr>
  </w:style>
  <w:style w:type="character" w:customStyle="1" w:styleId="TextChar">
    <w:name w:val="Text Char"/>
    <w:basedOn w:val="TableChar"/>
    <w:link w:val="Text"/>
    <w:rsid w:val="00723D01"/>
    <w:rPr>
      <w:rFonts w:ascii="Times New Roman" w:hAnsi="Times New Roman"/>
      <w:b w:val="0"/>
      <w:sz w:val="24"/>
      <w:lang w:val="en-US"/>
    </w:rPr>
  </w:style>
  <w:style w:type="table" w:styleId="TableGrid">
    <w:name w:val="Table Grid"/>
    <w:basedOn w:val="TableNormal"/>
    <w:uiPriority w:val="39"/>
    <w:rsid w:val="0072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ureChar">
    <w:name w:val="Figure Char"/>
    <w:basedOn w:val="TextChar"/>
    <w:link w:val="Figure"/>
    <w:rsid w:val="00BF2FA5"/>
    <w:rPr>
      <w:rFonts w:ascii="Times New Roman" w:hAnsi="Times New Roman"/>
      <w:b w:val="0"/>
      <w:i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420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ompact">
    <w:name w:val="Compact"/>
    <w:basedOn w:val="BodyText"/>
    <w:qFormat/>
    <w:rsid w:val="00084D86"/>
    <w:pPr>
      <w:spacing w:before="36" w:after="36" w:line="240" w:lineRule="auto"/>
    </w:pPr>
    <w:rPr>
      <w:kern w:val="0"/>
      <w:sz w:val="24"/>
      <w:szCs w:val="24"/>
      <w:lang w:val="en-US" w:bidi="ar-SA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84D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4D86"/>
  </w:style>
  <w:style w:type="character" w:styleId="CommentReference">
    <w:name w:val="annotation reference"/>
    <w:basedOn w:val="DefaultParagraphFont"/>
    <w:uiPriority w:val="99"/>
    <w:semiHidden/>
    <w:unhideWhenUsed/>
    <w:rsid w:val="003A2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4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4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F434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E28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BE3D674-6CF7-4E18-8283-71746819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Kaung Myat Khant</dc:creator>
  <cp:keywords/>
  <dc:description/>
  <cp:lastModifiedBy>Durga  Ramu</cp:lastModifiedBy>
  <cp:revision>718</cp:revision>
  <dcterms:created xsi:type="dcterms:W3CDTF">2024-02-15T03:49:00Z</dcterms:created>
  <dcterms:modified xsi:type="dcterms:W3CDTF">2025-07-07T09:56:00Z</dcterms:modified>
</cp:coreProperties>
</file>