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F9EA16" w14:textId="77777777" w:rsidR="00C97641" w:rsidRPr="0097436D" w:rsidRDefault="00C97641" w:rsidP="00C97641">
      <w:pPr>
        <w:pStyle w:val="Title"/>
      </w:pPr>
      <w:r w:rsidRPr="0097436D">
        <w:t>Supple</w:t>
      </w:r>
      <w:bookmarkStart w:id="0" w:name="_GoBack"/>
      <w:bookmarkEnd w:id="0"/>
      <w:r w:rsidRPr="0097436D">
        <w:t>mentary Materials</w:t>
      </w:r>
    </w:p>
    <w:sdt>
      <w:sdtPr>
        <w:rPr>
          <w:rFonts w:eastAsiaTheme="minorEastAsia"/>
          <w:kern w:val="0"/>
          <w:lang w:val="en-GB"/>
          <w14:ligatures w14:val="none"/>
        </w:rPr>
        <w:id w:val="-700013317"/>
        <w:docPartObj>
          <w:docPartGallery w:val="Table of Contents"/>
          <w:docPartUnique/>
        </w:docPartObj>
      </w:sdtPr>
      <w:sdtEndPr>
        <w:rPr>
          <w:b/>
          <w:bCs/>
          <w14:ligatures w14:val="standardContextual"/>
        </w:rPr>
      </w:sdtEndPr>
      <w:sdtContent>
        <w:p w14:paraId="12D7D2DB" w14:textId="0EB12B7C" w:rsidR="007A28A1" w:rsidRPr="0097436D" w:rsidRDefault="00C97641">
          <w:pPr>
            <w:pStyle w:val="TOC1"/>
            <w:tabs>
              <w:tab w:val="left" w:pos="440"/>
              <w:tab w:val="right" w:pos="9350"/>
            </w:tabs>
            <w:rPr>
              <w:rFonts w:eastAsiaTheme="minorEastAsia"/>
              <w:noProof/>
              <w:sz w:val="24"/>
              <w:szCs w:val="24"/>
            </w:rPr>
          </w:pPr>
          <w:r w:rsidRPr="0097436D">
            <w:rPr>
              <w:lang w:val="en-GB"/>
            </w:rPr>
            <w:fldChar w:fldCharType="begin"/>
          </w:r>
          <w:r w:rsidRPr="0097436D">
            <w:rPr>
              <w:lang w:val="en-GB"/>
            </w:rPr>
            <w:instrText xml:space="preserve"> TOC \o "1-3" \h \z \u </w:instrText>
          </w:r>
          <w:r w:rsidRPr="0097436D">
            <w:rPr>
              <w:lang w:val="en-GB"/>
            </w:rPr>
            <w:fldChar w:fldCharType="separate"/>
          </w:r>
          <w:hyperlink w:anchor="_Toc188398616" w:history="1">
            <w:r w:rsidR="007A28A1" w:rsidRPr="0097436D">
              <w:rPr>
                <w:rStyle w:val="Hyperlink"/>
                <w:noProof/>
                <w:color w:val="auto"/>
              </w:rPr>
              <w:t>1.</w:t>
            </w:r>
            <w:r w:rsidR="007A28A1" w:rsidRPr="0097436D">
              <w:rPr>
                <w:rFonts w:eastAsiaTheme="minorEastAsia"/>
                <w:noProof/>
                <w:sz w:val="24"/>
                <w:szCs w:val="24"/>
              </w:rPr>
              <w:tab/>
            </w:r>
            <w:r w:rsidR="007A28A1" w:rsidRPr="0097436D">
              <w:rPr>
                <w:rStyle w:val="Hyperlink"/>
                <w:noProof/>
                <w:color w:val="auto"/>
              </w:rPr>
              <w:t>Methods</w:t>
            </w:r>
            <w:r w:rsidR="007A28A1" w:rsidRPr="0097436D">
              <w:rPr>
                <w:noProof/>
                <w:webHidden/>
              </w:rPr>
              <w:tab/>
            </w:r>
            <w:r w:rsidR="007A28A1" w:rsidRPr="0097436D">
              <w:rPr>
                <w:noProof/>
                <w:webHidden/>
              </w:rPr>
              <w:fldChar w:fldCharType="begin"/>
            </w:r>
            <w:r w:rsidR="007A28A1" w:rsidRPr="0097436D">
              <w:rPr>
                <w:noProof/>
                <w:webHidden/>
              </w:rPr>
              <w:instrText xml:space="preserve"> PAGEREF _Toc188398616 \h </w:instrText>
            </w:r>
            <w:r w:rsidR="007A28A1" w:rsidRPr="0097436D">
              <w:rPr>
                <w:noProof/>
                <w:webHidden/>
              </w:rPr>
            </w:r>
            <w:r w:rsidR="007A28A1" w:rsidRPr="0097436D">
              <w:rPr>
                <w:noProof/>
                <w:webHidden/>
              </w:rPr>
              <w:fldChar w:fldCharType="separate"/>
            </w:r>
            <w:r w:rsidR="007A28A1" w:rsidRPr="0097436D">
              <w:rPr>
                <w:noProof/>
                <w:webHidden/>
              </w:rPr>
              <w:t>2</w:t>
            </w:r>
            <w:r w:rsidR="007A28A1" w:rsidRPr="0097436D">
              <w:rPr>
                <w:noProof/>
                <w:webHidden/>
              </w:rPr>
              <w:fldChar w:fldCharType="end"/>
            </w:r>
          </w:hyperlink>
        </w:p>
        <w:p w14:paraId="7CC0DED7" w14:textId="18357D4D" w:rsidR="007A28A1" w:rsidRPr="0097436D" w:rsidRDefault="0097436D">
          <w:pPr>
            <w:pStyle w:val="TOC3"/>
            <w:tabs>
              <w:tab w:val="right" w:pos="9350"/>
            </w:tabs>
            <w:rPr>
              <w:rFonts w:eastAsiaTheme="minorEastAsia"/>
              <w:noProof/>
              <w:sz w:val="24"/>
              <w:szCs w:val="24"/>
            </w:rPr>
          </w:pPr>
          <w:hyperlink w:anchor="_Toc188398617" w:history="1">
            <w:r w:rsidR="007A28A1" w:rsidRPr="0097436D">
              <w:rPr>
                <w:rStyle w:val="Hyperlink"/>
                <w:noProof/>
                <w:color w:val="auto"/>
              </w:rPr>
              <w:t>Supplementary Figure S1 Timeline of study activities</w:t>
            </w:r>
            <w:r w:rsidR="007A28A1" w:rsidRPr="0097436D">
              <w:rPr>
                <w:noProof/>
                <w:webHidden/>
              </w:rPr>
              <w:tab/>
            </w:r>
            <w:r w:rsidR="007A28A1" w:rsidRPr="0097436D">
              <w:rPr>
                <w:noProof/>
                <w:webHidden/>
              </w:rPr>
              <w:fldChar w:fldCharType="begin"/>
            </w:r>
            <w:r w:rsidR="007A28A1" w:rsidRPr="0097436D">
              <w:rPr>
                <w:noProof/>
                <w:webHidden/>
              </w:rPr>
              <w:instrText xml:space="preserve"> PAGEREF _Toc188398617 \h </w:instrText>
            </w:r>
            <w:r w:rsidR="007A28A1" w:rsidRPr="0097436D">
              <w:rPr>
                <w:noProof/>
                <w:webHidden/>
              </w:rPr>
            </w:r>
            <w:r w:rsidR="007A28A1" w:rsidRPr="0097436D">
              <w:rPr>
                <w:noProof/>
                <w:webHidden/>
              </w:rPr>
              <w:fldChar w:fldCharType="separate"/>
            </w:r>
            <w:r w:rsidR="007A28A1" w:rsidRPr="0097436D">
              <w:rPr>
                <w:noProof/>
                <w:webHidden/>
              </w:rPr>
              <w:t>2</w:t>
            </w:r>
            <w:r w:rsidR="007A28A1" w:rsidRPr="0097436D">
              <w:rPr>
                <w:noProof/>
                <w:webHidden/>
              </w:rPr>
              <w:fldChar w:fldCharType="end"/>
            </w:r>
          </w:hyperlink>
        </w:p>
        <w:p w14:paraId="0E31E2A8" w14:textId="38F7BA39" w:rsidR="007A28A1" w:rsidRPr="0097436D" w:rsidRDefault="0097436D">
          <w:pPr>
            <w:pStyle w:val="TOC3"/>
            <w:tabs>
              <w:tab w:val="right" w:pos="9350"/>
            </w:tabs>
            <w:rPr>
              <w:rFonts w:eastAsiaTheme="minorEastAsia"/>
              <w:noProof/>
              <w:sz w:val="24"/>
              <w:szCs w:val="24"/>
            </w:rPr>
          </w:pPr>
          <w:hyperlink w:anchor="_Toc188398618" w:history="1">
            <w:r w:rsidR="007A28A1" w:rsidRPr="0097436D">
              <w:rPr>
                <w:rStyle w:val="Hyperlink"/>
                <w:noProof/>
                <w:color w:val="auto"/>
              </w:rPr>
              <w:t>Supplementary Figure S2 Map of study area</w:t>
            </w:r>
            <w:r w:rsidR="007A28A1" w:rsidRPr="0097436D">
              <w:rPr>
                <w:noProof/>
                <w:webHidden/>
              </w:rPr>
              <w:tab/>
            </w:r>
            <w:r w:rsidR="007A28A1" w:rsidRPr="0097436D">
              <w:rPr>
                <w:noProof/>
                <w:webHidden/>
              </w:rPr>
              <w:fldChar w:fldCharType="begin"/>
            </w:r>
            <w:r w:rsidR="007A28A1" w:rsidRPr="0097436D">
              <w:rPr>
                <w:noProof/>
                <w:webHidden/>
              </w:rPr>
              <w:instrText xml:space="preserve"> PAGEREF _Toc188398618 \h </w:instrText>
            </w:r>
            <w:r w:rsidR="007A28A1" w:rsidRPr="0097436D">
              <w:rPr>
                <w:noProof/>
                <w:webHidden/>
              </w:rPr>
            </w:r>
            <w:r w:rsidR="007A28A1" w:rsidRPr="0097436D">
              <w:rPr>
                <w:noProof/>
                <w:webHidden/>
              </w:rPr>
              <w:fldChar w:fldCharType="separate"/>
            </w:r>
            <w:r w:rsidR="007A28A1" w:rsidRPr="0097436D">
              <w:rPr>
                <w:noProof/>
                <w:webHidden/>
              </w:rPr>
              <w:t>3</w:t>
            </w:r>
            <w:r w:rsidR="007A28A1" w:rsidRPr="0097436D">
              <w:rPr>
                <w:noProof/>
                <w:webHidden/>
              </w:rPr>
              <w:fldChar w:fldCharType="end"/>
            </w:r>
          </w:hyperlink>
        </w:p>
        <w:p w14:paraId="2AD106F2" w14:textId="6A5BBDFA" w:rsidR="007A28A1" w:rsidRPr="0097436D" w:rsidRDefault="0097436D">
          <w:pPr>
            <w:pStyle w:val="TOC3"/>
            <w:tabs>
              <w:tab w:val="right" w:pos="9350"/>
            </w:tabs>
            <w:rPr>
              <w:rFonts w:eastAsiaTheme="minorEastAsia"/>
              <w:noProof/>
              <w:sz w:val="24"/>
              <w:szCs w:val="24"/>
            </w:rPr>
          </w:pPr>
          <w:hyperlink w:anchor="_Toc188398619" w:history="1">
            <w:r w:rsidR="007A28A1" w:rsidRPr="0097436D">
              <w:rPr>
                <w:rStyle w:val="Hyperlink"/>
                <w:noProof/>
                <w:color w:val="auto"/>
              </w:rPr>
              <w:t>Supplementary Figure S3 Data cascade for construction worker survey</w:t>
            </w:r>
            <w:r w:rsidR="007A28A1" w:rsidRPr="0097436D">
              <w:rPr>
                <w:noProof/>
                <w:webHidden/>
              </w:rPr>
              <w:tab/>
            </w:r>
            <w:r w:rsidR="007A28A1" w:rsidRPr="0097436D">
              <w:rPr>
                <w:noProof/>
                <w:webHidden/>
              </w:rPr>
              <w:fldChar w:fldCharType="begin"/>
            </w:r>
            <w:r w:rsidR="007A28A1" w:rsidRPr="0097436D">
              <w:rPr>
                <w:noProof/>
                <w:webHidden/>
              </w:rPr>
              <w:instrText xml:space="preserve"> PAGEREF _Toc188398619 \h </w:instrText>
            </w:r>
            <w:r w:rsidR="007A28A1" w:rsidRPr="0097436D">
              <w:rPr>
                <w:noProof/>
                <w:webHidden/>
              </w:rPr>
            </w:r>
            <w:r w:rsidR="007A28A1" w:rsidRPr="0097436D">
              <w:rPr>
                <w:noProof/>
                <w:webHidden/>
              </w:rPr>
              <w:fldChar w:fldCharType="separate"/>
            </w:r>
            <w:r w:rsidR="007A28A1" w:rsidRPr="0097436D">
              <w:rPr>
                <w:noProof/>
                <w:webHidden/>
              </w:rPr>
              <w:t>4</w:t>
            </w:r>
            <w:r w:rsidR="007A28A1" w:rsidRPr="0097436D">
              <w:rPr>
                <w:noProof/>
                <w:webHidden/>
              </w:rPr>
              <w:fldChar w:fldCharType="end"/>
            </w:r>
          </w:hyperlink>
        </w:p>
        <w:p w14:paraId="3004496E" w14:textId="445E88C5" w:rsidR="007A28A1" w:rsidRPr="0097436D" w:rsidRDefault="0097436D">
          <w:pPr>
            <w:pStyle w:val="TOC3"/>
            <w:tabs>
              <w:tab w:val="right" w:pos="9350"/>
            </w:tabs>
            <w:rPr>
              <w:rFonts w:eastAsiaTheme="minorEastAsia"/>
              <w:noProof/>
              <w:sz w:val="24"/>
              <w:szCs w:val="24"/>
            </w:rPr>
          </w:pPr>
          <w:hyperlink w:anchor="_Toc188398620" w:history="1">
            <w:r w:rsidR="007A28A1" w:rsidRPr="0097436D">
              <w:rPr>
                <w:rStyle w:val="Hyperlink"/>
                <w:noProof/>
                <w:color w:val="auto"/>
              </w:rPr>
              <w:t>Supplementary Figure S4: Schematic and flow of willingness to pay questions</w:t>
            </w:r>
            <w:r w:rsidR="007A28A1" w:rsidRPr="0097436D">
              <w:rPr>
                <w:noProof/>
                <w:webHidden/>
              </w:rPr>
              <w:tab/>
            </w:r>
            <w:r w:rsidR="007A28A1" w:rsidRPr="0097436D">
              <w:rPr>
                <w:noProof/>
                <w:webHidden/>
              </w:rPr>
              <w:fldChar w:fldCharType="begin"/>
            </w:r>
            <w:r w:rsidR="007A28A1" w:rsidRPr="0097436D">
              <w:rPr>
                <w:noProof/>
                <w:webHidden/>
              </w:rPr>
              <w:instrText xml:space="preserve"> PAGEREF _Toc188398620 \h </w:instrText>
            </w:r>
            <w:r w:rsidR="007A28A1" w:rsidRPr="0097436D">
              <w:rPr>
                <w:noProof/>
                <w:webHidden/>
              </w:rPr>
            </w:r>
            <w:r w:rsidR="007A28A1" w:rsidRPr="0097436D">
              <w:rPr>
                <w:noProof/>
                <w:webHidden/>
              </w:rPr>
              <w:fldChar w:fldCharType="separate"/>
            </w:r>
            <w:r w:rsidR="007A28A1" w:rsidRPr="0097436D">
              <w:rPr>
                <w:noProof/>
                <w:webHidden/>
              </w:rPr>
              <w:t>5</w:t>
            </w:r>
            <w:r w:rsidR="007A28A1" w:rsidRPr="0097436D">
              <w:rPr>
                <w:noProof/>
                <w:webHidden/>
              </w:rPr>
              <w:fldChar w:fldCharType="end"/>
            </w:r>
          </w:hyperlink>
        </w:p>
        <w:p w14:paraId="2F81E0CC" w14:textId="45CDD1CF" w:rsidR="007A28A1" w:rsidRPr="0097436D" w:rsidRDefault="0097436D">
          <w:pPr>
            <w:pStyle w:val="TOC1"/>
            <w:tabs>
              <w:tab w:val="left" w:pos="440"/>
              <w:tab w:val="right" w:pos="9350"/>
            </w:tabs>
            <w:rPr>
              <w:rFonts w:eastAsiaTheme="minorEastAsia"/>
              <w:noProof/>
              <w:sz w:val="24"/>
              <w:szCs w:val="24"/>
            </w:rPr>
          </w:pPr>
          <w:hyperlink w:anchor="_Toc188398621" w:history="1">
            <w:r w:rsidR="007A28A1" w:rsidRPr="0097436D">
              <w:rPr>
                <w:rStyle w:val="Hyperlink"/>
                <w:noProof/>
                <w:color w:val="auto"/>
              </w:rPr>
              <w:t>2.</w:t>
            </w:r>
            <w:r w:rsidR="007A28A1" w:rsidRPr="0097436D">
              <w:rPr>
                <w:rFonts w:eastAsiaTheme="minorEastAsia"/>
                <w:noProof/>
                <w:sz w:val="24"/>
                <w:szCs w:val="24"/>
              </w:rPr>
              <w:tab/>
            </w:r>
            <w:r w:rsidR="007A28A1" w:rsidRPr="0097436D">
              <w:rPr>
                <w:rStyle w:val="Hyperlink"/>
                <w:noProof/>
                <w:color w:val="auto"/>
              </w:rPr>
              <w:t>Cost Results</w:t>
            </w:r>
            <w:r w:rsidR="007A28A1" w:rsidRPr="0097436D">
              <w:rPr>
                <w:noProof/>
                <w:webHidden/>
              </w:rPr>
              <w:tab/>
            </w:r>
            <w:r w:rsidR="007A28A1" w:rsidRPr="0097436D">
              <w:rPr>
                <w:noProof/>
                <w:webHidden/>
              </w:rPr>
              <w:fldChar w:fldCharType="begin"/>
            </w:r>
            <w:r w:rsidR="007A28A1" w:rsidRPr="0097436D">
              <w:rPr>
                <w:noProof/>
                <w:webHidden/>
              </w:rPr>
              <w:instrText xml:space="preserve"> PAGEREF _Toc188398621 \h </w:instrText>
            </w:r>
            <w:r w:rsidR="007A28A1" w:rsidRPr="0097436D">
              <w:rPr>
                <w:noProof/>
                <w:webHidden/>
              </w:rPr>
            </w:r>
            <w:r w:rsidR="007A28A1" w:rsidRPr="0097436D">
              <w:rPr>
                <w:noProof/>
                <w:webHidden/>
              </w:rPr>
              <w:fldChar w:fldCharType="separate"/>
            </w:r>
            <w:r w:rsidR="007A28A1" w:rsidRPr="0097436D">
              <w:rPr>
                <w:noProof/>
                <w:webHidden/>
              </w:rPr>
              <w:t>6</w:t>
            </w:r>
            <w:r w:rsidR="007A28A1" w:rsidRPr="0097436D">
              <w:rPr>
                <w:noProof/>
                <w:webHidden/>
              </w:rPr>
              <w:fldChar w:fldCharType="end"/>
            </w:r>
          </w:hyperlink>
        </w:p>
        <w:p w14:paraId="2499B1CD" w14:textId="068A1A89" w:rsidR="007A28A1" w:rsidRPr="0097436D" w:rsidRDefault="0097436D">
          <w:pPr>
            <w:pStyle w:val="TOC2"/>
            <w:tabs>
              <w:tab w:val="left" w:pos="960"/>
              <w:tab w:val="right" w:pos="9350"/>
            </w:tabs>
            <w:rPr>
              <w:rFonts w:eastAsiaTheme="minorEastAsia"/>
              <w:noProof/>
              <w:sz w:val="24"/>
              <w:szCs w:val="24"/>
            </w:rPr>
          </w:pPr>
          <w:hyperlink w:anchor="_Toc188398622" w:history="1">
            <w:r w:rsidR="007A28A1" w:rsidRPr="0097436D">
              <w:rPr>
                <w:rStyle w:val="Hyperlink"/>
                <w:noProof/>
                <w:color w:val="auto"/>
              </w:rPr>
              <w:t>2.1.</w:t>
            </w:r>
            <w:r w:rsidR="007A28A1" w:rsidRPr="0097436D">
              <w:rPr>
                <w:rFonts w:eastAsiaTheme="minorEastAsia"/>
                <w:noProof/>
                <w:sz w:val="24"/>
                <w:szCs w:val="24"/>
              </w:rPr>
              <w:tab/>
            </w:r>
            <w:r w:rsidR="007A28A1" w:rsidRPr="0097436D">
              <w:rPr>
                <w:rStyle w:val="Hyperlink"/>
                <w:noProof/>
                <w:color w:val="auto"/>
              </w:rPr>
              <w:t>Costs</w:t>
            </w:r>
            <w:r w:rsidR="007A28A1" w:rsidRPr="0097436D">
              <w:rPr>
                <w:noProof/>
                <w:webHidden/>
              </w:rPr>
              <w:tab/>
            </w:r>
            <w:r w:rsidR="007A28A1" w:rsidRPr="0097436D">
              <w:rPr>
                <w:noProof/>
                <w:webHidden/>
              </w:rPr>
              <w:fldChar w:fldCharType="begin"/>
            </w:r>
            <w:r w:rsidR="007A28A1" w:rsidRPr="0097436D">
              <w:rPr>
                <w:noProof/>
                <w:webHidden/>
              </w:rPr>
              <w:instrText xml:space="preserve"> PAGEREF _Toc188398622 \h </w:instrText>
            </w:r>
            <w:r w:rsidR="007A28A1" w:rsidRPr="0097436D">
              <w:rPr>
                <w:noProof/>
                <w:webHidden/>
              </w:rPr>
            </w:r>
            <w:r w:rsidR="007A28A1" w:rsidRPr="0097436D">
              <w:rPr>
                <w:noProof/>
                <w:webHidden/>
              </w:rPr>
              <w:fldChar w:fldCharType="separate"/>
            </w:r>
            <w:r w:rsidR="007A28A1" w:rsidRPr="0097436D">
              <w:rPr>
                <w:noProof/>
                <w:webHidden/>
              </w:rPr>
              <w:t>6</w:t>
            </w:r>
            <w:r w:rsidR="007A28A1" w:rsidRPr="0097436D">
              <w:rPr>
                <w:noProof/>
                <w:webHidden/>
              </w:rPr>
              <w:fldChar w:fldCharType="end"/>
            </w:r>
          </w:hyperlink>
        </w:p>
        <w:p w14:paraId="3746C816" w14:textId="6891406B" w:rsidR="007A28A1" w:rsidRPr="0097436D" w:rsidRDefault="0097436D">
          <w:pPr>
            <w:pStyle w:val="TOC3"/>
            <w:tabs>
              <w:tab w:val="right" w:pos="9350"/>
            </w:tabs>
            <w:rPr>
              <w:rFonts w:eastAsiaTheme="minorEastAsia"/>
              <w:noProof/>
              <w:sz w:val="24"/>
              <w:szCs w:val="24"/>
            </w:rPr>
          </w:pPr>
          <w:hyperlink w:anchor="_Toc188398623" w:history="1">
            <w:r w:rsidR="007A28A1" w:rsidRPr="0097436D">
              <w:rPr>
                <w:rStyle w:val="Hyperlink"/>
                <w:noProof/>
                <w:color w:val="auto"/>
              </w:rPr>
              <w:t>Supplementary Table S1 Installation costs of housing modification</w:t>
            </w:r>
            <w:r w:rsidR="007A28A1" w:rsidRPr="0097436D">
              <w:rPr>
                <w:noProof/>
                <w:webHidden/>
              </w:rPr>
              <w:tab/>
            </w:r>
            <w:r w:rsidR="007A28A1" w:rsidRPr="0097436D">
              <w:rPr>
                <w:noProof/>
                <w:webHidden/>
              </w:rPr>
              <w:fldChar w:fldCharType="begin"/>
            </w:r>
            <w:r w:rsidR="007A28A1" w:rsidRPr="0097436D">
              <w:rPr>
                <w:noProof/>
                <w:webHidden/>
              </w:rPr>
              <w:instrText xml:space="preserve"> PAGEREF _Toc188398623 \h </w:instrText>
            </w:r>
            <w:r w:rsidR="007A28A1" w:rsidRPr="0097436D">
              <w:rPr>
                <w:noProof/>
                <w:webHidden/>
              </w:rPr>
            </w:r>
            <w:r w:rsidR="007A28A1" w:rsidRPr="0097436D">
              <w:rPr>
                <w:noProof/>
                <w:webHidden/>
              </w:rPr>
              <w:fldChar w:fldCharType="separate"/>
            </w:r>
            <w:r w:rsidR="007A28A1" w:rsidRPr="0097436D">
              <w:rPr>
                <w:noProof/>
                <w:webHidden/>
              </w:rPr>
              <w:t>6</w:t>
            </w:r>
            <w:r w:rsidR="007A28A1" w:rsidRPr="0097436D">
              <w:rPr>
                <w:noProof/>
                <w:webHidden/>
              </w:rPr>
              <w:fldChar w:fldCharType="end"/>
            </w:r>
          </w:hyperlink>
        </w:p>
        <w:p w14:paraId="3176B9D4" w14:textId="26266014" w:rsidR="007A28A1" w:rsidRPr="0097436D" w:rsidRDefault="0097436D">
          <w:pPr>
            <w:pStyle w:val="TOC3"/>
            <w:tabs>
              <w:tab w:val="right" w:pos="9350"/>
            </w:tabs>
            <w:rPr>
              <w:rFonts w:eastAsiaTheme="minorEastAsia"/>
              <w:noProof/>
              <w:sz w:val="24"/>
              <w:szCs w:val="24"/>
            </w:rPr>
          </w:pPr>
          <w:hyperlink w:anchor="_Toc188398624" w:history="1">
            <w:r w:rsidR="007A28A1" w:rsidRPr="0097436D">
              <w:rPr>
                <w:rStyle w:val="Hyperlink"/>
                <w:noProof/>
                <w:color w:val="auto"/>
              </w:rPr>
              <w:t>Supplementary Table S2 Annualized societal costs of housing modification installation and re-treatment</w:t>
            </w:r>
            <w:r w:rsidR="007A28A1" w:rsidRPr="0097436D">
              <w:rPr>
                <w:noProof/>
                <w:webHidden/>
              </w:rPr>
              <w:tab/>
            </w:r>
            <w:r w:rsidR="007A28A1" w:rsidRPr="0097436D">
              <w:rPr>
                <w:noProof/>
                <w:webHidden/>
              </w:rPr>
              <w:fldChar w:fldCharType="begin"/>
            </w:r>
            <w:r w:rsidR="007A28A1" w:rsidRPr="0097436D">
              <w:rPr>
                <w:noProof/>
                <w:webHidden/>
              </w:rPr>
              <w:instrText xml:space="preserve"> PAGEREF _Toc188398624 \h </w:instrText>
            </w:r>
            <w:r w:rsidR="007A28A1" w:rsidRPr="0097436D">
              <w:rPr>
                <w:noProof/>
                <w:webHidden/>
              </w:rPr>
            </w:r>
            <w:r w:rsidR="007A28A1" w:rsidRPr="0097436D">
              <w:rPr>
                <w:noProof/>
                <w:webHidden/>
              </w:rPr>
              <w:fldChar w:fldCharType="separate"/>
            </w:r>
            <w:r w:rsidR="007A28A1" w:rsidRPr="0097436D">
              <w:rPr>
                <w:noProof/>
                <w:webHidden/>
              </w:rPr>
              <w:t>7</w:t>
            </w:r>
            <w:r w:rsidR="007A28A1" w:rsidRPr="0097436D">
              <w:rPr>
                <w:noProof/>
                <w:webHidden/>
              </w:rPr>
              <w:fldChar w:fldCharType="end"/>
            </w:r>
          </w:hyperlink>
        </w:p>
        <w:p w14:paraId="32C3B895" w14:textId="6B5A2A82" w:rsidR="007A28A1" w:rsidRPr="0097436D" w:rsidRDefault="0097436D">
          <w:pPr>
            <w:pStyle w:val="TOC3"/>
            <w:tabs>
              <w:tab w:val="right" w:pos="9350"/>
            </w:tabs>
            <w:rPr>
              <w:rFonts w:eastAsiaTheme="minorEastAsia"/>
              <w:noProof/>
              <w:sz w:val="24"/>
              <w:szCs w:val="24"/>
            </w:rPr>
          </w:pPr>
          <w:hyperlink w:anchor="_Toc188398625" w:history="1">
            <w:r w:rsidR="007A28A1" w:rsidRPr="0097436D">
              <w:rPr>
                <w:rStyle w:val="Hyperlink"/>
                <w:noProof/>
                <w:color w:val="auto"/>
              </w:rPr>
              <w:t>Supplementary Figure S5 Mean costs per house modified by cost category, intervention, and housing type</w:t>
            </w:r>
            <w:r w:rsidR="007A28A1" w:rsidRPr="0097436D">
              <w:rPr>
                <w:noProof/>
                <w:webHidden/>
              </w:rPr>
              <w:tab/>
            </w:r>
            <w:r w:rsidR="007A28A1" w:rsidRPr="0097436D">
              <w:rPr>
                <w:noProof/>
                <w:webHidden/>
              </w:rPr>
              <w:fldChar w:fldCharType="begin"/>
            </w:r>
            <w:r w:rsidR="007A28A1" w:rsidRPr="0097436D">
              <w:rPr>
                <w:noProof/>
                <w:webHidden/>
              </w:rPr>
              <w:instrText xml:space="preserve"> PAGEREF _Toc188398625 \h </w:instrText>
            </w:r>
            <w:r w:rsidR="007A28A1" w:rsidRPr="0097436D">
              <w:rPr>
                <w:noProof/>
                <w:webHidden/>
              </w:rPr>
            </w:r>
            <w:r w:rsidR="007A28A1" w:rsidRPr="0097436D">
              <w:rPr>
                <w:noProof/>
                <w:webHidden/>
              </w:rPr>
              <w:fldChar w:fldCharType="separate"/>
            </w:r>
            <w:r w:rsidR="007A28A1" w:rsidRPr="0097436D">
              <w:rPr>
                <w:noProof/>
                <w:webHidden/>
              </w:rPr>
              <w:t>8</w:t>
            </w:r>
            <w:r w:rsidR="007A28A1" w:rsidRPr="0097436D">
              <w:rPr>
                <w:noProof/>
                <w:webHidden/>
              </w:rPr>
              <w:fldChar w:fldCharType="end"/>
            </w:r>
          </w:hyperlink>
        </w:p>
        <w:p w14:paraId="198CF94F" w14:textId="1FF81B74" w:rsidR="007A28A1" w:rsidRPr="0097436D" w:rsidRDefault="0097436D">
          <w:pPr>
            <w:pStyle w:val="TOC3"/>
            <w:tabs>
              <w:tab w:val="right" w:pos="9350"/>
            </w:tabs>
            <w:rPr>
              <w:rFonts w:eastAsiaTheme="minorEastAsia"/>
              <w:noProof/>
              <w:sz w:val="24"/>
              <w:szCs w:val="24"/>
            </w:rPr>
          </w:pPr>
          <w:hyperlink w:anchor="_Toc188398626" w:history="1">
            <w:r w:rsidR="007A28A1" w:rsidRPr="0097436D">
              <w:rPr>
                <w:rStyle w:val="Hyperlink"/>
                <w:noProof/>
                <w:color w:val="auto"/>
              </w:rPr>
              <w:t>Supplementary Figure S6 Variation in intervention installation costs by household wealth status</w:t>
            </w:r>
            <w:r w:rsidR="007A28A1" w:rsidRPr="0097436D">
              <w:rPr>
                <w:noProof/>
                <w:webHidden/>
              </w:rPr>
              <w:tab/>
            </w:r>
            <w:r w:rsidR="007A28A1" w:rsidRPr="0097436D">
              <w:rPr>
                <w:noProof/>
                <w:webHidden/>
              </w:rPr>
              <w:fldChar w:fldCharType="begin"/>
            </w:r>
            <w:r w:rsidR="007A28A1" w:rsidRPr="0097436D">
              <w:rPr>
                <w:noProof/>
                <w:webHidden/>
              </w:rPr>
              <w:instrText xml:space="preserve"> PAGEREF _Toc188398626 \h </w:instrText>
            </w:r>
            <w:r w:rsidR="007A28A1" w:rsidRPr="0097436D">
              <w:rPr>
                <w:noProof/>
                <w:webHidden/>
              </w:rPr>
            </w:r>
            <w:r w:rsidR="007A28A1" w:rsidRPr="0097436D">
              <w:rPr>
                <w:noProof/>
                <w:webHidden/>
              </w:rPr>
              <w:fldChar w:fldCharType="separate"/>
            </w:r>
            <w:r w:rsidR="007A28A1" w:rsidRPr="0097436D">
              <w:rPr>
                <w:noProof/>
                <w:webHidden/>
              </w:rPr>
              <w:t>9</w:t>
            </w:r>
            <w:r w:rsidR="007A28A1" w:rsidRPr="0097436D">
              <w:rPr>
                <w:noProof/>
                <w:webHidden/>
              </w:rPr>
              <w:fldChar w:fldCharType="end"/>
            </w:r>
          </w:hyperlink>
        </w:p>
        <w:p w14:paraId="5045029F" w14:textId="2B70194F" w:rsidR="007A28A1" w:rsidRPr="0097436D" w:rsidRDefault="0097436D">
          <w:pPr>
            <w:pStyle w:val="TOC2"/>
            <w:tabs>
              <w:tab w:val="left" w:pos="960"/>
              <w:tab w:val="right" w:pos="9350"/>
            </w:tabs>
            <w:rPr>
              <w:rFonts w:eastAsiaTheme="minorEastAsia"/>
              <w:noProof/>
              <w:sz w:val="24"/>
              <w:szCs w:val="24"/>
            </w:rPr>
          </w:pPr>
          <w:hyperlink w:anchor="_Toc188398627" w:history="1">
            <w:r w:rsidR="007A28A1" w:rsidRPr="0097436D">
              <w:rPr>
                <w:rStyle w:val="Hyperlink"/>
                <w:noProof/>
                <w:color w:val="auto"/>
              </w:rPr>
              <w:t>2.2.</w:t>
            </w:r>
            <w:r w:rsidR="007A28A1" w:rsidRPr="0097436D">
              <w:rPr>
                <w:rFonts w:eastAsiaTheme="minorEastAsia"/>
                <w:noProof/>
                <w:sz w:val="24"/>
                <w:szCs w:val="24"/>
              </w:rPr>
              <w:tab/>
            </w:r>
            <w:r w:rsidR="007A28A1" w:rsidRPr="0097436D">
              <w:rPr>
                <w:rStyle w:val="Hyperlink"/>
                <w:noProof/>
                <w:color w:val="auto"/>
              </w:rPr>
              <w:t>Regression analysis</w:t>
            </w:r>
            <w:r w:rsidR="007A28A1" w:rsidRPr="0097436D">
              <w:rPr>
                <w:noProof/>
                <w:webHidden/>
              </w:rPr>
              <w:tab/>
            </w:r>
            <w:r w:rsidR="007A28A1" w:rsidRPr="0097436D">
              <w:rPr>
                <w:noProof/>
                <w:webHidden/>
              </w:rPr>
              <w:fldChar w:fldCharType="begin"/>
            </w:r>
            <w:r w:rsidR="007A28A1" w:rsidRPr="0097436D">
              <w:rPr>
                <w:noProof/>
                <w:webHidden/>
              </w:rPr>
              <w:instrText xml:space="preserve"> PAGEREF _Toc188398627 \h </w:instrText>
            </w:r>
            <w:r w:rsidR="007A28A1" w:rsidRPr="0097436D">
              <w:rPr>
                <w:noProof/>
                <w:webHidden/>
              </w:rPr>
            </w:r>
            <w:r w:rsidR="007A28A1" w:rsidRPr="0097436D">
              <w:rPr>
                <w:noProof/>
                <w:webHidden/>
              </w:rPr>
              <w:fldChar w:fldCharType="separate"/>
            </w:r>
            <w:r w:rsidR="007A28A1" w:rsidRPr="0097436D">
              <w:rPr>
                <w:noProof/>
                <w:webHidden/>
              </w:rPr>
              <w:t>10</w:t>
            </w:r>
            <w:r w:rsidR="007A28A1" w:rsidRPr="0097436D">
              <w:rPr>
                <w:noProof/>
                <w:webHidden/>
              </w:rPr>
              <w:fldChar w:fldCharType="end"/>
            </w:r>
          </w:hyperlink>
        </w:p>
        <w:p w14:paraId="02826D13" w14:textId="7ECBA30B" w:rsidR="007A28A1" w:rsidRPr="0097436D" w:rsidRDefault="0097436D">
          <w:pPr>
            <w:pStyle w:val="TOC3"/>
            <w:tabs>
              <w:tab w:val="right" w:pos="9350"/>
            </w:tabs>
            <w:rPr>
              <w:rFonts w:eastAsiaTheme="minorEastAsia"/>
              <w:noProof/>
              <w:sz w:val="24"/>
              <w:szCs w:val="24"/>
            </w:rPr>
          </w:pPr>
          <w:hyperlink w:anchor="_Toc188398628" w:history="1">
            <w:r w:rsidR="007A28A1" w:rsidRPr="0097436D">
              <w:rPr>
                <w:rStyle w:val="Hyperlink"/>
                <w:noProof/>
                <w:color w:val="auto"/>
              </w:rPr>
              <w:t>Supplementary Table S3 Univariate regression analysis of cost per house modified</w:t>
            </w:r>
            <w:r w:rsidR="007A28A1" w:rsidRPr="0097436D">
              <w:rPr>
                <w:noProof/>
                <w:webHidden/>
              </w:rPr>
              <w:tab/>
            </w:r>
            <w:r w:rsidR="007A28A1" w:rsidRPr="0097436D">
              <w:rPr>
                <w:noProof/>
                <w:webHidden/>
              </w:rPr>
              <w:fldChar w:fldCharType="begin"/>
            </w:r>
            <w:r w:rsidR="007A28A1" w:rsidRPr="0097436D">
              <w:rPr>
                <w:noProof/>
                <w:webHidden/>
              </w:rPr>
              <w:instrText xml:space="preserve"> PAGEREF _Toc188398628 \h </w:instrText>
            </w:r>
            <w:r w:rsidR="007A28A1" w:rsidRPr="0097436D">
              <w:rPr>
                <w:noProof/>
                <w:webHidden/>
              </w:rPr>
            </w:r>
            <w:r w:rsidR="007A28A1" w:rsidRPr="0097436D">
              <w:rPr>
                <w:noProof/>
                <w:webHidden/>
              </w:rPr>
              <w:fldChar w:fldCharType="separate"/>
            </w:r>
            <w:r w:rsidR="007A28A1" w:rsidRPr="0097436D">
              <w:rPr>
                <w:noProof/>
                <w:webHidden/>
              </w:rPr>
              <w:t>10</w:t>
            </w:r>
            <w:r w:rsidR="007A28A1" w:rsidRPr="0097436D">
              <w:rPr>
                <w:noProof/>
                <w:webHidden/>
              </w:rPr>
              <w:fldChar w:fldCharType="end"/>
            </w:r>
          </w:hyperlink>
        </w:p>
        <w:p w14:paraId="609F272D" w14:textId="3940B9DF" w:rsidR="007A28A1" w:rsidRPr="0097436D" w:rsidRDefault="0097436D">
          <w:pPr>
            <w:pStyle w:val="TOC2"/>
            <w:tabs>
              <w:tab w:val="left" w:pos="960"/>
              <w:tab w:val="right" w:pos="9350"/>
            </w:tabs>
            <w:rPr>
              <w:rFonts w:eastAsiaTheme="minorEastAsia"/>
              <w:noProof/>
              <w:sz w:val="24"/>
              <w:szCs w:val="24"/>
            </w:rPr>
          </w:pPr>
          <w:hyperlink w:anchor="_Toc188398629" w:history="1">
            <w:r w:rsidR="007A28A1" w:rsidRPr="0097436D">
              <w:rPr>
                <w:rStyle w:val="Hyperlink"/>
                <w:noProof/>
                <w:color w:val="auto"/>
              </w:rPr>
              <w:t>2.3.</w:t>
            </w:r>
            <w:r w:rsidR="007A28A1" w:rsidRPr="0097436D">
              <w:rPr>
                <w:rFonts w:eastAsiaTheme="minorEastAsia"/>
                <w:noProof/>
                <w:sz w:val="24"/>
                <w:szCs w:val="24"/>
              </w:rPr>
              <w:tab/>
            </w:r>
            <w:r w:rsidR="007A28A1" w:rsidRPr="0097436D">
              <w:rPr>
                <w:rStyle w:val="Hyperlink"/>
                <w:noProof/>
                <w:color w:val="auto"/>
              </w:rPr>
              <w:t>Sensitivity analysis</w:t>
            </w:r>
            <w:r w:rsidR="007A28A1" w:rsidRPr="0097436D">
              <w:rPr>
                <w:noProof/>
                <w:webHidden/>
              </w:rPr>
              <w:tab/>
            </w:r>
            <w:r w:rsidR="007A28A1" w:rsidRPr="0097436D">
              <w:rPr>
                <w:noProof/>
                <w:webHidden/>
              </w:rPr>
              <w:fldChar w:fldCharType="begin"/>
            </w:r>
            <w:r w:rsidR="007A28A1" w:rsidRPr="0097436D">
              <w:rPr>
                <w:noProof/>
                <w:webHidden/>
              </w:rPr>
              <w:instrText xml:space="preserve"> PAGEREF _Toc188398629 \h </w:instrText>
            </w:r>
            <w:r w:rsidR="007A28A1" w:rsidRPr="0097436D">
              <w:rPr>
                <w:noProof/>
                <w:webHidden/>
              </w:rPr>
            </w:r>
            <w:r w:rsidR="007A28A1" w:rsidRPr="0097436D">
              <w:rPr>
                <w:noProof/>
                <w:webHidden/>
              </w:rPr>
              <w:fldChar w:fldCharType="separate"/>
            </w:r>
            <w:r w:rsidR="007A28A1" w:rsidRPr="0097436D">
              <w:rPr>
                <w:noProof/>
                <w:webHidden/>
              </w:rPr>
              <w:t>11</w:t>
            </w:r>
            <w:r w:rsidR="007A28A1" w:rsidRPr="0097436D">
              <w:rPr>
                <w:noProof/>
                <w:webHidden/>
              </w:rPr>
              <w:fldChar w:fldCharType="end"/>
            </w:r>
          </w:hyperlink>
        </w:p>
        <w:p w14:paraId="54AEC8CF" w14:textId="6755837A" w:rsidR="007A28A1" w:rsidRPr="0097436D" w:rsidRDefault="0097436D">
          <w:pPr>
            <w:pStyle w:val="TOC3"/>
            <w:tabs>
              <w:tab w:val="right" w:pos="9350"/>
            </w:tabs>
            <w:rPr>
              <w:rFonts w:eastAsiaTheme="minorEastAsia"/>
              <w:noProof/>
              <w:sz w:val="24"/>
              <w:szCs w:val="24"/>
            </w:rPr>
          </w:pPr>
          <w:hyperlink w:anchor="_Toc188398630" w:history="1">
            <w:r w:rsidR="007A28A1" w:rsidRPr="0097436D">
              <w:rPr>
                <w:rStyle w:val="Hyperlink"/>
                <w:noProof/>
                <w:color w:val="auto"/>
              </w:rPr>
              <w:t>Supplementary Table S4: Sensitivity analysis of annualized societal cost per home modified input parameters, cost outputs and justification</w:t>
            </w:r>
            <w:r w:rsidR="007A28A1" w:rsidRPr="0097436D">
              <w:rPr>
                <w:noProof/>
                <w:webHidden/>
              </w:rPr>
              <w:tab/>
            </w:r>
            <w:r w:rsidR="007A28A1" w:rsidRPr="0097436D">
              <w:rPr>
                <w:noProof/>
                <w:webHidden/>
              </w:rPr>
              <w:fldChar w:fldCharType="begin"/>
            </w:r>
            <w:r w:rsidR="007A28A1" w:rsidRPr="0097436D">
              <w:rPr>
                <w:noProof/>
                <w:webHidden/>
              </w:rPr>
              <w:instrText xml:space="preserve"> PAGEREF _Toc188398630 \h </w:instrText>
            </w:r>
            <w:r w:rsidR="007A28A1" w:rsidRPr="0097436D">
              <w:rPr>
                <w:noProof/>
                <w:webHidden/>
              </w:rPr>
            </w:r>
            <w:r w:rsidR="007A28A1" w:rsidRPr="0097436D">
              <w:rPr>
                <w:noProof/>
                <w:webHidden/>
              </w:rPr>
              <w:fldChar w:fldCharType="separate"/>
            </w:r>
            <w:r w:rsidR="007A28A1" w:rsidRPr="0097436D">
              <w:rPr>
                <w:noProof/>
                <w:webHidden/>
              </w:rPr>
              <w:t>11</w:t>
            </w:r>
            <w:r w:rsidR="007A28A1" w:rsidRPr="0097436D">
              <w:rPr>
                <w:noProof/>
                <w:webHidden/>
              </w:rPr>
              <w:fldChar w:fldCharType="end"/>
            </w:r>
          </w:hyperlink>
        </w:p>
        <w:p w14:paraId="505A876A" w14:textId="0F67CCA3" w:rsidR="007A28A1" w:rsidRPr="0097436D" w:rsidRDefault="0097436D">
          <w:pPr>
            <w:pStyle w:val="TOC3"/>
            <w:tabs>
              <w:tab w:val="right" w:pos="9350"/>
            </w:tabs>
            <w:rPr>
              <w:rFonts w:eastAsiaTheme="minorEastAsia"/>
              <w:noProof/>
              <w:sz w:val="24"/>
              <w:szCs w:val="24"/>
            </w:rPr>
          </w:pPr>
          <w:hyperlink w:anchor="_Toc188398631" w:history="1">
            <w:r w:rsidR="007A28A1" w:rsidRPr="0097436D">
              <w:rPr>
                <w:rStyle w:val="Hyperlink"/>
                <w:noProof/>
                <w:color w:val="auto"/>
              </w:rPr>
              <w:t>Supplementary Figure S7: Tornado diagram of deterministic sensitivity analysis for annualized societal cost per home modified for (a) screening and (b) eave tubes</w:t>
            </w:r>
            <w:r w:rsidR="007A28A1" w:rsidRPr="0097436D">
              <w:rPr>
                <w:noProof/>
                <w:webHidden/>
              </w:rPr>
              <w:tab/>
            </w:r>
            <w:r w:rsidR="007A28A1" w:rsidRPr="0097436D">
              <w:rPr>
                <w:noProof/>
                <w:webHidden/>
              </w:rPr>
              <w:fldChar w:fldCharType="begin"/>
            </w:r>
            <w:r w:rsidR="007A28A1" w:rsidRPr="0097436D">
              <w:rPr>
                <w:noProof/>
                <w:webHidden/>
              </w:rPr>
              <w:instrText xml:space="preserve"> PAGEREF _Toc188398631 \h </w:instrText>
            </w:r>
            <w:r w:rsidR="007A28A1" w:rsidRPr="0097436D">
              <w:rPr>
                <w:noProof/>
                <w:webHidden/>
              </w:rPr>
            </w:r>
            <w:r w:rsidR="007A28A1" w:rsidRPr="0097436D">
              <w:rPr>
                <w:noProof/>
                <w:webHidden/>
              </w:rPr>
              <w:fldChar w:fldCharType="separate"/>
            </w:r>
            <w:r w:rsidR="007A28A1" w:rsidRPr="0097436D">
              <w:rPr>
                <w:noProof/>
                <w:webHidden/>
              </w:rPr>
              <w:t>14</w:t>
            </w:r>
            <w:r w:rsidR="007A28A1" w:rsidRPr="0097436D">
              <w:rPr>
                <w:noProof/>
                <w:webHidden/>
              </w:rPr>
              <w:fldChar w:fldCharType="end"/>
            </w:r>
          </w:hyperlink>
        </w:p>
        <w:p w14:paraId="3C09BBA9" w14:textId="6CA6FB9C" w:rsidR="007A28A1" w:rsidRPr="0097436D" w:rsidRDefault="0097436D">
          <w:pPr>
            <w:pStyle w:val="TOC1"/>
            <w:tabs>
              <w:tab w:val="left" w:pos="440"/>
              <w:tab w:val="right" w:pos="9350"/>
            </w:tabs>
            <w:rPr>
              <w:rFonts w:eastAsiaTheme="minorEastAsia"/>
              <w:noProof/>
              <w:sz w:val="24"/>
              <w:szCs w:val="24"/>
            </w:rPr>
          </w:pPr>
          <w:hyperlink w:anchor="_Toc188398632" w:history="1">
            <w:r w:rsidR="007A28A1" w:rsidRPr="0097436D">
              <w:rPr>
                <w:rStyle w:val="Hyperlink"/>
                <w:noProof/>
                <w:color w:val="auto"/>
              </w:rPr>
              <w:t>3.</w:t>
            </w:r>
            <w:r w:rsidR="007A28A1" w:rsidRPr="0097436D">
              <w:rPr>
                <w:rFonts w:eastAsiaTheme="minorEastAsia"/>
                <w:noProof/>
                <w:sz w:val="24"/>
                <w:szCs w:val="24"/>
              </w:rPr>
              <w:tab/>
            </w:r>
            <w:r w:rsidR="007A28A1" w:rsidRPr="0097436D">
              <w:rPr>
                <w:rStyle w:val="Hyperlink"/>
                <w:noProof/>
                <w:color w:val="auto"/>
              </w:rPr>
              <w:t>Willingness-to-Pay Results</w:t>
            </w:r>
            <w:r w:rsidR="007A28A1" w:rsidRPr="0097436D">
              <w:rPr>
                <w:noProof/>
                <w:webHidden/>
              </w:rPr>
              <w:tab/>
            </w:r>
            <w:r w:rsidR="007A28A1" w:rsidRPr="0097436D">
              <w:rPr>
                <w:noProof/>
                <w:webHidden/>
              </w:rPr>
              <w:fldChar w:fldCharType="begin"/>
            </w:r>
            <w:r w:rsidR="007A28A1" w:rsidRPr="0097436D">
              <w:rPr>
                <w:noProof/>
                <w:webHidden/>
              </w:rPr>
              <w:instrText xml:space="preserve"> PAGEREF _Toc188398632 \h </w:instrText>
            </w:r>
            <w:r w:rsidR="007A28A1" w:rsidRPr="0097436D">
              <w:rPr>
                <w:noProof/>
                <w:webHidden/>
              </w:rPr>
            </w:r>
            <w:r w:rsidR="007A28A1" w:rsidRPr="0097436D">
              <w:rPr>
                <w:noProof/>
                <w:webHidden/>
              </w:rPr>
              <w:fldChar w:fldCharType="separate"/>
            </w:r>
            <w:r w:rsidR="007A28A1" w:rsidRPr="0097436D">
              <w:rPr>
                <w:noProof/>
                <w:webHidden/>
              </w:rPr>
              <w:t>16</w:t>
            </w:r>
            <w:r w:rsidR="007A28A1" w:rsidRPr="0097436D">
              <w:rPr>
                <w:noProof/>
                <w:webHidden/>
              </w:rPr>
              <w:fldChar w:fldCharType="end"/>
            </w:r>
          </w:hyperlink>
        </w:p>
        <w:p w14:paraId="5C71072D" w14:textId="44252C65" w:rsidR="007A28A1" w:rsidRPr="0097436D" w:rsidRDefault="0097436D">
          <w:pPr>
            <w:pStyle w:val="TOC2"/>
            <w:tabs>
              <w:tab w:val="left" w:pos="960"/>
              <w:tab w:val="right" w:pos="9350"/>
            </w:tabs>
            <w:rPr>
              <w:rFonts w:eastAsiaTheme="minorEastAsia"/>
              <w:noProof/>
              <w:sz w:val="24"/>
              <w:szCs w:val="24"/>
            </w:rPr>
          </w:pPr>
          <w:hyperlink w:anchor="_Toc188398633" w:history="1">
            <w:r w:rsidR="007A28A1" w:rsidRPr="0097436D">
              <w:rPr>
                <w:rStyle w:val="Hyperlink"/>
                <w:noProof/>
                <w:color w:val="auto"/>
              </w:rPr>
              <w:t>3.1.</w:t>
            </w:r>
            <w:r w:rsidR="007A28A1" w:rsidRPr="0097436D">
              <w:rPr>
                <w:rFonts w:eastAsiaTheme="minorEastAsia"/>
                <w:noProof/>
                <w:sz w:val="24"/>
                <w:szCs w:val="24"/>
              </w:rPr>
              <w:tab/>
            </w:r>
            <w:r w:rsidR="007A28A1" w:rsidRPr="0097436D">
              <w:rPr>
                <w:rStyle w:val="Hyperlink"/>
                <w:noProof/>
                <w:color w:val="auto"/>
              </w:rPr>
              <w:t>WTP estimates</w:t>
            </w:r>
            <w:r w:rsidR="007A28A1" w:rsidRPr="0097436D">
              <w:rPr>
                <w:noProof/>
                <w:webHidden/>
              </w:rPr>
              <w:tab/>
            </w:r>
            <w:r w:rsidR="007A28A1" w:rsidRPr="0097436D">
              <w:rPr>
                <w:noProof/>
                <w:webHidden/>
              </w:rPr>
              <w:fldChar w:fldCharType="begin"/>
            </w:r>
            <w:r w:rsidR="007A28A1" w:rsidRPr="0097436D">
              <w:rPr>
                <w:noProof/>
                <w:webHidden/>
              </w:rPr>
              <w:instrText xml:space="preserve"> PAGEREF _Toc188398633 \h </w:instrText>
            </w:r>
            <w:r w:rsidR="007A28A1" w:rsidRPr="0097436D">
              <w:rPr>
                <w:noProof/>
                <w:webHidden/>
              </w:rPr>
            </w:r>
            <w:r w:rsidR="007A28A1" w:rsidRPr="0097436D">
              <w:rPr>
                <w:noProof/>
                <w:webHidden/>
              </w:rPr>
              <w:fldChar w:fldCharType="separate"/>
            </w:r>
            <w:r w:rsidR="007A28A1" w:rsidRPr="0097436D">
              <w:rPr>
                <w:noProof/>
                <w:webHidden/>
              </w:rPr>
              <w:t>16</w:t>
            </w:r>
            <w:r w:rsidR="007A28A1" w:rsidRPr="0097436D">
              <w:rPr>
                <w:noProof/>
                <w:webHidden/>
              </w:rPr>
              <w:fldChar w:fldCharType="end"/>
            </w:r>
          </w:hyperlink>
        </w:p>
        <w:p w14:paraId="772D3FCE" w14:textId="6767D686" w:rsidR="007A28A1" w:rsidRPr="0097436D" w:rsidRDefault="0097436D">
          <w:pPr>
            <w:pStyle w:val="TOC3"/>
            <w:tabs>
              <w:tab w:val="right" w:pos="9350"/>
            </w:tabs>
            <w:rPr>
              <w:rFonts w:eastAsiaTheme="minorEastAsia"/>
              <w:noProof/>
              <w:sz w:val="24"/>
              <w:szCs w:val="24"/>
            </w:rPr>
          </w:pPr>
          <w:hyperlink w:anchor="_Toc188398634" w:history="1">
            <w:r w:rsidR="007A28A1" w:rsidRPr="0097436D">
              <w:rPr>
                <w:rStyle w:val="Hyperlink"/>
                <w:noProof/>
                <w:color w:val="auto"/>
              </w:rPr>
              <w:t>Supplementary Table S5 Household mean willingness to pay for housing modification installation and re-treatment</w:t>
            </w:r>
            <w:r w:rsidR="007A28A1" w:rsidRPr="0097436D">
              <w:rPr>
                <w:noProof/>
                <w:webHidden/>
              </w:rPr>
              <w:tab/>
            </w:r>
            <w:r w:rsidR="007A28A1" w:rsidRPr="0097436D">
              <w:rPr>
                <w:noProof/>
                <w:webHidden/>
              </w:rPr>
              <w:fldChar w:fldCharType="begin"/>
            </w:r>
            <w:r w:rsidR="007A28A1" w:rsidRPr="0097436D">
              <w:rPr>
                <w:noProof/>
                <w:webHidden/>
              </w:rPr>
              <w:instrText xml:space="preserve"> PAGEREF _Toc188398634 \h </w:instrText>
            </w:r>
            <w:r w:rsidR="007A28A1" w:rsidRPr="0097436D">
              <w:rPr>
                <w:noProof/>
                <w:webHidden/>
              </w:rPr>
            </w:r>
            <w:r w:rsidR="007A28A1" w:rsidRPr="0097436D">
              <w:rPr>
                <w:noProof/>
                <w:webHidden/>
              </w:rPr>
              <w:fldChar w:fldCharType="separate"/>
            </w:r>
            <w:r w:rsidR="007A28A1" w:rsidRPr="0097436D">
              <w:rPr>
                <w:noProof/>
                <w:webHidden/>
              </w:rPr>
              <w:t>16</w:t>
            </w:r>
            <w:r w:rsidR="007A28A1" w:rsidRPr="0097436D">
              <w:rPr>
                <w:noProof/>
                <w:webHidden/>
              </w:rPr>
              <w:fldChar w:fldCharType="end"/>
            </w:r>
          </w:hyperlink>
        </w:p>
        <w:p w14:paraId="1DF5C8B6" w14:textId="71365FA2" w:rsidR="007A28A1" w:rsidRPr="0097436D" w:rsidRDefault="0097436D">
          <w:pPr>
            <w:pStyle w:val="TOC2"/>
            <w:tabs>
              <w:tab w:val="left" w:pos="960"/>
              <w:tab w:val="right" w:pos="9350"/>
            </w:tabs>
            <w:rPr>
              <w:rFonts w:eastAsiaTheme="minorEastAsia"/>
              <w:noProof/>
              <w:sz w:val="24"/>
              <w:szCs w:val="24"/>
            </w:rPr>
          </w:pPr>
          <w:hyperlink w:anchor="_Toc188398635" w:history="1">
            <w:r w:rsidR="007A28A1" w:rsidRPr="0097436D">
              <w:rPr>
                <w:rStyle w:val="Hyperlink"/>
                <w:noProof/>
                <w:color w:val="auto"/>
              </w:rPr>
              <w:t>3.2</w:t>
            </w:r>
            <w:r w:rsidR="007A28A1" w:rsidRPr="0097436D">
              <w:rPr>
                <w:rFonts w:eastAsiaTheme="minorEastAsia"/>
                <w:noProof/>
                <w:sz w:val="24"/>
                <w:szCs w:val="24"/>
              </w:rPr>
              <w:tab/>
            </w:r>
            <w:r w:rsidR="007A28A1" w:rsidRPr="0097436D">
              <w:rPr>
                <w:rStyle w:val="Hyperlink"/>
                <w:noProof/>
                <w:color w:val="auto"/>
              </w:rPr>
              <w:t>Regression analyses</w:t>
            </w:r>
            <w:r w:rsidR="007A28A1" w:rsidRPr="0097436D">
              <w:rPr>
                <w:noProof/>
                <w:webHidden/>
              </w:rPr>
              <w:tab/>
            </w:r>
            <w:r w:rsidR="007A28A1" w:rsidRPr="0097436D">
              <w:rPr>
                <w:noProof/>
                <w:webHidden/>
              </w:rPr>
              <w:fldChar w:fldCharType="begin"/>
            </w:r>
            <w:r w:rsidR="007A28A1" w:rsidRPr="0097436D">
              <w:rPr>
                <w:noProof/>
                <w:webHidden/>
              </w:rPr>
              <w:instrText xml:space="preserve"> PAGEREF _Toc188398635 \h </w:instrText>
            </w:r>
            <w:r w:rsidR="007A28A1" w:rsidRPr="0097436D">
              <w:rPr>
                <w:noProof/>
                <w:webHidden/>
              </w:rPr>
            </w:r>
            <w:r w:rsidR="007A28A1" w:rsidRPr="0097436D">
              <w:rPr>
                <w:noProof/>
                <w:webHidden/>
              </w:rPr>
              <w:fldChar w:fldCharType="separate"/>
            </w:r>
            <w:r w:rsidR="007A28A1" w:rsidRPr="0097436D">
              <w:rPr>
                <w:noProof/>
                <w:webHidden/>
              </w:rPr>
              <w:t>17</w:t>
            </w:r>
            <w:r w:rsidR="007A28A1" w:rsidRPr="0097436D">
              <w:rPr>
                <w:noProof/>
                <w:webHidden/>
              </w:rPr>
              <w:fldChar w:fldCharType="end"/>
            </w:r>
          </w:hyperlink>
        </w:p>
        <w:p w14:paraId="79219FCB" w14:textId="25EE9D53" w:rsidR="007A28A1" w:rsidRPr="0097436D" w:rsidRDefault="0097436D">
          <w:pPr>
            <w:pStyle w:val="TOC3"/>
            <w:tabs>
              <w:tab w:val="right" w:pos="9350"/>
            </w:tabs>
            <w:rPr>
              <w:rFonts w:eastAsiaTheme="minorEastAsia"/>
              <w:noProof/>
              <w:sz w:val="24"/>
              <w:szCs w:val="24"/>
            </w:rPr>
          </w:pPr>
          <w:hyperlink w:anchor="_Toc188398636" w:history="1">
            <w:r w:rsidR="007A28A1" w:rsidRPr="0097436D">
              <w:rPr>
                <w:rStyle w:val="Hyperlink"/>
                <w:noProof/>
                <w:color w:val="auto"/>
              </w:rPr>
              <w:t>Supplementary Table S6 Willingness to pay one-way regression results</w:t>
            </w:r>
            <w:r w:rsidR="007A28A1" w:rsidRPr="0097436D">
              <w:rPr>
                <w:noProof/>
                <w:webHidden/>
              </w:rPr>
              <w:tab/>
            </w:r>
            <w:r w:rsidR="007A28A1" w:rsidRPr="0097436D">
              <w:rPr>
                <w:noProof/>
                <w:webHidden/>
              </w:rPr>
              <w:fldChar w:fldCharType="begin"/>
            </w:r>
            <w:r w:rsidR="007A28A1" w:rsidRPr="0097436D">
              <w:rPr>
                <w:noProof/>
                <w:webHidden/>
              </w:rPr>
              <w:instrText xml:space="preserve"> PAGEREF _Toc188398636 \h </w:instrText>
            </w:r>
            <w:r w:rsidR="007A28A1" w:rsidRPr="0097436D">
              <w:rPr>
                <w:noProof/>
                <w:webHidden/>
              </w:rPr>
            </w:r>
            <w:r w:rsidR="007A28A1" w:rsidRPr="0097436D">
              <w:rPr>
                <w:noProof/>
                <w:webHidden/>
              </w:rPr>
              <w:fldChar w:fldCharType="separate"/>
            </w:r>
            <w:r w:rsidR="007A28A1" w:rsidRPr="0097436D">
              <w:rPr>
                <w:noProof/>
                <w:webHidden/>
              </w:rPr>
              <w:t>17</w:t>
            </w:r>
            <w:r w:rsidR="007A28A1" w:rsidRPr="0097436D">
              <w:rPr>
                <w:noProof/>
                <w:webHidden/>
              </w:rPr>
              <w:fldChar w:fldCharType="end"/>
            </w:r>
          </w:hyperlink>
        </w:p>
        <w:p w14:paraId="19FC18FF" w14:textId="2837FB3B" w:rsidR="007A28A1" w:rsidRPr="0097436D" w:rsidRDefault="0097436D">
          <w:pPr>
            <w:pStyle w:val="TOC3"/>
            <w:tabs>
              <w:tab w:val="right" w:pos="9350"/>
            </w:tabs>
            <w:rPr>
              <w:rFonts w:eastAsiaTheme="minorEastAsia"/>
              <w:noProof/>
              <w:sz w:val="24"/>
              <w:szCs w:val="24"/>
            </w:rPr>
          </w:pPr>
          <w:hyperlink w:anchor="_Toc188398637" w:history="1">
            <w:r w:rsidR="007A28A1" w:rsidRPr="0097436D">
              <w:rPr>
                <w:rStyle w:val="Hyperlink"/>
                <w:noProof/>
                <w:color w:val="auto"/>
              </w:rPr>
              <w:t>Supplementary Table S7 Two-part model for Screening WTP at three timepoints</w:t>
            </w:r>
            <w:r w:rsidR="007A28A1" w:rsidRPr="0097436D">
              <w:rPr>
                <w:noProof/>
                <w:webHidden/>
              </w:rPr>
              <w:tab/>
            </w:r>
            <w:r w:rsidR="007A28A1" w:rsidRPr="0097436D">
              <w:rPr>
                <w:noProof/>
                <w:webHidden/>
              </w:rPr>
              <w:fldChar w:fldCharType="begin"/>
            </w:r>
            <w:r w:rsidR="007A28A1" w:rsidRPr="0097436D">
              <w:rPr>
                <w:noProof/>
                <w:webHidden/>
              </w:rPr>
              <w:instrText xml:space="preserve"> PAGEREF _Toc188398637 \h </w:instrText>
            </w:r>
            <w:r w:rsidR="007A28A1" w:rsidRPr="0097436D">
              <w:rPr>
                <w:noProof/>
                <w:webHidden/>
              </w:rPr>
            </w:r>
            <w:r w:rsidR="007A28A1" w:rsidRPr="0097436D">
              <w:rPr>
                <w:noProof/>
                <w:webHidden/>
              </w:rPr>
              <w:fldChar w:fldCharType="separate"/>
            </w:r>
            <w:r w:rsidR="007A28A1" w:rsidRPr="0097436D">
              <w:rPr>
                <w:noProof/>
                <w:webHidden/>
              </w:rPr>
              <w:t>18</w:t>
            </w:r>
            <w:r w:rsidR="007A28A1" w:rsidRPr="0097436D">
              <w:rPr>
                <w:noProof/>
                <w:webHidden/>
              </w:rPr>
              <w:fldChar w:fldCharType="end"/>
            </w:r>
          </w:hyperlink>
        </w:p>
        <w:p w14:paraId="7757B7FD" w14:textId="45684776" w:rsidR="007A28A1" w:rsidRPr="0097436D" w:rsidRDefault="0097436D">
          <w:pPr>
            <w:pStyle w:val="TOC3"/>
            <w:tabs>
              <w:tab w:val="right" w:pos="9350"/>
            </w:tabs>
            <w:rPr>
              <w:rFonts w:eastAsiaTheme="minorEastAsia"/>
              <w:noProof/>
              <w:sz w:val="24"/>
              <w:szCs w:val="24"/>
            </w:rPr>
          </w:pPr>
          <w:hyperlink w:anchor="_Toc188398638" w:history="1">
            <w:r w:rsidR="007A28A1" w:rsidRPr="0097436D">
              <w:rPr>
                <w:rStyle w:val="Hyperlink"/>
                <w:noProof/>
                <w:color w:val="auto"/>
              </w:rPr>
              <w:t>Supplementary Table S8 Two-part model for Eave Tubes WTP at three timepoints</w:t>
            </w:r>
            <w:r w:rsidR="007A28A1" w:rsidRPr="0097436D">
              <w:rPr>
                <w:noProof/>
                <w:webHidden/>
              </w:rPr>
              <w:tab/>
            </w:r>
            <w:r w:rsidR="007A28A1" w:rsidRPr="0097436D">
              <w:rPr>
                <w:noProof/>
                <w:webHidden/>
              </w:rPr>
              <w:fldChar w:fldCharType="begin"/>
            </w:r>
            <w:r w:rsidR="007A28A1" w:rsidRPr="0097436D">
              <w:rPr>
                <w:noProof/>
                <w:webHidden/>
              </w:rPr>
              <w:instrText xml:space="preserve"> PAGEREF _Toc188398638 \h </w:instrText>
            </w:r>
            <w:r w:rsidR="007A28A1" w:rsidRPr="0097436D">
              <w:rPr>
                <w:noProof/>
                <w:webHidden/>
              </w:rPr>
            </w:r>
            <w:r w:rsidR="007A28A1" w:rsidRPr="0097436D">
              <w:rPr>
                <w:noProof/>
                <w:webHidden/>
              </w:rPr>
              <w:fldChar w:fldCharType="separate"/>
            </w:r>
            <w:r w:rsidR="007A28A1" w:rsidRPr="0097436D">
              <w:rPr>
                <w:noProof/>
                <w:webHidden/>
              </w:rPr>
              <w:t>21</w:t>
            </w:r>
            <w:r w:rsidR="007A28A1" w:rsidRPr="0097436D">
              <w:rPr>
                <w:noProof/>
                <w:webHidden/>
              </w:rPr>
              <w:fldChar w:fldCharType="end"/>
            </w:r>
          </w:hyperlink>
        </w:p>
        <w:p w14:paraId="7B3A5E71" w14:textId="1B39B624" w:rsidR="007A28A1" w:rsidRPr="0097436D" w:rsidRDefault="0097436D">
          <w:pPr>
            <w:pStyle w:val="TOC2"/>
            <w:tabs>
              <w:tab w:val="left" w:pos="960"/>
              <w:tab w:val="right" w:pos="9350"/>
            </w:tabs>
            <w:rPr>
              <w:rFonts w:eastAsiaTheme="minorEastAsia"/>
              <w:noProof/>
              <w:sz w:val="24"/>
              <w:szCs w:val="24"/>
            </w:rPr>
          </w:pPr>
          <w:hyperlink w:anchor="_Toc188398639" w:history="1">
            <w:r w:rsidR="007A28A1" w:rsidRPr="0097436D">
              <w:rPr>
                <w:rStyle w:val="Hyperlink"/>
                <w:noProof/>
                <w:color w:val="auto"/>
              </w:rPr>
              <w:t>3.2.</w:t>
            </w:r>
            <w:r w:rsidR="007A28A1" w:rsidRPr="0097436D">
              <w:rPr>
                <w:rFonts w:eastAsiaTheme="minorEastAsia"/>
                <w:noProof/>
                <w:sz w:val="24"/>
                <w:szCs w:val="24"/>
              </w:rPr>
              <w:tab/>
            </w:r>
            <w:r w:rsidR="007A28A1" w:rsidRPr="0097436D">
              <w:rPr>
                <w:rStyle w:val="Hyperlink"/>
                <w:noProof/>
                <w:color w:val="auto"/>
              </w:rPr>
              <w:t>Elasticities</w:t>
            </w:r>
            <w:r w:rsidR="007A28A1" w:rsidRPr="0097436D">
              <w:rPr>
                <w:noProof/>
                <w:webHidden/>
              </w:rPr>
              <w:tab/>
            </w:r>
            <w:r w:rsidR="007A28A1" w:rsidRPr="0097436D">
              <w:rPr>
                <w:noProof/>
                <w:webHidden/>
              </w:rPr>
              <w:fldChar w:fldCharType="begin"/>
            </w:r>
            <w:r w:rsidR="007A28A1" w:rsidRPr="0097436D">
              <w:rPr>
                <w:noProof/>
                <w:webHidden/>
              </w:rPr>
              <w:instrText xml:space="preserve"> PAGEREF _Toc188398639 \h </w:instrText>
            </w:r>
            <w:r w:rsidR="007A28A1" w:rsidRPr="0097436D">
              <w:rPr>
                <w:noProof/>
                <w:webHidden/>
              </w:rPr>
            </w:r>
            <w:r w:rsidR="007A28A1" w:rsidRPr="0097436D">
              <w:rPr>
                <w:noProof/>
                <w:webHidden/>
              </w:rPr>
              <w:fldChar w:fldCharType="separate"/>
            </w:r>
            <w:r w:rsidR="007A28A1" w:rsidRPr="0097436D">
              <w:rPr>
                <w:noProof/>
                <w:webHidden/>
              </w:rPr>
              <w:t>24</w:t>
            </w:r>
            <w:r w:rsidR="007A28A1" w:rsidRPr="0097436D">
              <w:rPr>
                <w:noProof/>
                <w:webHidden/>
              </w:rPr>
              <w:fldChar w:fldCharType="end"/>
            </w:r>
          </w:hyperlink>
        </w:p>
        <w:p w14:paraId="094606DF" w14:textId="3E722101" w:rsidR="007A28A1" w:rsidRPr="0097436D" w:rsidRDefault="0097436D">
          <w:pPr>
            <w:pStyle w:val="TOC3"/>
            <w:tabs>
              <w:tab w:val="right" w:pos="9350"/>
            </w:tabs>
            <w:rPr>
              <w:rFonts w:eastAsiaTheme="minorEastAsia"/>
              <w:noProof/>
              <w:sz w:val="24"/>
              <w:szCs w:val="24"/>
            </w:rPr>
          </w:pPr>
          <w:hyperlink w:anchor="_Toc188398640" w:history="1">
            <w:r w:rsidR="007A28A1" w:rsidRPr="0097436D">
              <w:rPr>
                <w:rStyle w:val="Hyperlink"/>
                <w:noProof/>
                <w:color w:val="auto"/>
              </w:rPr>
              <w:t>Supplementary Table S9 Point elasticities for housing modifications</w:t>
            </w:r>
            <w:r w:rsidR="007A28A1" w:rsidRPr="0097436D">
              <w:rPr>
                <w:noProof/>
                <w:webHidden/>
              </w:rPr>
              <w:tab/>
            </w:r>
            <w:r w:rsidR="007A28A1" w:rsidRPr="0097436D">
              <w:rPr>
                <w:noProof/>
                <w:webHidden/>
              </w:rPr>
              <w:fldChar w:fldCharType="begin"/>
            </w:r>
            <w:r w:rsidR="007A28A1" w:rsidRPr="0097436D">
              <w:rPr>
                <w:noProof/>
                <w:webHidden/>
              </w:rPr>
              <w:instrText xml:space="preserve"> PAGEREF _Toc188398640 \h </w:instrText>
            </w:r>
            <w:r w:rsidR="007A28A1" w:rsidRPr="0097436D">
              <w:rPr>
                <w:noProof/>
                <w:webHidden/>
              </w:rPr>
            </w:r>
            <w:r w:rsidR="007A28A1" w:rsidRPr="0097436D">
              <w:rPr>
                <w:noProof/>
                <w:webHidden/>
              </w:rPr>
              <w:fldChar w:fldCharType="separate"/>
            </w:r>
            <w:r w:rsidR="007A28A1" w:rsidRPr="0097436D">
              <w:rPr>
                <w:noProof/>
                <w:webHidden/>
              </w:rPr>
              <w:t>24</w:t>
            </w:r>
            <w:r w:rsidR="007A28A1" w:rsidRPr="0097436D">
              <w:rPr>
                <w:noProof/>
                <w:webHidden/>
              </w:rPr>
              <w:fldChar w:fldCharType="end"/>
            </w:r>
          </w:hyperlink>
        </w:p>
        <w:p w14:paraId="5E824930" w14:textId="5FF9D4C8" w:rsidR="007A28A1" w:rsidRPr="0097436D" w:rsidRDefault="0097436D">
          <w:pPr>
            <w:pStyle w:val="TOC1"/>
            <w:tabs>
              <w:tab w:val="left" w:pos="440"/>
              <w:tab w:val="right" w:pos="9350"/>
            </w:tabs>
            <w:rPr>
              <w:rFonts w:eastAsiaTheme="minorEastAsia"/>
              <w:noProof/>
              <w:sz w:val="24"/>
              <w:szCs w:val="24"/>
            </w:rPr>
          </w:pPr>
          <w:hyperlink w:anchor="_Toc188398641" w:history="1">
            <w:r w:rsidR="007A28A1" w:rsidRPr="0097436D">
              <w:rPr>
                <w:rStyle w:val="Hyperlink"/>
                <w:noProof/>
                <w:color w:val="auto"/>
              </w:rPr>
              <w:t>4.</w:t>
            </w:r>
            <w:r w:rsidR="007A28A1" w:rsidRPr="0097436D">
              <w:rPr>
                <w:rFonts w:eastAsiaTheme="minorEastAsia"/>
                <w:noProof/>
                <w:sz w:val="24"/>
                <w:szCs w:val="24"/>
              </w:rPr>
              <w:tab/>
            </w:r>
            <w:r w:rsidR="007A28A1" w:rsidRPr="0097436D">
              <w:rPr>
                <w:rStyle w:val="Hyperlink"/>
                <w:noProof/>
                <w:color w:val="auto"/>
              </w:rPr>
              <w:t>Organic uptake outside study</w:t>
            </w:r>
            <w:r w:rsidR="007A28A1" w:rsidRPr="0097436D">
              <w:rPr>
                <w:noProof/>
                <w:webHidden/>
              </w:rPr>
              <w:tab/>
            </w:r>
            <w:r w:rsidR="007A28A1" w:rsidRPr="0097436D">
              <w:rPr>
                <w:noProof/>
                <w:webHidden/>
              </w:rPr>
              <w:fldChar w:fldCharType="begin"/>
            </w:r>
            <w:r w:rsidR="007A28A1" w:rsidRPr="0097436D">
              <w:rPr>
                <w:noProof/>
                <w:webHidden/>
              </w:rPr>
              <w:instrText xml:space="preserve"> PAGEREF _Toc188398641 \h </w:instrText>
            </w:r>
            <w:r w:rsidR="007A28A1" w:rsidRPr="0097436D">
              <w:rPr>
                <w:noProof/>
                <w:webHidden/>
              </w:rPr>
            </w:r>
            <w:r w:rsidR="007A28A1" w:rsidRPr="0097436D">
              <w:rPr>
                <w:noProof/>
                <w:webHidden/>
              </w:rPr>
              <w:fldChar w:fldCharType="separate"/>
            </w:r>
            <w:r w:rsidR="007A28A1" w:rsidRPr="0097436D">
              <w:rPr>
                <w:noProof/>
                <w:webHidden/>
              </w:rPr>
              <w:t>25</w:t>
            </w:r>
            <w:r w:rsidR="007A28A1" w:rsidRPr="0097436D">
              <w:rPr>
                <w:noProof/>
                <w:webHidden/>
              </w:rPr>
              <w:fldChar w:fldCharType="end"/>
            </w:r>
          </w:hyperlink>
        </w:p>
        <w:p w14:paraId="473EAEC6" w14:textId="18630AF3" w:rsidR="007A28A1" w:rsidRPr="0097436D" w:rsidRDefault="0097436D">
          <w:pPr>
            <w:pStyle w:val="TOC3"/>
            <w:tabs>
              <w:tab w:val="right" w:pos="9350"/>
            </w:tabs>
            <w:rPr>
              <w:rFonts w:eastAsiaTheme="minorEastAsia"/>
              <w:noProof/>
              <w:sz w:val="24"/>
              <w:szCs w:val="24"/>
            </w:rPr>
          </w:pPr>
          <w:hyperlink w:anchor="_Toc188398642" w:history="1">
            <w:r w:rsidR="007A28A1" w:rsidRPr="0097436D">
              <w:rPr>
                <w:rStyle w:val="Hyperlink"/>
                <w:noProof/>
                <w:color w:val="auto"/>
              </w:rPr>
              <w:t>Supplementary Table S10 Construction Worker Survey Results</w:t>
            </w:r>
            <w:r w:rsidR="007A28A1" w:rsidRPr="0097436D">
              <w:rPr>
                <w:noProof/>
                <w:webHidden/>
              </w:rPr>
              <w:tab/>
            </w:r>
            <w:r w:rsidR="007A28A1" w:rsidRPr="0097436D">
              <w:rPr>
                <w:noProof/>
                <w:webHidden/>
              </w:rPr>
              <w:fldChar w:fldCharType="begin"/>
            </w:r>
            <w:r w:rsidR="007A28A1" w:rsidRPr="0097436D">
              <w:rPr>
                <w:noProof/>
                <w:webHidden/>
              </w:rPr>
              <w:instrText xml:space="preserve"> PAGEREF _Toc188398642 \h </w:instrText>
            </w:r>
            <w:r w:rsidR="007A28A1" w:rsidRPr="0097436D">
              <w:rPr>
                <w:noProof/>
                <w:webHidden/>
              </w:rPr>
            </w:r>
            <w:r w:rsidR="007A28A1" w:rsidRPr="0097436D">
              <w:rPr>
                <w:noProof/>
                <w:webHidden/>
              </w:rPr>
              <w:fldChar w:fldCharType="separate"/>
            </w:r>
            <w:r w:rsidR="007A28A1" w:rsidRPr="0097436D">
              <w:rPr>
                <w:noProof/>
                <w:webHidden/>
              </w:rPr>
              <w:t>25</w:t>
            </w:r>
            <w:r w:rsidR="007A28A1" w:rsidRPr="0097436D">
              <w:rPr>
                <w:noProof/>
                <w:webHidden/>
              </w:rPr>
              <w:fldChar w:fldCharType="end"/>
            </w:r>
          </w:hyperlink>
        </w:p>
        <w:p w14:paraId="49023CB4" w14:textId="4AC3B0D4" w:rsidR="00C97641" w:rsidRPr="0097436D" w:rsidRDefault="00C97641" w:rsidP="00C97641">
          <w:pPr>
            <w:sectPr w:rsidR="00C97641" w:rsidRPr="0097436D" w:rsidSect="0097436D">
              <w:type w:val="continuous"/>
              <w:pgSz w:w="12240" w:h="15840"/>
              <w:pgMar w:top="1440" w:right="1440" w:bottom="1440" w:left="1440" w:header="720" w:footer="720" w:gutter="0"/>
              <w:cols w:space="720"/>
              <w:docGrid w:linePitch="360"/>
            </w:sectPr>
          </w:pPr>
          <w:r w:rsidRPr="0097436D">
            <w:rPr>
              <w:b/>
              <w:bCs/>
            </w:rPr>
            <w:lastRenderedPageBreak/>
            <w:fldChar w:fldCharType="end"/>
          </w:r>
        </w:p>
      </w:sdtContent>
    </w:sdt>
    <w:p w14:paraId="75DFA153" w14:textId="77777777" w:rsidR="00C97641" w:rsidRPr="0097436D" w:rsidRDefault="00C97641" w:rsidP="00C97641">
      <w:pPr>
        <w:pStyle w:val="Heading1"/>
        <w:numPr>
          <w:ilvl w:val="0"/>
          <w:numId w:val="1"/>
        </w:numPr>
        <w:rPr>
          <w:color w:val="auto"/>
        </w:rPr>
      </w:pPr>
      <w:bookmarkStart w:id="1" w:name="_Toc188398616"/>
      <w:r w:rsidRPr="0097436D">
        <w:rPr>
          <w:color w:val="auto"/>
        </w:rPr>
        <w:lastRenderedPageBreak/>
        <w:t>Methods</w:t>
      </w:r>
      <w:bookmarkEnd w:id="1"/>
    </w:p>
    <w:p w14:paraId="1F3CE87D" w14:textId="1AEFF0F5" w:rsidR="00C97641" w:rsidRPr="0097436D" w:rsidRDefault="00C97641" w:rsidP="00C97641">
      <w:pPr>
        <w:pStyle w:val="Heading3"/>
        <w:rPr>
          <w:color w:val="auto"/>
        </w:rPr>
      </w:pPr>
      <w:bookmarkStart w:id="2" w:name="_Toc188398617"/>
      <w:r w:rsidRPr="0097436D">
        <w:rPr>
          <w:color w:val="auto"/>
        </w:rPr>
        <w:t>Supplementary Figure S</w:t>
      </w:r>
      <w:r w:rsidRPr="0097436D">
        <w:rPr>
          <w:color w:val="auto"/>
        </w:rPr>
        <w:fldChar w:fldCharType="begin"/>
      </w:r>
      <w:r w:rsidRPr="0097436D">
        <w:rPr>
          <w:color w:val="auto"/>
        </w:rPr>
        <w:instrText xml:space="preserve"> SEQ Supplementary_Figure \* ARABIC </w:instrText>
      </w:r>
      <w:r w:rsidRPr="0097436D">
        <w:rPr>
          <w:color w:val="auto"/>
        </w:rPr>
        <w:fldChar w:fldCharType="separate"/>
      </w:r>
      <w:r w:rsidRPr="0097436D">
        <w:rPr>
          <w:color w:val="auto"/>
        </w:rPr>
        <w:t>1</w:t>
      </w:r>
      <w:r w:rsidRPr="0097436D">
        <w:rPr>
          <w:color w:val="auto"/>
        </w:rPr>
        <w:fldChar w:fldCharType="end"/>
      </w:r>
      <w:r w:rsidRPr="0097436D">
        <w:rPr>
          <w:color w:val="auto"/>
        </w:rPr>
        <w:t xml:space="preserve"> Timeline of </w:t>
      </w:r>
      <w:r w:rsidR="00D12C2F" w:rsidRPr="0097436D">
        <w:rPr>
          <w:color w:val="auto"/>
        </w:rPr>
        <w:t>s</w:t>
      </w:r>
      <w:r w:rsidRPr="0097436D">
        <w:rPr>
          <w:color w:val="auto"/>
        </w:rPr>
        <w:t xml:space="preserve">tudy </w:t>
      </w:r>
      <w:r w:rsidR="00D12C2F" w:rsidRPr="0097436D">
        <w:rPr>
          <w:color w:val="auto"/>
        </w:rPr>
        <w:t>a</w:t>
      </w:r>
      <w:r w:rsidRPr="0097436D">
        <w:rPr>
          <w:color w:val="auto"/>
        </w:rPr>
        <w:t>ctivities</w:t>
      </w:r>
      <w:bookmarkEnd w:id="2"/>
    </w:p>
    <w:p w14:paraId="7EAFB648" w14:textId="77777777" w:rsidR="00C97641" w:rsidRPr="0097436D" w:rsidRDefault="00C97641" w:rsidP="00C97641">
      <w:pPr>
        <w:rPr>
          <w:i/>
          <w:iCs/>
        </w:rPr>
      </w:pPr>
      <w:r w:rsidRPr="0097436D">
        <w:rPr>
          <w:i/>
          <w:iCs/>
        </w:rPr>
        <w:t>CSS = Cross-sectional survey</w:t>
      </w:r>
    </w:p>
    <w:p w14:paraId="35F0F52C" w14:textId="77777777" w:rsidR="00C97641" w:rsidRPr="0097436D" w:rsidRDefault="00C97641" w:rsidP="00C97641"/>
    <w:p w14:paraId="77FA6D20" w14:textId="77777777" w:rsidR="00C97641" w:rsidRPr="0097436D" w:rsidRDefault="00C97641" w:rsidP="00C97641"/>
    <w:p w14:paraId="5D396427" w14:textId="77777777" w:rsidR="00C97641" w:rsidRPr="0097436D" w:rsidRDefault="00C97641" w:rsidP="00C97641"/>
    <w:p w14:paraId="7DC40BFF" w14:textId="77777777" w:rsidR="00C97641" w:rsidRPr="0097436D" w:rsidRDefault="00C97641" w:rsidP="00C97641"/>
    <w:p w14:paraId="650D420D" w14:textId="77777777" w:rsidR="00C97641" w:rsidRPr="0097436D" w:rsidRDefault="00C97641" w:rsidP="00C97641">
      <w:pPr>
        <w:pStyle w:val="Caption"/>
        <w:rPr>
          <w:color w:val="auto"/>
        </w:rPr>
      </w:pPr>
    </w:p>
    <w:tbl>
      <w:tblPr>
        <w:tblpPr w:leftFromText="180" w:rightFromText="180" w:vertAnchor="text" w:horzAnchor="margin" w:tblpXSpec="center" w:tblpY="-1957"/>
        <w:tblW w:w="5442" w:type="pct"/>
        <w:tblLook w:val="04A0" w:firstRow="1" w:lastRow="0" w:firstColumn="1" w:lastColumn="0" w:noHBand="0" w:noVBand="1"/>
      </w:tblPr>
      <w:tblGrid>
        <w:gridCol w:w="579"/>
        <w:gridCol w:w="1046"/>
        <w:gridCol w:w="369"/>
        <w:gridCol w:w="386"/>
        <w:gridCol w:w="409"/>
        <w:gridCol w:w="609"/>
        <w:gridCol w:w="417"/>
        <w:gridCol w:w="375"/>
        <w:gridCol w:w="344"/>
        <w:gridCol w:w="397"/>
        <w:gridCol w:w="423"/>
        <w:gridCol w:w="378"/>
        <w:gridCol w:w="406"/>
        <w:gridCol w:w="406"/>
        <w:gridCol w:w="375"/>
        <w:gridCol w:w="395"/>
        <w:gridCol w:w="417"/>
        <w:gridCol w:w="400"/>
        <w:gridCol w:w="417"/>
        <w:gridCol w:w="375"/>
        <w:gridCol w:w="344"/>
        <w:gridCol w:w="397"/>
        <w:gridCol w:w="423"/>
        <w:gridCol w:w="378"/>
        <w:gridCol w:w="888"/>
        <w:gridCol w:w="403"/>
        <w:gridCol w:w="375"/>
        <w:gridCol w:w="386"/>
        <w:gridCol w:w="409"/>
        <w:gridCol w:w="383"/>
        <w:gridCol w:w="417"/>
        <w:gridCol w:w="369"/>
      </w:tblGrid>
      <w:tr w:rsidR="0097436D" w:rsidRPr="0097436D" w14:paraId="0503F5AB" w14:textId="77777777" w:rsidTr="00727B5C">
        <w:trPr>
          <w:trHeight w:val="178"/>
        </w:trPr>
        <w:tc>
          <w:tcPr>
            <w:tcW w:w="205" w:type="pct"/>
            <w:tcBorders>
              <w:top w:val="single" w:sz="4" w:space="0" w:color="FFFFFF" w:themeColor="background1"/>
              <w:left w:val="single" w:sz="4" w:space="0" w:color="FFFFFF" w:themeColor="background1"/>
              <w:bottom w:val="single" w:sz="4" w:space="0" w:color="FFFFFF" w:themeColor="background1"/>
              <w:right w:val="single" w:sz="4" w:space="0" w:color="BFBFBF" w:themeColor="background1" w:themeShade="BF"/>
            </w:tcBorders>
          </w:tcPr>
          <w:p w14:paraId="48ABD5D9" w14:textId="77777777" w:rsidR="00C97641" w:rsidRPr="0097436D" w:rsidRDefault="00C97641" w:rsidP="00727B5C">
            <w:pPr>
              <w:spacing w:after="0" w:line="240" w:lineRule="auto"/>
              <w:rPr>
                <w:rFonts w:ascii="Calibri" w:eastAsia="Times New Roman" w:hAnsi="Calibri" w:cs="Calibri"/>
                <w:sz w:val="18"/>
                <w:szCs w:val="18"/>
              </w:rPr>
            </w:pPr>
          </w:p>
        </w:tc>
        <w:tc>
          <w:tcPr>
            <w:tcW w:w="371" w:type="pct"/>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noWrap/>
            <w:vAlign w:val="center"/>
            <w:hideMark/>
          </w:tcPr>
          <w:p w14:paraId="0337B99B" w14:textId="77777777" w:rsidR="00C97641" w:rsidRPr="0097436D" w:rsidRDefault="00C97641" w:rsidP="00727B5C">
            <w:pPr>
              <w:spacing w:after="0" w:line="240" w:lineRule="auto"/>
              <w:rPr>
                <w:rFonts w:ascii="Calibri" w:eastAsia="Times New Roman" w:hAnsi="Calibri" w:cs="Calibri"/>
                <w:sz w:val="18"/>
                <w:szCs w:val="18"/>
              </w:rPr>
            </w:pPr>
            <w:r w:rsidRPr="0097436D">
              <w:rPr>
                <w:rFonts w:ascii="Calibri" w:eastAsia="Times New Roman" w:hAnsi="Calibri" w:cs="Calibri"/>
                <w:sz w:val="18"/>
                <w:szCs w:val="18"/>
              </w:rPr>
              <w:t>2020</w:t>
            </w:r>
          </w:p>
        </w:tc>
        <w:tc>
          <w:tcPr>
            <w:tcW w:w="1745" w:type="pct"/>
            <w:gridSpan w:val="12"/>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noWrap/>
            <w:vAlign w:val="center"/>
            <w:hideMark/>
          </w:tcPr>
          <w:p w14:paraId="0BD825A3" w14:textId="77777777" w:rsidR="00C97641" w:rsidRPr="0097436D" w:rsidRDefault="00C97641" w:rsidP="00727B5C">
            <w:pPr>
              <w:spacing w:after="0" w:line="240" w:lineRule="auto"/>
              <w:jc w:val="center"/>
              <w:rPr>
                <w:rFonts w:ascii="Calibri" w:eastAsia="Times New Roman" w:hAnsi="Calibri" w:cs="Calibri"/>
                <w:sz w:val="18"/>
                <w:szCs w:val="18"/>
              </w:rPr>
            </w:pPr>
            <w:r w:rsidRPr="0097436D">
              <w:rPr>
                <w:rFonts w:ascii="Calibri" w:eastAsia="Times New Roman" w:hAnsi="Calibri" w:cs="Calibri"/>
                <w:sz w:val="18"/>
                <w:szCs w:val="18"/>
              </w:rPr>
              <w:t>2021</w:t>
            </w:r>
          </w:p>
        </w:tc>
        <w:tc>
          <w:tcPr>
            <w:tcW w:w="1849" w:type="pct"/>
            <w:gridSpan w:val="12"/>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noWrap/>
            <w:vAlign w:val="center"/>
            <w:hideMark/>
          </w:tcPr>
          <w:p w14:paraId="7E2885C7" w14:textId="77777777" w:rsidR="00C97641" w:rsidRPr="0097436D" w:rsidRDefault="00C97641" w:rsidP="00727B5C">
            <w:pPr>
              <w:spacing w:after="0" w:line="240" w:lineRule="auto"/>
              <w:jc w:val="center"/>
              <w:rPr>
                <w:rFonts w:ascii="Calibri" w:eastAsia="Times New Roman" w:hAnsi="Calibri" w:cs="Calibri"/>
                <w:sz w:val="18"/>
                <w:szCs w:val="18"/>
              </w:rPr>
            </w:pPr>
            <w:r w:rsidRPr="0097436D">
              <w:rPr>
                <w:rFonts w:ascii="Calibri" w:eastAsia="Times New Roman" w:hAnsi="Calibri" w:cs="Calibri"/>
                <w:sz w:val="18"/>
                <w:szCs w:val="18"/>
              </w:rPr>
              <w:t>2022</w:t>
            </w:r>
          </w:p>
        </w:tc>
        <w:tc>
          <w:tcPr>
            <w:tcW w:w="830" w:type="pct"/>
            <w:gridSpan w:val="6"/>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noWrap/>
            <w:vAlign w:val="center"/>
            <w:hideMark/>
          </w:tcPr>
          <w:p w14:paraId="73A11087" w14:textId="77777777" w:rsidR="00C97641" w:rsidRPr="0097436D" w:rsidRDefault="00C97641" w:rsidP="00727B5C">
            <w:pPr>
              <w:spacing w:after="0" w:line="240" w:lineRule="auto"/>
              <w:jc w:val="center"/>
              <w:rPr>
                <w:rFonts w:ascii="Calibri" w:eastAsia="Times New Roman" w:hAnsi="Calibri" w:cs="Calibri"/>
                <w:sz w:val="10"/>
                <w:szCs w:val="10"/>
              </w:rPr>
            </w:pPr>
            <w:r w:rsidRPr="0097436D">
              <w:rPr>
                <w:rFonts w:ascii="Calibri" w:eastAsia="Times New Roman" w:hAnsi="Calibri" w:cs="Calibri"/>
                <w:sz w:val="18"/>
                <w:szCs w:val="18"/>
              </w:rPr>
              <w:t>2023</w:t>
            </w:r>
          </w:p>
        </w:tc>
      </w:tr>
      <w:tr w:rsidR="0097436D" w:rsidRPr="0097436D" w14:paraId="7A2030E6" w14:textId="77777777" w:rsidTr="00727B5C">
        <w:trPr>
          <w:trHeight w:val="179"/>
        </w:trPr>
        <w:tc>
          <w:tcPr>
            <w:tcW w:w="205" w:type="pct"/>
            <w:tcBorders>
              <w:top w:val="single" w:sz="4" w:space="0" w:color="FFFFFF" w:themeColor="background1"/>
              <w:left w:val="single" w:sz="4" w:space="0" w:color="FFFFFF" w:themeColor="background1"/>
              <w:bottom w:val="nil"/>
              <w:right w:val="nil"/>
            </w:tcBorders>
          </w:tcPr>
          <w:p w14:paraId="03F466E2" w14:textId="77777777" w:rsidR="00C97641" w:rsidRPr="0097436D" w:rsidRDefault="00C97641" w:rsidP="00727B5C">
            <w:pPr>
              <w:spacing w:after="0" w:line="240" w:lineRule="auto"/>
              <w:jc w:val="center"/>
              <w:rPr>
                <w:rFonts w:ascii="Calibri" w:eastAsia="Times New Roman" w:hAnsi="Calibri" w:cs="Calibri"/>
                <w:sz w:val="10"/>
                <w:szCs w:val="10"/>
              </w:rPr>
            </w:pPr>
          </w:p>
        </w:tc>
        <w:tc>
          <w:tcPr>
            <w:tcW w:w="371" w:type="pct"/>
            <w:tcBorders>
              <w:top w:val="nil"/>
              <w:left w:val="single" w:sz="4" w:space="0" w:color="BFBFBF" w:themeColor="background1" w:themeShade="BF"/>
              <w:bottom w:val="nil"/>
              <w:right w:val="nil"/>
            </w:tcBorders>
            <w:noWrap/>
            <w:vAlign w:val="bottom"/>
            <w:hideMark/>
          </w:tcPr>
          <w:p w14:paraId="521BA3B3" w14:textId="77777777" w:rsidR="00C97641" w:rsidRPr="0097436D" w:rsidRDefault="00C97641" w:rsidP="00727B5C">
            <w:pPr>
              <w:spacing w:after="0" w:line="240" w:lineRule="auto"/>
              <w:jc w:val="center"/>
              <w:rPr>
                <w:rFonts w:ascii="Calibri" w:eastAsia="Times New Roman" w:hAnsi="Calibri" w:cs="Calibri"/>
                <w:sz w:val="10"/>
                <w:szCs w:val="10"/>
              </w:rPr>
            </w:pPr>
            <w:r w:rsidRPr="0097436D">
              <w:rPr>
                <w:rFonts w:ascii="Calibri" w:eastAsia="Times New Roman" w:hAnsi="Calibri" w:cs="Calibri"/>
                <w:sz w:val="10"/>
                <w:szCs w:val="10"/>
              </w:rPr>
              <w:t>Dec</w:t>
            </w:r>
          </w:p>
        </w:tc>
        <w:tc>
          <w:tcPr>
            <w:tcW w:w="131" w:type="pct"/>
            <w:tcBorders>
              <w:top w:val="nil"/>
              <w:left w:val="nil"/>
              <w:bottom w:val="nil"/>
              <w:right w:val="nil"/>
            </w:tcBorders>
            <w:noWrap/>
            <w:vAlign w:val="bottom"/>
            <w:hideMark/>
          </w:tcPr>
          <w:p w14:paraId="0963DB54" w14:textId="77777777" w:rsidR="00C97641" w:rsidRPr="0097436D" w:rsidRDefault="00C97641" w:rsidP="00727B5C">
            <w:pPr>
              <w:spacing w:after="0" w:line="240" w:lineRule="auto"/>
              <w:jc w:val="center"/>
              <w:rPr>
                <w:rFonts w:ascii="Calibri" w:eastAsia="Times New Roman" w:hAnsi="Calibri" w:cs="Calibri"/>
                <w:sz w:val="10"/>
                <w:szCs w:val="10"/>
              </w:rPr>
            </w:pPr>
            <w:r w:rsidRPr="0097436D">
              <w:rPr>
                <w:rFonts w:ascii="Calibri" w:eastAsia="Times New Roman" w:hAnsi="Calibri" w:cs="Calibri"/>
                <w:sz w:val="10"/>
                <w:szCs w:val="10"/>
              </w:rPr>
              <w:t>Jan</w:t>
            </w:r>
          </w:p>
        </w:tc>
        <w:tc>
          <w:tcPr>
            <w:tcW w:w="137" w:type="pct"/>
            <w:tcBorders>
              <w:top w:val="nil"/>
              <w:left w:val="nil"/>
              <w:bottom w:val="nil"/>
              <w:right w:val="nil"/>
            </w:tcBorders>
            <w:noWrap/>
            <w:vAlign w:val="center"/>
            <w:hideMark/>
          </w:tcPr>
          <w:p w14:paraId="56E1DC10" w14:textId="77777777" w:rsidR="00C97641" w:rsidRPr="0097436D" w:rsidRDefault="00C97641" w:rsidP="00727B5C">
            <w:pPr>
              <w:spacing w:after="0" w:line="240" w:lineRule="auto"/>
              <w:jc w:val="center"/>
              <w:rPr>
                <w:rFonts w:ascii="Calibri" w:eastAsia="Times New Roman" w:hAnsi="Calibri" w:cs="Calibri"/>
                <w:sz w:val="10"/>
                <w:szCs w:val="10"/>
              </w:rPr>
            </w:pPr>
            <w:r w:rsidRPr="0097436D">
              <w:rPr>
                <w:rFonts w:ascii="Calibri" w:eastAsia="Times New Roman" w:hAnsi="Calibri" w:cs="Calibri"/>
                <w:sz w:val="10"/>
                <w:szCs w:val="10"/>
              </w:rPr>
              <w:t>Feb</w:t>
            </w:r>
          </w:p>
        </w:tc>
        <w:tc>
          <w:tcPr>
            <w:tcW w:w="145" w:type="pct"/>
            <w:tcBorders>
              <w:top w:val="nil"/>
              <w:left w:val="nil"/>
              <w:bottom w:val="nil"/>
              <w:right w:val="nil"/>
            </w:tcBorders>
            <w:noWrap/>
            <w:vAlign w:val="center"/>
            <w:hideMark/>
          </w:tcPr>
          <w:p w14:paraId="31C434A5" w14:textId="77777777" w:rsidR="00C97641" w:rsidRPr="0097436D" w:rsidRDefault="00C97641" w:rsidP="00727B5C">
            <w:pPr>
              <w:spacing w:after="0" w:line="240" w:lineRule="auto"/>
              <w:jc w:val="center"/>
              <w:rPr>
                <w:rFonts w:ascii="Calibri" w:eastAsia="Times New Roman" w:hAnsi="Calibri" w:cs="Calibri"/>
                <w:sz w:val="10"/>
                <w:szCs w:val="10"/>
              </w:rPr>
            </w:pPr>
            <w:r w:rsidRPr="0097436D">
              <w:rPr>
                <w:rFonts w:ascii="Calibri" w:eastAsia="Times New Roman" w:hAnsi="Calibri" w:cs="Calibri"/>
                <w:sz w:val="10"/>
                <w:szCs w:val="10"/>
              </w:rPr>
              <w:t>Mar</w:t>
            </w:r>
          </w:p>
        </w:tc>
        <w:tc>
          <w:tcPr>
            <w:tcW w:w="216" w:type="pct"/>
            <w:tcBorders>
              <w:top w:val="nil"/>
              <w:left w:val="nil"/>
              <w:bottom w:val="nil"/>
              <w:right w:val="nil"/>
            </w:tcBorders>
            <w:noWrap/>
            <w:vAlign w:val="center"/>
            <w:hideMark/>
          </w:tcPr>
          <w:p w14:paraId="4F2467D2" w14:textId="77777777" w:rsidR="00C97641" w:rsidRPr="0097436D" w:rsidRDefault="00C97641" w:rsidP="00727B5C">
            <w:pPr>
              <w:spacing w:after="0" w:line="240" w:lineRule="auto"/>
              <w:jc w:val="center"/>
              <w:rPr>
                <w:rFonts w:ascii="Calibri" w:eastAsia="Times New Roman" w:hAnsi="Calibri" w:cs="Calibri"/>
                <w:sz w:val="10"/>
                <w:szCs w:val="10"/>
              </w:rPr>
            </w:pPr>
            <w:r w:rsidRPr="0097436D">
              <w:rPr>
                <w:rFonts w:ascii="Calibri" w:eastAsia="Times New Roman" w:hAnsi="Calibri" w:cs="Calibri"/>
                <w:sz w:val="10"/>
                <w:szCs w:val="10"/>
              </w:rPr>
              <w:t>Apr</w:t>
            </w:r>
          </w:p>
        </w:tc>
        <w:tc>
          <w:tcPr>
            <w:tcW w:w="148" w:type="pct"/>
            <w:tcBorders>
              <w:top w:val="nil"/>
              <w:left w:val="nil"/>
              <w:bottom w:val="nil"/>
              <w:right w:val="nil"/>
            </w:tcBorders>
            <w:noWrap/>
            <w:vAlign w:val="center"/>
            <w:hideMark/>
          </w:tcPr>
          <w:p w14:paraId="42AFC0E0" w14:textId="77777777" w:rsidR="00C97641" w:rsidRPr="0097436D" w:rsidRDefault="00C97641" w:rsidP="00727B5C">
            <w:pPr>
              <w:spacing w:after="0" w:line="240" w:lineRule="auto"/>
              <w:jc w:val="center"/>
              <w:rPr>
                <w:rFonts w:ascii="Calibri" w:eastAsia="Times New Roman" w:hAnsi="Calibri" w:cs="Calibri"/>
                <w:sz w:val="10"/>
                <w:szCs w:val="10"/>
              </w:rPr>
            </w:pPr>
            <w:r w:rsidRPr="0097436D">
              <w:rPr>
                <w:rFonts w:ascii="Calibri" w:eastAsia="Times New Roman" w:hAnsi="Calibri" w:cs="Calibri"/>
                <w:sz w:val="10"/>
                <w:szCs w:val="10"/>
              </w:rPr>
              <w:t>May</w:t>
            </w:r>
          </w:p>
        </w:tc>
        <w:tc>
          <w:tcPr>
            <w:tcW w:w="133" w:type="pct"/>
            <w:tcBorders>
              <w:top w:val="nil"/>
              <w:left w:val="nil"/>
              <w:bottom w:val="nil"/>
              <w:right w:val="nil"/>
            </w:tcBorders>
            <w:noWrap/>
            <w:vAlign w:val="center"/>
            <w:hideMark/>
          </w:tcPr>
          <w:p w14:paraId="6B872631" w14:textId="77777777" w:rsidR="00C97641" w:rsidRPr="0097436D" w:rsidRDefault="00C97641" w:rsidP="00727B5C">
            <w:pPr>
              <w:spacing w:after="0" w:line="240" w:lineRule="auto"/>
              <w:jc w:val="center"/>
              <w:rPr>
                <w:rFonts w:ascii="Calibri" w:eastAsia="Times New Roman" w:hAnsi="Calibri" w:cs="Calibri"/>
                <w:sz w:val="10"/>
                <w:szCs w:val="10"/>
              </w:rPr>
            </w:pPr>
            <w:r w:rsidRPr="0097436D">
              <w:rPr>
                <w:rFonts w:ascii="Calibri" w:eastAsia="Times New Roman" w:hAnsi="Calibri" w:cs="Calibri"/>
                <w:sz w:val="10"/>
                <w:szCs w:val="10"/>
              </w:rPr>
              <w:t>Jun</w:t>
            </w:r>
          </w:p>
        </w:tc>
        <w:tc>
          <w:tcPr>
            <w:tcW w:w="122" w:type="pct"/>
            <w:tcBorders>
              <w:top w:val="nil"/>
              <w:left w:val="nil"/>
              <w:bottom w:val="nil"/>
              <w:right w:val="nil"/>
            </w:tcBorders>
            <w:noWrap/>
            <w:vAlign w:val="center"/>
            <w:hideMark/>
          </w:tcPr>
          <w:p w14:paraId="3AD11751" w14:textId="77777777" w:rsidR="00C97641" w:rsidRPr="0097436D" w:rsidRDefault="00C97641" w:rsidP="00727B5C">
            <w:pPr>
              <w:spacing w:after="0" w:line="240" w:lineRule="auto"/>
              <w:jc w:val="center"/>
              <w:rPr>
                <w:rFonts w:ascii="Calibri" w:eastAsia="Times New Roman" w:hAnsi="Calibri" w:cs="Calibri"/>
                <w:sz w:val="10"/>
                <w:szCs w:val="10"/>
              </w:rPr>
            </w:pPr>
            <w:r w:rsidRPr="0097436D">
              <w:rPr>
                <w:rFonts w:ascii="Calibri" w:eastAsia="Times New Roman" w:hAnsi="Calibri" w:cs="Calibri"/>
                <w:sz w:val="10"/>
                <w:szCs w:val="10"/>
              </w:rPr>
              <w:t>Jul</w:t>
            </w:r>
          </w:p>
        </w:tc>
        <w:tc>
          <w:tcPr>
            <w:tcW w:w="141" w:type="pct"/>
            <w:tcBorders>
              <w:top w:val="nil"/>
              <w:left w:val="nil"/>
              <w:bottom w:val="nil"/>
              <w:right w:val="nil"/>
            </w:tcBorders>
            <w:noWrap/>
            <w:vAlign w:val="center"/>
            <w:hideMark/>
          </w:tcPr>
          <w:p w14:paraId="02785F76" w14:textId="77777777" w:rsidR="00C97641" w:rsidRPr="0097436D" w:rsidRDefault="00C97641" w:rsidP="00727B5C">
            <w:pPr>
              <w:spacing w:after="0" w:line="240" w:lineRule="auto"/>
              <w:jc w:val="center"/>
              <w:rPr>
                <w:rFonts w:ascii="Calibri" w:eastAsia="Times New Roman" w:hAnsi="Calibri" w:cs="Calibri"/>
                <w:sz w:val="10"/>
                <w:szCs w:val="10"/>
              </w:rPr>
            </w:pPr>
            <w:r w:rsidRPr="0097436D">
              <w:rPr>
                <w:rFonts w:ascii="Calibri" w:eastAsia="Times New Roman" w:hAnsi="Calibri" w:cs="Calibri"/>
                <w:sz w:val="10"/>
                <w:szCs w:val="10"/>
              </w:rPr>
              <w:t>Aug</w:t>
            </w:r>
          </w:p>
        </w:tc>
        <w:tc>
          <w:tcPr>
            <w:tcW w:w="150" w:type="pct"/>
            <w:tcBorders>
              <w:top w:val="nil"/>
              <w:left w:val="nil"/>
              <w:bottom w:val="nil"/>
              <w:right w:val="nil"/>
            </w:tcBorders>
            <w:noWrap/>
            <w:vAlign w:val="center"/>
            <w:hideMark/>
          </w:tcPr>
          <w:p w14:paraId="5EF2EDF5" w14:textId="77777777" w:rsidR="00C97641" w:rsidRPr="0097436D" w:rsidRDefault="00C97641" w:rsidP="00727B5C">
            <w:pPr>
              <w:spacing w:after="0" w:line="240" w:lineRule="auto"/>
              <w:jc w:val="center"/>
              <w:rPr>
                <w:rFonts w:ascii="Calibri" w:eastAsia="Times New Roman" w:hAnsi="Calibri" w:cs="Calibri"/>
                <w:sz w:val="10"/>
                <w:szCs w:val="10"/>
              </w:rPr>
            </w:pPr>
            <w:r w:rsidRPr="0097436D">
              <w:rPr>
                <w:rFonts w:ascii="Calibri" w:eastAsia="Times New Roman" w:hAnsi="Calibri" w:cs="Calibri"/>
                <w:sz w:val="10"/>
                <w:szCs w:val="10"/>
              </w:rPr>
              <w:t>Sept</w:t>
            </w:r>
          </w:p>
        </w:tc>
        <w:tc>
          <w:tcPr>
            <w:tcW w:w="134" w:type="pct"/>
            <w:tcBorders>
              <w:top w:val="nil"/>
              <w:left w:val="nil"/>
              <w:bottom w:val="nil"/>
              <w:right w:val="nil"/>
            </w:tcBorders>
            <w:noWrap/>
            <w:vAlign w:val="bottom"/>
            <w:hideMark/>
          </w:tcPr>
          <w:p w14:paraId="289FC3C6" w14:textId="77777777" w:rsidR="00C97641" w:rsidRPr="0097436D" w:rsidRDefault="00C97641" w:rsidP="00727B5C">
            <w:pPr>
              <w:spacing w:after="0" w:line="240" w:lineRule="auto"/>
              <w:rPr>
                <w:rFonts w:ascii="Calibri" w:eastAsia="Times New Roman" w:hAnsi="Calibri" w:cs="Calibri"/>
                <w:sz w:val="10"/>
                <w:szCs w:val="10"/>
              </w:rPr>
            </w:pPr>
            <w:r w:rsidRPr="0097436D">
              <w:rPr>
                <w:rFonts w:ascii="Calibri" w:eastAsia="Times New Roman" w:hAnsi="Calibri" w:cs="Calibri"/>
                <w:sz w:val="10"/>
                <w:szCs w:val="10"/>
              </w:rPr>
              <w:t>Oct</w:t>
            </w:r>
          </w:p>
        </w:tc>
        <w:tc>
          <w:tcPr>
            <w:tcW w:w="144" w:type="pct"/>
            <w:tcBorders>
              <w:top w:val="nil"/>
              <w:left w:val="nil"/>
              <w:bottom w:val="nil"/>
              <w:right w:val="nil"/>
            </w:tcBorders>
            <w:noWrap/>
            <w:vAlign w:val="center"/>
            <w:hideMark/>
          </w:tcPr>
          <w:p w14:paraId="14263F66" w14:textId="77777777" w:rsidR="00C97641" w:rsidRPr="0097436D" w:rsidRDefault="00C97641" w:rsidP="00727B5C">
            <w:pPr>
              <w:spacing w:after="0" w:line="240" w:lineRule="auto"/>
              <w:jc w:val="center"/>
              <w:rPr>
                <w:rFonts w:ascii="Calibri" w:eastAsia="Times New Roman" w:hAnsi="Calibri" w:cs="Calibri"/>
                <w:sz w:val="10"/>
                <w:szCs w:val="10"/>
              </w:rPr>
            </w:pPr>
            <w:r w:rsidRPr="0097436D">
              <w:rPr>
                <w:rFonts w:ascii="Calibri" w:eastAsia="Times New Roman" w:hAnsi="Calibri" w:cs="Calibri"/>
                <w:sz w:val="10"/>
                <w:szCs w:val="10"/>
              </w:rPr>
              <w:t>Nov</w:t>
            </w:r>
          </w:p>
        </w:tc>
        <w:tc>
          <w:tcPr>
            <w:tcW w:w="143" w:type="pct"/>
            <w:tcBorders>
              <w:top w:val="nil"/>
              <w:left w:val="nil"/>
              <w:bottom w:val="nil"/>
              <w:right w:val="nil"/>
            </w:tcBorders>
            <w:noWrap/>
            <w:vAlign w:val="center"/>
            <w:hideMark/>
          </w:tcPr>
          <w:p w14:paraId="1A5AF5F0" w14:textId="77777777" w:rsidR="00C97641" w:rsidRPr="0097436D" w:rsidRDefault="00C97641" w:rsidP="00727B5C">
            <w:pPr>
              <w:spacing w:after="0" w:line="240" w:lineRule="auto"/>
              <w:jc w:val="center"/>
              <w:rPr>
                <w:rFonts w:ascii="Calibri" w:eastAsia="Times New Roman" w:hAnsi="Calibri" w:cs="Calibri"/>
                <w:sz w:val="10"/>
                <w:szCs w:val="10"/>
              </w:rPr>
            </w:pPr>
            <w:r w:rsidRPr="0097436D">
              <w:rPr>
                <w:rFonts w:ascii="Calibri" w:eastAsia="Times New Roman" w:hAnsi="Calibri" w:cs="Calibri"/>
                <w:sz w:val="10"/>
                <w:szCs w:val="10"/>
              </w:rPr>
              <w:t>Dec</w:t>
            </w:r>
          </w:p>
        </w:tc>
        <w:tc>
          <w:tcPr>
            <w:tcW w:w="133" w:type="pct"/>
            <w:tcBorders>
              <w:top w:val="nil"/>
              <w:left w:val="nil"/>
              <w:bottom w:val="nil"/>
              <w:right w:val="nil"/>
            </w:tcBorders>
            <w:noWrap/>
            <w:vAlign w:val="center"/>
            <w:hideMark/>
          </w:tcPr>
          <w:p w14:paraId="2E99AF69" w14:textId="77777777" w:rsidR="00C97641" w:rsidRPr="0097436D" w:rsidRDefault="00C97641" w:rsidP="00727B5C">
            <w:pPr>
              <w:spacing w:after="0" w:line="240" w:lineRule="auto"/>
              <w:jc w:val="center"/>
              <w:rPr>
                <w:rFonts w:ascii="Calibri" w:eastAsia="Times New Roman" w:hAnsi="Calibri" w:cs="Calibri"/>
                <w:sz w:val="10"/>
                <w:szCs w:val="10"/>
              </w:rPr>
            </w:pPr>
            <w:r w:rsidRPr="0097436D">
              <w:rPr>
                <w:rFonts w:ascii="Calibri" w:eastAsia="Times New Roman" w:hAnsi="Calibri" w:cs="Calibri"/>
                <w:sz w:val="10"/>
                <w:szCs w:val="10"/>
              </w:rPr>
              <w:t>Jan</w:t>
            </w:r>
          </w:p>
        </w:tc>
        <w:tc>
          <w:tcPr>
            <w:tcW w:w="140" w:type="pct"/>
            <w:tcBorders>
              <w:top w:val="nil"/>
              <w:left w:val="nil"/>
              <w:bottom w:val="nil"/>
              <w:right w:val="nil"/>
            </w:tcBorders>
            <w:noWrap/>
            <w:vAlign w:val="center"/>
            <w:hideMark/>
          </w:tcPr>
          <w:p w14:paraId="58EB23F6" w14:textId="77777777" w:rsidR="00C97641" w:rsidRPr="0097436D" w:rsidRDefault="00C97641" w:rsidP="00727B5C">
            <w:pPr>
              <w:spacing w:after="0" w:line="240" w:lineRule="auto"/>
              <w:jc w:val="center"/>
              <w:rPr>
                <w:rFonts w:ascii="Calibri" w:eastAsia="Times New Roman" w:hAnsi="Calibri" w:cs="Calibri"/>
                <w:sz w:val="10"/>
                <w:szCs w:val="10"/>
              </w:rPr>
            </w:pPr>
            <w:r w:rsidRPr="0097436D">
              <w:rPr>
                <w:rFonts w:ascii="Calibri" w:eastAsia="Times New Roman" w:hAnsi="Calibri" w:cs="Calibri"/>
                <w:sz w:val="10"/>
                <w:szCs w:val="10"/>
              </w:rPr>
              <w:t>Feb</w:t>
            </w:r>
          </w:p>
        </w:tc>
        <w:tc>
          <w:tcPr>
            <w:tcW w:w="148" w:type="pct"/>
            <w:tcBorders>
              <w:top w:val="nil"/>
              <w:left w:val="nil"/>
              <w:bottom w:val="nil"/>
              <w:right w:val="nil"/>
            </w:tcBorders>
            <w:noWrap/>
            <w:vAlign w:val="center"/>
            <w:hideMark/>
          </w:tcPr>
          <w:p w14:paraId="4FCF85E2" w14:textId="77777777" w:rsidR="00C97641" w:rsidRPr="0097436D" w:rsidRDefault="00C97641" w:rsidP="00727B5C">
            <w:pPr>
              <w:spacing w:after="0" w:line="240" w:lineRule="auto"/>
              <w:jc w:val="center"/>
              <w:rPr>
                <w:rFonts w:ascii="Calibri" w:eastAsia="Times New Roman" w:hAnsi="Calibri" w:cs="Calibri"/>
                <w:sz w:val="10"/>
                <w:szCs w:val="10"/>
              </w:rPr>
            </w:pPr>
            <w:r w:rsidRPr="0097436D">
              <w:rPr>
                <w:rFonts w:ascii="Calibri" w:eastAsia="Times New Roman" w:hAnsi="Calibri" w:cs="Calibri"/>
                <w:sz w:val="10"/>
                <w:szCs w:val="10"/>
              </w:rPr>
              <w:t>Mar</w:t>
            </w:r>
          </w:p>
        </w:tc>
        <w:tc>
          <w:tcPr>
            <w:tcW w:w="141" w:type="pct"/>
            <w:tcBorders>
              <w:top w:val="nil"/>
              <w:left w:val="nil"/>
              <w:bottom w:val="nil"/>
              <w:right w:val="nil"/>
            </w:tcBorders>
            <w:noWrap/>
            <w:vAlign w:val="center"/>
            <w:hideMark/>
          </w:tcPr>
          <w:p w14:paraId="6750100F" w14:textId="77777777" w:rsidR="00C97641" w:rsidRPr="0097436D" w:rsidRDefault="00C97641" w:rsidP="00727B5C">
            <w:pPr>
              <w:spacing w:after="0" w:line="240" w:lineRule="auto"/>
              <w:jc w:val="center"/>
              <w:rPr>
                <w:rFonts w:ascii="Calibri" w:eastAsia="Times New Roman" w:hAnsi="Calibri" w:cs="Calibri"/>
                <w:sz w:val="10"/>
                <w:szCs w:val="10"/>
              </w:rPr>
            </w:pPr>
            <w:r w:rsidRPr="0097436D">
              <w:rPr>
                <w:rFonts w:ascii="Calibri" w:eastAsia="Times New Roman" w:hAnsi="Calibri" w:cs="Calibri"/>
                <w:sz w:val="10"/>
                <w:szCs w:val="10"/>
              </w:rPr>
              <w:t>Apr</w:t>
            </w:r>
          </w:p>
        </w:tc>
        <w:tc>
          <w:tcPr>
            <w:tcW w:w="148" w:type="pct"/>
            <w:tcBorders>
              <w:top w:val="nil"/>
              <w:left w:val="nil"/>
              <w:bottom w:val="nil"/>
              <w:right w:val="nil"/>
            </w:tcBorders>
            <w:noWrap/>
            <w:vAlign w:val="center"/>
            <w:hideMark/>
          </w:tcPr>
          <w:p w14:paraId="0584EAF1" w14:textId="77777777" w:rsidR="00C97641" w:rsidRPr="0097436D" w:rsidRDefault="00C97641" w:rsidP="00727B5C">
            <w:pPr>
              <w:spacing w:after="0" w:line="240" w:lineRule="auto"/>
              <w:jc w:val="center"/>
              <w:rPr>
                <w:rFonts w:ascii="Calibri" w:eastAsia="Times New Roman" w:hAnsi="Calibri" w:cs="Calibri"/>
                <w:sz w:val="10"/>
                <w:szCs w:val="10"/>
              </w:rPr>
            </w:pPr>
            <w:r w:rsidRPr="0097436D">
              <w:rPr>
                <w:rFonts w:ascii="Calibri" w:eastAsia="Times New Roman" w:hAnsi="Calibri" w:cs="Calibri"/>
                <w:sz w:val="10"/>
                <w:szCs w:val="10"/>
              </w:rPr>
              <w:t>May</w:t>
            </w:r>
          </w:p>
        </w:tc>
        <w:tc>
          <w:tcPr>
            <w:tcW w:w="133" w:type="pct"/>
            <w:tcBorders>
              <w:top w:val="nil"/>
              <w:left w:val="nil"/>
              <w:bottom w:val="nil"/>
              <w:right w:val="nil"/>
            </w:tcBorders>
            <w:noWrap/>
            <w:vAlign w:val="center"/>
            <w:hideMark/>
          </w:tcPr>
          <w:p w14:paraId="5735CAB5" w14:textId="77777777" w:rsidR="00C97641" w:rsidRPr="0097436D" w:rsidRDefault="00C97641" w:rsidP="00727B5C">
            <w:pPr>
              <w:spacing w:after="0" w:line="240" w:lineRule="auto"/>
              <w:jc w:val="center"/>
              <w:rPr>
                <w:rFonts w:ascii="Calibri" w:eastAsia="Times New Roman" w:hAnsi="Calibri" w:cs="Calibri"/>
                <w:sz w:val="10"/>
                <w:szCs w:val="10"/>
              </w:rPr>
            </w:pPr>
            <w:r w:rsidRPr="0097436D">
              <w:rPr>
                <w:rFonts w:ascii="Calibri" w:eastAsia="Times New Roman" w:hAnsi="Calibri" w:cs="Calibri"/>
                <w:sz w:val="10"/>
                <w:szCs w:val="10"/>
              </w:rPr>
              <w:t>Jun</w:t>
            </w:r>
          </w:p>
        </w:tc>
        <w:tc>
          <w:tcPr>
            <w:tcW w:w="122" w:type="pct"/>
            <w:tcBorders>
              <w:top w:val="nil"/>
              <w:left w:val="nil"/>
              <w:bottom w:val="nil"/>
              <w:right w:val="nil"/>
            </w:tcBorders>
            <w:noWrap/>
            <w:vAlign w:val="center"/>
            <w:hideMark/>
          </w:tcPr>
          <w:p w14:paraId="45AE7392" w14:textId="77777777" w:rsidR="00C97641" w:rsidRPr="0097436D" w:rsidRDefault="00C97641" w:rsidP="00727B5C">
            <w:pPr>
              <w:spacing w:after="0" w:line="240" w:lineRule="auto"/>
              <w:jc w:val="center"/>
              <w:rPr>
                <w:rFonts w:ascii="Calibri" w:eastAsia="Times New Roman" w:hAnsi="Calibri" w:cs="Calibri"/>
                <w:sz w:val="10"/>
                <w:szCs w:val="10"/>
              </w:rPr>
            </w:pPr>
            <w:r w:rsidRPr="0097436D">
              <w:rPr>
                <w:rFonts w:ascii="Calibri" w:eastAsia="Times New Roman" w:hAnsi="Calibri" w:cs="Calibri"/>
                <w:sz w:val="10"/>
                <w:szCs w:val="10"/>
              </w:rPr>
              <w:t>Jul</w:t>
            </w:r>
          </w:p>
        </w:tc>
        <w:tc>
          <w:tcPr>
            <w:tcW w:w="141" w:type="pct"/>
            <w:tcBorders>
              <w:top w:val="nil"/>
              <w:left w:val="nil"/>
              <w:bottom w:val="nil"/>
              <w:right w:val="nil"/>
            </w:tcBorders>
            <w:noWrap/>
            <w:vAlign w:val="center"/>
            <w:hideMark/>
          </w:tcPr>
          <w:p w14:paraId="50947E81" w14:textId="77777777" w:rsidR="00C97641" w:rsidRPr="0097436D" w:rsidRDefault="00C97641" w:rsidP="00727B5C">
            <w:pPr>
              <w:spacing w:after="0" w:line="240" w:lineRule="auto"/>
              <w:jc w:val="center"/>
              <w:rPr>
                <w:rFonts w:ascii="Calibri" w:eastAsia="Times New Roman" w:hAnsi="Calibri" w:cs="Calibri"/>
                <w:sz w:val="10"/>
                <w:szCs w:val="10"/>
              </w:rPr>
            </w:pPr>
            <w:r w:rsidRPr="0097436D">
              <w:rPr>
                <w:rFonts w:ascii="Calibri" w:eastAsia="Times New Roman" w:hAnsi="Calibri" w:cs="Calibri"/>
                <w:sz w:val="10"/>
                <w:szCs w:val="10"/>
              </w:rPr>
              <w:t>Aug</w:t>
            </w:r>
          </w:p>
        </w:tc>
        <w:tc>
          <w:tcPr>
            <w:tcW w:w="150" w:type="pct"/>
            <w:tcBorders>
              <w:top w:val="nil"/>
              <w:left w:val="nil"/>
              <w:bottom w:val="nil"/>
              <w:right w:val="nil"/>
            </w:tcBorders>
            <w:noWrap/>
            <w:vAlign w:val="center"/>
            <w:hideMark/>
          </w:tcPr>
          <w:p w14:paraId="6BC60C3A" w14:textId="77777777" w:rsidR="00C97641" w:rsidRPr="0097436D" w:rsidRDefault="00C97641" w:rsidP="00727B5C">
            <w:pPr>
              <w:spacing w:after="0" w:line="240" w:lineRule="auto"/>
              <w:jc w:val="center"/>
              <w:rPr>
                <w:rFonts w:ascii="Calibri" w:eastAsia="Times New Roman" w:hAnsi="Calibri" w:cs="Calibri"/>
                <w:sz w:val="10"/>
                <w:szCs w:val="10"/>
              </w:rPr>
            </w:pPr>
            <w:r w:rsidRPr="0097436D">
              <w:rPr>
                <w:rFonts w:ascii="Calibri" w:eastAsia="Times New Roman" w:hAnsi="Calibri" w:cs="Calibri"/>
                <w:sz w:val="10"/>
                <w:szCs w:val="10"/>
              </w:rPr>
              <w:t>Sept</w:t>
            </w:r>
          </w:p>
        </w:tc>
        <w:tc>
          <w:tcPr>
            <w:tcW w:w="134" w:type="pct"/>
            <w:tcBorders>
              <w:top w:val="nil"/>
              <w:left w:val="nil"/>
              <w:bottom w:val="nil"/>
              <w:right w:val="nil"/>
            </w:tcBorders>
            <w:noWrap/>
            <w:vAlign w:val="center"/>
            <w:hideMark/>
          </w:tcPr>
          <w:p w14:paraId="27D00675" w14:textId="77777777" w:rsidR="00C97641" w:rsidRPr="0097436D" w:rsidRDefault="00C97641" w:rsidP="00727B5C">
            <w:pPr>
              <w:spacing w:after="0" w:line="240" w:lineRule="auto"/>
              <w:jc w:val="center"/>
              <w:rPr>
                <w:rFonts w:ascii="Calibri" w:eastAsia="Times New Roman" w:hAnsi="Calibri" w:cs="Calibri"/>
                <w:sz w:val="10"/>
                <w:szCs w:val="10"/>
              </w:rPr>
            </w:pPr>
            <w:r w:rsidRPr="0097436D">
              <w:rPr>
                <w:rFonts w:ascii="Calibri" w:eastAsia="Times New Roman" w:hAnsi="Calibri" w:cs="Calibri"/>
                <w:sz w:val="10"/>
                <w:szCs w:val="10"/>
              </w:rPr>
              <w:t>Oct</w:t>
            </w:r>
          </w:p>
        </w:tc>
        <w:tc>
          <w:tcPr>
            <w:tcW w:w="315" w:type="pct"/>
            <w:tcBorders>
              <w:top w:val="nil"/>
              <w:left w:val="nil"/>
              <w:bottom w:val="nil"/>
              <w:right w:val="nil"/>
            </w:tcBorders>
            <w:noWrap/>
            <w:vAlign w:val="center"/>
            <w:hideMark/>
          </w:tcPr>
          <w:p w14:paraId="729473DE" w14:textId="77777777" w:rsidR="00C97641" w:rsidRPr="0097436D" w:rsidRDefault="00C97641" w:rsidP="00727B5C">
            <w:pPr>
              <w:spacing w:after="0" w:line="240" w:lineRule="auto"/>
              <w:jc w:val="center"/>
              <w:rPr>
                <w:rFonts w:ascii="Calibri" w:eastAsia="Times New Roman" w:hAnsi="Calibri" w:cs="Calibri"/>
                <w:sz w:val="10"/>
                <w:szCs w:val="10"/>
              </w:rPr>
            </w:pPr>
            <w:r w:rsidRPr="0097436D">
              <w:rPr>
                <w:rFonts w:ascii="Calibri" w:eastAsia="Times New Roman" w:hAnsi="Calibri" w:cs="Calibri"/>
                <w:sz w:val="10"/>
                <w:szCs w:val="10"/>
              </w:rPr>
              <w:t>Nov</w:t>
            </w:r>
          </w:p>
        </w:tc>
        <w:tc>
          <w:tcPr>
            <w:tcW w:w="139" w:type="pct"/>
            <w:tcBorders>
              <w:top w:val="nil"/>
              <w:left w:val="nil"/>
              <w:bottom w:val="nil"/>
              <w:right w:val="nil"/>
            </w:tcBorders>
            <w:noWrap/>
            <w:vAlign w:val="center"/>
            <w:hideMark/>
          </w:tcPr>
          <w:p w14:paraId="442E02C9" w14:textId="77777777" w:rsidR="00C97641" w:rsidRPr="0097436D" w:rsidRDefault="00C97641" w:rsidP="00727B5C">
            <w:pPr>
              <w:spacing w:after="0" w:line="240" w:lineRule="auto"/>
              <w:jc w:val="center"/>
              <w:rPr>
                <w:rFonts w:ascii="Calibri" w:eastAsia="Times New Roman" w:hAnsi="Calibri" w:cs="Calibri"/>
                <w:sz w:val="10"/>
                <w:szCs w:val="10"/>
              </w:rPr>
            </w:pPr>
            <w:r w:rsidRPr="0097436D">
              <w:rPr>
                <w:rFonts w:ascii="Calibri" w:eastAsia="Times New Roman" w:hAnsi="Calibri" w:cs="Calibri"/>
                <w:sz w:val="10"/>
                <w:szCs w:val="10"/>
              </w:rPr>
              <w:t>Dec</w:t>
            </w:r>
          </w:p>
        </w:tc>
        <w:tc>
          <w:tcPr>
            <w:tcW w:w="133" w:type="pct"/>
            <w:tcBorders>
              <w:top w:val="nil"/>
              <w:left w:val="nil"/>
              <w:bottom w:val="nil"/>
              <w:right w:val="nil"/>
            </w:tcBorders>
            <w:noWrap/>
            <w:vAlign w:val="center"/>
            <w:hideMark/>
          </w:tcPr>
          <w:p w14:paraId="342DABAB" w14:textId="77777777" w:rsidR="00C97641" w:rsidRPr="0097436D" w:rsidRDefault="00C97641" w:rsidP="00727B5C">
            <w:pPr>
              <w:spacing w:after="0" w:line="240" w:lineRule="auto"/>
              <w:jc w:val="center"/>
              <w:rPr>
                <w:rFonts w:ascii="Calibri" w:eastAsia="Times New Roman" w:hAnsi="Calibri" w:cs="Calibri"/>
                <w:sz w:val="10"/>
                <w:szCs w:val="10"/>
              </w:rPr>
            </w:pPr>
            <w:r w:rsidRPr="0097436D">
              <w:rPr>
                <w:rFonts w:ascii="Calibri" w:eastAsia="Times New Roman" w:hAnsi="Calibri" w:cs="Calibri"/>
                <w:sz w:val="10"/>
                <w:szCs w:val="10"/>
              </w:rPr>
              <w:t>Jan</w:t>
            </w:r>
          </w:p>
        </w:tc>
        <w:tc>
          <w:tcPr>
            <w:tcW w:w="137" w:type="pct"/>
            <w:tcBorders>
              <w:top w:val="nil"/>
              <w:left w:val="nil"/>
              <w:bottom w:val="nil"/>
              <w:right w:val="nil"/>
            </w:tcBorders>
            <w:noWrap/>
            <w:vAlign w:val="center"/>
            <w:hideMark/>
          </w:tcPr>
          <w:p w14:paraId="571F8002" w14:textId="77777777" w:rsidR="00C97641" w:rsidRPr="0097436D" w:rsidRDefault="00C97641" w:rsidP="00727B5C">
            <w:pPr>
              <w:spacing w:after="0" w:line="240" w:lineRule="auto"/>
              <w:jc w:val="center"/>
              <w:rPr>
                <w:rFonts w:ascii="Calibri" w:eastAsia="Times New Roman" w:hAnsi="Calibri" w:cs="Calibri"/>
                <w:sz w:val="10"/>
                <w:szCs w:val="10"/>
              </w:rPr>
            </w:pPr>
            <w:r w:rsidRPr="0097436D">
              <w:rPr>
                <w:rFonts w:ascii="Calibri" w:eastAsia="Times New Roman" w:hAnsi="Calibri" w:cs="Calibri"/>
                <w:sz w:val="10"/>
                <w:szCs w:val="10"/>
              </w:rPr>
              <w:t>Feb</w:t>
            </w:r>
          </w:p>
        </w:tc>
        <w:tc>
          <w:tcPr>
            <w:tcW w:w="145" w:type="pct"/>
            <w:tcBorders>
              <w:top w:val="nil"/>
              <w:left w:val="nil"/>
              <w:bottom w:val="nil"/>
              <w:right w:val="nil"/>
            </w:tcBorders>
            <w:noWrap/>
            <w:vAlign w:val="center"/>
            <w:hideMark/>
          </w:tcPr>
          <w:p w14:paraId="6E7EB21A" w14:textId="77777777" w:rsidR="00C97641" w:rsidRPr="0097436D" w:rsidRDefault="00C97641" w:rsidP="00727B5C">
            <w:pPr>
              <w:spacing w:after="0" w:line="240" w:lineRule="auto"/>
              <w:jc w:val="center"/>
              <w:rPr>
                <w:rFonts w:ascii="Calibri" w:eastAsia="Times New Roman" w:hAnsi="Calibri" w:cs="Calibri"/>
                <w:sz w:val="10"/>
                <w:szCs w:val="10"/>
              </w:rPr>
            </w:pPr>
            <w:r w:rsidRPr="0097436D">
              <w:rPr>
                <w:rFonts w:ascii="Calibri" w:eastAsia="Times New Roman" w:hAnsi="Calibri" w:cs="Calibri"/>
                <w:sz w:val="10"/>
                <w:szCs w:val="10"/>
              </w:rPr>
              <w:t>Mar</w:t>
            </w:r>
          </w:p>
        </w:tc>
        <w:tc>
          <w:tcPr>
            <w:tcW w:w="136" w:type="pct"/>
            <w:tcBorders>
              <w:top w:val="nil"/>
              <w:left w:val="nil"/>
              <w:bottom w:val="nil"/>
              <w:right w:val="nil"/>
            </w:tcBorders>
            <w:noWrap/>
            <w:vAlign w:val="center"/>
            <w:hideMark/>
          </w:tcPr>
          <w:p w14:paraId="0D83866F" w14:textId="77777777" w:rsidR="00C97641" w:rsidRPr="0097436D" w:rsidRDefault="00C97641" w:rsidP="00727B5C">
            <w:pPr>
              <w:spacing w:after="0" w:line="240" w:lineRule="auto"/>
              <w:jc w:val="center"/>
              <w:rPr>
                <w:rFonts w:ascii="Calibri" w:eastAsia="Times New Roman" w:hAnsi="Calibri" w:cs="Calibri"/>
                <w:sz w:val="10"/>
                <w:szCs w:val="10"/>
              </w:rPr>
            </w:pPr>
            <w:r w:rsidRPr="0097436D">
              <w:rPr>
                <w:rFonts w:ascii="Calibri" w:eastAsia="Times New Roman" w:hAnsi="Calibri" w:cs="Calibri"/>
                <w:sz w:val="10"/>
                <w:szCs w:val="10"/>
              </w:rPr>
              <w:t>Apr</w:t>
            </w:r>
          </w:p>
        </w:tc>
        <w:tc>
          <w:tcPr>
            <w:tcW w:w="148" w:type="pct"/>
            <w:tcBorders>
              <w:top w:val="nil"/>
              <w:left w:val="nil"/>
              <w:bottom w:val="nil"/>
              <w:right w:val="nil"/>
            </w:tcBorders>
            <w:noWrap/>
            <w:vAlign w:val="center"/>
            <w:hideMark/>
          </w:tcPr>
          <w:p w14:paraId="09C914E3" w14:textId="77777777" w:rsidR="00C97641" w:rsidRPr="0097436D" w:rsidRDefault="00C97641" w:rsidP="00727B5C">
            <w:pPr>
              <w:spacing w:after="0" w:line="240" w:lineRule="auto"/>
              <w:jc w:val="center"/>
              <w:rPr>
                <w:rFonts w:ascii="Calibri" w:eastAsia="Times New Roman" w:hAnsi="Calibri" w:cs="Calibri"/>
                <w:sz w:val="10"/>
                <w:szCs w:val="10"/>
              </w:rPr>
            </w:pPr>
            <w:r w:rsidRPr="0097436D">
              <w:rPr>
                <w:rFonts w:ascii="Calibri" w:eastAsia="Times New Roman" w:hAnsi="Calibri" w:cs="Calibri"/>
                <w:sz w:val="10"/>
                <w:szCs w:val="10"/>
              </w:rPr>
              <w:t>May</w:t>
            </w:r>
          </w:p>
        </w:tc>
        <w:tc>
          <w:tcPr>
            <w:tcW w:w="133" w:type="pct"/>
            <w:tcBorders>
              <w:top w:val="nil"/>
              <w:left w:val="nil"/>
              <w:bottom w:val="nil"/>
              <w:right w:val="single" w:sz="4" w:space="0" w:color="BFBFBF" w:themeColor="background1" w:themeShade="BF"/>
            </w:tcBorders>
            <w:noWrap/>
            <w:vAlign w:val="center"/>
            <w:hideMark/>
          </w:tcPr>
          <w:p w14:paraId="023303AA" w14:textId="77777777" w:rsidR="00C97641" w:rsidRPr="0097436D" w:rsidRDefault="00C97641" w:rsidP="00727B5C">
            <w:pPr>
              <w:spacing w:after="0" w:line="240" w:lineRule="auto"/>
              <w:jc w:val="center"/>
              <w:rPr>
                <w:rFonts w:ascii="Calibri" w:eastAsia="Times New Roman" w:hAnsi="Calibri" w:cs="Calibri"/>
                <w:sz w:val="10"/>
                <w:szCs w:val="10"/>
              </w:rPr>
            </w:pPr>
            <w:r w:rsidRPr="0097436D">
              <w:rPr>
                <w:rFonts w:ascii="Calibri" w:eastAsia="Times New Roman" w:hAnsi="Calibri" w:cs="Calibri"/>
                <w:sz w:val="10"/>
                <w:szCs w:val="10"/>
              </w:rPr>
              <w:t>Jun</w:t>
            </w:r>
          </w:p>
        </w:tc>
      </w:tr>
      <w:tr w:rsidR="0097436D" w:rsidRPr="0097436D" w14:paraId="446AB397" w14:textId="77777777" w:rsidTr="00727B5C">
        <w:trPr>
          <w:trHeight w:val="80"/>
        </w:trPr>
        <w:tc>
          <w:tcPr>
            <w:tcW w:w="205" w:type="pct"/>
            <w:vMerge w:val="restart"/>
            <w:tcBorders>
              <w:top w:val="nil"/>
              <w:left w:val="single" w:sz="4" w:space="0" w:color="BFBFBF" w:themeColor="background1" w:themeShade="BF"/>
              <w:right w:val="nil"/>
            </w:tcBorders>
            <w:shd w:val="clear" w:color="auto" w:fill="D9D9D9" w:themeFill="background1" w:themeFillShade="D9"/>
            <w:textDirection w:val="btLr"/>
          </w:tcPr>
          <w:p w14:paraId="4000E4D6" w14:textId="77777777" w:rsidR="00C97641" w:rsidRPr="0097436D" w:rsidRDefault="00C97641" w:rsidP="00727B5C">
            <w:pPr>
              <w:spacing w:after="0" w:line="240" w:lineRule="auto"/>
              <w:ind w:left="113" w:right="113"/>
              <w:jc w:val="center"/>
              <w:rPr>
                <w:rFonts w:ascii="Calibri" w:eastAsia="Times New Roman" w:hAnsi="Calibri" w:cs="Calibri"/>
                <w:b/>
                <w:bCs/>
                <w:sz w:val="12"/>
                <w:szCs w:val="12"/>
              </w:rPr>
            </w:pPr>
            <w:r w:rsidRPr="0097436D">
              <w:rPr>
                <w:rFonts w:ascii="Calibri" w:eastAsia="Times New Roman" w:hAnsi="Calibri" w:cs="Calibri"/>
                <w:b/>
                <w:bCs/>
                <w:sz w:val="12"/>
                <w:szCs w:val="12"/>
              </w:rPr>
              <w:t>Construction Activities</w:t>
            </w:r>
          </w:p>
        </w:tc>
        <w:tc>
          <w:tcPr>
            <w:tcW w:w="371" w:type="pct"/>
            <w:tcBorders>
              <w:top w:val="nil"/>
              <w:left w:val="single" w:sz="4" w:space="0" w:color="BFBFBF" w:themeColor="background1" w:themeShade="BF"/>
              <w:bottom w:val="nil"/>
              <w:right w:val="nil"/>
            </w:tcBorders>
            <w:shd w:val="clear" w:color="000000" w:fill="FCE4D6"/>
            <w:vAlign w:val="bottom"/>
            <w:hideMark/>
          </w:tcPr>
          <w:p w14:paraId="7D57CB44" w14:textId="77777777" w:rsidR="00C97641" w:rsidRPr="0097436D" w:rsidRDefault="00C97641" w:rsidP="00727B5C">
            <w:pPr>
              <w:spacing w:after="0" w:line="240" w:lineRule="auto"/>
              <w:rPr>
                <w:rFonts w:ascii="Calibri" w:eastAsia="Times New Roman" w:hAnsi="Calibri" w:cs="Calibri"/>
                <w:sz w:val="12"/>
                <w:szCs w:val="12"/>
              </w:rPr>
            </w:pPr>
            <w:r w:rsidRPr="0097436D">
              <w:rPr>
                <w:rFonts w:ascii="Calibri" w:eastAsia="Times New Roman" w:hAnsi="Calibri" w:cs="Calibri"/>
                <w:sz w:val="12"/>
                <w:szCs w:val="12"/>
              </w:rPr>
              <w:t>Phase I Screening Installation</w:t>
            </w:r>
          </w:p>
        </w:tc>
        <w:tc>
          <w:tcPr>
            <w:tcW w:w="131" w:type="pct"/>
            <w:tcBorders>
              <w:top w:val="nil"/>
              <w:left w:val="nil"/>
              <w:bottom w:val="nil"/>
              <w:right w:val="nil"/>
            </w:tcBorders>
            <w:noWrap/>
            <w:vAlign w:val="bottom"/>
            <w:hideMark/>
          </w:tcPr>
          <w:p w14:paraId="2C1DF4A1" w14:textId="77777777" w:rsidR="00C97641" w:rsidRPr="0097436D" w:rsidRDefault="00C97641" w:rsidP="00727B5C">
            <w:pPr>
              <w:spacing w:after="0" w:line="240" w:lineRule="auto"/>
              <w:rPr>
                <w:rFonts w:ascii="Calibri" w:eastAsia="Times New Roman" w:hAnsi="Calibri" w:cs="Calibri"/>
                <w:sz w:val="12"/>
                <w:szCs w:val="12"/>
              </w:rPr>
            </w:pPr>
          </w:p>
        </w:tc>
        <w:tc>
          <w:tcPr>
            <w:tcW w:w="137" w:type="pct"/>
            <w:tcBorders>
              <w:top w:val="nil"/>
              <w:left w:val="nil"/>
              <w:bottom w:val="nil"/>
              <w:right w:val="nil"/>
            </w:tcBorders>
            <w:noWrap/>
            <w:vAlign w:val="bottom"/>
            <w:hideMark/>
          </w:tcPr>
          <w:p w14:paraId="143E80F5"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45" w:type="pct"/>
            <w:tcBorders>
              <w:top w:val="nil"/>
              <w:left w:val="nil"/>
              <w:bottom w:val="nil"/>
              <w:right w:val="nil"/>
            </w:tcBorders>
            <w:noWrap/>
            <w:vAlign w:val="bottom"/>
            <w:hideMark/>
          </w:tcPr>
          <w:p w14:paraId="3CE600E2"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216" w:type="pct"/>
            <w:tcBorders>
              <w:top w:val="nil"/>
              <w:left w:val="nil"/>
              <w:bottom w:val="nil"/>
              <w:right w:val="nil"/>
            </w:tcBorders>
            <w:noWrap/>
            <w:vAlign w:val="bottom"/>
            <w:hideMark/>
          </w:tcPr>
          <w:p w14:paraId="5EBCBBAF"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48" w:type="pct"/>
            <w:tcBorders>
              <w:top w:val="nil"/>
              <w:left w:val="nil"/>
              <w:bottom w:val="nil"/>
              <w:right w:val="nil"/>
            </w:tcBorders>
            <w:noWrap/>
            <w:vAlign w:val="bottom"/>
            <w:hideMark/>
          </w:tcPr>
          <w:p w14:paraId="097923C3"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33" w:type="pct"/>
            <w:tcBorders>
              <w:top w:val="nil"/>
              <w:left w:val="nil"/>
              <w:bottom w:val="nil"/>
              <w:right w:val="nil"/>
            </w:tcBorders>
            <w:noWrap/>
            <w:vAlign w:val="bottom"/>
            <w:hideMark/>
          </w:tcPr>
          <w:p w14:paraId="075D94A2"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22" w:type="pct"/>
            <w:tcBorders>
              <w:top w:val="nil"/>
              <w:left w:val="nil"/>
              <w:bottom w:val="nil"/>
              <w:right w:val="nil"/>
            </w:tcBorders>
            <w:noWrap/>
            <w:vAlign w:val="bottom"/>
            <w:hideMark/>
          </w:tcPr>
          <w:p w14:paraId="2C1BC572"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41" w:type="pct"/>
            <w:tcBorders>
              <w:top w:val="nil"/>
              <w:left w:val="nil"/>
              <w:bottom w:val="nil"/>
              <w:right w:val="nil"/>
            </w:tcBorders>
            <w:noWrap/>
            <w:vAlign w:val="bottom"/>
            <w:hideMark/>
          </w:tcPr>
          <w:p w14:paraId="407281E7"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50" w:type="pct"/>
            <w:tcBorders>
              <w:top w:val="nil"/>
              <w:left w:val="nil"/>
              <w:bottom w:val="nil"/>
              <w:right w:val="nil"/>
            </w:tcBorders>
            <w:noWrap/>
            <w:vAlign w:val="bottom"/>
            <w:hideMark/>
          </w:tcPr>
          <w:p w14:paraId="03EE4C72"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34" w:type="pct"/>
            <w:tcBorders>
              <w:top w:val="nil"/>
              <w:left w:val="nil"/>
              <w:bottom w:val="nil"/>
              <w:right w:val="nil"/>
            </w:tcBorders>
            <w:noWrap/>
            <w:vAlign w:val="bottom"/>
            <w:hideMark/>
          </w:tcPr>
          <w:p w14:paraId="67F75680"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44" w:type="pct"/>
            <w:tcBorders>
              <w:top w:val="nil"/>
              <w:left w:val="nil"/>
              <w:bottom w:val="nil"/>
              <w:right w:val="nil"/>
            </w:tcBorders>
            <w:noWrap/>
            <w:vAlign w:val="center"/>
            <w:hideMark/>
          </w:tcPr>
          <w:p w14:paraId="16BE6955"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706" w:type="pct"/>
            <w:gridSpan w:val="5"/>
            <w:tcBorders>
              <w:top w:val="nil"/>
              <w:left w:val="nil"/>
              <w:bottom w:val="nil"/>
              <w:right w:val="nil"/>
            </w:tcBorders>
            <w:shd w:val="clear" w:color="000000" w:fill="FCE4D6"/>
            <w:noWrap/>
            <w:vAlign w:val="center"/>
            <w:hideMark/>
          </w:tcPr>
          <w:p w14:paraId="21DBACE2" w14:textId="77777777" w:rsidR="00C97641" w:rsidRPr="0097436D" w:rsidRDefault="00C97641" w:rsidP="00727B5C">
            <w:pPr>
              <w:spacing w:after="0" w:line="240" w:lineRule="auto"/>
              <w:jc w:val="center"/>
              <w:rPr>
                <w:rFonts w:ascii="Calibri" w:eastAsia="Times New Roman" w:hAnsi="Calibri" w:cs="Calibri"/>
                <w:sz w:val="12"/>
                <w:szCs w:val="12"/>
              </w:rPr>
            </w:pPr>
            <w:r w:rsidRPr="0097436D">
              <w:rPr>
                <w:rFonts w:ascii="Calibri" w:eastAsia="Times New Roman" w:hAnsi="Calibri" w:cs="Calibri"/>
                <w:sz w:val="12"/>
                <w:szCs w:val="12"/>
              </w:rPr>
              <w:t>Phase II Screening Installation</w:t>
            </w:r>
          </w:p>
        </w:tc>
        <w:tc>
          <w:tcPr>
            <w:tcW w:w="148" w:type="pct"/>
            <w:tcBorders>
              <w:top w:val="nil"/>
              <w:left w:val="nil"/>
              <w:bottom w:val="nil"/>
              <w:right w:val="nil"/>
            </w:tcBorders>
            <w:noWrap/>
            <w:vAlign w:val="center"/>
            <w:hideMark/>
          </w:tcPr>
          <w:p w14:paraId="03842D20" w14:textId="77777777" w:rsidR="00C97641" w:rsidRPr="0097436D" w:rsidRDefault="00C97641" w:rsidP="00727B5C">
            <w:pPr>
              <w:spacing w:after="0" w:line="240" w:lineRule="auto"/>
              <w:jc w:val="center"/>
              <w:rPr>
                <w:rFonts w:ascii="Calibri" w:eastAsia="Times New Roman" w:hAnsi="Calibri" w:cs="Calibri"/>
                <w:sz w:val="12"/>
                <w:szCs w:val="12"/>
              </w:rPr>
            </w:pPr>
          </w:p>
        </w:tc>
        <w:tc>
          <w:tcPr>
            <w:tcW w:w="133" w:type="pct"/>
            <w:tcBorders>
              <w:top w:val="nil"/>
              <w:left w:val="nil"/>
              <w:bottom w:val="nil"/>
              <w:right w:val="nil"/>
            </w:tcBorders>
            <w:noWrap/>
            <w:vAlign w:val="bottom"/>
            <w:hideMark/>
          </w:tcPr>
          <w:p w14:paraId="00C3E1FF"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22" w:type="pct"/>
            <w:tcBorders>
              <w:top w:val="nil"/>
              <w:left w:val="nil"/>
              <w:bottom w:val="nil"/>
              <w:right w:val="nil"/>
            </w:tcBorders>
            <w:noWrap/>
            <w:vAlign w:val="bottom"/>
            <w:hideMark/>
          </w:tcPr>
          <w:p w14:paraId="75C19E0B"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41" w:type="pct"/>
            <w:tcBorders>
              <w:top w:val="nil"/>
              <w:left w:val="nil"/>
              <w:bottom w:val="nil"/>
              <w:right w:val="nil"/>
            </w:tcBorders>
            <w:noWrap/>
            <w:vAlign w:val="bottom"/>
            <w:hideMark/>
          </w:tcPr>
          <w:p w14:paraId="1FD904DC"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50" w:type="pct"/>
            <w:tcBorders>
              <w:top w:val="nil"/>
              <w:left w:val="nil"/>
              <w:bottom w:val="nil"/>
              <w:right w:val="nil"/>
            </w:tcBorders>
            <w:noWrap/>
            <w:vAlign w:val="bottom"/>
            <w:hideMark/>
          </w:tcPr>
          <w:p w14:paraId="639C2A7C"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34" w:type="pct"/>
            <w:tcBorders>
              <w:top w:val="nil"/>
              <w:left w:val="nil"/>
              <w:bottom w:val="nil"/>
              <w:right w:val="nil"/>
            </w:tcBorders>
            <w:noWrap/>
            <w:vAlign w:val="bottom"/>
            <w:hideMark/>
          </w:tcPr>
          <w:p w14:paraId="7916CA95"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315" w:type="pct"/>
            <w:tcBorders>
              <w:top w:val="nil"/>
              <w:left w:val="nil"/>
              <w:bottom w:val="nil"/>
              <w:right w:val="nil"/>
            </w:tcBorders>
            <w:noWrap/>
            <w:vAlign w:val="bottom"/>
            <w:hideMark/>
          </w:tcPr>
          <w:p w14:paraId="7A66B9C6"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39" w:type="pct"/>
            <w:tcBorders>
              <w:top w:val="nil"/>
              <w:left w:val="nil"/>
              <w:bottom w:val="nil"/>
              <w:right w:val="nil"/>
            </w:tcBorders>
            <w:noWrap/>
            <w:vAlign w:val="bottom"/>
            <w:hideMark/>
          </w:tcPr>
          <w:p w14:paraId="51F1E6AD"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33" w:type="pct"/>
            <w:tcBorders>
              <w:top w:val="nil"/>
              <w:left w:val="nil"/>
              <w:bottom w:val="nil"/>
              <w:right w:val="nil"/>
            </w:tcBorders>
            <w:noWrap/>
            <w:vAlign w:val="bottom"/>
            <w:hideMark/>
          </w:tcPr>
          <w:p w14:paraId="482B5D87"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37" w:type="pct"/>
            <w:tcBorders>
              <w:top w:val="nil"/>
              <w:left w:val="nil"/>
              <w:bottom w:val="nil"/>
              <w:right w:val="nil"/>
            </w:tcBorders>
            <w:noWrap/>
            <w:vAlign w:val="bottom"/>
            <w:hideMark/>
          </w:tcPr>
          <w:p w14:paraId="42AFE659"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45" w:type="pct"/>
            <w:tcBorders>
              <w:top w:val="nil"/>
              <w:left w:val="nil"/>
              <w:bottom w:val="nil"/>
              <w:right w:val="nil"/>
            </w:tcBorders>
            <w:noWrap/>
            <w:vAlign w:val="bottom"/>
            <w:hideMark/>
          </w:tcPr>
          <w:p w14:paraId="7124CA28"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36" w:type="pct"/>
            <w:tcBorders>
              <w:top w:val="nil"/>
              <w:left w:val="nil"/>
              <w:bottom w:val="nil"/>
              <w:right w:val="nil"/>
            </w:tcBorders>
            <w:noWrap/>
            <w:vAlign w:val="bottom"/>
            <w:hideMark/>
          </w:tcPr>
          <w:p w14:paraId="2B6C5AF7"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48" w:type="pct"/>
            <w:tcBorders>
              <w:top w:val="nil"/>
              <w:left w:val="nil"/>
              <w:bottom w:val="nil"/>
              <w:right w:val="nil"/>
            </w:tcBorders>
            <w:noWrap/>
            <w:vAlign w:val="bottom"/>
            <w:hideMark/>
          </w:tcPr>
          <w:p w14:paraId="76EA8813"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33" w:type="pct"/>
            <w:tcBorders>
              <w:top w:val="nil"/>
              <w:left w:val="nil"/>
              <w:bottom w:val="nil"/>
              <w:right w:val="single" w:sz="4" w:space="0" w:color="BFBFBF" w:themeColor="background1" w:themeShade="BF"/>
            </w:tcBorders>
            <w:noWrap/>
            <w:vAlign w:val="bottom"/>
            <w:hideMark/>
          </w:tcPr>
          <w:p w14:paraId="1E7332A5" w14:textId="77777777" w:rsidR="00C97641" w:rsidRPr="0097436D" w:rsidRDefault="00C97641" w:rsidP="00727B5C">
            <w:pPr>
              <w:spacing w:after="0" w:line="240" w:lineRule="auto"/>
              <w:rPr>
                <w:rFonts w:ascii="Times New Roman" w:eastAsia="Times New Roman" w:hAnsi="Times New Roman" w:cs="Times New Roman"/>
                <w:sz w:val="12"/>
                <w:szCs w:val="12"/>
              </w:rPr>
            </w:pPr>
          </w:p>
        </w:tc>
      </w:tr>
      <w:tr w:rsidR="0097436D" w:rsidRPr="0097436D" w14:paraId="32A142B5" w14:textId="77777777" w:rsidTr="00727B5C">
        <w:trPr>
          <w:trHeight w:val="49"/>
        </w:trPr>
        <w:tc>
          <w:tcPr>
            <w:tcW w:w="205" w:type="pct"/>
            <w:vMerge/>
            <w:tcBorders>
              <w:left w:val="single" w:sz="4" w:space="0" w:color="BFBFBF" w:themeColor="background1" w:themeShade="BF"/>
              <w:right w:val="nil"/>
            </w:tcBorders>
            <w:shd w:val="clear" w:color="auto" w:fill="D9D9D9" w:themeFill="background1" w:themeFillShade="D9"/>
          </w:tcPr>
          <w:p w14:paraId="4C7884EA" w14:textId="77777777" w:rsidR="00C97641" w:rsidRPr="0097436D" w:rsidRDefault="00C97641" w:rsidP="00727B5C">
            <w:pPr>
              <w:spacing w:after="0" w:line="240" w:lineRule="auto"/>
              <w:jc w:val="center"/>
              <w:rPr>
                <w:rFonts w:ascii="Calibri" w:eastAsia="Times New Roman" w:hAnsi="Calibri" w:cs="Calibri"/>
                <w:b/>
                <w:bCs/>
                <w:sz w:val="12"/>
                <w:szCs w:val="12"/>
              </w:rPr>
            </w:pPr>
          </w:p>
        </w:tc>
        <w:tc>
          <w:tcPr>
            <w:tcW w:w="371" w:type="pct"/>
            <w:tcBorders>
              <w:top w:val="nil"/>
              <w:left w:val="single" w:sz="4" w:space="0" w:color="BFBFBF" w:themeColor="background1" w:themeShade="BF"/>
              <w:bottom w:val="nil"/>
              <w:right w:val="nil"/>
            </w:tcBorders>
            <w:shd w:val="clear" w:color="000000" w:fill="DBDBDB"/>
            <w:noWrap/>
            <w:vAlign w:val="bottom"/>
            <w:hideMark/>
          </w:tcPr>
          <w:p w14:paraId="468FF5C6" w14:textId="77777777" w:rsidR="00C97641" w:rsidRPr="0097436D" w:rsidRDefault="00C97641" w:rsidP="00727B5C">
            <w:pPr>
              <w:spacing w:after="0" w:line="240" w:lineRule="auto"/>
              <w:rPr>
                <w:rFonts w:ascii="Calibri" w:eastAsia="Times New Roman" w:hAnsi="Calibri" w:cs="Calibri"/>
                <w:sz w:val="4"/>
                <w:szCs w:val="4"/>
              </w:rPr>
            </w:pPr>
            <w:r w:rsidRPr="0097436D">
              <w:rPr>
                <w:rFonts w:ascii="Calibri" w:eastAsia="Times New Roman" w:hAnsi="Calibri" w:cs="Calibri"/>
                <w:sz w:val="4"/>
                <w:szCs w:val="4"/>
              </w:rPr>
              <w:t> </w:t>
            </w:r>
          </w:p>
        </w:tc>
        <w:tc>
          <w:tcPr>
            <w:tcW w:w="131" w:type="pct"/>
            <w:tcBorders>
              <w:top w:val="nil"/>
              <w:left w:val="nil"/>
              <w:bottom w:val="nil"/>
              <w:right w:val="nil"/>
            </w:tcBorders>
            <w:shd w:val="clear" w:color="000000" w:fill="DBDBDB"/>
            <w:noWrap/>
            <w:vAlign w:val="bottom"/>
            <w:hideMark/>
          </w:tcPr>
          <w:p w14:paraId="1BD494EF" w14:textId="77777777" w:rsidR="00C97641" w:rsidRPr="0097436D" w:rsidRDefault="00C97641" w:rsidP="00727B5C">
            <w:pPr>
              <w:spacing w:after="0" w:line="240" w:lineRule="auto"/>
              <w:rPr>
                <w:rFonts w:ascii="Calibri" w:eastAsia="Times New Roman" w:hAnsi="Calibri" w:cs="Calibri"/>
                <w:sz w:val="4"/>
                <w:szCs w:val="4"/>
              </w:rPr>
            </w:pPr>
            <w:r w:rsidRPr="0097436D">
              <w:rPr>
                <w:rFonts w:ascii="Calibri" w:eastAsia="Times New Roman" w:hAnsi="Calibri" w:cs="Calibri"/>
                <w:sz w:val="4"/>
                <w:szCs w:val="4"/>
              </w:rPr>
              <w:t> </w:t>
            </w:r>
          </w:p>
        </w:tc>
        <w:tc>
          <w:tcPr>
            <w:tcW w:w="137" w:type="pct"/>
            <w:tcBorders>
              <w:top w:val="nil"/>
              <w:left w:val="nil"/>
              <w:bottom w:val="nil"/>
              <w:right w:val="nil"/>
            </w:tcBorders>
            <w:shd w:val="clear" w:color="000000" w:fill="DBDBDB"/>
            <w:noWrap/>
            <w:vAlign w:val="bottom"/>
            <w:hideMark/>
          </w:tcPr>
          <w:p w14:paraId="45624CCC" w14:textId="77777777" w:rsidR="00C97641" w:rsidRPr="0097436D" w:rsidRDefault="00C97641" w:rsidP="00727B5C">
            <w:pPr>
              <w:spacing w:after="0" w:line="240" w:lineRule="auto"/>
              <w:rPr>
                <w:rFonts w:ascii="Calibri" w:eastAsia="Times New Roman" w:hAnsi="Calibri" w:cs="Calibri"/>
                <w:sz w:val="4"/>
                <w:szCs w:val="4"/>
              </w:rPr>
            </w:pPr>
            <w:r w:rsidRPr="0097436D">
              <w:rPr>
                <w:rFonts w:ascii="Calibri" w:eastAsia="Times New Roman" w:hAnsi="Calibri" w:cs="Calibri"/>
                <w:sz w:val="4"/>
                <w:szCs w:val="4"/>
              </w:rPr>
              <w:t> </w:t>
            </w:r>
          </w:p>
        </w:tc>
        <w:tc>
          <w:tcPr>
            <w:tcW w:w="145" w:type="pct"/>
            <w:tcBorders>
              <w:top w:val="nil"/>
              <w:left w:val="nil"/>
              <w:bottom w:val="nil"/>
              <w:right w:val="nil"/>
            </w:tcBorders>
            <w:shd w:val="clear" w:color="000000" w:fill="DBDBDB"/>
            <w:noWrap/>
            <w:vAlign w:val="bottom"/>
            <w:hideMark/>
          </w:tcPr>
          <w:p w14:paraId="6728FBE2" w14:textId="77777777" w:rsidR="00C97641" w:rsidRPr="0097436D" w:rsidRDefault="00C97641" w:rsidP="00727B5C">
            <w:pPr>
              <w:spacing w:after="0" w:line="240" w:lineRule="auto"/>
              <w:rPr>
                <w:rFonts w:ascii="Calibri" w:eastAsia="Times New Roman" w:hAnsi="Calibri" w:cs="Calibri"/>
                <w:sz w:val="4"/>
                <w:szCs w:val="4"/>
              </w:rPr>
            </w:pPr>
            <w:r w:rsidRPr="0097436D">
              <w:rPr>
                <w:rFonts w:ascii="Calibri" w:eastAsia="Times New Roman" w:hAnsi="Calibri" w:cs="Calibri"/>
                <w:sz w:val="4"/>
                <w:szCs w:val="4"/>
              </w:rPr>
              <w:t> </w:t>
            </w:r>
          </w:p>
        </w:tc>
        <w:tc>
          <w:tcPr>
            <w:tcW w:w="216" w:type="pct"/>
            <w:tcBorders>
              <w:top w:val="nil"/>
              <w:left w:val="nil"/>
              <w:bottom w:val="nil"/>
              <w:right w:val="nil"/>
            </w:tcBorders>
            <w:shd w:val="clear" w:color="000000" w:fill="DBDBDB"/>
            <w:noWrap/>
            <w:vAlign w:val="bottom"/>
            <w:hideMark/>
          </w:tcPr>
          <w:p w14:paraId="2A53FBC6" w14:textId="77777777" w:rsidR="00C97641" w:rsidRPr="0097436D" w:rsidRDefault="00C97641" w:rsidP="00727B5C">
            <w:pPr>
              <w:spacing w:after="0" w:line="240" w:lineRule="auto"/>
              <w:rPr>
                <w:rFonts w:ascii="Calibri" w:eastAsia="Times New Roman" w:hAnsi="Calibri" w:cs="Calibri"/>
                <w:sz w:val="4"/>
                <w:szCs w:val="4"/>
              </w:rPr>
            </w:pPr>
            <w:r w:rsidRPr="0097436D">
              <w:rPr>
                <w:rFonts w:ascii="Calibri" w:eastAsia="Times New Roman" w:hAnsi="Calibri" w:cs="Calibri"/>
                <w:sz w:val="4"/>
                <w:szCs w:val="4"/>
              </w:rPr>
              <w:t> </w:t>
            </w:r>
          </w:p>
        </w:tc>
        <w:tc>
          <w:tcPr>
            <w:tcW w:w="148" w:type="pct"/>
            <w:tcBorders>
              <w:top w:val="nil"/>
              <w:left w:val="nil"/>
              <w:bottom w:val="nil"/>
              <w:right w:val="nil"/>
            </w:tcBorders>
            <w:shd w:val="clear" w:color="000000" w:fill="DBDBDB"/>
            <w:noWrap/>
            <w:vAlign w:val="bottom"/>
            <w:hideMark/>
          </w:tcPr>
          <w:p w14:paraId="72EE9944" w14:textId="77777777" w:rsidR="00C97641" w:rsidRPr="0097436D" w:rsidRDefault="00C97641" w:rsidP="00727B5C">
            <w:pPr>
              <w:spacing w:after="0" w:line="240" w:lineRule="auto"/>
              <w:rPr>
                <w:rFonts w:ascii="Calibri" w:eastAsia="Times New Roman" w:hAnsi="Calibri" w:cs="Calibri"/>
                <w:sz w:val="4"/>
                <w:szCs w:val="4"/>
              </w:rPr>
            </w:pPr>
            <w:r w:rsidRPr="0097436D">
              <w:rPr>
                <w:rFonts w:ascii="Calibri" w:eastAsia="Times New Roman" w:hAnsi="Calibri" w:cs="Calibri"/>
                <w:sz w:val="4"/>
                <w:szCs w:val="4"/>
              </w:rPr>
              <w:t> </w:t>
            </w:r>
          </w:p>
        </w:tc>
        <w:tc>
          <w:tcPr>
            <w:tcW w:w="133" w:type="pct"/>
            <w:tcBorders>
              <w:top w:val="nil"/>
              <w:left w:val="nil"/>
              <w:bottom w:val="nil"/>
              <w:right w:val="nil"/>
            </w:tcBorders>
            <w:shd w:val="clear" w:color="000000" w:fill="DBDBDB"/>
            <w:noWrap/>
            <w:vAlign w:val="bottom"/>
            <w:hideMark/>
          </w:tcPr>
          <w:p w14:paraId="467ACAB3" w14:textId="77777777" w:rsidR="00C97641" w:rsidRPr="0097436D" w:rsidRDefault="00C97641" w:rsidP="00727B5C">
            <w:pPr>
              <w:spacing w:after="0" w:line="240" w:lineRule="auto"/>
              <w:rPr>
                <w:rFonts w:ascii="Calibri" w:eastAsia="Times New Roman" w:hAnsi="Calibri" w:cs="Calibri"/>
                <w:sz w:val="4"/>
                <w:szCs w:val="4"/>
              </w:rPr>
            </w:pPr>
            <w:r w:rsidRPr="0097436D">
              <w:rPr>
                <w:rFonts w:ascii="Calibri" w:eastAsia="Times New Roman" w:hAnsi="Calibri" w:cs="Calibri"/>
                <w:sz w:val="4"/>
                <w:szCs w:val="4"/>
              </w:rPr>
              <w:t> </w:t>
            </w:r>
          </w:p>
        </w:tc>
        <w:tc>
          <w:tcPr>
            <w:tcW w:w="122" w:type="pct"/>
            <w:tcBorders>
              <w:top w:val="nil"/>
              <w:left w:val="nil"/>
              <w:bottom w:val="nil"/>
              <w:right w:val="nil"/>
            </w:tcBorders>
            <w:shd w:val="clear" w:color="000000" w:fill="DBDBDB"/>
            <w:noWrap/>
            <w:vAlign w:val="bottom"/>
            <w:hideMark/>
          </w:tcPr>
          <w:p w14:paraId="6FBF1EC0" w14:textId="77777777" w:rsidR="00C97641" w:rsidRPr="0097436D" w:rsidRDefault="00C97641" w:rsidP="00727B5C">
            <w:pPr>
              <w:spacing w:after="0" w:line="240" w:lineRule="auto"/>
              <w:rPr>
                <w:rFonts w:ascii="Calibri" w:eastAsia="Times New Roman" w:hAnsi="Calibri" w:cs="Calibri"/>
                <w:sz w:val="4"/>
                <w:szCs w:val="4"/>
              </w:rPr>
            </w:pPr>
            <w:r w:rsidRPr="0097436D">
              <w:rPr>
                <w:rFonts w:ascii="Calibri" w:eastAsia="Times New Roman" w:hAnsi="Calibri" w:cs="Calibri"/>
                <w:sz w:val="4"/>
                <w:szCs w:val="4"/>
              </w:rPr>
              <w:t> </w:t>
            </w:r>
          </w:p>
        </w:tc>
        <w:tc>
          <w:tcPr>
            <w:tcW w:w="141" w:type="pct"/>
            <w:tcBorders>
              <w:top w:val="nil"/>
              <w:left w:val="nil"/>
              <w:bottom w:val="nil"/>
              <w:right w:val="nil"/>
            </w:tcBorders>
            <w:shd w:val="clear" w:color="000000" w:fill="DBDBDB"/>
            <w:noWrap/>
            <w:vAlign w:val="bottom"/>
            <w:hideMark/>
          </w:tcPr>
          <w:p w14:paraId="120B90E8" w14:textId="77777777" w:rsidR="00C97641" w:rsidRPr="0097436D" w:rsidRDefault="00C97641" w:rsidP="00727B5C">
            <w:pPr>
              <w:spacing w:after="0" w:line="240" w:lineRule="auto"/>
              <w:rPr>
                <w:rFonts w:ascii="Calibri" w:eastAsia="Times New Roman" w:hAnsi="Calibri" w:cs="Calibri"/>
                <w:sz w:val="4"/>
                <w:szCs w:val="4"/>
              </w:rPr>
            </w:pPr>
            <w:r w:rsidRPr="0097436D">
              <w:rPr>
                <w:rFonts w:ascii="Calibri" w:eastAsia="Times New Roman" w:hAnsi="Calibri" w:cs="Calibri"/>
                <w:sz w:val="4"/>
                <w:szCs w:val="4"/>
              </w:rPr>
              <w:t> </w:t>
            </w:r>
          </w:p>
        </w:tc>
        <w:tc>
          <w:tcPr>
            <w:tcW w:w="150" w:type="pct"/>
            <w:tcBorders>
              <w:top w:val="nil"/>
              <w:left w:val="nil"/>
              <w:bottom w:val="nil"/>
              <w:right w:val="nil"/>
            </w:tcBorders>
            <w:shd w:val="clear" w:color="000000" w:fill="DBDBDB"/>
            <w:noWrap/>
            <w:vAlign w:val="bottom"/>
            <w:hideMark/>
          </w:tcPr>
          <w:p w14:paraId="60C2D026" w14:textId="77777777" w:rsidR="00C97641" w:rsidRPr="0097436D" w:rsidRDefault="00C97641" w:rsidP="00727B5C">
            <w:pPr>
              <w:spacing w:after="0" w:line="240" w:lineRule="auto"/>
              <w:rPr>
                <w:rFonts w:ascii="Calibri" w:eastAsia="Times New Roman" w:hAnsi="Calibri" w:cs="Calibri"/>
                <w:sz w:val="4"/>
                <w:szCs w:val="4"/>
              </w:rPr>
            </w:pPr>
            <w:r w:rsidRPr="0097436D">
              <w:rPr>
                <w:rFonts w:ascii="Calibri" w:eastAsia="Times New Roman" w:hAnsi="Calibri" w:cs="Calibri"/>
                <w:sz w:val="4"/>
                <w:szCs w:val="4"/>
              </w:rPr>
              <w:t> </w:t>
            </w:r>
          </w:p>
        </w:tc>
        <w:tc>
          <w:tcPr>
            <w:tcW w:w="134" w:type="pct"/>
            <w:tcBorders>
              <w:top w:val="nil"/>
              <w:left w:val="nil"/>
              <w:bottom w:val="nil"/>
              <w:right w:val="nil"/>
            </w:tcBorders>
            <w:shd w:val="clear" w:color="000000" w:fill="D9D9D9"/>
            <w:noWrap/>
            <w:vAlign w:val="bottom"/>
            <w:hideMark/>
          </w:tcPr>
          <w:p w14:paraId="2CB820AA" w14:textId="77777777" w:rsidR="00C97641" w:rsidRPr="0097436D" w:rsidRDefault="00C97641" w:rsidP="00727B5C">
            <w:pPr>
              <w:spacing w:after="0" w:line="240" w:lineRule="auto"/>
              <w:rPr>
                <w:rFonts w:ascii="Calibri" w:eastAsia="Times New Roman" w:hAnsi="Calibri" w:cs="Calibri"/>
                <w:sz w:val="4"/>
                <w:szCs w:val="4"/>
              </w:rPr>
            </w:pPr>
            <w:r w:rsidRPr="0097436D">
              <w:rPr>
                <w:rFonts w:ascii="Calibri" w:eastAsia="Times New Roman" w:hAnsi="Calibri" w:cs="Calibri"/>
                <w:sz w:val="4"/>
                <w:szCs w:val="4"/>
              </w:rPr>
              <w:t> </w:t>
            </w:r>
          </w:p>
        </w:tc>
        <w:tc>
          <w:tcPr>
            <w:tcW w:w="144" w:type="pct"/>
            <w:tcBorders>
              <w:top w:val="nil"/>
              <w:left w:val="nil"/>
              <w:bottom w:val="nil"/>
              <w:right w:val="nil"/>
            </w:tcBorders>
            <w:shd w:val="clear" w:color="000000" w:fill="D9D9D9"/>
            <w:noWrap/>
            <w:vAlign w:val="center"/>
            <w:hideMark/>
          </w:tcPr>
          <w:p w14:paraId="2EC9F1F3" w14:textId="77777777" w:rsidR="00C97641" w:rsidRPr="0097436D" w:rsidRDefault="00C97641" w:rsidP="00727B5C">
            <w:pPr>
              <w:spacing w:after="0" w:line="240" w:lineRule="auto"/>
              <w:rPr>
                <w:rFonts w:ascii="Calibri" w:eastAsia="Times New Roman" w:hAnsi="Calibri" w:cs="Calibri"/>
                <w:sz w:val="4"/>
                <w:szCs w:val="4"/>
              </w:rPr>
            </w:pPr>
            <w:r w:rsidRPr="0097436D">
              <w:rPr>
                <w:rFonts w:ascii="Calibri" w:eastAsia="Times New Roman" w:hAnsi="Calibri" w:cs="Calibri"/>
                <w:sz w:val="4"/>
                <w:szCs w:val="4"/>
              </w:rPr>
              <w:t> </w:t>
            </w:r>
          </w:p>
        </w:tc>
        <w:tc>
          <w:tcPr>
            <w:tcW w:w="143" w:type="pct"/>
            <w:tcBorders>
              <w:top w:val="nil"/>
              <w:left w:val="nil"/>
              <w:bottom w:val="nil"/>
              <w:right w:val="nil"/>
            </w:tcBorders>
            <w:shd w:val="clear" w:color="000000" w:fill="D9D9D9"/>
            <w:noWrap/>
            <w:vAlign w:val="center"/>
            <w:hideMark/>
          </w:tcPr>
          <w:p w14:paraId="1453C91A" w14:textId="77777777" w:rsidR="00C97641" w:rsidRPr="0097436D" w:rsidRDefault="00C97641" w:rsidP="00727B5C">
            <w:pPr>
              <w:spacing w:after="0" w:line="240" w:lineRule="auto"/>
              <w:rPr>
                <w:rFonts w:ascii="Calibri" w:eastAsia="Times New Roman" w:hAnsi="Calibri" w:cs="Calibri"/>
                <w:sz w:val="4"/>
                <w:szCs w:val="4"/>
              </w:rPr>
            </w:pPr>
            <w:r w:rsidRPr="0097436D">
              <w:rPr>
                <w:rFonts w:ascii="Calibri" w:eastAsia="Times New Roman" w:hAnsi="Calibri" w:cs="Calibri"/>
                <w:sz w:val="4"/>
                <w:szCs w:val="4"/>
              </w:rPr>
              <w:t> </w:t>
            </w:r>
          </w:p>
        </w:tc>
        <w:tc>
          <w:tcPr>
            <w:tcW w:w="133" w:type="pct"/>
            <w:tcBorders>
              <w:top w:val="nil"/>
              <w:left w:val="nil"/>
              <w:bottom w:val="nil"/>
              <w:right w:val="nil"/>
            </w:tcBorders>
            <w:shd w:val="clear" w:color="000000" w:fill="D9D9D9"/>
            <w:noWrap/>
            <w:vAlign w:val="center"/>
            <w:hideMark/>
          </w:tcPr>
          <w:p w14:paraId="6D56AB68" w14:textId="77777777" w:rsidR="00C97641" w:rsidRPr="0097436D" w:rsidRDefault="00C97641" w:rsidP="00727B5C">
            <w:pPr>
              <w:spacing w:after="0" w:line="240" w:lineRule="auto"/>
              <w:rPr>
                <w:rFonts w:ascii="Calibri" w:eastAsia="Times New Roman" w:hAnsi="Calibri" w:cs="Calibri"/>
                <w:sz w:val="4"/>
                <w:szCs w:val="4"/>
              </w:rPr>
            </w:pPr>
            <w:r w:rsidRPr="0097436D">
              <w:rPr>
                <w:rFonts w:ascii="Calibri" w:eastAsia="Times New Roman" w:hAnsi="Calibri" w:cs="Calibri"/>
                <w:sz w:val="4"/>
                <w:szCs w:val="4"/>
              </w:rPr>
              <w:t> </w:t>
            </w:r>
          </w:p>
        </w:tc>
        <w:tc>
          <w:tcPr>
            <w:tcW w:w="140" w:type="pct"/>
            <w:tcBorders>
              <w:top w:val="nil"/>
              <w:left w:val="nil"/>
              <w:bottom w:val="nil"/>
              <w:right w:val="nil"/>
            </w:tcBorders>
            <w:shd w:val="clear" w:color="000000" w:fill="D9D9D9"/>
            <w:noWrap/>
            <w:vAlign w:val="center"/>
            <w:hideMark/>
          </w:tcPr>
          <w:p w14:paraId="30FAA121" w14:textId="77777777" w:rsidR="00C97641" w:rsidRPr="0097436D" w:rsidRDefault="00C97641" w:rsidP="00727B5C">
            <w:pPr>
              <w:spacing w:after="0" w:line="240" w:lineRule="auto"/>
              <w:rPr>
                <w:rFonts w:ascii="Calibri" w:eastAsia="Times New Roman" w:hAnsi="Calibri" w:cs="Calibri"/>
                <w:sz w:val="4"/>
                <w:szCs w:val="4"/>
              </w:rPr>
            </w:pPr>
            <w:r w:rsidRPr="0097436D">
              <w:rPr>
                <w:rFonts w:ascii="Calibri" w:eastAsia="Times New Roman" w:hAnsi="Calibri" w:cs="Calibri"/>
                <w:sz w:val="4"/>
                <w:szCs w:val="4"/>
              </w:rPr>
              <w:t> </w:t>
            </w:r>
          </w:p>
        </w:tc>
        <w:tc>
          <w:tcPr>
            <w:tcW w:w="148" w:type="pct"/>
            <w:tcBorders>
              <w:top w:val="nil"/>
              <w:left w:val="nil"/>
              <w:bottom w:val="nil"/>
              <w:right w:val="nil"/>
            </w:tcBorders>
            <w:shd w:val="clear" w:color="000000" w:fill="D9D9D9"/>
            <w:noWrap/>
            <w:vAlign w:val="bottom"/>
            <w:hideMark/>
          </w:tcPr>
          <w:p w14:paraId="1A043BA4" w14:textId="77777777" w:rsidR="00C97641" w:rsidRPr="0097436D" w:rsidRDefault="00C97641" w:rsidP="00727B5C">
            <w:pPr>
              <w:spacing w:after="0" w:line="240" w:lineRule="auto"/>
              <w:rPr>
                <w:rFonts w:ascii="Calibri" w:eastAsia="Times New Roman" w:hAnsi="Calibri" w:cs="Calibri"/>
                <w:sz w:val="4"/>
                <w:szCs w:val="4"/>
              </w:rPr>
            </w:pPr>
            <w:r w:rsidRPr="0097436D">
              <w:rPr>
                <w:rFonts w:ascii="Calibri" w:eastAsia="Times New Roman" w:hAnsi="Calibri" w:cs="Calibri"/>
                <w:sz w:val="4"/>
                <w:szCs w:val="4"/>
              </w:rPr>
              <w:t> </w:t>
            </w:r>
          </w:p>
        </w:tc>
        <w:tc>
          <w:tcPr>
            <w:tcW w:w="141" w:type="pct"/>
            <w:tcBorders>
              <w:top w:val="nil"/>
              <w:left w:val="nil"/>
              <w:bottom w:val="nil"/>
              <w:right w:val="nil"/>
            </w:tcBorders>
            <w:shd w:val="clear" w:color="000000" w:fill="D9D9D9"/>
            <w:noWrap/>
            <w:vAlign w:val="bottom"/>
            <w:hideMark/>
          </w:tcPr>
          <w:p w14:paraId="2F70D573" w14:textId="77777777" w:rsidR="00C97641" w:rsidRPr="0097436D" w:rsidRDefault="00C97641" w:rsidP="00727B5C">
            <w:pPr>
              <w:spacing w:after="0" w:line="240" w:lineRule="auto"/>
              <w:rPr>
                <w:rFonts w:ascii="Calibri" w:eastAsia="Times New Roman" w:hAnsi="Calibri" w:cs="Calibri"/>
                <w:sz w:val="4"/>
                <w:szCs w:val="4"/>
              </w:rPr>
            </w:pPr>
            <w:r w:rsidRPr="0097436D">
              <w:rPr>
                <w:rFonts w:ascii="Calibri" w:eastAsia="Times New Roman" w:hAnsi="Calibri" w:cs="Calibri"/>
                <w:sz w:val="4"/>
                <w:szCs w:val="4"/>
              </w:rPr>
              <w:t> </w:t>
            </w:r>
          </w:p>
        </w:tc>
        <w:tc>
          <w:tcPr>
            <w:tcW w:w="148" w:type="pct"/>
            <w:tcBorders>
              <w:top w:val="nil"/>
              <w:left w:val="nil"/>
              <w:bottom w:val="nil"/>
              <w:right w:val="nil"/>
            </w:tcBorders>
            <w:shd w:val="clear" w:color="000000" w:fill="D9D9D9"/>
            <w:noWrap/>
            <w:vAlign w:val="bottom"/>
            <w:hideMark/>
          </w:tcPr>
          <w:p w14:paraId="16B97293" w14:textId="77777777" w:rsidR="00C97641" w:rsidRPr="0097436D" w:rsidRDefault="00C97641" w:rsidP="00727B5C">
            <w:pPr>
              <w:spacing w:after="0" w:line="240" w:lineRule="auto"/>
              <w:rPr>
                <w:rFonts w:ascii="Calibri" w:eastAsia="Times New Roman" w:hAnsi="Calibri" w:cs="Calibri"/>
                <w:sz w:val="4"/>
                <w:szCs w:val="4"/>
              </w:rPr>
            </w:pPr>
            <w:r w:rsidRPr="0097436D">
              <w:rPr>
                <w:rFonts w:ascii="Calibri" w:eastAsia="Times New Roman" w:hAnsi="Calibri" w:cs="Calibri"/>
                <w:sz w:val="4"/>
                <w:szCs w:val="4"/>
              </w:rPr>
              <w:t> </w:t>
            </w:r>
          </w:p>
        </w:tc>
        <w:tc>
          <w:tcPr>
            <w:tcW w:w="133" w:type="pct"/>
            <w:tcBorders>
              <w:top w:val="nil"/>
              <w:left w:val="nil"/>
              <w:bottom w:val="nil"/>
              <w:right w:val="nil"/>
            </w:tcBorders>
            <w:shd w:val="clear" w:color="000000" w:fill="D9D9D9"/>
            <w:noWrap/>
            <w:vAlign w:val="bottom"/>
            <w:hideMark/>
          </w:tcPr>
          <w:p w14:paraId="636D240D" w14:textId="77777777" w:rsidR="00C97641" w:rsidRPr="0097436D" w:rsidRDefault="00C97641" w:rsidP="00727B5C">
            <w:pPr>
              <w:spacing w:after="0" w:line="240" w:lineRule="auto"/>
              <w:rPr>
                <w:rFonts w:ascii="Calibri" w:eastAsia="Times New Roman" w:hAnsi="Calibri" w:cs="Calibri"/>
                <w:sz w:val="4"/>
                <w:szCs w:val="4"/>
              </w:rPr>
            </w:pPr>
            <w:r w:rsidRPr="0097436D">
              <w:rPr>
                <w:rFonts w:ascii="Calibri" w:eastAsia="Times New Roman" w:hAnsi="Calibri" w:cs="Calibri"/>
                <w:sz w:val="4"/>
                <w:szCs w:val="4"/>
              </w:rPr>
              <w:t> </w:t>
            </w:r>
          </w:p>
        </w:tc>
        <w:tc>
          <w:tcPr>
            <w:tcW w:w="122" w:type="pct"/>
            <w:tcBorders>
              <w:top w:val="nil"/>
              <w:left w:val="nil"/>
              <w:bottom w:val="nil"/>
              <w:right w:val="nil"/>
            </w:tcBorders>
            <w:shd w:val="clear" w:color="000000" w:fill="D9D9D9"/>
            <w:noWrap/>
            <w:vAlign w:val="bottom"/>
            <w:hideMark/>
          </w:tcPr>
          <w:p w14:paraId="6D0CFED5" w14:textId="77777777" w:rsidR="00C97641" w:rsidRPr="0097436D" w:rsidRDefault="00C97641" w:rsidP="00727B5C">
            <w:pPr>
              <w:spacing w:after="0" w:line="240" w:lineRule="auto"/>
              <w:rPr>
                <w:rFonts w:ascii="Calibri" w:eastAsia="Times New Roman" w:hAnsi="Calibri" w:cs="Calibri"/>
                <w:sz w:val="4"/>
                <w:szCs w:val="4"/>
              </w:rPr>
            </w:pPr>
            <w:r w:rsidRPr="0097436D">
              <w:rPr>
                <w:rFonts w:ascii="Calibri" w:eastAsia="Times New Roman" w:hAnsi="Calibri" w:cs="Calibri"/>
                <w:sz w:val="4"/>
                <w:szCs w:val="4"/>
              </w:rPr>
              <w:t> </w:t>
            </w:r>
          </w:p>
        </w:tc>
        <w:tc>
          <w:tcPr>
            <w:tcW w:w="141" w:type="pct"/>
            <w:tcBorders>
              <w:top w:val="nil"/>
              <w:left w:val="nil"/>
              <w:bottom w:val="nil"/>
              <w:right w:val="nil"/>
            </w:tcBorders>
            <w:shd w:val="clear" w:color="000000" w:fill="D9D9D9"/>
            <w:noWrap/>
            <w:vAlign w:val="bottom"/>
            <w:hideMark/>
          </w:tcPr>
          <w:p w14:paraId="269911BD" w14:textId="77777777" w:rsidR="00C97641" w:rsidRPr="0097436D" w:rsidRDefault="00C97641" w:rsidP="00727B5C">
            <w:pPr>
              <w:spacing w:after="0" w:line="240" w:lineRule="auto"/>
              <w:rPr>
                <w:rFonts w:ascii="Calibri" w:eastAsia="Times New Roman" w:hAnsi="Calibri" w:cs="Calibri"/>
                <w:sz w:val="4"/>
                <w:szCs w:val="4"/>
              </w:rPr>
            </w:pPr>
            <w:r w:rsidRPr="0097436D">
              <w:rPr>
                <w:rFonts w:ascii="Calibri" w:eastAsia="Times New Roman" w:hAnsi="Calibri" w:cs="Calibri"/>
                <w:sz w:val="4"/>
                <w:szCs w:val="4"/>
              </w:rPr>
              <w:t> </w:t>
            </w:r>
          </w:p>
        </w:tc>
        <w:tc>
          <w:tcPr>
            <w:tcW w:w="150" w:type="pct"/>
            <w:tcBorders>
              <w:top w:val="nil"/>
              <w:left w:val="nil"/>
              <w:bottom w:val="nil"/>
              <w:right w:val="nil"/>
            </w:tcBorders>
            <w:shd w:val="clear" w:color="000000" w:fill="D9D9D9"/>
            <w:noWrap/>
            <w:vAlign w:val="bottom"/>
            <w:hideMark/>
          </w:tcPr>
          <w:p w14:paraId="594A49EA" w14:textId="77777777" w:rsidR="00C97641" w:rsidRPr="0097436D" w:rsidRDefault="00C97641" w:rsidP="00727B5C">
            <w:pPr>
              <w:spacing w:after="0" w:line="240" w:lineRule="auto"/>
              <w:rPr>
                <w:rFonts w:ascii="Calibri" w:eastAsia="Times New Roman" w:hAnsi="Calibri" w:cs="Calibri"/>
                <w:sz w:val="4"/>
                <w:szCs w:val="4"/>
              </w:rPr>
            </w:pPr>
            <w:r w:rsidRPr="0097436D">
              <w:rPr>
                <w:rFonts w:ascii="Calibri" w:eastAsia="Times New Roman" w:hAnsi="Calibri" w:cs="Calibri"/>
                <w:sz w:val="4"/>
                <w:szCs w:val="4"/>
              </w:rPr>
              <w:t> </w:t>
            </w:r>
          </w:p>
        </w:tc>
        <w:tc>
          <w:tcPr>
            <w:tcW w:w="134" w:type="pct"/>
            <w:tcBorders>
              <w:top w:val="nil"/>
              <w:left w:val="nil"/>
              <w:bottom w:val="nil"/>
              <w:right w:val="nil"/>
            </w:tcBorders>
            <w:shd w:val="clear" w:color="000000" w:fill="D9D9D9"/>
            <w:noWrap/>
            <w:vAlign w:val="bottom"/>
            <w:hideMark/>
          </w:tcPr>
          <w:p w14:paraId="12027013" w14:textId="77777777" w:rsidR="00C97641" w:rsidRPr="0097436D" w:rsidRDefault="00C97641" w:rsidP="00727B5C">
            <w:pPr>
              <w:spacing w:after="0" w:line="240" w:lineRule="auto"/>
              <w:rPr>
                <w:rFonts w:ascii="Calibri" w:eastAsia="Times New Roman" w:hAnsi="Calibri" w:cs="Calibri"/>
                <w:sz w:val="4"/>
                <w:szCs w:val="4"/>
              </w:rPr>
            </w:pPr>
            <w:r w:rsidRPr="0097436D">
              <w:rPr>
                <w:rFonts w:ascii="Calibri" w:eastAsia="Times New Roman" w:hAnsi="Calibri" w:cs="Calibri"/>
                <w:sz w:val="4"/>
                <w:szCs w:val="4"/>
              </w:rPr>
              <w:t> </w:t>
            </w:r>
          </w:p>
        </w:tc>
        <w:tc>
          <w:tcPr>
            <w:tcW w:w="315" w:type="pct"/>
            <w:tcBorders>
              <w:top w:val="nil"/>
              <w:left w:val="nil"/>
              <w:bottom w:val="nil"/>
              <w:right w:val="nil"/>
            </w:tcBorders>
            <w:shd w:val="clear" w:color="000000" w:fill="D9D9D9"/>
            <w:noWrap/>
            <w:vAlign w:val="bottom"/>
            <w:hideMark/>
          </w:tcPr>
          <w:p w14:paraId="0292491F" w14:textId="77777777" w:rsidR="00C97641" w:rsidRPr="0097436D" w:rsidRDefault="00C97641" w:rsidP="00727B5C">
            <w:pPr>
              <w:spacing w:after="0" w:line="240" w:lineRule="auto"/>
              <w:rPr>
                <w:rFonts w:ascii="Calibri" w:eastAsia="Times New Roman" w:hAnsi="Calibri" w:cs="Calibri"/>
                <w:sz w:val="4"/>
                <w:szCs w:val="4"/>
              </w:rPr>
            </w:pPr>
            <w:r w:rsidRPr="0097436D">
              <w:rPr>
                <w:rFonts w:ascii="Calibri" w:eastAsia="Times New Roman" w:hAnsi="Calibri" w:cs="Calibri"/>
                <w:sz w:val="4"/>
                <w:szCs w:val="4"/>
              </w:rPr>
              <w:t> </w:t>
            </w:r>
          </w:p>
        </w:tc>
        <w:tc>
          <w:tcPr>
            <w:tcW w:w="139" w:type="pct"/>
            <w:tcBorders>
              <w:top w:val="nil"/>
              <w:left w:val="nil"/>
              <w:bottom w:val="nil"/>
              <w:right w:val="nil"/>
            </w:tcBorders>
            <w:shd w:val="clear" w:color="000000" w:fill="D9D9D9"/>
            <w:noWrap/>
            <w:vAlign w:val="bottom"/>
            <w:hideMark/>
          </w:tcPr>
          <w:p w14:paraId="410BD0ED" w14:textId="77777777" w:rsidR="00C97641" w:rsidRPr="0097436D" w:rsidRDefault="00C97641" w:rsidP="00727B5C">
            <w:pPr>
              <w:spacing w:after="0" w:line="240" w:lineRule="auto"/>
              <w:rPr>
                <w:rFonts w:ascii="Calibri" w:eastAsia="Times New Roman" w:hAnsi="Calibri" w:cs="Calibri"/>
                <w:sz w:val="4"/>
                <w:szCs w:val="4"/>
              </w:rPr>
            </w:pPr>
            <w:r w:rsidRPr="0097436D">
              <w:rPr>
                <w:rFonts w:ascii="Calibri" w:eastAsia="Times New Roman" w:hAnsi="Calibri" w:cs="Calibri"/>
                <w:sz w:val="4"/>
                <w:szCs w:val="4"/>
              </w:rPr>
              <w:t> </w:t>
            </w:r>
          </w:p>
        </w:tc>
        <w:tc>
          <w:tcPr>
            <w:tcW w:w="133" w:type="pct"/>
            <w:tcBorders>
              <w:top w:val="nil"/>
              <w:left w:val="nil"/>
              <w:bottom w:val="nil"/>
              <w:right w:val="nil"/>
            </w:tcBorders>
            <w:shd w:val="clear" w:color="000000" w:fill="D9D9D9"/>
            <w:noWrap/>
            <w:vAlign w:val="bottom"/>
            <w:hideMark/>
          </w:tcPr>
          <w:p w14:paraId="7D5AE372" w14:textId="77777777" w:rsidR="00C97641" w:rsidRPr="0097436D" w:rsidRDefault="00C97641" w:rsidP="00727B5C">
            <w:pPr>
              <w:spacing w:after="0" w:line="240" w:lineRule="auto"/>
              <w:rPr>
                <w:rFonts w:ascii="Calibri" w:eastAsia="Times New Roman" w:hAnsi="Calibri" w:cs="Calibri"/>
                <w:sz w:val="4"/>
                <w:szCs w:val="4"/>
              </w:rPr>
            </w:pPr>
            <w:r w:rsidRPr="0097436D">
              <w:rPr>
                <w:rFonts w:ascii="Calibri" w:eastAsia="Times New Roman" w:hAnsi="Calibri" w:cs="Calibri"/>
                <w:sz w:val="4"/>
                <w:szCs w:val="4"/>
              </w:rPr>
              <w:t> </w:t>
            </w:r>
          </w:p>
        </w:tc>
        <w:tc>
          <w:tcPr>
            <w:tcW w:w="137" w:type="pct"/>
            <w:tcBorders>
              <w:top w:val="nil"/>
              <w:left w:val="nil"/>
              <w:bottom w:val="nil"/>
              <w:right w:val="nil"/>
            </w:tcBorders>
            <w:shd w:val="clear" w:color="000000" w:fill="D9D9D9"/>
            <w:noWrap/>
            <w:vAlign w:val="bottom"/>
            <w:hideMark/>
          </w:tcPr>
          <w:p w14:paraId="22D48AF8" w14:textId="77777777" w:rsidR="00C97641" w:rsidRPr="0097436D" w:rsidRDefault="00C97641" w:rsidP="00727B5C">
            <w:pPr>
              <w:spacing w:after="0" w:line="240" w:lineRule="auto"/>
              <w:rPr>
                <w:rFonts w:ascii="Calibri" w:eastAsia="Times New Roman" w:hAnsi="Calibri" w:cs="Calibri"/>
                <w:sz w:val="4"/>
                <w:szCs w:val="4"/>
              </w:rPr>
            </w:pPr>
            <w:r w:rsidRPr="0097436D">
              <w:rPr>
                <w:rFonts w:ascii="Calibri" w:eastAsia="Times New Roman" w:hAnsi="Calibri" w:cs="Calibri"/>
                <w:sz w:val="4"/>
                <w:szCs w:val="4"/>
              </w:rPr>
              <w:t> </w:t>
            </w:r>
          </w:p>
        </w:tc>
        <w:tc>
          <w:tcPr>
            <w:tcW w:w="145" w:type="pct"/>
            <w:tcBorders>
              <w:top w:val="nil"/>
              <w:left w:val="nil"/>
              <w:bottom w:val="nil"/>
              <w:right w:val="nil"/>
            </w:tcBorders>
            <w:shd w:val="clear" w:color="000000" w:fill="D9D9D9"/>
            <w:noWrap/>
            <w:vAlign w:val="bottom"/>
            <w:hideMark/>
          </w:tcPr>
          <w:p w14:paraId="4EE41DFD" w14:textId="77777777" w:rsidR="00C97641" w:rsidRPr="0097436D" w:rsidRDefault="00C97641" w:rsidP="00727B5C">
            <w:pPr>
              <w:spacing w:after="0" w:line="240" w:lineRule="auto"/>
              <w:rPr>
                <w:rFonts w:ascii="Calibri" w:eastAsia="Times New Roman" w:hAnsi="Calibri" w:cs="Calibri"/>
                <w:sz w:val="4"/>
                <w:szCs w:val="4"/>
              </w:rPr>
            </w:pPr>
            <w:r w:rsidRPr="0097436D">
              <w:rPr>
                <w:rFonts w:ascii="Calibri" w:eastAsia="Times New Roman" w:hAnsi="Calibri" w:cs="Calibri"/>
                <w:sz w:val="4"/>
                <w:szCs w:val="4"/>
              </w:rPr>
              <w:t> </w:t>
            </w:r>
          </w:p>
        </w:tc>
        <w:tc>
          <w:tcPr>
            <w:tcW w:w="136" w:type="pct"/>
            <w:tcBorders>
              <w:top w:val="nil"/>
              <w:left w:val="nil"/>
              <w:bottom w:val="nil"/>
              <w:right w:val="nil"/>
            </w:tcBorders>
            <w:shd w:val="clear" w:color="000000" w:fill="D9D9D9"/>
            <w:noWrap/>
            <w:vAlign w:val="bottom"/>
            <w:hideMark/>
          </w:tcPr>
          <w:p w14:paraId="205F6135" w14:textId="77777777" w:rsidR="00C97641" w:rsidRPr="0097436D" w:rsidRDefault="00C97641" w:rsidP="00727B5C">
            <w:pPr>
              <w:spacing w:after="0" w:line="240" w:lineRule="auto"/>
              <w:rPr>
                <w:rFonts w:ascii="Calibri" w:eastAsia="Times New Roman" w:hAnsi="Calibri" w:cs="Calibri"/>
                <w:sz w:val="4"/>
                <w:szCs w:val="4"/>
              </w:rPr>
            </w:pPr>
            <w:r w:rsidRPr="0097436D">
              <w:rPr>
                <w:rFonts w:ascii="Calibri" w:eastAsia="Times New Roman" w:hAnsi="Calibri" w:cs="Calibri"/>
                <w:sz w:val="4"/>
                <w:szCs w:val="4"/>
              </w:rPr>
              <w:t> </w:t>
            </w:r>
          </w:p>
        </w:tc>
        <w:tc>
          <w:tcPr>
            <w:tcW w:w="148" w:type="pct"/>
            <w:tcBorders>
              <w:top w:val="nil"/>
              <w:left w:val="nil"/>
              <w:bottom w:val="nil"/>
              <w:right w:val="nil"/>
            </w:tcBorders>
            <w:shd w:val="clear" w:color="000000" w:fill="D9D9D9"/>
            <w:noWrap/>
            <w:vAlign w:val="bottom"/>
            <w:hideMark/>
          </w:tcPr>
          <w:p w14:paraId="0620F01F" w14:textId="77777777" w:rsidR="00C97641" w:rsidRPr="0097436D" w:rsidRDefault="00C97641" w:rsidP="00727B5C">
            <w:pPr>
              <w:spacing w:after="0" w:line="240" w:lineRule="auto"/>
              <w:rPr>
                <w:rFonts w:ascii="Calibri" w:eastAsia="Times New Roman" w:hAnsi="Calibri" w:cs="Calibri"/>
                <w:sz w:val="4"/>
                <w:szCs w:val="4"/>
              </w:rPr>
            </w:pPr>
            <w:r w:rsidRPr="0097436D">
              <w:rPr>
                <w:rFonts w:ascii="Calibri" w:eastAsia="Times New Roman" w:hAnsi="Calibri" w:cs="Calibri"/>
                <w:sz w:val="4"/>
                <w:szCs w:val="4"/>
              </w:rPr>
              <w:t> </w:t>
            </w:r>
          </w:p>
        </w:tc>
        <w:tc>
          <w:tcPr>
            <w:tcW w:w="133" w:type="pct"/>
            <w:tcBorders>
              <w:top w:val="nil"/>
              <w:left w:val="nil"/>
              <w:bottom w:val="nil"/>
              <w:right w:val="single" w:sz="4" w:space="0" w:color="BFBFBF" w:themeColor="background1" w:themeShade="BF"/>
            </w:tcBorders>
            <w:shd w:val="clear" w:color="000000" w:fill="D9D9D9"/>
            <w:noWrap/>
            <w:vAlign w:val="bottom"/>
            <w:hideMark/>
          </w:tcPr>
          <w:p w14:paraId="38A87BC7" w14:textId="77777777" w:rsidR="00C97641" w:rsidRPr="0097436D" w:rsidRDefault="00C97641" w:rsidP="00727B5C">
            <w:pPr>
              <w:spacing w:after="0" w:line="240" w:lineRule="auto"/>
              <w:rPr>
                <w:rFonts w:ascii="Calibri" w:eastAsia="Times New Roman" w:hAnsi="Calibri" w:cs="Calibri"/>
                <w:sz w:val="4"/>
                <w:szCs w:val="4"/>
              </w:rPr>
            </w:pPr>
            <w:r w:rsidRPr="0097436D">
              <w:rPr>
                <w:rFonts w:ascii="Calibri" w:eastAsia="Times New Roman" w:hAnsi="Calibri" w:cs="Calibri"/>
                <w:sz w:val="4"/>
                <w:szCs w:val="4"/>
              </w:rPr>
              <w:t> </w:t>
            </w:r>
          </w:p>
        </w:tc>
      </w:tr>
      <w:tr w:rsidR="0097436D" w:rsidRPr="0097436D" w14:paraId="1845BB5A" w14:textId="77777777" w:rsidTr="00727B5C">
        <w:trPr>
          <w:trHeight w:val="80"/>
        </w:trPr>
        <w:tc>
          <w:tcPr>
            <w:tcW w:w="205" w:type="pct"/>
            <w:vMerge/>
            <w:tcBorders>
              <w:left w:val="single" w:sz="4" w:space="0" w:color="BFBFBF" w:themeColor="background1" w:themeShade="BF"/>
              <w:bottom w:val="nil"/>
              <w:right w:val="nil"/>
            </w:tcBorders>
            <w:shd w:val="clear" w:color="auto" w:fill="D9D9D9" w:themeFill="background1" w:themeFillShade="D9"/>
          </w:tcPr>
          <w:p w14:paraId="6F88E32E" w14:textId="77777777" w:rsidR="00C97641" w:rsidRPr="0097436D" w:rsidRDefault="00C97641" w:rsidP="00727B5C">
            <w:pPr>
              <w:spacing w:after="0" w:line="240" w:lineRule="auto"/>
              <w:jc w:val="center"/>
              <w:rPr>
                <w:rFonts w:ascii="Calibri" w:eastAsia="Times New Roman" w:hAnsi="Calibri" w:cs="Calibri"/>
                <w:b/>
                <w:bCs/>
                <w:sz w:val="12"/>
                <w:szCs w:val="12"/>
              </w:rPr>
            </w:pPr>
          </w:p>
        </w:tc>
        <w:tc>
          <w:tcPr>
            <w:tcW w:w="371" w:type="pct"/>
            <w:tcBorders>
              <w:top w:val="nil"/>
              <w:left w:val="single" w:sz="4" w:space="0" w:color="BFBFBF" w:themeColor="background1" w:themeShade="BF"/>
              <w:bottom w:val="nil"/>
              <w:right w:val="nil"/>
            </w:tcBorders>
            <w:shd w:val="clear" w:color="000000" w:fill="E2EFDA"/>
            <w:vAlign w:val="bottom"/>
            <w:hideMark/>
          </w:tcPr>
          <w:p w14:paraId="71805C36" w14:textId="77777777" w:rsidR="00C97641" w:rsidRPr="0097436D" w:rsidRDefault="00C97641" w:rsidP="00727B5C">
            <w:pPr>
              <w:spacing w:after="0" w:line="240" w:lineRule="auto"/>
              <w:rPr>
                <w:rFonts w:ascii="Calibri" w:eastAsia="Times New Roman" w:hAnsi="Calibri" w:cs="Calibri"/>
                <w:sz w:val="12"/>
                <w:szCs w:val="12"/>
              </w:rPr>
            </w:pPr>
            <w:r w:rsidRPr="0097436D">
              <w:rPr>
                <w:rFonts w:ascii="Calibri" w:eastAsia="Times New Roman" w:hAnsi="Calibri" w:cs="Calibri"/>
                <w:sz w:val="12"/>
                <w:szCs w:val="12"/>
              </w:rPr>
              <w:t>Phase I Eave Tubes Installation</w:t>
            </w:r>
          </w:p>
        </w:tc>
        <w:tc>
          <w:tcPr>
            <w:tcW w:w="131" w:type="pct"/>
            <w:tcBorders>
              <w:top w:val="nil"/>
              <w:left w:val="nil"/>
              <w:bottom w:val="nil"/>
              <w:right w:val="nil"/>
            </w:tcBorders>
            <w:noWrap/>
            <w:vAlign w:val="bottom"/>
            <w:hideMark/>
          </w:tcPr>
          <w:p w14:paraId="645E713C" w14:textId="77777777" w:rsidR="00C97641" w:rsidRPr="0097436D" w:rsidRDefault="00C97641" w:rsidP="00727B5C">
            <w:pPr>
              <w:spacing w:after="0" w:line="240" w:lineRule="auto"/>
              <w:rPr>
                <w:rFonts w:ascii="Calibri" w:eastAsia="Times New Roman" w:hAnsi="Calibri" w:cs="Calibri"/>
                <w:sz w:val="12"/>
                <w:szCs w:val="12"/>
              </w:rPr>
            </w:pPr>
          </w:p>
        </w:tc>
        <w:tc>
          <w:tcPr>
            <w:tcW w:w="137" w:type="pct"/>
            <w:tcBorders>
              <w:top w:val="nil"/>
              <w:left w:val="nil"/>
              <w:bottom w:val="nil"/>
              <w:right w:val="nil"/>
            </w:tcBorders>
            <w:noWrap/>
            <w:vAlign w:val="bottom"/>
            <w:hideMark/>
          </w:tcPr>
          <w:p w14:paraId="162B011D"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45" w:type="pct"/>
            <w:tcBorders>
              <w:top w:val="nil"/>
              <w:left w:val="nil"/>
              <w:bottom w:val="nil"/>
              <w:right w:val="nil"/>
            </w:tcBorders>
            <w:noWrap/>
            <w:vAlign w:val="bottom"/>
            <w:hideMark/>
          </w:tcPr>
          <w:p w14:paraId="0AD661BF"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216" w:type="pct"/>
            <w:tcBorders>
              <w:top w:val="nil"/>
              <w:left w:val="nil"/>
              <w:bottom w:val="nil"/>
              <w:right w:val="nil"/>
            </w:tcBorders>
            <w:noWrap/>
            <w:vAlign w:val="bottom"/>
            <w:hideMark/>
          </w:tcPr>
          <w:p w14:paraId="5D70964E"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48" w:type="pct"/>
            <w:tcBorders>
              <w:top w:val="nil"/>
              <w:left w:val="nil"/>
              <w:bottom w:val="nil"/>
              <w:right w:val="nil"/>
            </w:tcBorders>
            <w:noWrap/>
            <w:vAlign w:val="bottom"/>
            <w:hideMark/>
          </w:tcPr>
          <w:p w14:paraId="434317D6"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33" w:type="pct"/>
            <w:tcBorders>
              <w:top w:val="nil"/>
              <w:left w:val="nil"/>
              <w:bottom w:val="nil"/>
              <w:right w:val="nil"/>
            </w:tcBorders>
            <w:noWrap/>
            <w:vAlign w:val="bottom"/>
            <w:hideMark/>
          </w:tcPr>
          <w:p w14:paraId="7FF63CFD"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22" w:type="pct"/>
            <w:tcBorders>
              <w:top w:val="nil"/>
              <w:left w:val="nil"/>
              <w:bottom w:val="nil"/>
              <w:right w:val="nil"/>
            </w:tcBorders>
            <w:noWrap/>
            <w:vAlign w:val="bottom"/>
            <w:hideMark/>
          </w:tcPr>
          <w:p w14:paraId="248EA45B"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41" w:type="pct"/>
            <w:tcBorders>
              <w:top w:val="nil"/>
              <w:left w:val="nil"/>
              <w:bottom w:val="nil"/>
              <w:right w:val="nil"/>
            </w:tcBorders>
            <w:noWrap/>
            <w:vAlign w:val="bottom"/>
            <w:hideMark/>
          </w:tcPr>
          <w:p w14:paraId="0F440703"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50" w:type="pct"/>
            <w:tcBorders>
              <w:top w:val="nil"/>
              <w:left w:val="nil"/>
              <w:bottom w:val="nil"/>
              <w:right w:val="nil"/>
            </w:tcBorders>
            <w:noWrap/>
            <w:vAlign w:val="bottom"/>
            <w:hideMark/>
          </w:tcPr>
          <w:p w14:paraId="3FCDAA4C"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34" w:type="pct"/>
            <w:tcBorders>
              <w:top w:val="nil"/>
              <w:left w:val="nil"/>
              <w:bottom w:val="nil"/>
              <w:right w:val="nil"/>
            </w:tcBorders>
            <w:noWrap/>
            <w:vAlign w:val="bottom"/>
            <w:hideMark/>
          </w:tcPr>
          <w:p w14:paraId="500B05E4"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44" w:type="pct"/>
            <w:tcBorders>
              <w:top w:val="nil"/>
              <w:left w:val="nil"/>
              <w:bottom w:val="nil"/>
              <w:right w:val="nil"/>
            </w:tcBorders>
            <w:noWrap/>
            <w:vAlign w:val="center"/>
            <w:hideMark/>
          </w:tcPr>
          <w:p w14:paraId="51EDE554"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43" w:type="pct"/>
            <w:tcBorders>
              <w:top w:val="nil"/>
              <w:left w:val="nil"/>
              <w:bottom w:val="nil"/>
              <w:right w:val="nil"/>
            </w:tcBorders>
            <w:noWrap/>
            <w:vAlign w:val="center"/>
            <w:hideMark/>
          </w:tcPr>
          <w:p w14:paraId="2E8397C4"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33" w:type="pct"/>
            <w:tcBorders>
              <w:top w:val="nil"/>
              <w:left w:val="nil"/>
              <w:bottom w:val="nil"/>
              <w:right w:val="nil"/>
            </w:tcBorders>
            <w:noWrap/>
            <w:vAlign w:val="center"/>
            <w:hideMark/>
          </w:tcPr>
          <w:p w14:paraId="0962024A"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40" w:type="pct"/>
            <w:tcBorders>
              <w:top w:val="nil"/>
              <w:left w:val="nil"/>
              <w:bottom w:val="nil"/>
              <w:right w:val="nil"/>
            </w:tcBorders>
            <w:noWrap/>
            <w:vAlign w:val="center"/>
            <w:hideMark/>
          </w:tcPr>
          <w:p w14:paraId="0FFE7A52"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289" w:type="pct"/>
            <w:gridSpan w:val="2"/>
            <w:tcBorders>
              <w:top w:val="nil"/>
              <w:left w:val="nil"/>
              <w:bottom w:val="nil"/>
              <w:right w:val="nil"/>
            </w:tcBorders>
            <w:shd w:val="clear" w:color="000000" w:fill="E2EFDA"/>
            <w:vAlign w:val="center"/>
            <w:hideMark/>
          </w:tcPr>
          <w:p w14:paraId="30A7606D" w14:textId="77777777" w:rsidR="00C97641" w:rsidRPr="0097436D" w:rsidRDefault="00C97641" w:rsidP="00727B5C">
            <w:pPr>
              <w:spacing w:after="0" w:line="240" w:lineRule="auto"/>
              <w:jc w:val="center"/>
              <w:rPr>
                <w:rFonts w:ascii="Calibri" w:eastAsia="Times New Roman" w:hAnsi="Calibri" w:cs="Calibri"/>
                <w:sz w:val="12"/>
                <w:szCs w:val="12"/>
              </w:rPr>
            </w:pPr>
            <w:r w:rsidRPr="0097436D">
              <w:rPr>
                <w:rFonts w:ascii="Calibri" w:eastAsia="Times New Roman" w:hAnsi="Calibri" w:cs="Calibri"/>
                <w:sz w:val="12"/>
                <w:szCs w:val="12"/>
              </w:rPr>
              <w:t>Phase II Eave Tubes Installation</w:t>
            </w:r>
          </w:p>
        </w:tc>
        <w:tc>
          <w:tcPr>
            <w:tcW w:w="148" w:type="pct"/>
            <w:tcBorders>
              <w:top w:val="nil"/>
              <w:left w:val="nil"/>
              <w:bottom w:val="nil"/>
              <w:right w:val="nil"/>
            </w:tcBorders>
            <w:noWrap/>
            <w:vAlign w:val="bottom"/>
            <w:hideMark/>
          </w:tcPr>
          <w:p w14:paraId="202AF7C3" w14:textId="77777777" w:rsidR="00C97641" w:rsidRPr="0097436D" w:rsidRDefault="00C97641" w:rsidP="00727B5C">
            <w:pPr>
              <w:spacing w:after="0" w:line="240" w:lineRule="auto"/>
              <w:jc w:val="center"/>
              <w:rPr>
                <w:rFonts w:ascii="Calibri" w:eastAsia="Times New Roman" w:hAnsi="Calibri" w:cs="Calibri"/>
                <w:sz w:val="12"/>
                <w:szCs w:val="12"/>
              </w:rPr>
            </w:pPr>
          </w:p>
        </w:tc>
        <w:tc>
          <w:tcPr>
            <w:tcW w:w="133" w:type="pct"/>
            <w:tcBorders>
              <w:top w:val="nil"/>
              <w:left w:val="nil"/>
              <w:bottom w:val="nil"/>
              <w:right w:val="nil"/>
            </w:tcBorders>
            <w:noWrap/>
            <w:vAlign w:val="bottom"/>
            <w:hideMark/>
          </w:tcPr>
          <w:p w14:paraId="2B6FB63A"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22" w:type="pct"/>
            <w:tcBorders>
              <w:top w:val="nil"/>
              <w:left w:val="nil"/>
              <w:bottom w:val="nil"/>
              <w:right w:val="nil"/>
            </w:tcBorders>
            <w:noWrap/>
            <w:vAlign w:val="bottom"/>
            <w:hideMark/>
          </w:tcPr>
          <w:p w14:paraId="77AEA65C"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41" w:type="pct"/>
            <w:tcBorders>
              <w:top w:val="nil"/>
              <w:left w:val="nil"/>
              <w:bottom w:val="nil"/>
              <w:right w:val="nil"/>
            </w:tcBorders>
            <w:noWrap/>
            <w:vAlign w:val="bottom"/>
            <w:hideMark/>
          </w:tcPr>
          <w:p w14:paraId="023108B8"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50" w:type="pct"/>
            <w:tcBorders>
              <w:top w:val="nil"/>
              <w:left w:val="nil"/>
              <w:bottom w:val="nil"/>
              <w:right w:val="nil"/>
            </w:tcBorders>
            <w:noWrap/>
            <w:vAlign w:val="bottom"/>
            <w:hideMark/>
          </w:tcPr>
          <w:p w14:paraId="2E282089"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34" w:type="pct"/>
            <w:tcBorders>
              <w:top w:val="nil"/>
              <w:left w:val="nil"/>
              <w:bottom w:val="nil"/>
              <w:right w:val="nil"/>
            </w:tcBorders>
            <w:noWrap/>
            <w:vAlign w:val="bottom"/>
            <w:hideMark/>
          </w:tcPr>
          <w:p w14:paraId="5474E942"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315" w:type="pct"/>
            <w:tcBorders>
              <w:top w:val="nil"/>
              <w:left w:val="nil"/>
              <w:bottom w:val="nil"/>
              <w:right w:val="nil"/>
            </w:tcBorders>
            <w:noWrap/>
            <w:vAlign w:val="bottom"/>
            <w:hideMark/>
          </w:tcPr>
          <w:p w14:paraId="24257061"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39" w:type="pct"/>
            <w:tcBorders>
              <w:top w:val="nil"/>
              <w:left w:val="nil"/>
              <w:bottom w:val="nil"/>
              <w:right w:val="nil"/>
            </w:tcBorders>
            <w:noWrap/>
            <w:vAlign w:val="bottom"/>
            <w:hideMark/>
          </w:tcPr>
          <w:p w14:paraId="4B550630"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33" w:type="pct"/>
            <w:tcBorders>
              <w:top w:val="nil"/>
              <w:left w:val="nil"/>
              <w:bottom w:val="nil"/>
              <w:right w:val="nil"/>
            </w:tcBorders>
            <w:noWrap/>
            <w:vAlign w:val="bottom"/>
            <w:hideMark/>
          </w:tcPr>
          <w:p w14:paraId="17DB4E2F"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37" w:type="pct"/>
            <w:tcBorders>
              <w:top w:val="nil"/>
              <w:left w:val="nil"/>
              <w:bottom w:val="nil"/>
              <w:right w:val="nil"/>
            </w:tcBorders>
            <w:noWrap/>
            <w:vAlign w:val="bottom"/>
            <w:hideMark/>
          </w:tcPr>
          <w:p w14:paraId="53532662"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45" w:type="pct"/>
            <w:tcBorders>
              <w:top w:val="nil"/>
              <w:left w:val="nil"/>
              <w:bottom w:val="nil"/>
              <w:right w:val="nil"/>
            </w:tcBorders>
            <w:noWrap/>
            <w:vAlign w:val="bottom"/>
            <w:hideMark/>
          </w:tcPr>
          <w:p w14:paraId="37F4581E"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36" w:type="pct"/>
            <w:tcBorders>
              <w:top w:val="nil"/>
              <w:left w:val="nil"/>
              <w:bottom w:val="nil"/>
              <w:right w:val="nil"/>
            </w:tcBorders>
            <w:noWrap/>
            <w:vAlign w:val="bottom"/>
            <w:hideMark/>
          </w:tcPr>
          <w:p w14:paraId="33E53A8F"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48" w:type="pct"/>
            <w:tcBorders>
              <w:top w:val="nil"/>
              <w:left w:val="nil"/>
              <w:bottom w:val="nil"/>
              <w:right w:val="nil"/>
            </w:tcBorders>
            <w:noWrap/>
            <w:vAlign w:val="bottom"/>
            <w:hideMark/>
          </w:tcPr>
          <w:p w14:paraId="7C045A9C"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33" w:type="pct"/>
            <w:tcBorders>
              <w:top w:val="nil"/>
              <w:left w:val="nil"/>
              <w:bottom w:val="nil"/>
              <w:right w:val="single" w:sz="4" w:space="0" w:color="BFBFBF" w:themeColor="background1" w:themeShade="BF"/>
            </w:tcBorders>
            <w:noWrap/>
            <w:vAlign w:val="bottom"/>
            <w:hideMark/>
          </w:tcPr>
          <w:p w14:paraId="4E150AA2" w14:textId="77777777" w:rsidR="00C97641" w:rsidRPr="0097436D" w:rsidRDefault="00C97641" w:rsidP="00727B5C">
            <w:pPr>
              <w:spacing w:after="0" w:line="240" w:lineRule="auto"/>
              <w:rPr>
                <w:rFonts w:ascii="Times New Roman" w:eastAsia="Times New Roman" w:hAnsi="Times New Roman" w:cs="Times New Roman"/>
                <w:sz w:val="12"/>
                <w:szCs w:val="12"/>
              </w:rPr>
            </w:pPr>
          </w:p>
        </w:tc>
      </w:tr>
      <w:tr w:rsidR="0097436D" w:rsidRPr="0097436D" w14:paraId="6EE50939" w14:textId="77777777" w:rsidTr="00727B5C">
        <w:trPr>
          <w:trHeight w:val="80"/>
        </w:trPr>
        <w:tc>
          <w:tcPr>
            <w:tcW w:w="205" w:type="pct"/>
            <w:tcBorders>
              <w:top w:val="nil"/>
              <w:left w:val="single" w:sz="4" w:space="0" w:color="FFFFFF"/>
              <w:bottom w:val="nil"/>
              <w:right w:val="single" w:sz="4" w:space="0" w:color="808080" w:themeColor="background1" w:themeShade="80"/>
            </w:tcBorders>
          </w:tcPr>
          <w:p w14:paraId="46311EA6" w14:textId="77777777" w:rsidR="00C97641" w:rsidRPr="0097436D" w:rsidRDefault="00C97641" w:rsidP="00727B5C">
            <w:pPr>
              <w:spacing w:after="0" w:line="240" w:lineRule="auto"/>
              <w:jc w:val="center"/>
              <w:rPr>
                <w:rFonts w:ascii="Calibri" w:eastAsia="Times New Roman" w:hAnsi="Calibri" w:cs="Calibri"/>
                <w:b/>
                <w:bCs/>
                <w:sz w:val="12"/>
                <w:szCs w:val="12"/>
              </w:rPr>
            </w:pPr>
          </w:p>
        </w:tc>
        <w:tc>
          <w:tcPr>
            <w:tcW w:w="371" w:type="pct"/>
            <w:tcBorders>
              <w:top w:val="nil"/>
              <w:left w:val="single" w:sz="4" w:space="0" w:color="808080" w:themeColor="background1" w:themeShade="80"/>
              <w:bottom w:val="nil"/>
              <w:right w:val="nil"/>
            </w:tcBorders>
            <w:shd w:val="clear" w:color="auto" w:fill="D9D9D9" w:themeFill="background1" w:themeFillShade="D9"/>
            <w:noWrap/>
            <w:vAlign w:val="bottom"/>
            <w:hideMark/>
          </w:tcPr>
          <w:p w14:paraId="65718D8F" w14:textId="77777777" w:rsidR="00C97641" w:rsidRPr="0097436D" w:rsidRDefault="00C97641" w:rsidP="00727B5C">
            <w:pPr>
              <w:spacing w:after="0" w:line="240" w:lineRule="auto"/>
              <w:rPr>
                <w:rFonts w:ascii="Calibri" w:eastAsia="Times New Roman" w:hAnsi="Calibri" w:cs="Calibri"/>
                <w:sz w:val="12"/>
                <w:szCs w:val="12"/>
              </w:rPr>
            </w:pPr>
            <w:r w:rsidRPr="0097436D">
              <w:rPr>
                <w:rFonts w:ascii="Calibri" w:eastAsia="Times New Roman" w:hAnsi="Calibri" w:cs="Calibri"/>
                <w:sz w:val="12"/>
                <w:szCs w:val="12"/>
              </w:rPr>
              <w:t> </w:t>
            </w:r>
          </w:p>
        </w:tc>
        <w:tc>
          <w:tcPr>
            <w:tcW w:w="131" w:type="pct"/>
            <w:tcBorders>
              <w:top w:val="nil"/>
              <w:left w:val="nil"/>
              <w:bottom w:val="nil"/>
              <w:right w:val="nil"/>
            </w:tcBorders>
            <w:shd w:val="clear" w:color="auto" w:fill="D9D9D9" w:themeFill="background1" w:themeFillShade="D9"/>
            <w:noWrap/>
            <w:vAlign w:val="bottom"/>
            <w:hideMark/>
          </w:tcPr>
          <w:p w14:paraId="50509D2F" w14:textId="77777777" w:rsidR="00C97641" w:rsidRPr="0097436D" w:rsidRDefault="00C97641" w:rsidP="00727B5C">
            <w:pPr>
              <w:spacing w:after="0" w:line="240" w:lineRule="auto"/>
              <w:rPr>
                <w:rFonts w:ascii="Calibri" w:eastAsia="Times New Roman" w:hAnsi="Calibri" w:cs="Calibri"/>
                <w:sz w:val="12"/>
                <w:szCs w:val="12"/>
              </w:rPr>
            </w:pPr>
            <w:r w:rsidRPr="0097436D">
              <w:rPr>
                <w:rFonts w:ascii="Calibri" w:eastAsia="Times New Roman" w:hAnsi="Calibri" w:cs="Calibri"/>
                <w:sz w:val="12"/>
                <w:szCs w:val="12"/>
              </w:rPr>
              <w:t> </w:t>
            </w:r>
          </w:p>
        </w:tc>
        <w:tc>
          <w:tcPr>
            <w:tcW w:w="137" w:type="pct"/>
            <w:tcBorders>
              <w:top w:val="nil"/>
              <w:left w:val="nil"/>
              <w:bottom w:val="nil"/>
              <w:right w:val="nil"/>
            </w:tcBorders>
            <w:shd w:val="clear" w:color="auto" w:fill="D9D9D9" w:themeFill="background1" w:themeFillShade="D9"/>
            <w:noWrap/>
            <w:vAlign w:val="bottom"/>
            <w:hideMark/>
          </w:tcPr>
          <w:p w14:paraId="3FAB060A" w14:textId="77777777" w:rsidR="00C97641" w:rsidRPr="0097436D" w:rsidRDefault="00C97641" w:rsidP="00727B5C">
            <w:pPr>
              <w:spacing w:after="0" w:line="240" w:lineRule="auto"/>
              <w:rPr>
                <w:rFonts w:ascii="Calibri" w:eastAsia="Times New Roman" w:hAnsi="Calibri" w:cs="Calibri"/>
                <w:sz w:val="12"/>
                <w:szCs w:val="12"/>
              </w:rPr>
            </w:pPr>
            <w:r w:rsidRPr="0097436D">
              <w:rPr>
                <w:rFonts w:ascii="Calibri" w:eastAsia="Times New Roman" w:hAnsi="Calibri" w:cs="Calibri"/>
                <w:sz w:val="12"/>
                <w:szCs w:val="12"/>
              </w:rPr>
              <w:t> </w:t>
            </w:r>
          </w:p>
        </w:tc>
        <w:tc>
          <w:tcPr>
            <w:tcW w:w="145" w:type="pct"/>
            <w:tcBorders>
              <w:top w:val="nil"/>
              <w:left w:val="nil"/>
              <w:bottom w:val="nil"/>
              <w:right w:val="nil"/>
            </w:tcBorders>
            <w:shd w:val="clear" w:color="auto" w:fill="D9D9D9" w:themeFill="background1" w:themeFillShade="D9"/>
            <w:noWrap/>
            <w:vAlign w:val="bottom"/>
            <w:hideMark/>
          </w:tcPr>
          <w:p w14:paraId="1F13920A" w14:textId="77777777" w:rsidR="00C97641" w:rsidRPr="0097436D" w:rsidRDefault="00C97641" w:rsidP="00727B5C">
            <w:pPr>
              <w:spacing w:after="0" w:line="240" w:lineRule="auto"/>
              <w:rPr>
                <w:rFonts w:ascii="Calibri" w:eastAsia="Times New Roman" w:hAnsi="Calibri" w:cs="Calibri"/>
                <w:sz w:val="12"/>
                <w:szCs w:val="12"/>
              </w:rPr>
            </w:pPr>
            <w:r w:rsidRPr="0097436D">
              <w:rPr>
                <w:rFonts w:ascii="Calibri" w:eastAsia="Times New Roman" w:hAnsi="Calibri" w:cs="Calibri"/>
                <w:sz w:val="12"/>
                <w:szCs w:val="12"/>
              </w:rPr>
              <w:t> </w:t>
            </w:r>
          </w:p>
        </w:tc>
        <w:tc>
          <w:tcPr>
            <w:tcW w:w="216" w:type="pct"/>
            <w:tcBorders>
              <w:top w:val="nil"/>
              <w:left w:val="nil"/>
              <w:bottom w:val="nil"/>
              <w:right w:val="nil"/>
            </w:tcBorders>
            <w:shd w:val="clear" w:color="auto" w:fill="D9D9D9" w:themeFill="background1" w:themeFillShade="D9"/>
            <w:noWrap/>
            <w:vAlign w:val="bottom"/>
            <w:hideMark/>
          </w:tcPr>
          <w:p w14:paraId="4CD64C65" w14:textId="77777777" w:rsidR="00C97641" w:rsidRPr="0097436D" w:rsidRDefault="00C97641" w:rsidP="00727B5C">
            <w:pPr>
              <w:spacing w:after="0" w:line="240" w:lineRule="auto"/>
              <w:rPr>
                <w:rFonts w:ascii="Calibri" w:eastAsia="Times New Roman" w:hAnsi="Calibri" w:cs="Calibri"/>
                <w:sz w:val="12"/>
                <w:szCs w:val="12"/>
              </w:rPr>
            </w:pPr>
            <w:r w:rsidRPr="0097436D">
              <w:rPr>
                <w:rFonts w:ascii="Calibri" w:eastAsia="Times New Roman" w:hAnsi="Calibri" w:cs="Calibri"/>
                <w:sz w:val="12"/>
                <w:szCs w:val="12"/>
              </w:rPr>
              <w:t> </w:t>
            </w:r>
          </w:p>
        </w:tc>
        <w:tc>
          <w:tcPr>
            <w:tcW w:w="148" w:type="pct"/>
            <w:tcBorders>
              <w:top w:val="nil"/>
              <w:left w:val="nil"/>
              <w:bottom w:val="nil"/>
              <w:right w:val="nil"/>
            </w:tcBorders>
            <w:shd w:val="clear" w:color="auto" w:fill="D9D9D9" w:themeFill="background1" w:themeFillShade="D9"/>
            <w:noWrap/>
            <w:vAlign w:val="bottom"/>
            <w:hideMark/>
          </w:tcPr>
          <w:p w14:paraId="543D9276" w14:textId="77777777" w:rsidR="00C97641" w:rsidRPr="0097436D" w:rsidRDefault="00C97641" w:rsidP="00727B5C">
            <w:pPr>
              <w:spacing w:after="0" w:line="240" w:lineRule="auto"/>
              <w:rPr>
                <w:rFonts w:ascii="Calibri" w:eastAsia="Times New Roman" w:hAnsi="Calibri" w:cs="Calibri"/>
                <w:sz w:val="12"/>
                <w:szCs w:val="12"/>
              </w:rPr>
            </w:pPr>
            <w:r w:rsidRPr="0097436D">
              <w:rPr>
                <w:rFonts w:ascii="Calibri" w:eastAsia="Times New Roman" w:hAnsi="Calibri" w:cs="Calibri"/>
                <w:sz w:val="12"/>
                <w:szCs w:val="12"/>
              </w:rPr>
              <w:t> </w:t>
            </w:r>
          </w:p>
        </w:tc>
        <w:tc>
          <w:tcPr>
            <w:tcW w:w="133" w:type="pct"/>
            <w:tcBorders>
              <w:top w:val="nil"/>
              <w:left w:val="nil"/>
              <w:bottom w:val="nil"/>
              <w:right w:val="nil"/>
            </w:tcBorders>
            <w:shd w:val="clear" w:color="auto" w:fill="D9D9D9" w:themeFill="background1" w:themeFillShade="D9"/>
            <w:noWrap/>
            <w:vAlign w:val="bottom"/>
            <w:hideMark/>
          </w:tcPr>
          <w:p w14:paraId="5928958D" w14:textId="77777777" w:rsidR="00C97641" w:rsidRPr="0097436D" w:rsidRDefault="00C97641" w:rsidP="00727B5C">
            <w:pPr>
              <w:spacing w:after="0" w:line="240" w:lineRule="auto"/>
              <w:rPr>
                <w:rFonts w:ascii="Calibri" w:eastAsia="Times New Roman" w:hAnsi="Calibri" w:cs="Calibri"/>
                <w:sz w:val="12"/>
                <w:szCs w:val="12"/>
              </w:rPr>
            </w:pPr>
            <w:r w:rsidRPr="0097436D">
              <w:rPr>
                <w:rFonts w:ascii="Calibri" w:eastAsia="Times New Roman" w:hAnsi="Calibri" w:cs="Calibri"/>
                <w:sz w:val="12"/>
                <w:szCs w:val="12"/>
              </w:rPr>
              <w:t> </w:t>
            </w:r>
          </w:p>
        </w:tc>
        <w:tc>
          <w:tcPr>
            <w:tcW w:w="122" w:type="pct"/>
            <w:tcBorders>
              <w:top w:val="nil"/>
              <w:left w:val="nil"/>
              <w:bottom w:val="nil"/>
              <w:right w:val="nil"/>
            </w:tcBorders>
            <w:shd w:val="clear" w:color="auto" w:fill="D9D9D9" w:themeFill="background1" w:themeFillShade="D9"/>
            <w:noWrap/>
            <w:vAlign w:val="bottom"/>
            <w:hideMark/>
          </w:tcPr>
          <w:p w14:paraId="04FE3684" w14:textId="77777777" w:rsidR="00C97641" w:rsidRPr="0097436D" w:rsidRDefault="00C97641" w:rsidP="00727B5C">
            <w:pPr>
              <w:spacing w:after="0" w:line="240" w:lineRule="auto"/>
              <w:rPr>
                <w:rFonts w:ascii="Calibri" w:eastAsia="Times New Roman" w:hAnsi="Calibri" w:cs="Calibri"/>
                <w:sz w:val="12"/>
                <w:szCs w:val="12"/>
              </w:rPr>
            </w:pPr>
            <w:r w:rsidRPr="0097436D">
              <w:rPr>
                <w:rFonts w:ascii="Calibri" w:eastAsia="Times New Roman" w:hAnsi="Calibri" w:cs="Calibri"/>
                <w:sz w:val="12"/>
                <w:szCs w:val="12"/>
              </w:rPr>
              <w:t> </w:t>
            </w:r>
          </w:p>
        </w:tc>
        <w:tc>
          <w:tcPr>
            <w:tcW w:w="141" w:type="pct"/>
            <w:tcBorders>
              <w:top w:val="nil"/>
              <w:left w:val="nil"/>
              <w:bottom w:val="nil"/>
              <w:right w:val="nil"/>
            </w:tcBorders>
            <w:shd w:val="clear" w:color="auto" w:fill="D9D9D9" w:themeFill="background1" w:themeFillShade="D9"/>
            <w:noWrap/>
            <w:vAlign w:val="bottom"/>
            <w:hideMark/>
          </w:tcPr>
          <w:p w14:paraId="277E15D6" w14:textId="77777777" w:rsidR="00C97641" w:rsidRPr="0097436D" w:rsidRDefault="00C97641" w:rsidP="00727B5C">
            <w:pPr>
              <w:spacing w:after="0" w:line="240" w:lineRule="auto"/>
              <w:rPr>
                <w:rFonts w:ascii="Calibri" w:eastAsia="Times New Roman" w:hAnsi="Calibri" w:cs="Calibri"/>
                <w:sz w:val="12"/>
                <w:szCs w:val="12"/>
              </w:rPr>
            </w:pPr>
            <w:r w:rsidRPr="0097436D">
              <w:rPr>
                <w:rFonts w:ascii="Calibri" w:eastAsia="Times New Roman" w:hAnsi="Calibri" w:cs="Calibri"/>
                <w:sz w:val="12"/>
                <w:szCs w:val="12"/>
              </w:rPr>
              <w:t> </w:t>
            </w:r>
          </w:p>
        </w:tc>
        <w:tc>
          <w:tcPr>
            <w:tcW w:w="150" w:type="pct"/>
            <w:tcBorders>
              <w:top w:val="nil"/>
              <w:left w:val="nil"/>
              <w:bottom w:val="nil"/>
              <w:right w:val="nil"/>
            </w:tcBorders>
            <w:shd w:val="clear" w:color="auto" w:fill="D9D9D9" w:themeFill="background1" w:themeFillShade="D9"/>
            <w:noWrap/>
            <w:vAlign w:val="bottom"/>
            <w:hideMark/>
          </w:tcPr>
          <w:p w14:paraId="2B1868D8" w14:textId="77777777" w:rsidR="00C97641" w:rsidRPr="0097436D" w:rsidRDefault="00C97641" w:rsidP="00727B5C">
            <w:pPr>
              <w:spacing w:after="0" w:line="240" w:lineRule="auto"/>
              <w:rPr>
                <w:rFonts w:ascii="Calibri" w:eastAsia="Times New Roman" w:hAnsi="Calibri" w:cs="Calibri"/>
                <w:sz w:val="12"/>
                <w:szCs w:val="12"/>
              </w:rPr>
            </w:pPr>
            <w:r w:rsidRPr="0097436D">
              <w:rPr>
                <w:rFonts w:ascii="Calibri" w:eastAsia="Times New Roman" w:hAnsi="Calibri" w:cs="Calibri"/>
                <w:sz w:val="12"/>
                <w:szCs w:val="12"/>
              </w:rPr>
              <w:t> </w:t>
            </w:r>
          </w:p>
        </w:tc>
        <w:tc>
          <w:tcPr>
            <w:tcW w:w="134" w:type="pct"/>
            <w:tcBorders>
              <w:top w:val="nil"/>
              <w:left w:val="nil"/>
              <w:bottom w:val="nil"/>
              <w:right w:val="nil"/>
            </w:tcBorders>
            <w:shd w:val="clear" w:color="auto" w:fill="D9D9D9" w:themeFill="background1" w:themeFillShade="D9"/>
            <w:noWrap/>
            <w:vAlign w:val="bottom"/>
            <w:hideMark/>
          </w:tcPr>
          <w:p w14:paraId="627ADF7D" w14:textId="77777777" w:rsidR="00C97641" w:rsidRPr="0097436D" w:rsidRDefault="00C97641" w:rsidP="00727B5C">
            <w:pPr>
              <w:spacing w:after="0" w:line="240" w:lineRule="auto"/>
              <w:rPr>
                <w:rFonts w:ascii="Calibri" w:eastAsia="Times New Roman" w:hAnsi="Calibri" w:cs="Calibri"/>
                <w:sz w:val="12"/>
                <w:szCs w:val="12"/>
              </w:rPr>
            </w:pPr>
            <w:r w:rsidRPr="0097436D">
              <w:rPr>
                <w:rFonts w:ascii="Calibri" w:eastAsia="Times New Roman" w:hAnsi="Calibri" w:cs="Calibri"/>
                <w:sz w:val="12"/>
                <w:szCs w:val="12"/>
              </w:rPr>
              <w:t> </w:t>
            </w:r>
          </w:p>
        </w:tc>
        <w:tc>
          <w:tcPr>
            <w:tcW w:w="144" w:type="pct"/>
            <w:tcBorders>
              <w:top w:val="nil"/>
              <w:left w:val="nil"/>
              <w:bottom w:val="nil"/>
              <w:right w:val="nil"/>
            </w:tcBorders>
            <w:shd w:val="clear" w:color="auto" w:fill="D9D9D9" w:themeFill="background1" w:themeFillShade="D9"/>
            <w:noWrap/>
            <w:vAlign w:val="center"/>
            <w:hideMark/>
          </w:tcPr>
          <w:p w14:paraId="1EDCA105" w14:textId="77777777" w:rsidR="00C97641" w:rsidRPr="0097436D" w:rsidRDefault="00C97641" w:rsidP="00727B5C">
            <w:pPr>
              <w:spacing w:after="0" w:line="240" w:lineRule="auto"/>
              <w:rPr>
                <w:rFonts w:ascii="Calibri" w:eastAsia="Times New Roman" w:hAnsi="Calibri" w:cs="Calibri"/>
                <w:sz w:val="12"/>
                <w:szCs w:val="12"/>
              </w:rPr>
            </w:pPr>
            <w:r w:rsidRPr="0097436D">
              <w:rPr>
                <w:rFonts w:ascii="Calibri" w:eastAsia="Times New Roman" w:hAnsi="Calibri" w:cs="Calibri"/>
                <w:sz w:val="12"/>
                <w:szCs w:val="12"/>
              </w:rPr>
              <w:t> </w:t>
            </w:r>
          </w:p>
        </w:tc>
        <w:tc>
          <w:tcPr>
            <w:tcW w:w="143" w:type="pct"/>
            <w:tcBorders>
              <w:top w:val="nil"/>
              <w:left w:val="nil"/>
              <w:bottom w:val="nil"/>
              <w:right w:val="nil"/>
            </w:tcBorders>
            <w:shd w:val="clear" w:color="auto" w:fill="D9D9D9" w:themeFill="background1" w:themeFillShade="D9"/>
            <w:noWrap/>
            <w:vAlign w:val="center"/>
            <w:hideMark/>
          </w:tcPr>
          <w:p w14:paraId="1119F1CB" w14:textId="77777777" w:rsidR="00C97641" w:rsidRPr="0097436D" w:rsidRDefault="00C97641" w:rsidP="00727B5C">
            <w:pPr>
              <w:spacing w:after="0" w:line="240" w:lineRule="auto"/>
              <w:rPr>
                <w:rFonts w:ascii="Calibri" w:eastAsia="Times New Roman" w:hAnsi="Calibri" w:cs="Calibri"/>
                <w:sz w:val="12"/>
                <w:szCs w:val="12"/>
              </w:rPr>
            </w:pPr>
            <w:r w:rsidRPr="0097436D">
              <w:rPr>
                <w:rFonts w:ascii="Calibri" w:eastAsia="Times New Roman" w:hAnsi="Calibri" w:cs="Calibri"/>
                <w:sz w:val="12"/>
                <w:szCs w:val="12"/>
              </w:rPr>
              <w:t> </w:t>
            </w:r>
          </w:p>
        </w:tc>
        <w:tc>
          <w:tcPr>
            <w:tcW w:w="133" w:type="pct"/>
            <w:tcBorders>
              <w:top w:val="nil"/>
              <w:left w:val="nil"/>
              <w:bottom w:val="nil"/>
              <w:right w:val="nil"/>
            </w:tcBorders>
            <w:shd w:val="clear" w:color="auto" w:fill="D9D9D9" w:themeFill="background1" w:themeFillShade="D9"/>
            <w:noWrap/>
            <w:vAlign w:val="center"/>
            <w:hideMark/>
          </w:tcPr>
          <w:p w14:paraId="2B5DBC55" w14:textId="77777777" w:rsidR="00C97641" w:rsidRPr="0097436D" w:rsidRDefault="00C97641" w:rsidP="00727B5C">
            <w:pPr>
              <w:spacing w:after="0" w:line="240" w:lineRule="auto"/>
              <w:rPr>
                <w:rFonts w:ascii="Calibri" w:eastAsia="Times New Roman" w:hAnsi="Calibri" w:cs="Calibri"/>
                <w:sz w:val="12"/>
                <w:szCs w:val="12"/>
              </w:rPr>
            </w:pPr>
            <w:r w:rsidRPr="0097436D">
              <w:rPr>
                <w:rFonts w:ascii="Calibri" w:eastAsia="Times New Roman" w:hAnsi="Calibri" w:cs="Calibri"/>
                <w:sz w:val="12"/>
                <w:szCs w:val="12"/>
              </w:rPr>
              <w:t> </w:t>
            </w:r>
          </w:p>
        </w:tc>
        <w:tc>
          <w:tcPr>
            <w:tcW w:w="140" w:type="pct"/>
            <w:tcBorders>
              <w:top w:val="nil"/>
              <w:left w:val="nil"/>
              <w:bottom w:val="nil"/>
              <w:right w:val="nil"/>
            </w:tcBorders>
            <w:shd w:val="clear" w:color="auto" w:fill="D9D9D9" w:themeFill="background1" w:themeFillShade="D9"/>
            <w:noWrap/>
            <w:vAlign w:val="center"/>
            <w:hideMark/>
          </w:tcPr>
          <w:p w14:paraId="460EDC93" w14:textId="77777777" w:rsidR="00C97641" w:rsidRPr="0097436D" w:rsidRDefault="00C97641" w:rsidP="00727B5C">
            <w:pPr>
              <w:spacing w:after="0" w:line="240" w:lineRule="auto"/>
              <w:rPr>
                <w:rFonts w:ascii="Calibri" w:eastAsia="Times New Roman" w:hAnsi="Calibri" w:cs="Calibri"/>
                <w:sz w:val="12"/>
                <w:szCs w:val="12"/>
              </w:rPr>
            </w:pPr>
            <w:r w:rsidRPr="0097436D">
              <w:rPr>
                <w:rFonts w:ascii="Calibri" w:eastAsia="Times New Roman" w:hAnsi="Calibri" w:cs="Calibri"/>
                <w:sz w:val="12"/>
                <w:szCs w:val="12"/>
              </w:rPr>
              <w:t> </w:t>
            </w:r>
          </w:p>
        </w:tc>
        <w:tc>
          <w:tcPr>
            <w:tcW w:w="148" w:type="pct"/>
            <w:tcBorders>
              <w:top w:val="nil"/>
              <w:left w:val="nil"/>
              <w:bottom w:val="nil"/>
              <w:right w:val="nil"/>
            </w:tcBorders>
            <w:shd w:val="clear" w:color="auto" w:fill="D9D9D9" w:themeFill="background1" w:themeFillShade="D9"/>
            <w:noWrap/>
            <w:vAlign w:val="bottom"/>
            <w:hideMark/>
          </w:tcPr>
          <w:p w14:paraId="4330C91F" w14:textId="77777777" w:rsidR="00C97641" w:rsidRPr="0097436D" w:rsidRDefault="00C97641" w:rsidP="00727B5C">
            <w:pPr>
              <w:spacing w:after="0" w:line="240" w:lineRule="auto"/>
              <w:rPr>
                <w:rFonts w:ascii="Calibri" w:eastAsia="Times New Roman" w:hAnsi="Calibri" w:cs="Calibri"/>
                <w:sz w:val="12"/>
                <w:szCs w:val="12"/>
              </w:rPr>
            </w:pPr>
            <w:r w:rsidRPr="0097436D">
              <w:rPr>
                <w:rFonts w:ascii="Calibri" w:eastAsia="Times New Roman" w:hAnsi="Calibri" w:cs="Calibri"/>
                <w:sz w:val="12"/>
                <w:szCs w:val="12"/>
              </w:rPr>
              <w:t> </w:t>
            </w:r>
          </w:p>
        </w:tc>
        <w:tc>
          <w:tcPr>
            <w:tcW w:w="141" w:type="pct"/>
            <w:tcBorders>
              <w:top w:val="nil"/>
              <w:left w:val="nil"/>
              <w:bottom w:val="nil"/>
              <w:right w:val="nil"/>
            </w:tcBorders>
            <w:shd w:val="clear" w:color="auto" w:fill="D9D9D9" w:themeFill="background1" w:themeFillShade="D9"/>
            <w:noWrap/>
            <w:vAlign w:val="bottom"/>
            <w:hideMark/>
          </w:tcPr>
          <w:p w14:paraId="41A07C4F" w14:textId="77777777" w:rsidR="00C97641" w:rsidRPr="0097436D" w:rsidRDefault="00C97641" w:rsidP="00727B5C">
            <w:pPr>
              <w:spacing w:after="0" w:line="240" w:lineRule="auto"/>
              <w:rPr>
                <w:rFonts w:ascii="Calibri" w:eastAsia="Times New Roman" w:hAnsi="Calibri" w:cs="Calibri"/>
                <w:sz w:val="12"/>
                <w:szCs w:val="12"/>
              </w:rPr>
            </w:pPr>
            <w:r w:rsidRPr="0097436D">
              <w:rPr>
                <w:rFonts w:ascii="Calibri" w:eastAsia="Times New Roman" w:hAnsi="Calibri" w:cs="Calibri"/>
                <w:sz w:val="12"/>
                <w:szCs w:val="12"/>
              </w:rPr>
              <w:t> </w:t>
            </w:r>
          </w:p>
        </w:tc>
        <w:tc>
          <w:tcPr>
            <w:tcW w:w="148" w:type="pct"/>
            <w:tcBorders>
              <w:top w:val="nil"/>
              <w:left w:val="nil"/>
              <w:bottom w:val="nil"/>
              <w:right w:val="nil"/>
            </w:tcBorders>
            <w:shd w:val="clear" w:color="auto" w:fill="D9D9D9" w:themeFill="background1" w:themeFillShade="D9"/>
            <w:noWrap/>
            <w:vAlign w:val="bottom"/>
            <w:hideMark/>
          </w:tcPr>
          <w:p w14:paraId="44CDB891" w14:textId="77777777" w:rsidR="00C97641" w:rsidRPr="0097436D" w:rsidRDefault="00C97641" w:rsidP="00727B5C">
            <w:pPr>
              <w:spacing w:after="0" w:line="240" w:lineRule="auto"/>
              <w:rPr>
                <w:rFonts w:ascii="Calibri" w:eastAsia="Times New Roman" w:hAnsi="Calibri" w:cs="Calibri"/>
                <w:sz w:val="12"/>
                <w:szCs w:val="12"/>
              </w:rPr>
            </w:pPr>
            <w:r w:rsidRPr="0097436D">
              <w:rPr>
                <w:rFonts w:ascii="Calibri" w:eastAsia="Times New Roman" w:hAnsi="Calibri" w:cs="Calibri"/>
                <w:sz w:val="12"/>
                <w:szCs w:val="12"/>
              </w:rPr>
              <w:t> </w:t>
            </w:r>
          </w:p>
        </w:tc>
        <w:tc>
          <w:tcPr>
            <w:tcW w:w="133" w:type="pct"/>
            <w:tcBorders>
              <w:top w:val="nil"/>
              <w:left w:val="nil"/>
              <w:bottom w:val="nil"/>
              <w:right w:val="nil"/>
            </w:tcBorders>
            <w:shd w:val="clear" w:color="auto" w:fill="D9D9D9" w:themeFill="background1" w:themeFillShade="D9"/>
            <w:noWrap/>
            <w:vAlign w:val="bottom"/>
            <w:hideMark/>
          </w:tcPr>
          <w:p w14:paraId="232E72A9" w14:textId="77777777" w:rsidR="00C97641" w:rsidRPr="0097436D" w:rsidRDefault="00C97641" w:rsidP="00727B5C">
            <w:pPr>
              <w:spacing w:after="0" w:line="240" w:lineRule="auto"/>
              <w:rPr>
                <w:rFonts w:ascii="Calibri" w:eastAsia="Times New Roman" w:hAnsi="Calibri" w:cs="Calibri"/>
                <w:sz w:val="12"/>
                <w:szCs w:val="12"/>
              </w:rPr>
            </w:pPr>
            <w:r w:rsidRPr="0097436D">
              <w:rPr>
                <w:rFonts w:ascii="Calibri" w:eastAsia="Times New Roman" w:hAnsi="Calibri" w:cs="Calibri"/>
                <w:sz w:val="12"/>
                <w:szCs w:val="12"/>
              </w:rPr>
              <w:t> </w:t>
            </w:r>
          </w:p>
        </w:tc>
        <w:tc>
          <w:tcPr>
            <w:tcW w:w="122" w:type="pct"/>
            <w:tcBorders>
              <w:top w:val="nil"/>
              <w:left w:val="nil"/>
              <w:bottom w:val="nil"/>
              <w:right w:val="nil"/>
            </w:tcBorders>
            <w:shd w:val="clear" w:color="auto" w:fill="D9D9D9" w:themeFill="background1" w:themeFillShade="D9"/>
            <w:noWrap/>
            <w:vAlign w:val="bottom"/>
            <w:hideMark/>
          </w:tcPr>
          <w:p w14:paraId="47F18B05" w14:textId="77777777" w:rsidR="00C97641" w:rsidRPr="0097436D" w:rsidRDefault="00C97641" w:rsidP="00727B5C">
            <w:pPr>
              <w:spacing w:after="0" w:line="240" w:lineRule="auto"/>
              <w:rPr>
                <w:rFonts w:ascii="Calibri" w:eastAsia="Times New Roman" w:hAnsi="Calibri" w:cs="Calibri"/>
                <w:sz w:val="12"/>
                <w:szCs w:val="12"/>
              </w:rPr>
            </w:pPr>
            <w:r w:rsidRPr="0097436D">
              <w:rPr>
                <w:rFonts w:ascii="Calibri" w:eastAsia="Times New Roman" w:hAnsi="Calibri" w:cs="Calibri"/>
                <w:sz w:val="12"/>
                <w:szCs w:val="12"/>
              </w:rPr>
              <w:t> </w:t>
            </w:r>
          </w:p>
        </w:tc>
        <w:tc>
          <w:tcPr>
            <w:tcW w:w="141" w:type="pct"/>
            <w:tcBorders>
              <w:top w:val="nil"/>
              <w:left w:val="nil"/>
              <w:bottom w:val="nil"/>
              <w:right w:val="nil"/>
            </w:tcBorders>
            <w:shd w:val="clear" w:color="auto" w:fill="D9D9D9" w:themeFill="background1" w:themeFillShade="D9"/>
            <w:noWrap/>
            <w:vAlign w:val="bottom"/>
            <w:hideMark/>
          </w:tcPr>
          <w:p w14:paraId="186F1F8D" w14:textId="77777777" w:rsidR="00C97641" w:rsidRPr="0097436D" w:rsidRDefault="00C97641" w:rsidP="00727B5C">
            <w:pPr>
              <w:spacing w:after="0" w:line="240" w:lineRule="auto"/>
              <w:rPr>
                <w:rFonts w:ascii="Calibri" w:eastAsia="Times New Roman" w:hAnsi="Calibri" w:cs="Calibri"/>
                <w:sz w:val="12"/>
                <w:szCs w:val="12"/>
              </w:rPr>
            </w:pPr>
            <w:r w:rsidRPr="0097436D">
              <w:rPr>
                <w:rFonts w:ascii="Calibri" w:eastAsia="Times New Roman" w:hAnsi="Calibri" w:cs="Calibri"/>
                <w:sz w:val="12"/>
                <w:szCs w:val="12"/>
              </w:rPr>
              <w:t> </w:t>
            </w:r>
          </w:p>
        </w:tc>
        <w:tc>
          <w:tcPr>
            <w:tcW w:w="150" w:type="pct"/>
            <w:tcBorders>
              <w:top w:val="nil"/>
              <w:left w:val="nil"/>
              <w:bottom w:val="nil"/>
              <w:right w:val="nil"/>
            </w:tcBorders>
            <w:shd w:val="clear" w:color="auto" w:fill="D9D9D9" w:themeFill="background1" w:themeFillShade="D9"/>
            <w:noWrap/>
            <w:vAlign w:val="bottom"/>
            <w:hideMark/>
          </w:tcPr>
          <w:p w14:paraId="7A1A2ACD" w14:textId="77777777" w:rsidR="00C97641" w:rsidRPr="0097436D" w:rsidRDefault="00C97641" w:rsidP="00727B5C">
            <w:pPr>
              <w:spacing w:after="0" w:line="240" w:lineRule="auto"/>
              <w:rPr>
                <w:rFonts w:ascii="Calibri" w:eastAsia="Times New Roman" w:hAnsi="Calibri" w:cs="Calibri"/>
                <w:sz w:val="12"/>
                <w:szCs w:val="12"/>
              </w:rPr>
            </w:pPr>
            <w:r w:rsidRPr="0097436D">
              <w:rPr>
                <w:rFonts w:ascii="Calibri" w:eastAsia="Times New Roman" w:hAnsi="Calibri" w:cs="Calibri"/>
                <w:sz w:val="12"/>
                <w:szCs w:val="12"/>
              </w:rPr>
              <w:t> </w:t>
            </w:r>
          </w:p>
        </w:tc>
        <w:tc>
          <w:tcPr>
            <w:tcW w:w="134" w:type="pct"/>
            <w:tcBorders>
              <w:top w:val="nil"/>
              <w:left w:val="nil"/>
              <w:bottom w:val="nil"/>
              <w:right w:val="nil"/>
            </w:tcBorders>
            <w:shd w:val="clear" w:color="auto" w:fill="D9D9D9" w:themeFill="background1" w:themeFillShade="D9"/>
            <w:noWrap/>
            <w:vAlign w:val="bottom"/>
            <w:hideMark/>
          </w:tcPr>
          <w:p w14:paraId="58E8FEB8" w14:textId="77777777" w:rsidR="00C97641" w:rsidRPr="0097436D" w:rsidRDefault="00C97641" w:rsidP="00727B5C">
            <w:pPr>
              <w:spacing w:after="0" w:line="240" w:lineRule="auto"/>
              <w:rPr>
                <w:rFonts w:ascii="Calibri" w:eastAsia="Times New Roman" w:hAnsi="Calibri" w:cs="Calibri"/>
                <w:sz w:val="12"/>
                <w:szCs w:val="12"/>
              </w:rPr>
            </w:pPr>
            <w:r w:rsidRPr="0097436D">
              <w:rPr>
                <w:rFonts w:ascii="Calibri" w:eastAsia="Times New Roman" w:hAnsi="Calibri" w:cs="Calibri"/>
                <w:sz w:val="12"/>
                <w:szCs w:val="12"/>
              </w:rPr>
              <w:t> </w:t>
            </w:r>
          </w:p>
        </w:tc>
        <w:tc>
          <w:tcPr>
            <w:tcW w:w="315" w:type="pct"/>
            <w:tcBorders>
              <w:top w:val="nil"/>
              <w:left w:val="nil"/>
              <w:bottom w:val="nil"/>
              <w:right w:val="nil"/>
            </w:tcBorders>
            <w:shd w:val="clear" w:color="auto" w:fill="D9D9D9" w:themeFill="background1" w:themeFillShade="D9"/>
            <w:noWrap/>
            <w:vAlign w:val="bottom"/>
            <w:hideMark/>
          </w:tcPr>
          <w:p w14:paraId="7D80C99B" w14:textId="77777777" w:rsidR="00C97641" w:rsidRPr="0097436D" w:rsidRDefault="00C97641" w:rsidP="00727B5C">
            <w:pPr>
              <w:spacing w:after="0" w:line="240" w:lineRule="auto"/>
              <w:rPr>
                <w:rFonts w:ascii="Calibri" w:eastAsia="Times New Roman" w:hAnsi="Calibri" w:cs="Calibri"/>
                <w:sz w:val="12"/>
                <w:szCs w:val="12"/>
              </w:rPr>
            </w:pPr>
            <w:r w:rsidRPr="0097436D">
              <w:rPr>
                <w:rFonts w:ascii="Calibri" w:eastAsia="Times New Roman" w:hAnsi="Calibri" w:cs="Calibri"/>
                <w:sz w:val="12"/>
                <w:szCs w:val="12"/>
              </w:rPr>
              <w:t> </w:t>
            </w:r>
          </w:p>
        </w:tc>
        <w:tc>
          <w:tcPr>
            <w:tcW w:w="139" w:type="pct"/>
            <w:tcBorders>
              <w:top w:val="nil"/>
              <w:left w:val="nil"/>
              <w:bottom w:val="nil"/>
              <w:right w:val="nil"/>
            </w:tcBorders>
            <w:shd w:val="clear" w:color="auto" w:fill="D9D9D9" w:themeFill="background1" w:themeFillShade="D9"/>
            <w:noWrap/>
            <w:vAlign w:val="bottom"/>
            <w:hideMark/>
          </w:tcPr>
          <w:p w14:paraId="50C34DAC" w14:textId="77777777" w:rsidR="00C97641" w:rsidRPr="0097436D" w:rsidRDefault="00C97641" w:rsidP="00727B5C">
            <w:pPr>
              <w:spacing w:after="0" w:line="240" w:lineRule="auto"/>
              <w:rPr>
                <w:rFonts w:ascii="Calibri" w:eastAsia="Times New Roman" w:hAnsi="Calibri" w:cs="Calibri"/>
                <w:sz w:val="12"/>
                <w:szCs w:val="12"/>
              </w:rPr>
            </w:pPr>
            <w:r w:rsidRPr="0097436D">
              <w:rPr>
                <w:rFonts w:ascii="Calibri" w:eastAsia="Times New Roman" w:hAnsi="Calibri" w:cs="Calibri"/>
                <w:sz w:val="12"/>
                <w:szCs w:val="12"/>
              </w:rPr>
              <w:t> </w:t>
            </w:r>
          </w:p>
        </w:tc>
        <w:tc>
          <w:tcPr>
            <w:tcW w:w="133" w:type="pct"/>
            <w:tcBorders>
              <w:top w:val="nil"/>
              <w:left w:val="nil"/>
              <w:bottom w:val="nil"/>
              <w:right w:val="nil"/>
            </w:tcBorders>
            <w:shd w:val="clear" w:color="auto" w:fill="D9D9D9" w:themeFill="background1" w:themeFillShade="D9"/>
            <w:noWrap/>
            <w:vAlign w:val="bottom"/>
            <w:hideMark/>
          </w:tcPr>
          <w:p w14:paraId="6F879DD1" w14:textId="77777777" w:rsidR="00C97641" w:rsidRPr="0097436D" w:rsidRDefault="00C97641" w:rsidP="00727B5C">
            <w:pPr>
              <w:spacing w:after="0" w:line="240" w:lineRule="auto"/>
              <w:rPr>
                <w:rFonts w:ascii="Calibri" w:eastAsia="Times New Roman" w:hAnsi="Calibri" w:cs="Calibri"/>
                <w:sz w:val="12"/>
                <w:szCs w:val="12"/>
              </w:rPr>
            </w:pPr>
            <w:r w:rsidRPr="0097436D">
              <w:rPr>
                <w:rFonts w:ascii="Calibri" w:eastAsia="Times New Roman" w:hAnsi="Calibri" w:cs="Calibri"/>
                <w:sz w:val="12"/>
                <w:szCs w:val="12"/>
              </w:rPr>
              <w:t> </w:t>
            </w:r>
          </w:p>
        </w:tc>
        <w:tc>
          <w:tcPr>
            <w:tcW w:w="137" w:type="pct"/>
            <w:tcBorders>
              <w:top w:val="nil"/>
              <w:left w:val="nil"/>
              <w:bottom w:val="nil"/>
              <w:right w:val="nil"/>
            </w:tcBorders>
            <w:shd w:val="clear" w:color="auto" w:fill="D9D9D9" w:themeFill="background1" w:themeFillShade="D9"/>
            <w:noWrap/>
            <w:vAlign w:val="bottom"/>
            <w:hideMark/>
          </w:tcPr>
          <w:p w14:paraId="40BE4F11" w14:textId="77777777" w:rsidR="00C97641" w:rsidRPr="0097436D" w:rsidRDefault="00C97641" w:rsidP="00727B5C">
            <w:pPr>
              <w:spacing w:after="0" w:line="240" w:lineRule="auto"/>
              <w:rPr>
                <w:rFonts w:ascii="Calibri" w:eastAsia="Times New Roman" w:hAnsi="Calibri" w:cs="Calibri"/>
                <w:sz w:val="12"/>
                <w:szCs w:val="12"/>
              </w:rPr>
            </w:pPr>
            <w:r w:rsidRPr="0097436D">
              <w:rPr>
                <w:rFonts w:ascii="Calibri" w:eastAsia="Times New Roman" w:hAnsi="Calibri" w:cs="Calibri"/>
                <w:sz w:val="12"/>
                <w:szCs w:val="12"/>
              </w:rPr>
              <w:t> </w:t>
            </w:r>
          </w:p>
        </w:tc>
        <w:tc>
          <w:tcPr>
            <w:tcW w:w="145" w:type="pct"/>
            <w:tcBorders>
              <w:top w:val="nil"/>
              <w:left w:val="nil"/>
              <w:bottom w:val="nil"/>
              <w:right w:val="nil"/>
            </w:tcBorders>
            <w:shd w:val="clear" w:color="auto" w:fill="D9D9D9" w:themeFill="background1" w:themeFillShade="D9"/>
            <w:noWrap/>
            <w:vAlign w:val="bottom"/>
            <w:hideMark/>
          </w:tcPr>
          <w:p w14:paraId="5FEC07A1" w14:textId="77777777" w:rsidR="00C97641" w:rsidRPr="0097436D" w:rsidRDefault="00C97641" w:rsidP="00727B5C">
            <w:pPr>
              <w:spacing w:after="0" w:line="240" w:lineRule="auto"/>
              <w:rPr>
                <w:rFonts w:ascii="Calibri" w:eastAsia="Times New Roman" w:hAnsi="Calibri" w:cs="Calibri"/>
                <w:sz w:val="12"/>
                <w:szCs w:val="12"/>
              </w:rPr>
            </w:pPr>
            <w:r w:rsidRPr="0097436D">
              <w:rPr>
                <w:rFonts w:ascii="Calibri" w:eastAsia="Times New Roman" w:hAnsi="Calibri" w:cs="Calibri"/>
                <w:sz w:val="12"/>
                <w:szCs w:val="12"/>
              </w:rPr>
              <w:t> </w:t>
            </w:r>
          </w:p>
        </w:tc>
        <w:tc>
          <w:tcPr>
            <w:tcW w:w="136" w:type="pct"/>
            <w:tcBorders>
              <w:top w:val="nil"/>
              <w:left w:val="nil"/>
              <w:bottom w:val="nil"/>
              <w:right w:val="nil"/>
            </w:tcBorders>
            <w:shd w:val="clear" w:color="auto" w:fill="D9D9D9" w:themeFill="background1" w:themeFillShade="D9"/>
            <w:noWrap/>
            <w:vAlign w:val="bottom"/>
            <w:hideMark/>
          </w:tcPr>
          <w:p w14:paraId="7CED9E20" w14:textId="77777777" w:rsidR="00C97641" w:rsidRPr="0097436D" w:rsidRDefault="00C97641" w:rsidP="00727B5C">
            <w:pPr>
              <w:spacing w:after="0" w:line="240" w:lineRule="auto"/>
              <w:rPr>
                <w:rFonts w:ascii="Calibri" w:eastAsia="Times New Roman" w:hAnsi="Calibri" w:cs="Calibri"/>
                <w:sz w:val="12"/>
                <w:szCs w:val="12"/>
              </w:rPr>
            </w:pPr>
            <w:r w:rsidRPr="0097436D">
              <w:rPr>
                <w:rFonts w:ascii="Calibri" w:eastAsia="Times New Roman" w:hAnsi="Calibri" w:cs="Calibri"/>
                <w:sz w:val="12"/>
                <w:szCs w:val="12"/>
              </w:rPr>
              <w:t> </w:t>
            </w:r>
          </w:p>
        </w:tc>
        <w:tc>
          <w:tcPr>
            <w:tcW w:w="148" w:type="pct"/>
            <w:tcBorders>
              <w:top w:val="nil"/>
              <w:left w:val="nil"/>
              <w:bottom w:val="nil"/>
              <w:right w:val="nil"/>
            </w:tcBorders>
            <w:shd w:val="clear" w:color="auto" w:fill="D9D9D9" w:themeFill="background1" w:themeFillShade="D9"/>
            <w:noWrap/>
            <w:vAlign w:val="bottom"/>
            <w:hideMark/>
          </w:tcPr>
          <w:p w14:paraId="42D82E61" w14:textId="77777777" w:rsidR="00C97641" w:rsidRPr="0097436D" w:rsidRDefault="00C97641" w:rsidP="00727B5C">
            <w:pPr>
              <w:spacing w:after="0" w:line="240" w:lineRule="auto"/>
              <w:rPr>
                <w:rFonts w:ascii="Calibri" w:eastAsia="Times New Roman" w:hAnsi="Calibri" w:cs="Calibri"/>
                <w:sz w:val="12"/>
                <w:szCs w:val="12"/>
              </w:rPr>
            </w:pPr>
            <w:r w:rsidRPr="0097436D">
              <w:rPr>
                <w:rFonts w:ascii="Calibri" w:eastAsia="Times New Roman" w:hAnsi="Calibri" w:cs="Calibri"/>
                <w:sz w:val="12"/>
                <w:szCs w:val="12"/>
              </w:rPr>
              <w:t> </w:t>
            </w:r>
          </w:p>
        </w:tc>
        <w:tc>
          <w:tcPr>
            <w:tcW w:w="133" w:type="pct"/>
            <w:tcBorders>
              <w:top w:val="nil"/>
              <w:left w:val="nil"/>
              <w:bottom w:val="nil"/>
              <w:right w:val="single" w:sz="4" w:space="0" w:color="BFBFBF" w:themeColor="background1" w:themeShade="BF"/>
            </w:tcBorders>
            <w:shd w:val="clear" w:color="auto" w:fill="D9D9D9" w:themeFill="background1" w:themeFillShade="D9"/>
            <w:noWrap/>
            <w:vAlign w:val="bottom"/>
            <w:hideMark/>
          </w:tcPr>
          <w:p w14:paraId="7A7829B5" w14:textId="77777777" w:rsidR="00C97641" w:rsidRPr="0097436D" w:rsidRDefault="00C97641" w:rsidP="00727B5C">
            <w:pPr>
              <w:spacing w:after="0" w:line="240" w:lineRule="auto"/>
              <w:rPr>
                <w:rFonts w:ascii="Calibri" w:eastAsia="Times New Roman" w:hAnsi="Calibri" w:cs="Calibri"/>
                <w:sz w:val="12"/>
                <w:szCs w:val="12"/>
              </w:rPr>
            </w:pPr>
            <w:r w:rsidRPr="0097436D">
              <w:rPr>
                <w:rFonts w:ascii="Calibri" w:eastAsia="Times New Roman" w:hAnsi="Calibri" w:cs="Calibri"/>
                <w:sz w:val="12"/>
                <w:szCs w:val="12"/>
              </w:rPr>
              <w:t> </w:t>
            </w:r>
          </w:p>
        </w:tc>
      </w:tr>
      <w:tr w:rsidR="0097436D" w:rsidRPr="0097436D" w14:paraId="09630601" w14:textId="77777777" w:rsidTr="00727B5C">
        <w:trPr>
          <w:trHeight w:val="80"/>
        </w:trPr>
        <w:tc>
          <w:tcPr>
            <w:tcW w:w="205" w:type="pct"/>
            <w:vMerge w:val="restart"/>
            <w:tcBorders>
              <w:top w:val="nil"/>
              <w:left w:val="single" w:sz="4" w:space="0" w:color="BFBFBF" w:themeColor="background1" w:themeShade="BF"/>
              <w:right w:val="nil"/>
            </w:tcBorders>
            <w:shd w:val="clear" w:color="auto" w:fill="D9D9D9" w:themeFill="background1" w:themeFillShade="D9"/>
            <w:textDirection w:val="btLr"/>
          </w:tcPr>
          <w:p w14:paraId="639FD54D" w14:textId="77777777" w:rsidR="00C97641" w:rsidRPr="0097436D" w:rsidRDefault="00C97641" w:rsidP="00727B5C">
            <w:pPr>
              <w:spacing w:after="0" w:line="240" w:lineRule="auto"/>
              <w:ind w:left="113" w:right="113"/>
              <w:jc w:val="center"/>
              <w:rPr>
                <w:rFonts w:ascii="Calibri" w:eastAsia="Times New Roman" w:hAnsi="Calibri" w:cs="Calibri"/>
                <w:b/>
                <w:bCs/>
                <w:sz w:val="12"/>
                <w:szCs w:val="12"/>
              </w:rPr>
            </w:pPr>
            <w:r w:rsidRPr="0097436D">
              <w:rPr>
                <w:rFonts w:ascii="Calibri" w:eastAsia="Times New Roman" w:hAnsi="Calibri" w:cs="Calibri"/>
                <w:b/>
                <w:bCs/>
                <w:sz w:val="12"/>
                <w:szCs w:val="12"/>
              </w:rPr>
              <w:t>Data Collection</w:t>
            </w:r>
          </w:p>
          <w:p w14:paraId="05C6E615" w14:textId="77777777" w:rsidR="00C97641" w:rsidRPr="0097436D" w:rsidRDefault="00C97641" w:rsidP="00727B5C">
            <w:pPr>
              <w:spacing w:after="0" w:line="240" w:lineRule="auto"/>
              <w:ind w:left="113" w:right="113"/>
              <w:jc w:val="center"/>
              <w:rPr>
                <w:rFonts w:ascii="Calibri" w:eastAsia="Times New Roman" w:hAnsi="Calibri" w:cs="Calibri"/>
                <w:b/>
                <w:bCs/>
                <w:sz w:val="12"/>
                <w:szCs w:val="12"/>
              </w:rPr>
            </w:pPr>
          </w:p>
        </w:tc>
        <w:tc>
          <w:tcPr>
            <w:tcW w:w="371" w:type="pct"/>
            <w:tcBorders>
              <w:top w:val="nil"/>
              <w:left w:val="single" w:sz="4" w:space="0" w:color="BFBFBF" w:themeColor="background1" w:themeShade="BF"/>
              <w:bottom w:val="nil"/>
              <w:right w:val="nil"/>
            </w:tcBorders>
            <w:shd w:val="clear" w:color="000000" w:fill="D9E1F2"/>
            <w:noWrap/>
            <w:vAlign w:val="bottom"/>
            <w:hideMark/>
          </w:tcPr>
          <w:p w14:paraId="3A7577D0" w14:textId="77777777" w:rsidR="00C97641" w:rsidRPr="0097436D" w:rsidRDefault="00C97641" w:rsidP="00727B5C">
            <w:pPr>
              <w:spacing w:after="0" w:line="240" w:lineRule="auto"/>
              <w:rPr>
                <w:rFonts w:ascii="Calibri" w:eastAsia="Times New Roman" w:hAnsi="Calibri" w:cs="Calibri"/>
                <w:sz w:val="12"/>
                <w:szCs w:val="12"/>
              </w:rPr>
            </w:pPr>
            <w:r w:rsidRPr="0097436D">
              <w:rPr>
                <w:rFonts w:ascii="Calibri" w:eastAsia="Times New Roman" w:hAnsi="Calibri" w:cs="Calibri"/>
                <w:sz w:val="12"/>
                <w:szCs w:val="12"/>
              </w:rPr>
              <w:t xml:space="preserve">Phase I Baseline </w:t>
            </w:r>
          </w:p>
          <w:p w14:paraId="47824BA4" w14:textId="77777777" w:rsidR="00C97641" w:rsidRPr="0097436D" w:rsidRDefault="00C97641" w:rsidP="00727B5C">
            <w:pPr>
              <w:spacing w:after="0" w:line="240" w:lineRule="auto"/>
              <w:rPr>
                <w:rFonts w:ascii="Calibri" w:eastAsia="Times New Roman" w:hAnsi="Calibri" w:cs="Calibri"/>
                <w:sz w:val="12"/>
                <w:szCs w:val="12"/>
              </w:rPr>
            </w:pPr>
            <w:r w:rsidRPr="0097436D">
              <w:rPr>
                <w:rFonts w:ascii="Calibri" w:eastAsia="Times New Roman" w:hAnsi="Calibri" w:cs="Calibri"/>
                <w:sz w:val="12"/>
                <w:szCs w:val="12"/>
              </w:rPr>
              <w:t>CSS</w:t>
            </w:r>
          </w:p>
        </w:tc>
        <w:tc>
          <w:tcPr>
            <w:tcW w:w="131" w:type="pct"/>
            <w:tcBorders>
              <w:top w:val="nil"/>
              <w:left w:val="nil"/>
              <w:bottom w:val="nil"/>
              <w:right w:val="nil"/>
            </w:tcBorders>
            <w:noWrap/>
            <w:vAlign w:val="bottom"/>
            <w:hideMark/>
          </w:tcPr>
          <w:p w14:paraId="6C9CADB0" w14:textId="77777777" w:rsidR="00C97641" w:rsidRPr="0097436D" w:rsidRDefault="00C97641" w:rsidP="00727B5C">
            <w:pPr>
              <w:spacing w:after="0" w:line="240" w:lineRule="auto"/>
              <w:rPr>
                <w:rFonts w:ascii="Calibri" w:eastAsia="Times New Roman" w:hAnsi="Calibri" w:cs="Calibri"/>
                <w:sz w:val="12"/>
                <w:szCs w:val="12"/>
              </w:rPr>
            </w:pPr>
          </w:p>
        </w:tc>
        <w:tc>
          <w:tcPr>
            <w:tcW w:w="137" w:type="pct"/>
            <w:tcBorders>
              <w:top w:val="nil"/>
              <w:left w:val="nil"/>
              <w:bottom w:val="nil"/>
              <w:right w:val="nil"/>
            </w:tcBorders>
            <w:noWrap/>
            <w:vAlign w:val="bottom"/>
            <w:hideMark/>
          </w:tcPr>
          <w:p w14:paraId="51C03458"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45" w:type="pct"/>
            <w:tcBorders>
              <w:top w:val="nil"/>
              <w:left w:val="nil"/>
              <w:bottom w:val="nil"/>
              <w:right w:val="nil"/>
            </w:tcBorders>
            <w:noWrap/>
            <w:vAlign w:val="bottom"/>
            <w:hideMark/>
          </w:tcPr>
          <w:p w14:paraId="55A4F41A"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216" w:type="pct"/>
            <w:tcBorders>
              <w:top w:val="nil"/>
              <w:left w:val="nil"/>
              <w:bottom w:val="nil"/>
              <w:right w:val="nil"/>
            </w:tcBorders>
            <w:shd w:val="clear" w:color="000000" w:fill="D9E1F2"/>
            <w:vAlign w:val="bottom"/>
            <w:hideMark/>
          </w:tcPr>
          <w:p w14:paraId="34356502" w14:textId="77777777" w:rsidR="00C97641" w:rsidRPr="0097436D" w:rsidRDefault="00C97641" w:rsidP="00727B5C">
            <w:pPr>
              <w:spacing w:after="0" w:line="240" w:lineRule="auto"/>
              <w:rPr>
                <w:rFonts w:ascii="Calibri" w:eastAsia="Times New Roman" w:hAnsi="Calibri" w:cs="Calibri"/>
                <w:sz w:val="12"/>
                <w:szCs w:val="12"/>
              </w:rPr>
            </w:pPr>
            <w:r w:rsidRPr="0097436D">
              <w:rPr>
                <w:rFonts w:ascii="Calibri" w:eastAsia="Times New Roman" w:hAnsi="Calibri" w:cs="Calibri"/>
                <w:sz w:val="12"/>
                <w:szCs w:val="12"/>
              </w:rPr>
              <w:t>Phase I Endline  CSS</w:t>
            </w:r>
          </w:p>
        </w:tc>
        <w:tc>
          <w:tcPr>
            <w:tcW w:w="148" w:type="pct"/>
            <w:tcBorders>
              <w:top w:val="nil"/>
              <w:left w:val="nil"/>
              <w:bottom w:val="nil"/>
              <w:right w:val="nil"/>
            </w:tcBorders>
            <w:noWrap/>
            <w:vAlign w:val="bottom"/>
            <w:hideMark/>
          </w:tcPr>
          <w:p w14:paraId="7F70D637" w14:textId="77777777" w:rsidR="00C97641" w:rsidRPr="0097436D" w:rsidRDefault="00C97641" w:rsidP="00727B5C">
            <w:pPr>
              <w:spacing w:after="0" w:line="240" w:lineRule="auto"/>
              <w:rPr>
                <w:rFonts w:ascii="Calibri" w:eastAsia="Times New Roman" w:hAnsi="Calibri" w:cs="Calibri"/>
                <w:sz w:val="12"/>
                <w:szCs w:val="12"/>
              </w:rPr>
            </w:pPr>
          </w:p>
        </w:tc>
        <w:tc>
          <w:tcPr>
            <w:tcW w:w="133" w:type="pct"/>
            <w:tcBorders>
              <w:top w:val="nil"/>
              <w:left w:val="nil"/>
              <w:bottom w:val="nil"/>
              <w:right w:val="nil"/>
            </w:tcBorders>
            <w:noWrap/>
            <w:vAlign w:val="bottom"/>
            <w:hideMark/>
          </w:tcPr>
          <w:p w14:paraId="26D6E9AD"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22" w:type="pct"/>
            <w:tcBorders>
              <w:top w:val="nil"/>
              <w:left w:val="nil"/>
              <w:bottom w:val="nil"/>
              <w:right w:val="nil"/>
            </w:tcBorders>
            <w:noWrap/>
            <w:vAlign w:val="bottom"/>
            <w:hideMark/>
          </w:tcPr>
          <w:p w14:paraId="1DCF68B1"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41" w:type="pct"/>
            <w:tcBorders>
              <w:top w:val="nil"/>
              <w:left w:val="nil"/>
              <w:bottom w:val="nil"/>
              <w:right w:val="nil"/>
            </w:tcBorders>
            <w:noWrap/>
            <w:vAlign w:val="bottom"/>
            <w:hideMark/>
          </w:tcPr>
          <w:p w14:paraId="38F015C8"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50" w:type="pct"/>
            <w:tcBorders>
              <w:top w:val="nil"/>
              <w:left w:val="nil"/>
              <w:bottom w:val="nil"/>
              <w:right w:val="nil"/>
            </w:tcBorders>
            <w:noWrap/>
            <w:vAlign w:val="bottom"/>
            <w:hideMark/>
          </w:tcPr>
          <w:p w14:paraId="6D807E6F"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278" w:type="pct"/>
            <w:gridSpan w:val="2"/>
            <w:tcBorders>
              <w:top w:val="nil"/>
              <w:left w:val="nil"/>
              <w:bottom w:val="nil"/>
              <w:right w:val="nil"/>
            </w:tcBorders>
            <w:shd w:val="clear" w:color="000000" w:fill="DDEBF7"/>
            <w:vAlign w:val="center"/>
            <w:hideMark/>
          </w:tcPr>
          <w:p w14:paraId="757F4DED" w14:textId="77777777" w:rsidR="00C97641" w:rsidRPr="0097436D" w:rsidRDefault="00C97641" w:rsidP="00727B5C">
            <w:pPr>
              <w:spacing w:after="0" w:line="240" w:lineRule="auto"/>
              <w:jc w:val="center"/>
              <w:rPr>
                <w:rFonts w:ascii="Calibri" w:eastAsia="Times New Roman" w:hAnsi="Calibri" w:cs="Calibri"/>
                <w:sz w:val="12"/>
                <w:szCs w:val="12"/>
              </w:rPr>
            </w:pPr>
            <w:r w:rsidRPr="0097436D">
              <w:rPr>
                <w:rFonts w:ascii="Calibri" w:eastAsia="Times New Roman" w:hAnsi="Calibri" w:cs="Calibri"/>
                <w:sz w:val="12"/>
                <w:szCs w:val="12"/>
              </w:rPr>
              <w:t>Phase II Baseline CSS</w:t>
            </w:r>
          </w:p>
        </w:tc>
        <w:tc>
          <w:tcPr>
            <w:tcW w:w="143" w:type="pct"/>
            <w:tcBorders>
              <w:top w:val="nil"/>
              <w:left w:val="nil"/>
              <w:bottom w:val="nil"/>
              <w:right w:val="nil"/>
            </w:tcBorders>
            <w:noWrap/>
            <w:vAlign w:val="center"/>
            <w:hideMark/>
          </w:tcPr>
          <w:p w14:paraId="2FDD62A0" w14:textId="77777777" w:rsidR="00C97641" w:rsidRPr="0097436D" w:rsidRDefault="00C97641" w:rsidP="00727B5C">
            <w:pPr>
              <w:spacing w:after="0" w:line="240" w:lineRule="auto"/>
              <w:jc w:val="center"/>
              <w:rPr>
                <w:rFonts w:ascii="Calibri" w:eastAsia="Times New Roman" w:hAnsi="Calibri" w:cs="Calibri"/>
                <w:sz w:val="12"/>
                <w:szCs w:val="12"/>
              </w:rPr>
            </w:pPr>
          </w:p>
        </w:tc>
        <w:tc>
          <w:tcPr>
            <w:tcW w:w="563" w:type="pct"/>
            <w:gridSpan w:val="4"/>
            <w:tcBorders>
              <w:top w:val="nil"/>
              <w:left w:val="nil"/>
              <w:bottom w:val="nil"/>
              <w:right w:val="nil"/>
            </w:tcBorders>
            <w:shd w:val="clear" w:color="000000" w:fill="FFF2CC"/>
            <w:vAlign w:val="bottom"/>
            <w:hideMark/>
          </w:tcPr>
          <w:p w14:paraId="5B1D72C2" w14:textId="77777777" w:rsidR="00C97641" w:rsidRPr="0097436D" w:rsidRDefault="00C97641" w:rsidP="00727B5C">
            <w:pPr>
              <w:spacing w:after="0" w:line="240" w:lineRule="auto"/>
              <w:jc w:val="center"/>
              <w:rPr>
                <w:rFonts w:ascii="Calibri" w:eastAsia="Times New Roman" w:hAnsi="Calibri" w:cs="Calibri"/>
                <w:sz w:val="12"/>
                <w:szCs w:val="12"/>
              </w:rPr>
            </w:pPr>
            <w:r w:rsidRPr="0097436D">
              <w:rPr>
                <w:rFonts w:ascii="Calibri" w:eastAsia="Times New Roman" w:hAnsi="Calibri" w:cs="Calibri"/>
                <w:sz w:val="12"/>
                <w:szCs w:val="12"/>
              </w:rPr>
              <w:t>Cohort Baseline Survey</w:t>
            </w:r>
          </w:p>
        </w:tc>
        <w:tc>
          <w:tcPr>
            <w:tcW w:w="148" w:type="pct"/>
            <w:tcBorders>
              <w:top w:val="nil"/>
              <w:left w:val="nil"/>
              <w:bottom w:val="nil"/>
              <w:right w:val="nil"/>
            </w:tcBorders>
            <w:noWrap/>
            <w:vAlign w:val="bottom"/>
            <w:hideMark/>
          </w:tcPr>
          <w:p w14:paraId="13C86621" w14:textId="77777777" w:rsidR="00C97641" w:rsidRPr="0097436D" w:rsidRDefault="00C97641" w:rsidP="00727B5C">
            <w:pPr>
              <w:spacing w:after="0" w:line="240" w:lineRule="auto"/>
              <w:jc w:val="center"/>
              <w:rPr>
                <w:rFonts w:ascii="Calibri" w:eastAsia="Times New Roman" w:hAnsi="Calibri" w:cs="Calibri"/>
                <w:sz w:val="12"/>
                <w:szCs w:val="12"/>
              </w:rPr>
            </w:pPr>
          </w:p>
        </w:tc>
        <w:tc>
          <w:tcPr>
            <w:tcW w:w="133" w:type="pct"/>
            <w:tcBorders>
              <w:top w:val="nil"/>
              <w:left w:val="nil"/>
              <w:bottom w:val="nil"/>
              <w:right w:val="nil"/>
            </w:tcBorders>
            <w:noWrap/>
            <w:vAlign w:val="bottom"/>
            <w:hideMark/>
          </w:tcPr>
          <w:p w14:paraId="0A02B7D0"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22" w:type="pct"/>
            <w:tcBorders>
              <w:top w:val="nil"/>
              <w:left w:val="nil"/>
              <w:bottom w:val="nil"/>
              <w:right w:val="nil"/>
            </w:tcBorders>
            <w:noWrap/>
            <w:vAlign w:val="bottom"/>
            <w:hideMark/>
          </w:tcPr>
          <w:p w14:paraId="25526667"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41" w:type="pct"/>
            <w:tcBorders>
              <w:top w:val="nil"/>
              <w:left w:val="nil"/>
              <w:bottom w:val="nil"/>
              <w:right w:val="nil"/>
            </w:tcBorders>
            <w:noWrap/>
            <w:vAlign w:val="bottom"/>
            <w:hideMark/>
          </w:tcPr>
          <w:p w14:paraId="652F4DF7"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50" w:type="pct"/>
            <w:tcBorders>
              <w:top w:val="nil"/>
              <w:left w:val="nil"/>
              <w:bottom w:val="nil"/>
              <w:right w:val="nil"/>
            </w:tcBorders>
            <w:noWrap/>
            <w:vAlign w:val="bottom"/>
            <w:hideMark/>
          </w:tcPr>
          <w:p w14:paraId="62CEE0AF"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449" w:type="pct"/>
            <w:gridSpan w:val="2"/>
            <w:tcBorders>
              <w:top w:val="nil"/>
              <w:left w:val="nil"/>
              <w:bottom w:val="nil"/>
              <w:right w:val="nil"/>
            </w:tcBorders>
            <w:shd w:val="clear" w:color="000000" w:fill="DDEBF7"/>
            <w:vAlign w:val="bottom"/>
            <w:hideMark/>
          </w:tcPr>
          <w:p w14:paraId="358E7F41" w14:textId="77777777" w:rsidR="00C97641" w:rsidRPr="0097436D" w:rsidRDefault="00C97641" w:rsidP="00727B5C">
            <w:pPr>
              <w:spacing w:after="0" w:line="240" w:lineRule="auto"/>
              <w:jc w:val="center"/>
              <w:rPr>
                <w:rFonts w:ascii="Calibri" w:eastAsia="Times New Roman" w:hAnsi="Calibri" w:cs="Calibri"/>
                <w:sz w:val="12"/>
                <w:szCs w:val="12"/>
              </w:rPr>
            </w:pPr>
            <w:r w:rsidRPr="0097436D">
              <w:rPr>
                <w:rFonts w:ascii="Calibri" w:eastAsia="Times New Roman" w:hAnsi="Calibri" w:cs="Calibri"/>
                <w:sz w:val="12"/>
                <w:szCs w:val="12"/>
              </w:rPr>
              <w:t>Phase II 12-month CSS</w:t>
            </w:r>
          </w:p>
        </w:tc>
        <w:tc>
          <w:tcPr>
            <w:tcW w:w="139" w:type="pct"/>
            <w:tcBorders>
              <w:top w:val="nil"/>
              <w:left w:val="nil"/>
              <w:bottom w:val="nil"/>
              <w:right w:val="nil"/>
            </w:tcBorders>
            <w:noWrap/>
            <w:vAlign w:val="bottom"/>
            <w:hideMark/>
          </w:tcPr>
          <w:p w14:paraId="36B4A6BF" w14:textId="77777777" w:rsidR="00C97641" w:rsidRPr="0097436D" w:rsidRDefault="00C97641" w:rsidP="00727B5C">
            <w:pPr>
              <w:spacing w:after="0" w:line="240" w:lineRule="auto"/>
              <w:jc w:val="center"/>
              <w:rPr>
                <w:rFonts w:ascii="Calibri" w:eastAsia="Times New Roman" w:hAnsi="Calibri" w:cs="Calibri"/>
                <w:sz w:val="12"/>
                <w:szCs w:val="12"/>
              </w:rPr>
            </w:pPr>
          </w:p>
        </w:tc>
        <w:tc>
          <w:tcPr>
            <w:tcW w:w="133" w:type="pct"/>
            <w:tcBorders>
              <w:top w:val="nil"/>
              <w:left w:val="nil"/>
              <w:bottom w:val="nil"/>
              <w:right w:val="nil"/>
            </w:tcBorders>
            <w:noWrap/>
            <w:vAlign w:val="bottom"/>
            <w:hideMark/>
          </w:tcPr>
          <w:p w14:paraId="4B6DC7D3"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37" w:type="pct"/>
            <w:tcBorders>
              <w:top w:val="nil"/>
              <w:left w:val="nil"/>
              <w:bottom w:val="nil"/>
              <w:right w:val="nil"/>
            </w:tcBorders>
            <w:noWrap/>
            <w:vAlign w:val="bottom"/>
            <w:hideMark/>
          </w:tcPr>
          <w:p w14:paraId="4D97CCB5"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281" w:type="pct"/>
            <w:gridSpan w:val="2"/>
            <w:tcBorders>
              <w:top w:val="nil"/>
              <w:left w:val="nil"/>
              <w:bottom w:val="nil"/>
              <w:right w:val="nil"/>
            </w:tcBorders>
            <w:shd w:val="clear" w:color="000000" w:fill="DDEBF7"/>
            <w:vAlign w:val="bottom"/>
            <w:hideMark/>
          </w:tcPr>
          <w:p w14:paraId="53951A8A" w14:textId="77777777" w:rsidR="00C97641" w:rsidRPr="0097436D" w:rsidRDefault="00C97641" w:rsidP="00727B5C">
            <w:pPr>
              <w:spacing w:after="0" w:line="240" w:lineRule="auto"/>
              <w:jc w:val="center"/>
              <w:rPr>
                <w:rFonts w:ascii="Calibri" w:eastAsia="Times New Roman" w:hAnsi="Calibri" w:cs="Calibri"/>
                <w:sz w:val="12"/>
                <w:szCs w:val="12"/>
              </w:rPr>
            </w:pPr>
            <w:r w:rsidRPr="0097436D">
              <w:rPr>
                <w:rFonts w:ascii="Calibri" w:eastAsia="Times New Roman" w:hAnsi="Calibri" w:cs="Calibri"/>
                <w:sz w:val="12"/>
                <w:szCs w:val="12"/>
              </w:rPr>
              <w:t>Phase II Endline CSS</w:t>
            </w:r>
          </w:p>
        </w:tc>
        <w:tc>
          <w:tcPr>
            <w:tcW w:w="281" w:type="pct"/>
            <w:gridSpan w:val="2"/>
            <w:tcBorders>
              <w:top w:val="nil"/>
              <w:left w:val="nil"/>
              <w:bottom w:val="nil"/>
              <w:right w:val="single" w:sz="4" w:space="0" w:color="BFBFBF" w:themeColor="background1" w:themeShade="BF"/>
            </w:tcBorders>
            <w:shd w:val="clear" w:color="000000" w:fill="FFF2CC"/>
            <w:vAlign w:val="bottom"/>
            <w:hideMark/>
          </w:tcPr>
          <w:p w14:paraId="1A27F15C" w14:textId="77777777" w:rsidR="00C97641" w:rsidRPr="0097436D" w:rsidRDefault="00C97641" w:rsidP="00727B5C">
            <w:pPr>
              <w:spacing w:after="0" w:line="240" w:lineRule="auto"/>
              <w:jc w:val="center"/>
              <w:rPr>
                <w:rFonts w:ascii="Calibri" w:eastAsia="Times New Roman" w:hAnsi="Calibri" w:cs="Calibri"/>
                <w:sz w:val="12"/>
                <w:szCs w:val="12"/>
              </w:rPr>
            </w:pPr>
            <w:r w:rsidRPr="0097436D">
              <w:rPr>
                <w:rFonts w:ascii="Calibri" w:eastAsia="Times New Roman" w:hAnsi="Calibri" w:cs="Calibri"/>
                <w:sz w:val="12"/>
                <w:szCs w:val="12"/>
              </w:rPr>
              <w:t>Cohort Endline Survey</w:t>
            </w:r>
          </w:p>
        </w:tc>
      </w:tr>
      <w:tr w:rsidR="0097436D" w:rsidRPr="0097436D" w14:paraId="35CF6B00" w14:textId="77777777" w:rsidTr="00727B5C">
        <w:trPr>
          <w:trHeight w:val="80"/>
        </w:trPr>
        <w:tc>
          <w:tcPr>
            <w:tcW w:w="205" w:type="pct"/>
            <w:vMerge/>
            <w:tcBorders>
              <w:left w:val="single" w:sz="4" w:space="0" w:color="BFBFBF" w:themeColor="background1" w:themeShade="BF"/>
              <w:right w:val="nil"/>
            </w:tcBorders>
            <w:shd w:val="clear" w:color="auto" w:fill="D9D9D9" w:themeFill="background1" w:themeFillShade="D9"/>
          </w:tcPr>
          <w:p w14:paraId="36EA14F4" w14:textId="77777777" w:rsidR="00C97641" w:rsidRPr="0097436D" w:rsidRDefault="00C97641" w:rsidP="00727B5C">
            <w:pPr>
              <w:spacing w:after="0" w:line="240" w:lineRule="auto"/>
              <w:rPr>
                <w:rFonts w:ascii="Calibri" w:eastAsia="Times New Roman" w:hAnsi="Calibri" w:cs="Calibri"/>
                <w:sz w:val="12"/>
                <w:szCs w:val="12"/>
              </w:rPr>
            </w:pPr>
          </w:p>
        </w:tc>
        <w:tc>
          <w:tcPr>
            <w:tcW w:w="371" w:type="pct"/>
            <w:tcBorders>
              <w:top w:val="nil"/>
              <w:left w:val="single" w:sz="4" w:space="0" w:color="BFBFBF" w:themeColor="background1" w:themeShade="BF"/>
              <w:bottom w:val="nil"/>
              <w:right w:val="nil"/>
            </w:tcBorders>
            <w:shd w:val="clear" w:color="auto" w:fill="DBDBDB" w:themeFill="accent3" w:themeFillTint="66"/>
            <w:noWrap/>
            <w:vAlign w:val="bottom"/>
          </w:tcPr>
          <w:p w14:paraId="4D329E25" w14:textId="77777777" w:rsidR="00C97641" w:rsidRPr="0097436D" w:rsidRDefault="00C97641" w:rsidP="00727B5C">
            <w:pPr>
              <w:spacing w:after="0" w:line="240" w:lineRule="auto"/>
              <w:rPr>
                <w:rFonts w:ascii="Calibri" w:eastAsia="Times New Roman" w:hAnsi="Calibri" w:cs="Calibri"/>
                <w:sz w:val="4"/>
                <w:szCs w:val="4"/>
              </w:rPr>
            </w:pPr>
          </w:p>
        </w:tc>
        <w:tc>
          <w:tcPr>
            <w:tcW w:w="131" w:type="pct"/>
            <w:tcBorders>
              <w:top w:val="nil"/>
              <w:left w:val="nil"/>
              <w:bottom w:val="nil"/>
              <w:right w:val="nil"/>
            </w:tcBorders>
            <w:shd w:val="clear" w:color="auto" w:fill="DBDBDB" w:themeFill="accent3" w:themeFillTint="66"/>
            <w:noWrap/>
            <w:vAlign w:val="bottom"/>
          </w:tcPr>
          <w:p w14:paraId="29E9D28D" w14:textId="77777777" w:rsidR="00C97641" w:rsidRPr="0097436D" w:rsidRDefault="00C97641" w:rsidP="00727B5C">
            <w:pPr>
              <w:spacing w:after="0" w:line="240" w:lineRule="auto"/>
              <w:rPr>
                <w:rFonts w:ascii="Calibri" w:eastAsia="Times New Roman" w:hAnsi="Calibri" w:cs="Calibri"/>
                <w:sz w:val="4"/>
                <w:szCs w:val="4"/>
              </w:rPr>
            </w:pPr>
          </w:p>
        </w:tc>
        <w:tc>
          <w:tcPr>
            <w:tcW w:w="137" w:type="pct"/>
            <w:tcBorders>
              <w:top w:val="nil"/>
              <w:left w:val="nil"/>
              <w:bottom w:val="nil"/>
              <w:right w:val="nil"/>
            </w:tcBorders>
            <w:shd w:val="clear" w:color="auto" w:fill="DBDBDB" w:themeFill="accent3" w:themeFillTint="66"/>
            <w:noWrap/>
            <w:vAlign w:val="bottom"/>
          </w:tcPr>
          <w:p w14:paraId="0A3F2E49" w14:textId="77777777" w:rsidR="00C97641" w:rsidRPr="0097436D" w:rsidRDefault="00C97641" w:rsidP="00727B5C">
            <w:pPr>
              <w:spacing w:after="0" w:line="240" w:lineRule="auto"/>
              <w:rPr>
                <w:rFonts w:ascii="Times New Roman" w:eastAsia="Times New Roman" w:hAnsi="Times New Roman" w:cs="Times New Roman"/>
                <w:sz w:val="4"/>
                <w:szCs w:val="4"/>
              </w:rPr>
            </w:pPr>
          </w:p>
        </w:tc>
        <w:tc>
          <w:tcPr>
            <w:tcW w:w="145" w:type="pct"/>
            <w:tcBorders>
              <w:top w:val="nil"/>
              <w:left w:val="nil"/>
              <w:bottom w:val="nil"/>
              <w:right w:val="nil"/>
            </w:tcBorders>
            <w:shd w:val="clear" w:color="auto" w:fill="DBDBDB" w:themeFill="accent3" w:themeFillTint="66"/>
            <w:noWrap/>
            <w:vAlign w:val="bottom"/>
          </w:tcPr>
          <w:p w14:paraId="34DF6FCD" w14:textId="77777777" w:rsidR="00C97641" w:rsidRPr="0097436D" w:rsidRDefault="00C97641" w:rsidP="00727B5C">
            <w:pPr>
              <w:spacing w:after="0" w:line="240" w:lineRule="auto"/>
              <w:rPr>
                <w:rFonts w:ascii="Times New Roman" w:eastAsia="Times New Roman" w:hAnsi="Times New Roman" w:cs="Times New Roman"/>
                <w:sz w:val="4"/>
                <w:szCs w:val="4"/>
              </w:rPr>
            </w:pPr>
          </w:p>
        </w:tc>
        <w:tc>
          <w:tcPr>
            <w:tcW w:w="216" w:type="pct"/>
            <w:tcBorders>
              <w:top w:val="nil"/>
              <w:left w:val="nil"/>
              <w:bottom w:val="nil"/>
              <w:right w:val="nil"/>
            </w:tcBorders>
            <w:shd w:val="clear" w:color="auto" w:fill="DBDBDB" w:themeFill="accent3" w:themeFillTint="66"/>
            <w:vAlign w:val="bottom"/>
          </w:tcPr>
          <w:p w14:paraId="7AD0D7AC" w14:textId="77777777" w:rsidR="00C97641" w:rsidRPr="0097436D" w:rsidRDefault="00C97641" w:rsidP="00727B5C">
            <w:pPr>
              <w:spacing w:after="0" w:line="240" w:lineRule="auto"/>
              <w:rPr>
                <w:rFonts w:ascii="Calibri" w:eastAsia="Times New Roman" w:hAnsi="Calibri" w:cs="Calibri"/>
                <w:sz w:val="4"/>
                <w:szCs w:val="4"/>
              </w:rPr>
            </w:pPr>
          </w:p>
        </w:tc>
        <w:tc>
          <w:tcPr>
            <w:tcW w:w="148" w:type="pct"/>
            <w:tcBorders>
              <w:top w:val="nil"/>
              <w:left w:val="nil"/>
              <w:bottom w:val="nil"/>
              <w:right w:val="nil"/>
            </w:tcBorders>
            <w:shd w:val="clear" w:color="auto" w:fill="DBDBDB" w:themeFill="accent3" w:themeFillTint="66"/>
            <w:noWrap/>
            <w:vAlign w:val="bottom"/>
          </w:tcPr>
          <w:p w14:paraId="38EED746" w14:textId="77777777" w:rsidR="00C97641" w:rsidRPr="0097436D" w:rsidRDefault="00C97641" w:rsidP="00727B5C">
            <w:pPr>
              <w:spacing w:after="0" w:line="240" w:lineRule="auto"/>
              <w:rPr>
                <w:rFonts w:ascii="Calibri" w:eastAsia="Times New Roman" w:hAnsi="Calibri" w:cs="Calibri"/>
                <w:sz w:val="4"/>
                <w:szCs w:val="4"/>
              </w:rPr>
            </w:pPr>
          </w:p>
        </w:tc>
        <w:tc>
          <w:tcPr>
            <w:tcW w:w="133" w:type="pct"/>
            <w:tcBorders>
              <w:top w:val="nil"/>
              <w:left w:val="nil"/>
              <w:bottom w:val="nil"/>
              <w:right w:val="nil"/>
            </w:tcBorders>
            <w:shd w:val="clear" w:color="auto" w:fill="DBDBDB" w:themeFill="accent3" w:themeFillTint="66"/>
            <w:noWrap/>
            <w:vAlign w:val="bottom"/>
          </w:tcPr>
          <w:p w14:paraId="3DC56096" w14:textId="77777777" w:rsidR="00C97641" w:rsidRPr="0097436D" w:rsidRDefault="00C97641" w:rsidP="00727B5C">
            <w:pPr>
              <w:spacing w:after="0" w:line="240" w:lineRule="auto"/>
              <w:rPr>
                <w:rFonts w:ascii="Times New Roman" w:eastAsia="Times New Roman" w:hAnsi="Times New Roman" w:cs="Times New Roman"/>
                <w:sz w:val="4"/>
                <w:szCs w:val="4"/>
              </w:rPr>
            </w:pPr>
          </w:p>
        </w:tc>
        <w:tc>
          <w:tcPr>
            <w:tcW w:w="122" w:type="pct"/>
            <w:tcBorders>
              <w:top w:val="nil"/>
              <w:left w:val="nil"/>
              <w:bottom w:val="nil"/>
              <w:right w:val="nil"/>
            </w:tcBorders>
            <w:shd w:val="clear" w:color="auto" w:fill="DBDBDB" w:themeFill="accent3" w:themeFillTint="66"/>
            <w:noWrap/>
            <w:vAlign w:val="bottom"/>
          </w:tcPr>
          <w:p w14:paraId="58173142" w14:textId="77777777" w:rsidR="00C97641" w:rsidRPr="0097436D" w:rsidRDefault="00C97641" w:rsidP="00727B5C">
            <w:pPr>
              <w:spacing w:after="0" w:line="240" w:lineRule="auto"/>
              <w:rPr>
                <w:rFonts w:ascii="Times New Roman" w:eastAsia="Times New Roman" w:hAnsi="Times New Roman" w:cs="Times New Roman"/>
                <w:sz w:val="4"/>
                <w:szCs w:val="4"/>
              </w:rPr>
            </w:pPr>
          </w:p>
        </w:tc>
        <w:tc>
          <w:tcPr>
            <w:tcW w:w="141" w:type="pct"/>
            <w:tcBorders>
              <w:top w:val="nil"/>
              <w:left w:val="nil"/>
              <w:bottom w:val="nil"/>
              <w:right w:val="nil"/>
            </w:tcBorders>
            <w:shd w:val="clear" w:color="auto" w:fill="DBDBDB" w:themeFill="accent3" w:themeFillTint="66"/>
            <w:noWrap/>
            <w:vAlign w:val="bottom"/>
          </w:tcPr>
          <w:p w14:paraId="0CC997DB" w14:textId="77777777" w:rsidR="00C97641" w:rsidRPr="0097436D" w:rsidRDefault="00C97641" w:rsidP="00727B5C">
            <w:pPr>
              <w:spacing w:after="0" w:line="240" w:lineRule="auto"/>
              <w:rPr>
                <w:rFonts w:ascii="Times New Roman" w:eastAsia="Times New Roman" w:hAnsi="Times New Roman" w:cs="Times New Roman"/>
                <w:sz w:val="4"/>
                <w:szCs w:val="4"/>
              </w:rPr>
            </w:pPr>
          </w:p>
        </w:tc>
        <w:tc>
          <w:tcPr>
            <w:tcW w:w="150" w:type="pct"/>
            <w:tcBorders>
              <w:top w:val="nil"/>
              <w:left w:val="nil"/>
              <w:bottom w:val="nil"/>
              <w:right w:val="nil"/>
            </w:tcBorders>
            <w:shd w:val="clear" w:color="auto" w:fill="DBDBDB" w:themeFill="accent3" w:themeFillTint="66"/>
            <w:noWrap/>
            <w:vAlign w:val="bottom"/>
          </w:tcPr>
          <w:p w14:paraId="2CD36F19" w14:textId="77777777" w:rsidR="00C97641" w:rsidRPr="0097436D" w:rsidRDefault="00C97641" w:rsidP="00727B5C">
            <w:pPr>
              <w:spacing w:after="0" w:line="240" w:lineRule="auto"/>
              <w:rPr>
                <w:rFonts w:ascii="Times New Roman" w:eastAsia="Times New Roman" w:hAnsi="Times New Roman" w:cs="Times New Roman"/>
                <w:sz w:val="4"/>
                <w:szCs w:val="4"/>
              </w:rPr>
            </w:pPr>
          </w:p>
        </w:tc>
        <w:tc>
          <w:tcPr>
            <w:tcW w:w="278" w:type="pct"/>
            <w:gridSpan w:val="2"/>
            <w:tcBorders>
              <w:top w:val="nil"/>
              <w:left w:val="nil"/>
              <w:bottom w:val="nil"/>
              <w:right w:val="nil"/>
            </w:tcBorders>
            <w:shd w:val="clear" w:color="auto" w:fill="DBDBDB" w:themeFill="accent3" w:themeFillTint="66"/>
            <w:vAlign w:val="center"/>
          </w:tcPr>
          <w:p w14:paraId="4659D0F2" w14:textId="77777777" w:rsidR="00C97641" w:rsidRPr="0097436D" w:rsidRDefault="00C97641" w:rsidP="00727B5C">
            <w:pPr>
              <w:spacing w:after="0" w:line="240" w:lineRule="auto"/>
              <w:jc w:val="center"/>
              <w:rPr>
                <w:rFonts w:ascii="Calibri" w:eastAsia="Times New Roman" w:hAnsi="Calibri" w:cs="Calibri"/>
                <w:sz w:val="4"/>
                <w:szCs w:val="4"/>
              </w:rPr>
            </w:pPr>
          </w:p>
        </w:tc>
        <w:tc>
          <w:tcPr>
            <w:tcW w:w="143" w:type="pct"/>
            <w:tcBorders>
              <w:top w:val="nil"/>
              <w:left w:val="nil"/>
              <w:bottom w:val="nil"/>
              <w:right w:val="nil"/>
            </w:tcBorders>
            <w:shd w:val="clear" w:color="auto" w:fill="DBDBDB" w:themeFill="accent3" w:themeFillTint="66"/>
            <w:noWrap/>
            <w:vAlign w:val="center"/>
          </w:tcPr>
          <w:p w14:paraId="7EB1BCF6" w14:textId="77777777" w:rsidR="00C97641" w:rsidRPr="0097436D" w:rsidRDefault="00C97641" w:rsidP="00727B5C">
            <w:pPr>
              <w:spacing w:after="0" w:line="240" w:lineRule="auto"/>
              <w:jc w:val="center"/>
              <w:rPr>
                <w:rFonts w:ascii="Calibri" w:eastAsia="Times New Roman" w:hAnsi="Calibri" w:cs="Calibri"/>
                <w:sz w:val="4"/>
                <w:szCs w:val="4"/>
              </w:rPr>
            </w:pPr>
          </w:p>
        </w:tc>
        <w:tc>
          <w:tcPr>
            <w:tcW w:w="563" w:type="pct"/>
            <w:gridSpan w:val="4"/>
            <w:tcBorders>
              <w:top w:val="nil"/>
              <w:left w:val="nil"/>
              <w:bottom w:val="nil"/>
              <w:right w:val="nil"/>
            </w:tcBorders>
            <w:shd w:val="clear" w:color="auto" w:fill="DBDBDB" w:themeFill="accent3" w:themeFillTint="66"/>
            <w:vAlign w:val="bottom"/>
          </w:tcPr>
          <w:p w14:paraId="03AB1C89" w14:textId="77777777" w:rsidR="00C97641" w:rsidRPr="0097436D" w:rsidRDefault="00C97641" w:rsidP="00727B5C">
            <w:pPr>
              <w:spacing w:after="0" w:line="240" w:lineRule="auto"/>
              <w:jc w:val="center"/>
              <w:rPr>
                <w:rFonts w:ascii="Calibri" w:eastAsia="Times New Roman" w:hAnsi="Calibri" w:cs="Calibri"/>
                <w:sz w:val="4"/>
                <w:szCs w:val="4"/>
              </w:rPr>
            </w:pPr>
          </w:p>
        </w:tc>
        <w:tc>
          <w:tcPr>
            <w:tcW w:w="148" w:type="pct"/>
            <w:tcBorders>
              <w:top w:val="nil"/>
              <w:left w:val="nil"/>
              <w:bottom w:val="nil"/>
              <w:right w:val="nil"/>
            </w:tcBorders>
            <w:shd w:val="clear" w:color="auto" w:fill="DBDBDB" w:themeFill="accent3" w:themeFillTint="66"/>
            <w:noWrap/>
            <w:vAlign w:val="bottom"/>
          </w:tcPr>
          <w:p w14:paraId="56726E4A" w14:textId="77777777" w:rsidR="00C97641" w:rsidRPr="0097436D" w:rsidRDefault="00C97641" w:rsidP="00727B5C">
            <w:pPr>
              <w:spacing w:after="0" w:line="240" w:lineRule="auto"/>
              <w:jc w:val="center"/>
              <w:rPr>
                <w:rFonts w:ascii="Calibri" w:eastAsia="Times New Roman" w:hAnsi="Calibri" w:cs="Calibri"/>
                <w:sz w:val="4"/>
                <w:szCs w:val="4"/>
              </w:rPr>
            </w:pPr>
          </w:p>
        </w:tc>
        <w:tc>
          <w:tcPr>
            <w:tcW w:w="133" w:type="pct"/>
            <w:tcBorders>
              <w:top w:val="nil"/>
              <w:left w:val="nil"/>
              <w:bottom w:val="nil"/>
              <w:right w:val="nil"/>
            </w:tcBorders>
            <w:shd w:val="clear" w:color="auto" w:fill="DBDBDB" w:themeFill="accent3" w:themeFillTint="66"/>
            <w:noWrap/>
            <w:vAlign w:val="bottom"/>
          </w:tcPr>
          <w:p w14:paraId="7EFDE166" w14:textId="77777777" w:rsidR="00C97641" w:rsidRPr="0097436D" w:rsidRDefault="00C97641" w:rsidP="00727B5C">
            <w:pPr>
              <w:spacing w:after="0" w:line="240" w:lineRule="auto"/>
              <w:rPr>
                <w:rFonts w:ascii="Times New Roman" w:eastAsia="Times New Roman" w:hAnsi="Times New Roman" w:cs="Times New Roman"/>
                <w:sz w:val="4"/>
                <w:szCs w:val="4"/>
              </w:rPr>
            </w:pPr>
          </w:p>
        </w:tc>
        <w:tc>
          <w:tcPr>
            <w:tcW w:w="122" w:type="pct"/>
            <w:tcBorders>
              <w:top w:val="nil"/>
              <w:left w:val="nil"/>
              <w:bottom w:val="nil"/>
              <w:right w:val="nil"/>
            </w:tcBorders>
            <w:shd w:val="clear" w:color="auto" w:fill="DBDBDB" w:themeFill="accent3" w:themeFillTint="66"/>
            <w:noWrap/>
            <w:vAlign w:val="bottom"/>
          </w:tcPr>
          <w:p w14:paraId="6CBD020F" w14:textId="77777777" w:rsidR="00C97641" w:rsidRPr="0097436D" w:rsidRDefault="00C97641" w:rsidP="00727B5C">
            <w:pPr>
              <w:spacing w:after="0" w:line="240" w:lineRule="auto"/>
              <w:rPr>
                <w:rFonts w:ascii="Times New Roman" w:eastAsia="Times New Roman" w:hAnsi="Times New Roman" w:cs="Times New Roman"/>
                <w:sz w:val="4"/>
                <w:szCs w:val="4"/>
              </w:rPr>
            </w:pPr>
          </w:p>
        </w:tc>
        <w:tc>
          <w:tcPr>
            <w:tcW w:w="141" w:type="pct"/>
            <w:tcBorders>
              <w:top w:val="nil"/>
              <w:left w:val="nil"/>
              <w:bottom w:val="nil"/>
              <w:right w:val="nil"/>
            </w:tcBorders>
            <w:shd w:val="clear" w:color="auto" w:fill="DBDBDB" w:themeFill="accent3" w:themeFillTint="66"/>
            <w:noWrap/>
            <w:vAlign w:val="bottom"/>
          </w:tcPr>
          <w:p w14:paraId="2A04EAF8" w14:textId="77777777" w:rsidR="00C97641" w:rsidRPr="0097436D" w:rsidRDefault="00C97641" w:rsidP="00727B5C">
            <w:pPr>
              <w:spacing w:after="0" w:line="240" w:lineRule="auto"/>
              <w:rPr>
                <w:rFonts w:ascii="Times New Roman" w:eastAsia="Times New Roman" w:hAnsi="Times New Roman" w:cs="Times New Roman"/>
                <w:sz w:val="4"/>
                <w:szCs w:val="4"/>
              </w:rPr>
            </w:pPr>
          </w:p>
        </w:tc>
        <w:tc>
          <w:tcPr>
            <w:tcW w:w="150" w:type="pct"/>
            <w:tcBorders>
              <w:top w:val="nil"/>
              <w:left w:val="nil"/>
              <w:bottom w:val="nil"/>
              <w:right w:val="nil"/>
            </w:tcBorders>
            <w:shd w:val="clear" w:color="auto" w:fill="DBDBDB" w:themeFill="accent3" w:themeFillTint="66"/>
            <w:noWrap/>
            <w:vAlign w:val="bottom"/>
          </w:tcPr>
          <w:p w14:paraId="19B6E6C4" w14:textId="77777777" w:rsidR="00C97641" w:rsidRPr="0097436D" w:rsidRDefault="00C97641" w:rsidP="00727B5C">
            <w:pPr>
              <w:spacing w:after="0" w:line="240" w:lineRule="auto"/>
              <w:rPr>
                <w:rFonts w:ascii="Times New Roman" w:eastAsia="Times New Roman" w:hAnsi="Times New Roman" w:cs="Times New Roman"/>
                <w:sz w:val="4"/>
                <w:szCs w:val="4"/>
              </w:rPr>
            </w:pPr>
          </w:p>
        </w:tc>
        <w:tc>
          <w:tcPr>
            <w:tcW w:w="449" w:type="pct"/>
            <w:gridSpan w:val="2"/>
            <w:tcBorders>
              <w:top w:val="nil"/>
              <w:left w:val="nil"/>
              <w:bottom w:val="nil"/>
              <w:right w:val="nil"/>
            </w:tcBorders>
            <w:shd w:val="clear" w:color="auto" w:fill="DBDBDB" w:themeFill="accent3" w:themeFillTint="66"/>
            <w:vAlign w:val="bottom"/>
          </w:tcPr>
          <w:p w14:paraId="18BFA94C" w14:textId="77777777" w:rsidR="00C97641" w:rsidRPr="0097436D" w:rsidRDefault="00C97641" w:rsidP="00727B5C">
            <w:pPr>
              <w:spacing w:after="0" w:line="240" w:lineRule="auto"/>
              <w:jc w:val="center"/>
              <w:rPr>
                <w:rFonts w:ascii="Calibri" w:eastAsia="Times New Roman" w:hAnsi="Calibri" w:cs="Calibri"/>
                <w:sz w:val="4"/>
                <w:szCs w:val="4"/>
              </w:rPr>
            </w:pPr>
          </w:p>
        </w:tc>
        <w:tc>
          <w:tcPr>
            <w:tcW w:w="139" w:type="pct"/>
            <w:tcBorders>
              <w:top w:val="nil"/>
              <w:left w:val="nil"/>
              <w:bottom w:val="nil"/>
              <w:right w:val="nil"/>
            </w:tcBorders>
            <w:shd w:val="clear" w:color="auto" w:fill="DBDBDB" w:themeFill="accent3" w:themeFillTint="66"/>
            <w:noWrap/>
            <w:vAlign w:val="bottom"/>
          </w:tcPr>
          <w:p w14:paraId="0BCE9604" w14:textId="77777777" w:rsidR="00C97641" w:rsidRPr="0097436D" w:rsidRDefault="00C97641" w:rsidP="00727B5C">
            <w:pPr>
              <w:spacing w:after="0" w:line="240" w:lineRule="auto"/>
              <w:jc w:val="center"/>
              <w:rPr>
                <w:rFonts w:ascii="Calibri" w:eastAsia="Times New Roman" w:hAnsi="Calibri" w:cs="Calibri"/>
                <w:sz w:val="4"/>
                <w:szCs w:val="4"/>
              </w:rPr>
            </w:pPr>
          </w:p>
        </w:tc>
        <w:tc>
          <w:tcPr>
            <w:tcW w:w="133" w:type="pct"/>
            <w:tcBorders>
              <w:top w:val="nil"/>
              <w:left w:val="nil"/>
              <w:bottom w:val="nil"/>
              <w:right w:val="nil"/>
            </w:tcBorders>
            <w:shd w:val="clear" w:color="auto" w:fill="DBDBDB" w:themeFill="accent3" w:themeFillTint="66"/>
            <w:noWrap/>
            <w:vAlign w:val="bottom"/>
          </w:tcPr>
          <w:p w14:paraId="0F5DBCEC" w14:textId="77777777" w:rsidR="00C97641" w:rsidRPr="0097436D" w:rsidRDefault="00C97641" w:rsidP="00727B5C">
            <w:pPr>
              <w:spacing w:after="0" w:line="240" w:lineRule="auto"/>
              <w:rPr>
                <w:rFonts w:ascii="Times New Roman" w:eastAsia="Times New Roman" w:hAnsi="Times New Roman" w:cs="Times New Roman"/>
                <w:sz w:val="4"/>
                <w:szCs w:val="4"/>
              </w:rPr>
            </w:pPr>
          </w:p>
        </w:tc>
        <w:tc>
          <w:tcPr>
            <w:tcW w:w="137" w:type="pct"/>
            <w:tcBorders>
              <w:top w:val="nil"/>
              <w:left w:val="nil"/>
              <w:bottom w:val="nil"/>
              <w:right w:val="nil"/>
            </w:tcBorders>
            <w:shd w:val="clear" w:color="auto" w:fill="DBDBDB" w:themeFill="accent3" w:themeFillTint="66"/>
            <w:noWrap/>
            <w:vAlign w:val="bottom"/>
          </w:tcPr>
          <w:p w14:paraId="1A255652" w14:textId="77777777" w:rsidR="00C97641" w:rsidRPr="0097436D" w:rsidRDefault="00C97641" w:rsidP="00727B5C">
            <w:pPr>
              <w:spacing w:after="0" w:line="240" w:lineRule="auto"/>
              <w:rPr>
                <w:rFonts w:ascii="Times New Roman" w:eastAsia="Times New Roman" w:hAnsi="Times New Roman" w:cs="Times New Roman"/>
                <w:sz w:val="4"/>
                <w:szCs w:val="4"/>
              </w:rPr>
            </w:pPr>
          </w:p>
        </w:tc>
        <w:tc>
          <w:tcPr>
            <w:tcW w:w="281" w:type="pct"/>
            <w:gridSpan w:val="2"/>
            <w:tcBorders>
              <w:top w:val="nil"/>
              <w:left w:val="nil"/>
              <w:bottom w:val="nil"/>
              <w:right w:val="nil"/>
            </w:tcBorders>
            <w:shd w:val="clear" w:color="auto" w:fill="DBDBDB" w:themeFill="accent3" w:themeFillTint="66"/>
            <w:vAlign w:val="bottom"/>
          </w:tcPr>
          <w:p w14:paraId="256D3E30" w14:textId="77777777" w:rsidR="00C97641" w:rsidRPr="0097436D" w:rsidRDefault="00C97641" w:rsidP="00727B5C">
            <w:pPr>
              <w:spacing w:after="0" w:line="240" w:lineRule="auto"/>
              <w:jc w:val="center"/>
              <w:rPr>
                <w:rFonts w:ascii="Calibri" w:eastAsia="Times New Roman" w:hAnsi="Calibri" w:cs="Calibri"/>
                <w:sz w:val="4"/>
                <w:szCs w:val="4"/>
              </w:rPr>
            </w:pPr>
          </w:p>
        </w:tc>
        <w:tc>
          <w:tcPr>
            <w:tcW w:w="281" w:type="pct"/>
            <w:gridSpan w:val="2"/>
            <w:tcBorders>
              <w:top w:val="nil"/>
              <w:left w:val="nil"/>
              <w:bottom w:val="nil"/>
              <w:right w:val="single" w:sz="4" w:space="0" w:color="BFBFBF" w:themeColor="background1" w:themeShade="BF"/>
            </w:tcBorders>
            <w:shd w:val="clear" w:color="auto" w:fill="DBDBDB" w:themeFill="accent3" w:themeFillTint="66"/>
            <w:vAlign w:val="bottom"/>
          </w:tcPr>
          <w:p w14:paraId="6AF78C54" w14:textId="77777777" w:rsidR="00C97641" w:rsidRPr="0097436D" w:rsidRDefault="00C97641" w:rsidP="00727B5C">
            <w:pPr>
              <w:spacing w:after="0" w:line="240" w:lineRule="auto"/>
              <w:jc w:val="center"/>
              <w:rPr>
                <w:rFonts w:ascii="Calibri" w:eastAsia="Times New Roman" w:hAnsi="Calibri" w:cs="Calibri"/>
                <w:sz w:val="4"/>
                <w:szCs w:val="4"/>
              </w:rPr>
            </w:pPr>
          </w:p>
        </w:tc>
      </w:tr>
      <w:tr w:rsidR="0097436D" w:rsidRPr="0097436D" w14:paraId="4CE41214" w14:textId="77777777" w:rsidTr="00727B5C">
        <w:trPr>
          <w:trHeight w:val="80"/>
        </w:trPr>
        <w:tc>
          <w:tcPr>
            <w:tcW w:w="205" w:type="pct"/>
            <w:vMerge/>
            <w:tcBorders>
              <w:left w:val="single" w:sz="4" w:space="0" w:color="BFBFBF" w:themeColor="background1" w:themeShade="BF"/>
              <w:bottom w:val="single" w:sz="4" w:space="0" w:color="BFBFBF" w:themeColor="background1" w:themeShade="BF"/>
              <w:right w:val="nil"/>
            </w:tcBorders>
            <w:shd w:val="clear" w:color="auto" w:fill="D9D9D9" w:themeFill="background1" w:themeFillShade="D9"/>
          </w:tcPr>
          <w:p w14:paraId="7148BBD5" w14:textId="77777777" w:rsidR="00C97641" w:rsidRPr="0097436D" w:rsidRDefault="00C97641" w:rsidP="00727B5C">
            <w:pPr>
              <w:spacing w:after="0" w:line="240" w:lineRule="auto"/>
              <w:rPr>
                <w:rFonts w:ascii="Calibri" w:eastAsia="Times New Roman" w:hAnsi="Calibri" w:cs="Calibri"/>
                <w:sz w:val="12"/>
                <w:szCs w:val="12"/>
              </w:rPr>
            </w:pPr>
          </w:p>
        </w:tc>
        <w:tc>
          <w:tcPr>
            <w:tcW w:w="371" w:type="pct"/>
            <w:tcBorders>
              <w:top w:val="nil"/>
              <w:left w:val="single" w:sz="4" w:space="0" w:color="BFBFBF" w:themeColor="background1" w:themeShade="BF"/>
              <w:bottom w:val="single" w:sz="4" w:space="0" w:color="BFBFBF" w:themeColor="background1" w:themeShade="BF"/>
              <w:right w:val="nil"/>
            </w:tcBorders>
            <w:noWrap/>
            <w:vAlign w:val="bottom"/>
          </w:tcPr>
          <w:p w14:paraId="0E5ADC9C" w14:textId="77777777" w:rsidR="00C97641" w:rsidRPr="0097436D" w:rsidRDefault="00C97641" w:rsidP="00727B5C">
            <w:pPr>
              <w:spacing w:after="0" w:line="240" w:lineRule="auto"/>
              <w:rPr>
                <w:rFonts w:ascii="Calibri" w:eastAsia="Times New Roman" w:hAnsi="Calibri" w:cs="Calibri"/>
                <w:sz w:val="12"/>
                <w:szCs w:val="12"/>
              </w:rPr>
            </w:pPr>
          </w:p>
        </w:tc>
        <w:tc>
          <w:tcPr>
            <w:tcW w:w="131" w:type="pct"/>
            <w:tcBorders>
              <w:top w:val="nil"/>
              <w:left w:val="nil"/>
              <w:bottom w:val="single" w:sz="4" w:space="0" w:color="BFBFBF" w:themeColor="background1" w:themeShade="BF"/>
              <w:right w:val="nil"/>
            </w:tcBorders>
            <w:noWrap/>
            <w:vAlign w:val="bottom"/>
          </w:tcPr>
          <w:p w14:paraId="4ECDF475" w14:textId="77777777" w:rsidR="00C97641" w:rsidRPr="0097436D" w:rsidRDefault="00C97641" w:rsidP="00727B5C">
            <w:pPr>
              <w:spacing w:after="0" w:line="240" w:lineRule="auto"/>
              <w:rPr>
                <w:rFonts w:ascii="Calibri" w:eastAsia="Times New Roman" w:hAnsi="Calibri" w:cs="Calibri"/>
                <w:sz w:val="12"/>
                <w:szCs w:val="12"/>
              </w:rPr>
            </w:pPr>
          </w:p>
        </w:tc>
        <w:tc>
          <w:tcPr>
            <w:tcW w:w="137" w:type="pct"/>
            <w:tcBorders>
              <w:top w:val="nil"/>
              <w:left w:val="nil"/>
              <w:bottom w:val="single" w:sz="4" w:space="0" w:color="BFBFBF" w:themeColor="background1" w:themeShade="BF"/>
              <w:right w:val="nil"/>
            </w:tcBorders>
            <w:noWrap/>
            <w:vAlign w:val="bottom"/>
          </w:tcPr>
          <w:p w14:paraId="4E2817A7"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45" w:type="pct"/>
            <w:tcBorders>
              <w:top w:val="nil"/>
              <w:left w:val="nil"/>
              <w:bottom w:val="single" w:sz="4" w:space="0" w:color="BFBFBF" w:themeColor="background1" w:themeShade="BF"/>
              <w:right w:val="nil"/>
            </w:tcBorders>
            <w:noWrap/>
            <w:vAlign w:val="bottom"/>
          </w:tcPr>
          <w:p w14:paraId="732031C3"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216" w:type="pct"/>
            <w:tcBorders>
              <w:top w:val="nil"/>
              <w:left w:val="nil"/>
              <w:bottom w:val="single" w:sz="4" w:space="0" w:color="BFBFBF" w:themeColor="background1" w:themeShade="BF"/>
              <w:right w:val="nil"/>
            </w:tcBorders>
            <w:vAlign w:val="bottom"/>
          </w:tcPr>
          <w:p w14:paraId="35220CB6" w14:textId="77777777" w:rsidR="00C97641" w:rsidRPr="0097436D" w:rsidRDefault="00C97641" w:rsidP="00727B5C">
            <w:pPr>
              <w:spacing w:after="0" w:line="240" w:lineRule="auto"/>
              <w:rPr>
                <w:rFonts w:ascii="Calibri" w:eastAsia="Times New Roman" w:hAnsi="Calibri" w:cs="Calibri"/>
                <w:sz w:val="12"/>
                <w:szCs w:val="12"/>
              </w:rPr>
            </w:pPr>
          </w:p>
        </w:tc>
        <w:tc>
          <w:tcPr>
            <w:tcW w:w="148" w:type="pct"/>
            <w:tcBorders>
              <w:top w:val="nil"/>
              <w:left w:val="nil"/>
              <w:bottom w:val="single" w:sz="4" w:space="0" w:color="BFBFBF" w:themeColor="background1" w:themeShade="BF"/>
              <w:right w:val="nil"/>
            </w:tcBorders>
            <w:noWrap/>
            <w:vAlign w:val="bottom"/>
          </w:tcPr>
          <w:p w14:paraId="764E7A28" w14:textId="77777777" w:rsidR="00C97641" w:rsidRPr="0097436D" w:rsidRDefault="00C97641" w:rsidP="00727B5C">
            <w:pPr>
              <w:spacing w:after="0" w:line="240" w:lineRule="auto"/>
              <w:rPr>
                <w:rFonts w:ascii="Calibri" w:eastAsia="Times New Roman" w:hAnsi="Calibri" w:cs="Calibri"/>
                <w:sz w:val="12"/>
                <w:szCs w:val="12"/>
              </w:rPr>
            </w:pPr>
          </w:p>
        </w:tc>
        <w:tc>
          <w:tcPr>
            <w:tcW w:w="133" w:type="pct"/>
            <w:tcBorders>
              <w:top w:val="nil"/>
              <w:left w:val="nil"/>
              <w:bottom w:val="single" w:sz="4" w:space="0" w:color="BFBFBF" w:themeColor="background1" w:themeShade="BF"/>
              <w:right w:val="nil"/>
            </w:tcBorders>
            <w:noWrap/>
            <w:vAlign w:val="bottom"/>
          </w:tcPr>
          <w:p w14:paraId="3BB13AC8"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22" w:type="pct"/>
            <w:tcBorders>
              <w:top w:val="nil"/>
              <w:left w:val="nil"/>
              <w:bottom w:val="single" w:sz="4" w:space="0" w:color="BFBFBF" w:themeColor="background1" w:themeShade="BF"/>
              <w:right w:val="nil"/>
            </w:tcBorders>
            <w:noWrap/>
            <w:vAlign w:val="bottom"/>
          </w:tcPr>
          <w:p w14:paraId="1928D404"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41" w:type="pct"/>
            <w:tcBorders>
              <w:top w:val="nil"/>
              <w:left w:val="nil"/>
              <w:bottom w:val="single" w:sz="4" w:space="0" w:color="BFBFBF" w:themeColor="background1" w:themeShade="BF"/>
              <w:right w:val="nil"/>
            </w:tcBorders>
            <w:noWrap/>
            <w:vAlign w:val="bottom"/>
          </w:tcPr>
          <w:p w14:paraId="4E5A4A42"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50" w:type="pct"/>
            <w:tcBorders>
              <w:top w:val="nil"/>
              <w:left w:val="nil"/>
              <w:bottom w:val="single" w:sz="4" w:space="0" w:color="BFBFBF" w:themeColor="background1" w:themeShade="BF"/>
              <w:right w:val="nil"/>
            </w:tcBorders>
            <w:noWrap/>
            <w:vAlign w:val="bottom"/>
          </w:tcPr>
          <w:p w14:paraId="78DFB7A4"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278" w:type="pct"/>
            <w:gridSpan w:val="2"/>
            <w:tcBorders>
              <w:top w:val="nil"/>
              <w:left w:val="nil"/>
              <w:bottom w:val="single" w:sz="4" w:space="0" w:color="BFBFBF" w:themeColor="background1" w:themeShade="BF"/>
              <w:right w:val="nil"/>
            </w:tcBorders>
            <w:vAlign w:val="center"/>
          </w:tcPr>
          <w:p w14:paraId="3994FD79" w14:textId="77777777" w:rsidR="00C97641" w:rsidRPr="0097436D" w:rsidRDefault="00C97641" w:rsidP="00727B5C">
            <w:pPr>
              <w:spacing w:after="0" w:line="240" w:lineRule="auto"/>
              <w:jc w:val="center"/>
              <w:rPr>
                <w:rFonts w:ascii="Calibri" w:eastAsia="Times New Roman" w:hAnsi="Calibri" w:cs="Calibri"/>
                <w:sz w:val="12"/>
                <w:szCs w:val="12"/>
              </w:rPr>
            </w:pPr>
          </w:p>
        </w:tc>
        <w:tc>
          <w:tcPr>
            <w:tcW w:w="143" w:type="pct"/>
            <w:tcBorders>
              <w:top w:val="nil"/>
              <w:left w:val="nil"/>
              <w:bottom w:val="single" w:sz="4" w:space="0" w:color="BFBFBF" w:themeColor="background1" w:themeShade="BF"/>
              <w:right w:val="nil"/>
            </w:tcBorders>
            <w:noWrap/>
            <w:vAlign w:val="center"/>
          </w:tcPr>
          <w:p w14:paraId="23CCDE34" w14:textId="77777777" w:rsidR="00C97641" w:rsidRPr="0097436D" w:rsidRDefault="00C97641" w:rsidP="00727B5C">
            <w:pPr>
              <w:spacing w:after="0" w:line="240" w:lineRule="auto"/>
              <w:jc w:val="center"/>
              <w:rPr>
                <w:rFonts w:ascii="Calibri" w:eastAsia="Times New Roman" w:hAnsi="Calibri" w:cs="Calibri"/>
                <w:sz w:val="12"/>
                <w:szCs w:val="12"/>
              </w:rPr>
            </w:pPr>
          </w:p>
        </w:tc>
        <w:tc>
          <w:tcPr>
            <w:tcW w:w="563" w:type="pct"/>
            <w:gridSpan w:val="4"/>
            <w:tcBorders>
              <w:top w:val="nil"/>
              <w:left w:val="nil"/>
              <w:bottom w:val="single" w:sz="4" w:space="0" w:color="BFBFBF" w:themeColor="background1" w:themeShade="BF"/>
              <w:right w:val="nil"/>
            </w:tcBorders>
            <w:vAlign w:val="bottom"/>
          </w:tcPr>
          <w:p w14:paraId="0575432A" w14:textId="77777777" w:rsidR="00C97641" w:rsidRPr="0097436D" w:rsidRDefault="00C97641" w:rsidP="00727B5C">
            <w:pPr>
              <w:spacing w:after="0" w:line="240" w:lineRule="auto"/>
              <w:jc w:val="center"/>
              <w:rPr>
                <w:rFonts w:ascii="Calibri" w:eastAsia="Times New Roman" w:hAnsi="Calibri" w:cs="Calibri"/>
                <w:sz w:val="12"/>
                <w:szCs w:val="12"/>
              </w:rPr>
            </w:pPr>
          </w:p>
        </w:tc>
        <w:tc>
          <w:tcPr>
            <w:tcW w:w="148" w:type="pct"/>
            <w:tcBorders>
              <w:top w:val="nil"/>
              <w:left w:val="nil"/>
              <w:bottom w:val="single" w:sz="4" w:space="0" w:color="BFBFBF" w:themeColor="background1" w:themeShade="BF"/>
              <w:right w:val="nil"/>
            </w:tcBorders>
            <w:noWrap/>
            <w:vAlign w:val="bottom"/>
          </w:tcPr>
          <w:p w14:paraId="7E9E66AA" w14:textId="77777777" w:rsidR="00C97641" w:rsidRPr="0097436D" w:rsidRDefault="00C97641" w:rsidP="00727B5C">
            <w:pPr>
              <w:spacing w:after="0" w:line="240" w:lineRule="auto"/>
              <w:jc w:val="center"/>
              <w:rPr>
                <w:rFonts w:ascii="Calibri" w:eastAsia="Times New Roman" w:hAnsi="Calibri" w:cs="Calibri"/>
                <w:sz w:val="12"/>
                <w:szCs w:val="12"/>
              </w:rPr>
            </w:pPr>
          </w:p>
        </w:tc>
        <w:tc>
          <w:tcPr>
            <w:tcW w:w="133" w:type="pct"/>
            <w:tcBorders>
              <w:top w:val="nil"/>
              <w:left w:val="nil"/>
              <w:bottom w:val="single" w:sz="4" w:space="0" w:color="BFBFBF" w:themeColor="background1" w:themeShade="BF"/>
              <w:right w:val="nil"/>
            </w:tcBorders>
            <w:noWrap/>
            <w:vAlign w:val="bottom"/>
          </w:tcPr>
          <w:p w14:paraId="1DD581BE"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22" w:type="pct"/>
            <w:tcBorders>
              <w:top w:val="nil"/>
              <w:left w:val="nil"/>
              <w:bottom w:val="single" w:sz="4" w:space="0" w:color="BFBFBF" w:themeColor="background1" w:themeShade="BF"/>
              <w:right w:val="nil"/>
            </w:tcBorders>
            <w:noWrap/>
            <w:vAlign w:val="bottom"/>
          </w:tcPr>
          <w:p w14:paraId="22DF24C6"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41" w:type="pct"/>
            <w:tcBorders>
              <w:top w:val="nil"/>
              <w:left w:val="nil"/>
              <w:bottom w:val="single" w:sz="4" w:space="0" w:color="BFBFBF" w:themeColor="background1" w:themeShade="BF"/>
              <w:right w:val="nil"/>
            </w:tcBorders>
            <w:noWrap/>
            <w:vAlign w:val="bottom"/>
          </w:tcPr>
          <w:p w14:paraId="65929618"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50" w:type="pct"/>
            <w:tcBorders>
              <w:top w:val="nil"/>
              <w:left w:val="nil"/>
              <w:bottom w:val="single" w:sz="4" w:space="0" w:color="BFBFBF" w:themeColor="background1" w:themeShade="BF"/>
              <w:right w:val="nil"/>
            </w:tcBorders>
            <w:noWrap/>
            <w:vAlign w:val="bottom"/>
          </w:tcPr>
          <w:p w14:paraId="43951293"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34" w:type="pct"/>
            <w:tcBorders>
              <w:top w:val="nil"/>
              <w:left w:val="nil"/>
              <w:bottom w:val="single" w:sz="4" w:space="0" w:color="BFBFBF" w:themeColor="background1" w:themeShade="BF"/>
              <w:right w:val="nil"/>
            </w:tcBorders>
            <w:vAlign w:val="bottom"/>
          </w:tcPr>
          <w:p w14:paraId="48F674E8" w14:textId="77777777" w:rsidR="00C97641" w:rsidRPr="0097436D" w:rsidRDefault="00C97641" w:rsidP="00727B5C">
            <w:pPr>
              <w:spacing w:after="0" w:line="240" w:lineRule="auto"/>
              <w:jc w:val="center"/>
              <w:rPr>
                <w:rFonts w:ascii="Calibri" w:eastAsia="Times New Roman" w:hAnsi="Calibri" w:cs="Calibri"/>
                <w:sz w:val="12"/>
                <w:szCs w:val="12"/>
              </w:rPr>
            </w:pPr>
          </w:p>
        </w:tc>
        <w:tc>
          <w:tcPr>
            <w:tcW w:w="315" w:type="pct"/>
            <w:tcBorders>
              <w:top w:val="nil"/>
              <w:left w:val="nil"/>
              <w:bottom w:val="single" w:sz="4" w:space="0" w:color="BFBFBF" w:themeColor="background1" w:themeShade="BF"/>
              <w:right w:val="nil"/>
            </w:tcBorders>
            <w:shd w:val="clear" w:color="auto" w:fill="FFCCFF"/>
            <w:vAlign w:val="bottom"/>
          </w:tcPr>
          <w:p w14:paraId="31EFCA83" w14:textId="77777777" w:rsidR="00C97641" w:rsidRPr="0097436D" w:rsidRDefault="00C97641" w:rsidP="00727B5C">
            <w:pPr>
              <w:spacing w:after="0" w:line="240" w:lineRule="auto"/>
              <w:jc w:val="center"/>
              <w:rPr>
                <w:rFonts w:ascii="Calibri" w:eastAsia="Times New Roman" w:hAnsi="Calibri" w:cs="Calibri"/>
                <w:sz w:val="12"/>
                <w:szCs w:val="12"/>
              </w:rPr>
            </w:pPr>
            <w:r w:rsidRPr="0097436D">
              <w:rPr>
                <w:rFonts w:ascii="Calibri" w:eastAsia="Times New Roman" w:hAnsi="Calibri" w:cs="Calibri"/>
                <w:sz w:val="12"/>
                <w:szCs w:val="12"/>
              </w:rPr>
              <w:t>Construction Worker</w:t>
            </w:r>
          </w:p>
          <w:p w14:paraId="5738E273" w14:textId="77777777" w:rsidR="00C97641" w:rsidRPr="0097436D" w:rsidRDefault="00C97641" w:rsidP="00727B5C">
            <w:pPr>
              <w:spacing w:after="0" w:line="240" w:lineRule="auto"/>
              <w:jc w:val="center"/>
              <w:rPr>
                <w:rFonts w:ascii="Calibri" w:eastAsia="Times New Roman" w:hAnsi="Calibri" w:cs="Calibri"/>
                <w:sz w:val="12"/>
                <w:szCs w:val="12"/>
              </w:rPr>
            </w:pPr>
            <w:r w:rsidRPr="0097436D">
              <w:rPr>
                <w:rFonts w:ascii="Calibri" w:eastAsia="Times New Roman" w:hAnsi="Calibri" w:cs="Calibri"/>
                <w:sz w:val="12"/>
                <w:szCs w:val="12"/>
              </w:rPr>
              <w:t>Survey</w:t>
            </w:r>
          </w:p>
        </w:tc>
        <w:tc>
          <w:tcPr>
            <w:tcW w:w="139" w:type="pct"/>
            <w:tcBorders>
              <w:top w:val="nil"/>
              <w:left w:val="nil"/>
              <w:bottom w:val="single" w:sz="4" w:space="0" w:color="BFBFBF" w:themeColor="background1" w:themeShade="BF"/>
              <w:right w:val="nil"/>
            </w:tcBorders>
            <w:noWrap/>
            <w:vAlign w:val="bottom"/>
          </w:tcPr>
          <w:p w14:paraId="3C542DF8" w14:textId="77777777" w:rsidR="00C97641" w:rsidRPr="0097436D" w:rsidRDefault="00C97641" w:rsidP="00727B5C">
            <w:pPr>
              <w:spacing w:after="0" w:line="240" w:lineRule="auto"/>
              <w:jc w:val="center"/>
              <w:rPr>
                <w:rFonts w:ascii="Calibri" w:eastAsia="Times New Roman" w:hAnsi="Calibri" w:cs="Calibri"/>
                <w:sz w:val="12"/>
                <w:szCs w:val="12"/>
              </w:rPr>
            </w:pPr>
          </w:p>
        </w:tc>
        <w:tc>
          <w:tcPr>
            <w:tcW w:w="133" w:type="pct"/>
            <w:tcBorders>
              <w:top w:val="nil"/>
              <w:left w:val="nil"/>
              <w:bottom w:val="single" w:sz="4" w:space="0" w:color="BFBFBF" w:themeColor="background1" w:themeShade="BF"/>
              <w:right w:val="nil"/>
            </w:tcBorders>
            <w:noWrap/>
            <w:vAlign w:val="bottom"/>
          </w:tcPr>
          <w:p w14:paraId="047454EB"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137" w:type="pct"/>
            <w:tcBorders>
              <w:top w:val="nil"/>
              <w:left w:val="nil"/>
              <w:bottom w:val="single" w:sz="4" w:space="0" w:color="BFBFBF" w:themeColor="background1" w:themeShade="BF"/>
              <w:right w:val="nil"/>
            </w:tcBorders>
            <w:noWrap/>
            <w:vAlign w:val="bottom"/>
          </w:tcPr>
          <w:p w14:paraId="7DEA7C55" w14:textId="77777777" w:rsidR="00C97641" w:rsidRPr="0097436D" w:rsidRDefault="00C97641" w:rsidP="00727B5C">
            <w:pPr>
              <w:spacing w:after="0" w:line="240" w:lineRule="auto"/>
              <w:rPr>
                <w:rFonts w:ascii="Times New Roman" w:eastAsia="Times New Roman" w:hAnsi="Times New Roman" w:cs="Times New Roman"/>
                <w:sz w:val="12"/>
                <w:szCs w:val="12"/>
              </w:rPr>
            </w:pPr>
          </w:p>
        </w:tc>
        <w:tc>
          <w:tcPr>
            <w:tcW w:w="281" w:type="pct"/>
            <w:gridSpan w:val="2"/>
            <w:tcBorders>
              <w:top w:val="nil"/>
              <w:left w:val="nil"/>
              <w:bottom w:val="single" w:sz="4" w:space="0" w:color="BFBFBF" w:themeColor="background1" w:themeShade="BF"/>
              <w:right w:val="nil"/>
            </w:tcBorders>
            <w:vAlign w:val="bottom"/>
          </w:tcPr>
          <w:p w14:paraId="27B0B53A" w14:textId="77777777" w:rsidR="00C97641" w:rsidRPr="0097436D" w:rsidRDefault="00C97641" w:rsidP="00727B5C">
            <w:pPr>
              <w:spacing w:after="0" w:line="240" w:lineRule="auto"/>
              <w:jc w:val="center"/>
              <w:rPr>
                <w:rFonts w:ascii="Calibri" w:eastAsia="Times New Roman" w:hAnsi="Calibri" w:cs="Calibri"/>
                <w:sz w:val="12"/>
                <w:szCs w:val="12"/>
              </w:rPr>
            </w:pPr>
          </w:p>
        </w:tc>
        <w:tc>
          <w:tcPr>
            <w:tcW w:w="281" w:type="pct"/>
            <w:gridSpan w:val="2"/>
            <w:tcBorders>
              <w:top w:val="nil"/>
              <w:left w:val="nil"/>
              <w:bottom w:val="single" w:sz="4" w:space="0" w:color="BFBFBF" w:themeColor="background1" w:themeShade="BF"/>
              <w:right w:val="single" w:sz="4" w:space="0" w:color="BFBFBF" w:themeColor="background1" w:themeShade="BF"/>
            </w:tcBorders>
            <w:vAlign w:val="bottom"/>
          </w:tcPr>
          <w:p w14:paraId="41253EB9" w14:textId="77777777" w:rsidR="00C97641" w:rsidRPr="0097436D" w:rsidRDefault="00C97641" w:rsidP="00727B5C">
            <w:pPr>
              <w:spacing w:after="0" w:line="240" w:lineRule="auto"/>
              <w:jc w:val="center"/>
              <w:rPr>
                <w:rFonts w:ascii="Calibri" w:eastAsia="Times New Roman" w:hAnsi="Calibri" w:cs="Calibri"/>
                <w:sz w:val="12"/>
                <w:szCs w:val="12"/>
              </w:rPr>
            </w:pPr>
          </w:p>
        </w:tc>
      </w:tr>
    </w:tbl>
    <w:p w14:paraId="64965F0E" w14:textId="77777777" w:rsidR="00C97641" w:rsidRPr="0097436D" w:rsidRDefault="00C97641" w:rsidP="00C97641">
      <w:pPr>
        <w:pStyle w:val="Caption"/>
        <w:rPr>
          <w:color w:val="auto"/>
        </w:rPr>
      </w:pPr>
      <w:bookmarkStart w:id="3" w:name="_Ref150780374"/>
    </w:p>
    <w:p w14:paraId="77C99B76" w14:textId="77777777" w:rsidR="00C97641" w:rsidRPr="0097436D" w:rsidRDefault="00C97641" w:rsidP="00C97641">
      <w:pPr>
        <w:pStyle w:val="Caption"/>
        <w:rPr>
          <w:color w:val="auto"/>
        </w:rPr>
      </w:pPr>
    </w:p>
    <w:p w14:paraId="0C5DF5FB" w14:textId="77777777" w:rsidR="00C97641" w:rsidRPr="0097436D" w:rsidRDefault="00C97641" w:rsidP="00C97641">
      <w:pPr>
        <w:pStyle w:val="Caption"/>
        <w:rPr>
          <w:color w:val="auto"/>
        </w:rPr>
      </w:pPr>
    </w:p>
    <w:p w14:paraId="0BB25842" w14:textId="77777777" w:rsidR="00C97641" w:rsidRPr="0097436D" w:rsidRDefault="00C97641" w:rsidP="00C97641">
      <w:pPr>
        <w:pStyle w:val="Caption"/>
        <w:rPr>
          <w:color w:val="auto"/>
        </w:rPr>
      </w:pPr>
    </w:p>
    <w:p w14:paraId="4D6BD5F1" w14:textId="77777777" w:rsidR="00C97641" w:rsidRPr="0097436D" w:rsidRDefault="00C97641" w:rsidP="00C97641">
      <w:pPr>
        <w:pStyle w:val="Caption"/>
        <w:rPr>
          <w:color w:val="auto"/>
        </w:rPr>
      </w:pPr>
    </w:p>
    <w:p w14:paraId="3CFB6DBF" w14:textId="77777777" w:rsidR="00C97641" w:rsidRPr="0097436D" w:rsidRDefault="00C97641" w:rsidP="00C97641">
      <w:pPr>
        <w:pStyle w:val="Caption"/>
        <w:rPr>
          <w:color w:val="auto"/>
        </w:rPr>
      </w:pPr>
    </w:p>
    <w:p w14:paraId="14AE0125" w14:textId="77777777" w:rsidR="00C97641" w:rsidRPr="0097436D" w:rsidRDefault="00C97641" w:rsidP="00C97641">
      <w:pPr>
        <w:pStyle w:val="Heading3"/>
        <w:rPr>
          <w:i/>
          <w:iCs/>
          <w:color w:val="auto"/>
        </w:rPr>
      </w:pPr>
      <w:r w:rsidRPr="0097436D">
        <w:rPr>
          <w:color w:val="auto"/>
        </w:rPr>
        <w:br w:type="page"/>
      </w:r>
      <w:bookmarkStart w:id="4" w:name="_Toc188398618"/>
      <w:r w:rsidRPr="0097436D">
        <w:rPr>
          <w:color w:val="auto"/>
        </w:rPr>
        <w:t>Supplementary Figure S</w:t>
      </w:r>
      <w:r w:rsidRPr="0097436D">
        <w:rPr>
          <w:color w:val="auto"/>
        </w:rPr>
        <w:fldChar w:fldCharType="begin"/>
      </w:r>
      <w:r w:rsidRPr="0097436D">
        <w:rPr>
          <w:color w:val="auto"/>
        </w:rPr>
        <w:instrText xml:space="preserve"> SEQ Supplementary_Figure \* ARABIC </w:instrText>
      </w:r>
      <w:r w:rsidRPr="0097436D">
        <w:rPr>
          <w:color w:val="auto"/>
        </w:rPr>
        <w:fldChar w:fldCharType="separate"/>
      </w:r>
      <w:r w:rsidRPr="0097436D">
        <w:rPr>
          <w:color w:val="auto"/>
        </w:rPr>
        <w:t>2</w:t>
      </w:r>
      <w:r w:rsidRPr="0097436D">
        <w:rPr>
          <w:color w:val="auto"/>
        </w:rPr>
        <w:fldChar w:fldCharType="end"/>
      </w:r>
      <w:r w:rsidRPr="0097436D">
        <w:rPr>
          <w:color w:val="auto"/>
        </w:rPr>
        <w:t xml:space="preserve"> Map of study area</w:t>
      </w:r>
      <w:bookmarkEnd w:id="4"/>
    </w:p>
    <w:p w14:paraId="726EAA3A" w14:textId="77777777" w:rsidR="00C97641" w:rsidRPr="0097436D" w:rsidRDefault="00C97641" w:rsidP="00C97641">
      <w:pPr>
        <w:pStyle w:val="Caption"/>
        <w:rPr>
          <w:color w:val="auto"/>
          <w:sz w:val="28"/>
          <w:szCs w:val="28"/>
        </w:rPr>
      </w:pPr>
      <w:r w:rsidRPr="0097436D">
        <w:rPr>
          <w:noProof/>
          <w:color w:val="auto"/>
          <w:lang w:val="en-IN" w:eastAsia="en-IN"/>
        </w:rPr>
        <w:drawing>
          <wp:inline distT="0" distB="0" distL="0" distR="0" wp14:anchorId="763E9AE1" wp14:editId="5AC89B67">
            <wp:extent cx="4314603" cy="5024846"/>
            <wp:effectExtent l="0" t="0" r="0" b="4445"/>
            <wp:docPr id="1729287181" name="Picture 1" descr="A map of uganda with different colored are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305803" name="Picture 1" descr="A map of uganda with different colored area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19284" cy="5030298"/>
                    </a:xfrm>
                    <a:prstGeom prst="rect">
                      <a:avLst/>
                    </a:prstGeom>
                    <a:noFill/>
                    <a:ln>
                      <a:noFill/>
                    </a:ln>
                  </pic:spPr>
                </pic:pic>
              </a:graphicData>
            </a:graphic>
          </wp:inline>
        </w:drawing>
      </w:r>
      <w:r w:rsidRPr="0097436D">
        <w:rPr>
          <w:color w:val="auto"/>
        </w:rPr>
        <w:br w:type="page"/>
      </w:r>
    </w:p>
    <w:p w14:paraId="1A855F58" w14:textId="77777777" w:rsidR="00C97641" w:rsidRPr="0097436D" w:rsidRDefault="00C97641" w:rsidP="00C97641">
      <w:pPr>
        <w:pStyle w:val="Heading3"/>
        <w:rPr>
          <w:color w:val="auto"/>
        </w:rPr>
      </w:pPr>
      <w:bookmarkStart w:id="5" w:name="_Toc188398619"/>
      <w:r w:rsidRPr="0097436D">
        <w:rPr>
          <w:color w:val="auto"/>
        </w:rPr>
        <w:t>Supplementary Figure S</w:t>
      </w:r>
      <w:r w:rsidRPr="0097436D">
        <w:rPr>
          <w:color w:val="auto"/>
        </w:rPr>
        <w:fldChar w:fldCharType="begin"/>
      </w:r>
      <w:r w:rsidRPr="0097436D">
        <w:rPr>
          <w:color w:val="auto"/>
        </w:rPr>
        <w:instrText xml:space="preserve"> SEQ Supplementary_Figure \* ARABIC </w:instrText>
      </w:r>
      <w:r w:rsidRPr="0097436D">
        <w:rPr>
          <w:color w:val="auto"/>
        </w:rPr>
        <w:fldChar w:fldCharType="separate"/>
      </w:r>
      <w:r w:rsidRPr="0097436D">
        <w:rPr>
          <w:color w:val="auto"/>
        </w:rPr>
        <w:t>3</w:t>
      </w:r>
      <w:r w:rsidRPr="0097436D">
        <w:rPr>
          <w:color w:val="auto"/>
        </w:rPr>
        <w:fldChar w:fldCharType="end"/>
      </w:r>
      <w:r w:rsidRPr="0097436D">
        <w:rPr>
          <w:color w:val="auto"/>
        </w:rPr>
        <w:t xml:space="preserve"> Data cascade for construction worker survey</w:t>
      </w:r>
      <w:bookmarkEnd w:id="5"/>
    </w:p>
    <w:p w14:paraId="09A77895" w14:textId="77777777" w:rsidR="00C97641" w:rsidRPr="0097436D" w:rsidRDefault="00C97641" w:rsidP="00C97641"/>
    <w:p w14:paraId="78C995C9" w14:textId="77777777" w:rsidR="00C97641" w:rsidRPr="0097436D" w:rsidRDefault="00C97641" w:rsidP="00C97641">
      <w:r w:rsidRPr="0097436D">
        <w:rPr>
          <w:noProof/>
          <w:lang w:val="en-IN" w:eastAsia="en-IN"/>
        </w:rPr>
        <w:drawing>
          <wp:anchor distT="0" distB="0" distL="114300" distR="114300" simplePos="0" relativeHeight="251658241" behindDoc="0" locked="0" layoutInCell="1" allowOverlap="1" wp14:anchorId="5CFEAD63" wp14:editId="314E892E">
            <wp:simplePos x="0" y="0"/>
            <wp:positionH relativeFrom="column">
              <wp:posOffset>0</wp:posOffset>
            </wp:positionH>
            <wp:positionV relativeFrom="paragraph">
              <wp:posOffset>285750</wp:posOffset>
            </wp:positionV>
            <wp:extent cx="5684520" cy="4069080"/>
            <wp:effectExtent l="0" t="0" r="0" b="64770"/>
            <wp:wrapSquare wrapText="bothSides"/>
            <wp:docPr id="1" name="Diagram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DE1C135-3B7D-43A4-808B-27A23E60586D}"/>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14:sizeRelH relativeFrom="margin">
              <wp14:pctWidth>0</wp14:pctWidth>
            </wp14:sizeRelH>
            <wp14:sizeRelV relativeFrom="margin">
              <wp14:pctHeight>0</wp14:pctHeight>
            </wp14:sizeRelV>
          </wp:anchor>
        </w:drawing>
      </w:r>
    </w:p>
    <w:p w14:paraId="68843FEC" w14:textId="77777777" w:rsidR="00C97641" w:rsidRPr="0097436D" w:rsidRDefault="00C97641" w:rsidP="00C97641">
      <w:r w:rsidRPr="0097436D">
        <w:br w:type="textWrapping" w:clear="all"/>
      </w:r>
    </w:p>
    <w:p w14:paraId="34951CF9" w14:textId="77777777" w:rsidR="00C97641" w:rsidRPr="0097436D" w:rsidRDefault="00C97641" w:rsidP="00C97641"/>
    <w:p w14:paraId="578546EF" w14:textId="77777777" w:rsidR="00C97641" w:rsidRPr="0097436D" w:rsidRDefault="00C97641" w:rsidP="00C97641"/>
    <w:p w14:paraId="2EFF2DCB" w14:textId="77777777" w:rsidR="00C97641" w:rsidRPr="0097436D" w:rsidRDefault="00C97641" w:rsidP="00C97641">
      <w:pPr>
        <w:pStyle w:val="Heading3"/>
        <w:rPr>
          <w:color w:val="auto"/>
        </w:rPr>
      </w:pPr>
      <w:bookmarkStart w:id="6" w:name="_Toc188398620"/>
      <w:r w:rsidRPr="0097436D">
        <w:rPr>
          <w:color w:val="auto"/>
        </w:rPr>
        <w:t>Supplementary Figure S4: Schematic and flow of willingness to pay questions</w:t>
      </w:r>
      <w:bookmarkEnd w:id="6"/>
      <w:r w:rsidRPr="0097436D">
        <w:rPr>
          <w:color w:val="auto"/>
        </w:rPr>
        <w:t xml:space="preserve"> </w:t>
      </w:r>
    </w:p>
    <w:p w14:paraId="0E8C9EF7" w14:textId="77777777" w:rsidR="00C97641" w:rsidRPr="0097436D" w:rsidRDefault="00C97641" w:rsidP="00C97641">
      <w:pPr>
        <w:rPr>
          <w:rFonts w:ascii="Calibri" w:hAnsi="Calibri" w:cs="Calibri"/>
          <w:i/>
          <w:iCs/>
        </w:rPr>
      </w:pPr>
      <w:r w:rsidRPr="0097436D">
        <w:rPr>
          <w:rFonts w:ascii="Calibri" w:hAnsi="Calibri" w:cs="Calibri"/>
          <w:i/>
          <w:iCs/>
        </w:rPr>
        <w:t>Schematic populated with values for screening intervention.  Exchange rate: 1 USD = 3961 UGX.</w:t>
      </w:r>
    </w:p>
    <w:tbl>
      <w:tblPr>
        <w:tblStyle w:val="TableGrid"/>
        <w:tblW w:w="14084" w:type="dxa"/>
        <w:tblInd w:w="-568" w:type="dxa"/>
        <w:tblLook w:val="04A0" w:firstRow="1" w:lastRow="0" w:firstColumn="1" w:lastColumn="0" w:noHBand="0" w:noVBand="1"/>
      </w:tblPr>
      <w:tblGrid>
        <w:gridCol w:w="6840"/>
        <w:gridCol w:w="7244"/>
      </w:tblGrid>
      <w:tr w:rsidR="0097436D" w:rsidRPr="0097436D" w14:paraId="2263392C" w14:textId="77777777" w:rsidTr="00727B5C">
        <w:trPr>
          <w:trHeight w:val="5465"/>
        </w:trPr>
        <w:tc>
          <w:tcPr>
            <w:tcW w:w="6840" w:type="dxa"/>
          </w:tcPr>
          <w:p w14:paraId="43BB1184" w14:textId="77777777" w:rsidR="00C97641" w:rsidRPr="0097436D" w:rsidRDefault="00C97641" w:rsidP="00727B5C">
            <w:pPr>
              <w:spacing w:line="276" w:lineRule="auto"/>
              <w:rPr>
                <w:sz w:val="24"/>
                <w:szCs w:val="24"/>
              </w:rPr>
            </w:pPr>
            <w:r w:rsidRPr="0097436D">
              <w:rPr>
                <w:b/>
                <w:bCs/>
                <w:sz w:val="24"/>
                <w:szCs w:val="24"/>
              </w:rPr>
              <w:t>Question 1:</w:t>
            </w:r>
            <w:r w:rsidRPr="0097436D">
              <w:rPr>
                <w:sz w:val="24"/>
                <w:szCs w:val="24"/>
              </w:rPr>
              <w:t xml:space="preserve"> Are you willing to pay 280,000 UGX for screening?</w:t>
            </w:r>
          </w:p>
          <w:p w14:paraId="7A9BE019" w14:textId="77777777" w:rsidR="00C97641" w:rsidRPr="0097436D" w:rsidRDefault="00C97641" w:rsidP="00727B5C">
            <w:pPr>
              <w:spacing w:line="276" w:lineRule="auto"/>
              <w:rPr>
                <w:sz w:val="12"/>
                <w:szCs w:val="12"/>
              </w:rPr>
            </w:pPr>
          </w:p>
          <w:p w14:paraId="48F1158B" w14:textId="77777777" w:rsidR="00C97641" w:rsidRPr="0097436D" w:rsidRDefault="00C97641" w:rsidP="00727B5C">
            <w:pPr>
              <w:spacing w:line="276" w:lineRule="auto"/>
              <w:rPr>
                <w:sz w:val="24"/>
                <w:szCs w:val="24"/>
              </w:rPr>
            </w:pPr>
            <w:r w:rsidRPr="0097436D">
              <w:rPr>
                <w:b/>
                <w:bCs/>
                <w:sz w:val="24"/>
                <w:szCs w:val="24"/>
              </w:rPr>
              <w:t>Question 2</w:t>
            </w:r>
            <w:r w:rsidRPr="0097436D">
              <w:rPr>
                <w:sz w:val="24"/>
                <w:szCs w:val="24"/>
              </w:rPr>
              <w:t>: What is the maximum amount you are willing to pay?</w:t>
            </w:r>
          </w:p>
          <w:p w14:paraId="63D45614" w14:textId="77777777" w:rsidR="00C97641" w:rsidRPr="0097436D" w:rsidRDefault="00C97641" w:rsidP="00727B5C">
            <w:pPr>
              <w:spacing w:line="276" w:lineRule="auto"/>
              <w:rPr>
                <w:sz w:val="12"/>
                <w:szCs w:val="12"/>
              </w:rPr>
            </w:pPr>
          </w:p>
          <w:p w14:paraId="63F71C46" w14:textId="77777777" w:rsidR="00C97641" w:rsidRPr="0097436D" w:rsidRDefault="00C97641" w:rsidP="00727B5C">
            <w:pPr>
              <w:spacing w:line="276" w:lineRule="auto"/>
              <w:rPr>
                <w:sz w:val="24"/>
                <w:szCs w:val="24"/>
              </w:rPr>
            </w:pPr>
            <w:r w:rsidRPr="0097436D">
              <w:rPr>
                <w:b/>
                <w:bCs/>
                <w:sz w:val="24"/>
                <w:szCs w:val="24"/>
              </w:rPr>
              <w:t>Question 3</w:t>
            </w:r>
            <w:r w:rsidRPr="0097436D">
              <w:rPr>
                <w:sz w:val="24"/>
                <w:szCs w:val="24"/>
              </w:rPr>
              <w:t>: What if the price is 210,000 UGX, would you be willing to pay?</w:t>
            </w:r>
          </w:p>
          <w:p w14:paraId="1A048F8F" w14:textId="77777777" w:rsidR="00C97641" w:rsidRPr="0097436D" w:rsidRDefault="00C97641" w:rsidP="00727B5C">
            <w:pPr>
              <w:spacing w:line="276" w:lineRule="auto"/>
              <w:rPr>
                <w:sz w:val="12"/>
                <w:szCs w:val="12"/>
              </w:rPr>
            </w:pPr>
          </w:p>
          <w:p w14:paraId="3C042A88" w14:textId="77777777" w:rsidR="00C97641" w:rsidRPr="0097436D" w:rsidRDefault="00C97641" w:rsidP="00727B5C">
            <w:pPr>
              <w:spacing w:line="276" w:lineRule="auto"/>
              <w:rPr>
                <w:sz w:val="24"/>
                <w:szCs w:val="24"/>
              </w:rPr>
            </w:pPr>
            <w:r w:rsidRPr="0097436D">
              <w:rPr>
                <w:b/>
                <w:bCs/>
                <w:sz w:val="24"/>
                <w:szCs w:val="24"/>
              </w:rPr>
              <w:t>Question 4</w:t>
            </w:r>
            <w:r w:rsidRPr="0097436D">
              <w:rPr>
                <w:sz w:val="24"/>
                <w:szCs w:val="24"/>
              </w:rPr>
              <w:t>: What is the price is 140,000 UGX, would you be willing to pay?</w:t>
            </w:r>
          </w:p>
          <w:p w14:paraId="06E0651F" w14:textId="77777777" w:rsidR="00C97641" w:rsidRPr="0097436D" w:rsidRDefault="00C97641" w:rsidP="00727B5C">
            <w:pPr>
              <w:spacing w:line="276" w:lineRule="auto"/>
              <w:rPr>
                <w:sz w:val="12"/>
                <w:szCs w:val="12"/>
              </w:rPr>
            </w:pPr>
          </w:p>
          <w:p w14:paraId="69941533" w14:textId="77777777" w:rsidR="00C97641" w:rsidRPr="0097436D" w:rsidRDefault="00C97641" w:rsidP="00727B5C">
            <w:pPr>
              <w:spacing w:line="276" w:lineRule="auto"/>
              <w:rPr>
                <w:sz w:val="24"/>
                <w:szCs w:val="24"/>
              </w:rPr>
            </w:pPr>
            <w:r w:rsidRPr="0097436D">
              <w:rPr>
                <w:b/>
                <w:bCs/>
                <w:sz w:val="24"/>
                <w:szCs w:val="24"/>
              </w:rPr>
              <w:t>Question 5</w:t>
            </w:r>
            <w:r w:rsidRPr="0097436D">
              <w:rPr>
                <w:sz w:val="24"/>
                <w:szCs w:val="24"/>
              </w:rPr>
              <w:t>: What really is the maximum amount you are willing to pay for screening?</w:t>
            </w:r>
          </w:p>
          <w:p w14:paraId="70FE358B" w14:textId="77777777" w:rsidR="00C97641" w:rsidRPr="0097436D" w:rsidRDefault="00C97641" w:rsidP="00727B5C">
            <w:pPr>
              <w:spacing w:line="276" w:lineRule="auto"/>
              <w:rPr>
                <w:sz w:val="12"/>
                <w:szCs w:val="12"/>
              </w:rPr>
            </w:pPr>
          </w:p>
          <w:p w14:paraId="6359048A" w14:textId="77777777" w:rsidR="00C97641" w:rsidRPr="0097436D" w:rsidRDefault="00C97641" w:rsidP="00727B5C">
            <w:pPr>
              <w:spacing w:line="276" w:lineRule="auto"/>
              <w:rPr>
                <w:sz w:val="24"/>
                <w:szCs w:val="24"/>
              </w:rPr>
            </w:pPr>
            <w:r w:rsidRPr="0097436D">
              <w:rPr>
                <w:b/>
                <w:bCs/>
                <w:sz w:val="24"/>
                <w:szCs w:val="24"/>
              </w:rPr>
              <w:t>Question 6:</w:t>
            </w:r>
            <w:r w:rsidRPr="0097436D">
              <w:rPr>
                <w:sz w:val="24"/>
                <w:szCs w:val="24"/>
              </w:rPr>
              <w:t xml:space="preserve"> The amount that you have quoted is too low and cannot cover the cost of the screening, and so you will have to increase the amount if you really want to buy the screening. So, what is the final maximum amount you are willing to pay for  screening?</w:t>
            </w:r>
          </w:p>
          <w:p w14:paraId="69100376" w14:textId="77777777" w:rsidR="00C97641" w:rsidRPr="0097436D" w:rsidRDefault="00C97641" w:rsidP="00727B5C">
            <w:pPr>
              <w:spacing w:line="276" w:lineRule="auto"/>
              <w:rPr>
                <w:sz w:val="12"/>
                <w:szCs w:val="12"/>
              </w:rPr>
            </w:pPr>
            <w:r w:rsidRPr="0097436D">
              <w:rPr>
                <w:sz w:val="24"/>
                <w:szCs w:val="24"/>
              </w:rPr>
              <w:t xml:space="preserve"> </w:t>
            </w:r>
          </w:p>
          <w:p w14:paraId="2661C433" w14:textId="77777777" w:rsidR="00C97641" w:rsidRPr="0097436D" w:rsidRDefault="00C97641" w:rsidP="00727B5C">
            <w:pPr>
              <w:spacing w:line="276" w:lineRule="auto"/>
            </w:pPr>
            <w:r w:rsidRPr="0097436D">
              <w:rPr>
                <w:b/>
                <w:bCs/>
                <w:sz w:val="24"/>
                <w:szCs w:val="24"/>
              </w:rPr>
              <w:t>Question 7:</w:t>
            </w:r>
            <w:r w:rsidRPr="0097436D">
              <w:rPr>
                <w:sz w:val="24"/>
                <w:szCs w:val="24"/>
              </w:rPr>
              <w:t xml:space="preserve"> If, due to inflation or other uncertainties, the price of the screening increases, what is the maximum amount you are very certain to pay?</w:t>
            </w:r>
          </w:p>
        </w:tc>
        <w:tc>
          <w:tcPr>
            <w:tcW w:w="7244" w:type="dxa"/>
          </w:tcPr>
          <w:p w14:paraId="0FB09573" w14:textId="77777777" w:rsidR="00C97641" w:rsidRPr="0097436D" w:rsidRDefault="00C97641" w:rsidP="00727B5C">
            <w:r w:rsidRPr="0097436D">
              <w:rPr>
                <w:noProof/>
                <w:lang w:val="en-IN" w:eastAsia="en-IN"/>
              </w:rPr>
              <w:drawing>
                <wp:anchor distT="0" distB="0" distL="114300" distR="114300" simplePos="0" relativeHeight="251658240" behindDoc="0" locked="0" layoutInCell="1" allowOverlap="1" wp14:anchorId="2CF177DD" wp14:editId="46901E12">
                  <wp:simplePos x="0" y="0"/>
                  <wp:positionH relativeFrom="column">
                    <wp:posOffset>-446562</wp:posOffset>
                  </wp:positionH>
                  <wp:positionV relativeFrom="paragraph">
                    <wp:posOffset>107837</wp:posOffset>
                  </wp:positionV>
                  <wp:extent cx="5539935" cy="3883936"/>
                  <wp:effectExtent l="0" t="0" r="0" b="59690"/>
                  <wp:wrapNone/>
                  <wp:docPr id="1528876670" name="Diagram 1528876670">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F4250E8-C565-4482-8810-334C56299FC8}"/>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14:sizeRelH relativeFrom="margin">
                    <wp14:pctWidth>0</wp14:pctWidth>
                  </wp14:sizeRelH>
                  <wp14:sizeRelV relativeFrom="margin">
                    <wp14:pctHeight>0</wp14:pctHeight>
                  </wp14:sizeRelV>
                </wp:anchor>
              </w:drawing>
            </w:r>
          </w:p>
          <w:p w14:paraId="046203BE" w14:textId="77777777" w:rsidR="00C97641" w:rsidRPr="0097436D" w:rsidRDefault="00C97641" w:rsidP="00727B5C"/>
          <w:p w14:paraId="3F3654E2" w14:textId="77777777" w:rsidR="00C97641" w:rsidRPr="0097436D" w:rsidRDefault="00C97641" w:rsidP="00727B5C"/>
        </w:tc>
      </w:tr>
      <w:bookmarkEnd w:id="3"/>
    </w:tbl>
    <w:p w14:paraId="53950302" w14:textId="77777777" w:rsidR="00C97641" w:rsidRPr="0097436D" w:rsidRDefault="00C97641" w:rsidP="00C97641"/>
    <w:p w14:paraId="16A13C25" w14:textId="77777777" w:rsidR="00C97641" w:rsidRPr="0097436D" w:rsidRDefault="00C97641" w:rsidP="00C97641"/>
    <w:p w14:paraId="428D17CE" w14:textId="77777777" w:rsidR="00C97641" w:rsidRPr="0097436D" w:rsidRDefault="00C97641" w:rsidP="00C97641">
      <w:pPr>
        <w:pStyle w:val="Heading1"/>
        <w:numPr>
          <w:ilvl w:val="0"/>
          <w:numId w:val="1"/>
        </w:numPr>
        <w:rPr>
          <w:color w:val="auto"/>
        </w:rPr>
      </w:pPr>
      <w:bookmarkStart w:id="7" w:name="_Toc188398621"/>
      <w:r w:rsidRPr="0097436D">
        <w:rPr>
          <w:color w:val="auto"/>
        </w:rPr>
        <w:t>Cost Results</w:t>
      </w:r>
      <w:bookmarkEnd w:id="7"/>
    </w:p>
    <w:p w14:paraId="39D714CD" w14:textId="77777777" w:rsidR="00C97641" w:rsidRPr="0097436D" w:rsidRDefault="00C97641" w:rsidP="00C97641">
      <w:pPr>
        <w:pStyle w:val="Heading2"/>
        <w:numPr>
          <w:ilvl w:val="1"/>
          <w:numId w:val="1"/>
        </w:numPr>
        <w:rPr>
          <w:color w:val="auto"/>
        </w:rPr>
      </w:pPr>
      <w:r w:rsidRPr="0097436D">
        <w:rPr>
          <w:color w:val="auto"/>
        </w:rPr>
        <w:t xml:space="preserve"> </w:t>
      </w:r>
      <w:bookmarkStart w:id="8" w:name="_Toc188398622"/>
      <w:r w:rsidRPr="0097436D">
        <w:rPr>
          <w:color w:val="auto"/>
        </w:rPr>
        <w:t>Costs</w:t>
      </w:r>
      <w:bookmarkEnd w:id="8"/>
      <w:r w:rsidRPr="0097436D">
        <w:rPr>
          <w:color w:val="auto"/>
        </w:rPr>
        <w:t xml:space="preserve"> </w:t>
      </w:r>
    </w:p>
    <w:p w14:paraId="0B45C395" w14:textId="1E0D45ED" w:rsidR="00C97641" w:rsidRPr="0097436D" w:rsidRDefault="00C97641" w:rsidP="00C97641">
      <w:pPr>
        <w:pStyle w:val="Heading3"/>
        <w:rPr>
          <w:color w:val="auto"/>
        </w:rPr>
      </w:pPr>
      <w:bookmarkStart w:id="9" w:name="_Toc188398623"/>
      <w:r w:rsidRPr="0097436D">
        <w:rPr>
          <w:color w:val="auto"/>
        </w:rPr>
        <w:t xml:space="preserve">Supplementary Table S1 </w:t>
      </w:r>
      <w:r w:rsidR="00F81899" w:rsidRPr="0097436D">
        <w:rPr>
          <w:color w:val="auto"/>
        </w:rPr>
        <w:t>Installation co</w:t>
      </w:r>
      <w:r w:rsidRPr="0097436D">
        <w:rPr>
          <w:color w:val="auto"/>
        </w:rPr>
        <w:t>sts of housing modification</w:t>
      </w:r>
      <w:bookmarkEnd w:id="9"/>
    </w:p>
    <w:p w14:paraId="0E6CED12" w14:textId="77777777" w:rsidR="00C97641" w:rsidRPr="0097436D" w:rsidRDefault="00C97641" w:rsidP="00C97641">
      <w:r w:rsidRPr="0097436D">
        <w:rPr>
          <w:i/>
          <w:iCs/>
        </w:rPr>
        <w:t>All costs present in constant 2022 USD</w:t>
      </w:r>
    </w:p>
    <w:tbl>
      <w:tblPr>
        <w:tblW w:w="8460" w:type="dxa"/>
        <w:tblLook w:val="04A0" w:firstRow="1" w:lastRow="0" w:firstColumn="1" w:lastColumn="0" w:noHBand="0" w:noVBand="1"/>
      </w:tblPr>
      <w:tblGrid>
        <w:gridCol w:w="2970"/>
        <w:gridCol w:w="1132"/>
        <w:gridCol w:w="1484"/>
        <w:gridCol w:w="1322"/>
        <w:gridCol w:w="1552"/>
      </w:tblGrid>
      <w:tr w:rsidR="0097436D" w:rsidRPr="0097436D" w14:paraId="69124F71" w14:textId="77777777" w:rsidTr="00727B5C">
        <w:trPr>
          <w:trHeight w:val="407"/>
        </w:trPr>
        <w:tc>
          <w:tcPr>
            <w:tcW w:w="4102" w:type="dxa"/>
            <w:gridSpan w:val="2"/>
            <w:tcBorders>
              <w:top w:val="nil"/>
              <w:left w:val="nil"/>
              <w:bottom w:val="single" w:sz="4" w:space="0" w:color="auto"/>
            </w:tcBorders>
            <w:noWrap/>
            <w:vAlign w:val="center"/>
            <w:hideMark/>
          </w:tcPr>
          <w:p w14:paraId="03CF7906"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Economic Costs</w:t>
            </w:r>
          </w:p>
        </w:tc>
        <w:tc>
          <w:tcPr>
            <w:tcW w:w="1484" w:type="dxa"/>
            <w:tcBorders>
              <w:top w:val="nil"/>
              <w:bottom w:val="single" w:sz="4" w:space="0" w:color="auto"/>
            </w:tcBorders>
            <w:noWrap/>
            <w:vAlign w:val="center"/>
            <w:hideMark/>
          </w:tcPr>
          <w:p w14:paraId="49629879" w14:textId="77777777" w:rsidR="00C97641" w:rsidRPr="0097436D" w:rsidRDefault="00C97641" w:rsidP="00727B5C">
            <w:pPr>
              <w:spacing w:after="0" w:line="240" w:lineRule="auto"/>
              <w:jc w:val="right"/>
              <w:rPr>
                <w:rFonts w:ascii="Calibri" w:eastAsia="Times New Roman" w:hAnsi="Calibri" w:cs="Calibri"/>
                <w:sz w:val="20"/>
                <w:szCs w:val="20"/>
              </w:rPr>
            </w:pPr>
          </w:p>
        </w:tc>
        <w:tc>
          <w:tcPr>
            <w:tcW w:w="1322" w:type="dxa"/>
            <w:tcBorders>
              <w:top w:val="nil"/>
              <w:bottom w:val="single" w:sz="4" w:space="0" w:color="auto"/>
            </w:tcBorders>
            <w:noWrap/>
            <w:vAlign w:val="center"/>
            <w:hideMark/>
          </w:tcPr>
          <w:p w14:paraId="668023C2" w14:textId="77777777" w:rsidR="00C97641" w:rsidRPr="0097436D" w:rsidRDefault="00C97641" w:rsidP="00727B5C">
            <w:pPr>
              <w:spacing w:after="0" w:line="240" w:lineRule="auto"/>
              <w:jc w:val="right"/>
              <w:rPr>
                <w:rFonts w:ascii="Times New Roman" w:eastAsia="Times New Roman" w:hAnsi="Times New Roman" w:cs="Times New Roman"/>
                <w:sz w:val="20"/>
                <w:szCs w:val="20"/>
              </w:rPr>
            </w:pPr>
          </w:p>
        </w:tc>
        <w:tc>
          <w:tcPr>
            <w:tcW w:w="1552" w:type="dxa"/>
            <w:tcBorders>
              <w:top w:val="nil"/>
              <w:bottom w:val="single" w:sz="4" w:space="0" w:color="auto"/>
              <w:right w:val="nil"/>
            </w:tcBorders>
            <w:noWrap/>
            <w:vAlign w:val="center"/>
            <w:hideMark/>
          </w:tcPr>
          <w:p w14:paraId="5CE8C675" w14:textId="77777777" w:rsidR="00C97641" w:rsidRPr="0097436D" w:rsidRDefault="00C97641" w:rsidP="00727B5C">
            <w:pPr>
              <w:spacing w:after="0" w:line="240" w:lineRule="auto"/>
              <w:jc w:val="right"/>
              <w:rPr>
                <w:rFonts w:ascii="Times New Roman" w:eastAsia="Times New Roman" w:hAnsi="Times New Roman" w:cs="Times New Roman"/>
                <w:sz w:val="20"/>
                <w:szCs w:val="20"/>
              </w:rPr>
            </w:pPr>
          </w:p>
        </w:tc>
      </w:tr>
      <w:tr w:rsidR="0097436D" w:rsidRPr="0097436D" w14:paraId="6E1415FB" w14:textId="77777777" w:rsidTr="00727B5C">
        <w:trPr>
          <w:trHeight w:val="244"/>
        </w:trPr>
        <w:tc>
          <w:tcPr>
            <w:tcW w:w="2970" w:type="dxa"/>
            <w:vMerge w:val="restart"/>
            <w:tcBorders>
              <w:top w:val="single" w:sz="4" w:space="0" w:color="auto"/>
              <w:left w:val="single" w:sz="4" w:space="0" w:color="auto"/>
              <w:bottom w:val="single" w:sz="4" w:space="0" w:color="auto"/>
            </w:tcBorders>
            <w:shd w:val="clear" w:color="000000" w:fill="000000"/>
            <w:noWrap/>
            <w:vAlign w:val="center"/>
            <w:hideMark/>
          </w:tcPr>
          <w:p w14:paraId="7E7E9330"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Cost Category</w:t>
            </w:r>
          </w:p>
        </w:tc>
        <w:tc>
          <w:tcPr>
            <w:tcW w:w="2616" w:type="dxa"/>
            <w:gridSpan w:val="2"/>
            <w:tcBorders>
              <w:top w:val="single" w:sz="4" w:space="0" w:color="auto"/>
              <w:bottom w:val="single" w:sz="4" w:space="0" w:color="auto"/>
            </w:tcBorders>
            <w:shd w:val="clear" w:color="000000" w:fill="000000"/>
            <w:noWrap/>
            <w:vAlign w:val="center"/>
            <w:hideMark/>
          </w:tcPr>
          <w:p w14:paraId="58E1A347"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Screening</w:t>
            </w:r>
          </w:p>
        </w:tc>
        <w:tc>
          <w:tcPr>
            <w:tcW w:w="2874" w:type="dxa"/>
            <w:gridSpan w:val="2"/>
            <w:tcBorders>
              <w:top w:val="single" w:sz="4" w:space="0" w:color="auto"/>
              <w:bottom w:val="single" w:sz="4" w:space="0" w:color="auto"/>
              <w:right w:val="single" w:sz="4" w:space="0" w:color="auto"/>
            </w:tcBorders>
            <w:shd w:val="clear" w:color="000000" w:fill="000000"/>
            <w:noWrap/>
            <w:vAlign w:val="center"/>
            <w:hideMark/>
          </w:tcPr>
          <w:p w14:paraId="6341CAF5"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Eave Tubes</w:t>
            </w:r>
          </w:p>
        </w:tc>
      </w:tr>
      <w:tr w:rsidR="0097436D" w:rsidRPr="0097436D" w14:paraId="4B7EF2EE" w14:textId="77777777" w:rsidTr="00727B5C">
        <w:trPr>
          <w:trHeight w:val="244"/>
        </w:trPr>
        <w:tc>
          <w:tcPr>
            <w:tcW w:w="2970" w:type="dxa"/>
            <w:vMerge/>
            <w:tcBorders>
              <w:top w:val="single" w:sz="4" w:space="0" w:color="auto"/>
              <w:left w:val="single" w:sz="4" w:space="0" w:color="auto"/>
              <w:bottom w:val="single" w:sz="4" w:space="0" w:color="auto"/>
            </w:tcBorders>
            <w:vAlign w:val="center"/>
            <w:hideMark/>
          </w:tcPr>
          <w:p w14:paraId="139C3D7D" w14:textId="77777777" w:rsidR="00C97641" w:rsidRPr="0097436D" w:rsidRDefault="00C97641" w:rsidP="00727B5C">
            <w:pPr>
              <w:spacing w:after="0" w:line="240" w:lineRule="auto"/>
              <w:jc w:val="right"/>
              <w:rPr>
                <w:rFonts w:ascii="Calibri" w:eastAsia="Times New Roman" w:hAnsi="Calibri" w:cs="Calibri"/>
                <w:b/>
                <w:bCs/>
                <w:sz w:val="20"/>
                <w:szCs w:val="20"/>
              </w:rPr>
            </w:pPr>
          </w:p>
        </w:tc>
        <w:tc>
          <w:tcPr>
            <w:tcW w:w="1132" w:type="dxa"/>
            <w:tcBorders>
              <w:top w:val="single" w:sz="4" w:space="0" w:color="auto"/>
              <w:bottom w:val="single" w:sz="4" w:space="0" w:color="auto"/>
            </w:tcBorders>
            <w:shd w:val="clear" w:color="000000" w:fill="000000"/>
            <w:noWrap/>
            <w:vAlign w:val="center"/>
            <w:hideMark/>
          </w:tcPr>
          <w:p w14:paraId="6BEFAF43"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Total</w:t>
            </w:r>
          </w:p>
        </w:tc>
        <w:tc>
          <w:tcPr>
            <w:tcW w:w="1484" w:type="dxa"/>
            <w:tcBorders>
              <w:top w:val="single" w:sz="4" w:space="0" w:color="auto"/>
              <w:bottom w:val="single" w:sz="4" w:space="0" w:color="auto"/>
            </w:tcBorders>
            <w:shd w:val="clear" w:color="000000" w:fill="000000"/>
            <w:noWrap/>
            <w:vAlign w:val="center"/>
            <w:hideMark/>
          </w:tcPr>
          <w:p w14:paraId="652388C9"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Per house USD</w:t>
            </w:r>
          </w:p>
        </w:tc>
        <w:tc>
          <w:tcPr>
            <w:tcW w:w="1322" w:type="dxa"/>
            <w:tcBorders>
              <w:top w:val="single" w:sz="4" w:space="0" w:color="auto"/>
              <w:bottom w:val="single" w:sz="4" w:space="0" w:color="auto"/>
            </w:tcBorders>
            <w:shd w:val="clear" w:color="000000" w:fill="000000"/>
            <w:noWrap/>
            <w:vAlign w:val="center"/>
            <w:hideMark/>
          </w:tcPr>
          <w:p w14:paraId="1F437325"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Total</w:t>
            </w:r>
          </w:p>
        </w:tc>
        <w:tc>
          <w:tcPr>
            <w:tcW w:w="1552" w:type="dxa"/>
            <w:tcBorders>
              <w:top w:val="single" w:sz="4" w:space="0" w:color="auto"/>
              <w:bottom w:val="single" w:sz="4" w:space="0" w:color="auto"/>
              <w:right w:val="single" w:sz="4" w:space="0" w:color="auto"/>
            </w:tcBorders>
            <w:shd w:val="clear" w:color="000000" w:fill="000000"/>
            <w:noWrap/>
            <w:vAlign w:val="center"/>
            <w:hideMark/>
          </w:tcPr>
          <w:p w14:paraId="79A50A09"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Per House USD</w:t>
            </w:r>
          </w:p>
        </w:tc>
      </w:tr>
      <w:tr w:rsidR="0097436D" w:rsidRPr="0097436D" w14:paraId="4297582D" w14:textId="77777777" w:rsidTr="00727B5C">
        <w:trPr>
          <w:trHeight w:val="244"/>
        </w:trPr>
        <w:tc>
          <w:tcPr>
            <w:tcW w:w="2970" w:type="dxa"/>
            <w:tcBorders>
              <w:top w:val="single" w:sz="4" w:space="0" w:color="auto"/>
              <w:left w:val="single" w:sz="4" w:space="0" w:color="auto"/>
            </w:tcBorders>
            <w:noWrap/>
            <w:vAlign w:val="center"/>
            <w:hideMark/>
          </w:tcPr>
          <w:p w14:paraId="603A7172"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Labour</w:t>
            </w:r>
          </w:p>
        </w:tc>
        <w:tc>
          <w:tcPr>
            <w:tcW w:w="1132" w:type="dxa"/>
            <w:tcBorders>
              <w:top w:val="single" w:sz="4" w:space="0" w:color="auto"/>
            </w:tcBorders>
            <w:noWrap/>
            <w:vAlign w:val="center"/>
            <w:hideMark/>
          </w:tcPr>
          <w:p w14:paraId="3D1F0C37"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69,467.25</w:t>
            </w:r>
          </w:p>
        </w:tc>
        <w:tc>
          <w:tcPr>
            <w:tcW w:w="1484" w:type="dxa"/>
            <w:tcBorders>
              <w:top w:val="single" w:sz="4" w:space="0" w:color="auto"/>
            </w:tcBorders>
            <w:noWrap/>
            <w:vAlign w:val="center"/>
            <w:hideMark/>
          </w:tcPr>
          <w:p w14:paraId="6B245FBD"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34.02</w:t>
            </w:r>
          </w:p>
        </w:tc>
        <w:tc>
          <w:tcPr>
            <w:tcW w:w="1322" w:type="dxa"/>
            <w:tcBorders>
              <w:top w:val="single" w:sz="4" w:space="0" w:color="auto"/>
            </w:tcBorders>
            <w:noWrap/>
            <w:vAlign w:val="center"/>
            <w:hideMark/>
          </w:tcPr>
          <w:p w14:paraId="6D79B39E"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22,102.51</w:t>
            </w:r>
          </w:p>
        </w:tc>
        <w:tc>
          <w:tcPr>
            <w:tcW w:w="1552" w:type="dxa"/>
            <w:tcBorders>
              <w:top w:val="single" w:sz="4" w:space="0" w:color="auto"/>
              <w:right w:val="single" w:sz="4" w:space="0" w:color="auto"/>
            </w:tcBorders>
            <w:noWrap/>
            <w:vAlign w:val="center"/>
            <w:hideMark/>
          </w:tcPr>
          <w:p w14:paraId="70ECAC35"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11.25</w:t>
            </w:r>
          </w:p>
        </w:tc>
      </w:tr>
      <w:tr w:rsidR="0097436D" w:rsidRPr="0097436D" w14:paraId="0CB5DFCA" w14:textId="77777777" w:rsidTr="00727B5C">
        <w:trPr>
          <w:trHeight w:val="244"/>
        </w:trPr>
        <w:tc>
          <w:tcPr>
            <w:tcW w:w="2970" w:type="dxa"/>
            <w:tcBorders>
              <w:left w:val="single" w:sz="4" w:space="0" w:color="auto"/>
            </w:tcBorders>
            <w:noWrap/>
            <w:vAlign w:val="center"/>
            <w:hideMark/>
          </w:tcPr>
          <w:p w14:paraId="431E97FB"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Workshop / Storage</w:t>
            </w:r>
          </w:p>
        </w:tc>
        <w:tc>
          <w:tcPr>
            <w:tcW w:w="1132" w:type="dxa"/>
            <w:noWrap/>
            <w:vAlign w:val="center"/>
            <w:hideMark/>
          </w:tcPr>
          <w:p w14:paraId="07B945AA"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3,730.88</w:t>
            </w:r>
          </w:p>
        </w:tc>
        <w:tc>
          <w:tcPr>
            <w:tcW w:w="1484" w:type="dxa"/>
            <w:noWrap/>
            <w:vAlign w:val="center"/>
            <w:hideMark/>
          </w:tcPr>
          <w:p w14:paraId="69B23730"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1.83</w:t>
            </w:r>
          </w:p>
        </w:tc>
        <w:tc>
          <w:tcPr>
            <w:tcW w:w="1322" w:type="dxa"/>
            <w:noWrap/>
            <w:vAlign w:val="center"/>
            <w:hideMark/>
          </w:tcPr>
          <w:p w14:paraId="74FC219F"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1,080.70</w:t>
            </w:r>
          </w:p>
        </w:tc>
        <w:tc>
          <w:tcPr>
            <w:tcW w:w="1552" w:type="dxa"/>
            <w:tcBorders>
              <w:right w:val="single" w:sz="4" w:space="0" w:color="auto"/>
            </w:tcBorders>
            <w:noWrap/>
            <w:vAlign w:val="center"/>
            <w:hideMark/>
          </w:tcPr>
          <w:p w14:paraId="07A2D444"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0.55</w:t>
            </w:r>
          </w:p>
        </w:tc>
      </w:tr>
      <w:tr w:rsidR="0097436D" w:rsidRPr="0097436D" w14:paraId="250E0371" w14:textId="77777777" w:rsidTr="00727B5C">
        <w:trPr>
          <w:trHeight w:val="244"/>
        </w:trPr>
        <w:tc>
          <w:tcPr>
            <w:tcW w:w="2970" w:type="dxa"/>
            <w:tcBorders>
              <w:left w:val="single" w:sz="4" w:space="0" w:color="auto"/>
            </w:tcBorders>
            <w:noWrap/>
            <w:vAlign w:val="center"/>
            <w:hideMark/>
          </w:tcPr>
          <w:p w14:paraId="38570CDE"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Training</w:t>
            </w:r>
          </w:p>
        </w:tc>
        <w:tc>
          <w:tcPr>
            <w:tcW w:w="1132" w:type="dxa"/>
            <w:noWrap/>
            <w:vAlign w:val="center"/>
            <w:hideMark/>
          </w:tcPr>
          <w:p w14:paraId="7E957B3C"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121.92</w:t>
            </w:r>
          </w:p>
        </w:tc>
        <w:tc>
          <w:tcPr>
            <w:tcW w:w="1484" w:type="dxa"/>
            <w:noWrap/>
            <w:vAlign w:val="center"/>
            <w:hideMark/>
          </w:tcPr>
          <w:p w14:paraId="47A59DCA"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0.06</w:t>
            </w:r>
          </w:p>
        </w:tc>
        <w:tc>
          <w:tcPr>
            <w:tcW w:w="1322" w:type="dxa"/>
            <w:noWrap/>
            <w:vAlign w:val="center"/>
            <w:hideMark/>
          </w:tcPr>
          <w:p w14:paraId="37A324ED"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175.97</w:t>
            </w:r>
          </w:p>
        </w:tc>
        <w:tc>
          <w:tcPr>
            <w:tcW w:w="1552" w:type="dxa"/>
            <w:tcBorders>
              <w:right w:val="single" w:sz="4" w:space="0" w:color="auto"/>
            </w:tcBorders>
            <w:noWrap/>
            <w:vAlign w:val="center"/>
            <w:hideMark/>
          </w:tcPr>
          <w:p w14:paraId="08CC6A13"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0.09</w:t>
            </w:r>
          </w:p>
        </w:tc>
      </w:tr>
      <w:tr w:rsidR="0097436D" w:rsidRPr="0097436D" w14:paraId="4870A92B" w14:textId="77777777" w:rsidTr="00727B5C">
        <w:trPr>
          <w:trHeight w:val="244"/>
        </w:trPr>
        <w:tc>
          <w:tcPr>
            <w:tcW w:w="2970" w:type="dxa"/>
            <w:tcBorders>
              <w:left w:val="single" w:sz="4" w:space="0" w:color="auto"/>
            </w:tcBorders>
            <w:noWrap/>
            <w:vAlign w:val="center"/>
            <w:hideMark/>
          </w:tcPr>
          <w:p w14:paraId="25A6C3CB"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Community Sensitization</w:t>
            </w:r>
          </w:p>
        </w:tc>
        <w:tc>
          <w:tcPr>
            <w:tcW w:w="1132" w:type="dxa"/>
            <w:noWrap/>
            <w:vAlign w:val="center"/>
            <w:hideMark/>
          </w:tcPr>
          <w:p w14:paraId="09B21000"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1,413.28</w:t>
            </w:r>
          </w:p>
        </w:tc>
        <w:tc>
          <w:tcPr>
            <w:tcW w:w="1484" w:type="dxa"/>
            <w:noWrap/>
            <w:vAlign w:val="center"/>
            <w:hideMark/>
          </w:tcPr>
          <w:p w14:paraId="0F1C8DE5"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0.69</w:t>
            </w:r>
          </w:p>
        </w:tc>
        <w:tc>
          <w:tcPr>
            <w:tcW w:w="1322" w:type="dxa"/>
            <w:noWrap/>
            <w:vAlign w:val="center"/>
            <w:hideMark/>
          </w:tcPr>
          <w:p w14:paraId="557C3F04"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1,342.17</w:t>
            </w:r>
          </w:p>
        </w:tc>
        <w:tc>
          <w:tcPr>
            <w:tcW w:w="1552" w:type="dxa"/>
            <w:tcBorders>
              <w:right w:val="single" w:sz="4" w:space="0" w:color="auto"/>
            </w:tcBorders>
            <w:noWrap/>
            <w:vAlign w:val="center"/>
            <w:hideMark/>
          </w:tcPr>
          <w:p w14:paraId="1A8A5878"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0.68</w:t>
            </w:r>
          </w:p>
        </w:tc>
      </w:tr>
      <w:tr w:rsidR="0097436D" w:rsidRPr="0097436D" w14:paraId="6130FD7A" w14:textId="77777777" w:rsidTr="00727B5C">
        <w:trPr>
          <w:trHeight w:val="254"/>
        </w:trPr>
        <w:tc>
          <w:tcPr>
            <w:tcW w:w="2970" w:type="dxa"/>
            <w:tcBorders>
              <w:left w:val="single" w:sz="4" w:space="0" w:color="auto"/>
            </w:tcBorders>
            <w:noWrap/>
            <w:vAlign w:val="center"/>
            <w:hideMark/>
          </w:tcPr>
          <w:p w14:paraId="2516AB97"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Local Transportation</w:t>
            </w:r>
          </w:p>
        </w:tc>
        <w:tc>
          <w:tcPr>
            <w:tcW w:w="1132" w:type="dxa"/>
            <w:noWrap/>
            <w:vAlign w:val="center"/>
            <w:hideMark/>
          </w:tcPr>
          <w:p w14:paraId="71C198F1"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18,946.79</w:t>
            </w:r>
          </w:p>
        </w:tc>
        <w:tc>
          <w:tcPr>
            <w:tcW w:w="1484" w:type="dxa"/>
            <w:noWrap/>
            <w:vAlign w:val="center"/>
            <w:hideMark/>
          </w:tcPr>
          <w:p w14:paraId="2B1554A1"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9.28</w:t>
            </w:r>
          </w:p>
        </w:tc>
        <w:tc>
          <w:tcPr>
            <w:tcW w:w="1322" w:type="dxa"/>
            <w:noWrap/>
            <w:vAlign w:val="center"/>
            <w:hideMark/>
          </w:tcPr>
          <w:p w14:paraId="6C5C80B9"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6,492.59</w:t>
            </w:r>
          </w:p>
        </w:tc>
        <w:tc>
          <w:tcPr>
            <w:tcW w:w="1552" w:type="dxa"/>
            <w:tcBorders>
              <w:right w:val="single" w:sz="4" w:space="0" w:color="auto"/>
            </w:tcBorders>
            <w:noWrap/>
            <w:vAlign w:val="center"/>
            <w:hideMark/>
          </w:tcPr>
          <w:p w14:paraId="33C32A0D"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3.31</w:t>
            </w:r>
          </w:p>
        </w:tc>
      </w:tr>
      <w:tr w:rsidR="0097436D" w:rsidRPr="0097436D" w14:paraId="37C75118" w14:textId="77777777" w:rsidTr="00727B5C">
        <w:trPr>
          <w:trHeight w:val="244"/>
        </w:trPr>
        <w:tc>
          <w:tcPr>
            <w:tcW w:w="2970" w:type="dxa"/>
            <w:tcBorders>
              <w:left w:val="single" w:sz="4" w:space="0" w:color="auto"/>
            </w:tcBorders>
            <w:noWrap/>
            <w:vAlign w:val="center"/>
            <w:hideMark/>
          </w:tcPr>
          <w:p w14:paraId="2F791979"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International transport/fees</w:t>
            </w:r>
          </w:p>
        </w:tc>
        <w:tc>
          <w:tcPr>
            <w:tcW w:w="1132" w:type="dxa"/>
            <w:noWrap/>
            <w:vAlign w:val="center"/>
            <w:hideMark/>
          </w:tcPr>
          <w:p w14:paraId="53D2FCDD"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w:t>
            </w:r>
          </w:p>
        </w:tc>
        <w:tc>
          <w:tcPr>
            <w:tcW w:w="1484" w:type="dxa"/>
            <w:noWrap/>
            <w:vAlign w:val="center"/>
            <w:hideMark/>
          </w:tcPr>
          <w:p w14:paraId="603B962E"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w:t>
            </w:r>
          </w:p>
        </w:tc>
        <w:tc>
          <w:tcPr>
            <w:tcW w:w="1322" w:type="dxa"/>
            <w:noWrap/>
            <w:vAlign w:val="center"/>
            <w:hideMark/>
          </w:tcPr>
          <w:p w14:paraId="68FD5221"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8,375.18</w:t>
            </w:r>
          </w:p>
        </w:tc>
        <w:tc>
          <w:tcPr>
            <w:tcW w:w="1552" w:type="dxa"/>
            <w:tcBorders>
              <w:right w:val="single" w:sz="4" w:space="0" w:color="auto"/>
            </w:tcBorders>
            <w:noWrap/>
            <w:vAlign w:val="center"/>
            <w:hideMark/>
          </w:tcPr>
          <w:p w14:paraId="594499A6"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4.26</w:t>
            </w:r>
          </w:p>
        </w:tc>
      </w:tr>
      <w:tr w:rsidR="0097436D" w:rsidRPr="0097436D" w14:paraId="2C3E66E5" w14:textId="77777777" w:rsidTr="00727B5C">
        <w:trPr>
          <w:trHeight w:val="244"/>
        </w:trPr>
        <w:tc>
          <w:tcPr>
            <w:tcW w:w="2970" w:type="dxa"/>
            <w:tcBorders>
              <w:left w:val="single" w:sz="4" w:space="0" w:color="auto"/>
            </w:tcBorders>
            <w:noWrap/>
            <w:vAlign w:val="center"/>
            <w:hideMark/>
          </w:tcPr>
          <w:p w14:paraId="747ECCBF"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Supplies &amp; materials</w:t>
            </w:r>
          </w:p>
        </w:tc>
        <w:tc>
          <w:tcPr>
            <w:tcW w:w="1132" w:type="dxa"/>
            <w:noWrap/>
            <w:vAlign w:val="center"/>
            <w:hideMark/>
          </w:tcPr>
          <w:p w14:paraId="3F81C315"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141,296.99</w:t>
            </w:r>
          </w:p>
        </w:tc>
        <w:tc>
          <w:tcPr>
            <w:tcW w:w="1484" w:type="dxa"/>
            <w:noWrap/>
            <w:vAlign w:val="center"/>
            <w:hideMark/>
          </w:tcPr>
          <w:p w14:paraId="7025D4AB"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69.20</w:t>
            </w:r>
          </w:p>
        </w:tc>
        <w:tc>
          <w:tcPr>
            <w:tcW w:w="1322" w:type="dxa"/>
            <w:noWrap/>
            <w:vAlign w:val="center"/>
            <w:hideMark/>
          </w:tcPr>
          <w:p w14:paraId="765C8E5E"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47,535.96</w:t>
            </w:r>
          </w:p>
        </w:tc>
        <w:tc>
          <w:tcPr>
            <w:tcW w:w="1552" w:type="dxa"/>
            <w:tcBorders>
              <w:right w:val="single" w:sz="4" w:space="0" w:color="auto"/>
            </w:tcBorders>
            <w:noWrap/>
            <w:vAlign w:val="center"/>
            <w:hideMark/>
          </w:tcPr>
          <w:p w14:paraId="57CE9BDE"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24.20</w:t>
            </w:r>
          </w:p>
        </w:tc>
      </w:tr>
      <w:tr w:rsidR="0097436D" w:rsidRPr="0097436D" w14:paraId="68FC8C10" w14:textId="77777777" w:rsidTr="00727B5C">
        <w:trPr>
          <w:trHeight w:val="254"/>
        </w:trPr>
        <w:tc>
          <w:tcPr>
            <w:tcW w:w="2970" w:type="dxa"/>
            <w:tcBorders>
              <w:left w:val="single" w:sz="4" w:space="0" w:color="auto"/>
              <w:bottom w:val="single" w:sz="4" w:space="0" w:color="auto"/>
            </w:tcBorders>
            <w:noWrap/>
            <w:vAlign w:val="center"/>
            <w:hideMark/>
          </w:tcPr>
          <w:p w14:paraId="70FE3176"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Equipment</w:t>
            </w:r>
          </w:p>
        </w:tc>
        <w:tc>
          <w:tcPr>
            <w:tcW w:w="1132" w:type="dxa"/>
            <w:tcBorders>
              <w:bottom w:val="single" w:sz="4" w:space="0" w:color="auto"/>
            </w:tcBorders>
            <w:noWrap/>
            <w:vAlign w:val="center"/>
            <w:hideMark/>
          </w:tcPr>
          <w:p w14:paraId="62BC66A3"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1,372.71</w:t>
            </w:r>
          </w:p>
        </w:tc>
        <w:tc>
          <w:tcPr>
            <w:tcW w:w="1484" w:type="dxa"/>
            <w:tcBorders>
              <w:bottom w:val="single" w:sz="4" w:space="0" w:color="auto"/>
            </w:tcBorders>
            <w:noWrap/>
            <w:vAlign w:val="center"/>
            <w:hideMark/>
          </w:tcPr>
          <w:p w14:paraId="70BA7545"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0.67</w:t>
            </w:r>
          </w:p>
        </w:tc>
        <w:tc>
          <w:tcPr>
            <w:tcW w:w="1322" w:type="dxa"/>
            <w:tcBorders>
              <w:bottom w:val="single" w:sz="4" w:space="0" w:color="auto"/>
            </w:tcBorders>
            <w:noWrap/>
            <w:vAlign w:val="center"/>
            <w:hideMark/>
          </w:tcPr>
          <w:p w14:paraId="3C31D426"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10,619.88</w:t>
            </w:r>
          </w:p>
        </w:tc>
        <w:tc>
          <w:tcPr>
            <w:tcW w:w="1552" w:type="dxa"/>
            <w:tcBorders>
              <w:bottom w:val="single" w:sz="4" w:space="0" w:color="auto"/>
              <w:right w:val="single" w:sz="4" w:space="0" w:color="auto"/>
            </w:tcBorders>
            <w:noWrap/>
            <w:vAlign w:val="center"/>
            <w:hideMark/>
          </w:tcPr>
          <w:p w14:paraId="5EA487DA"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5.41</w:t>
            </w:r>
          </w:p>
        </w:tc>
      </w:tr>
      <w:tr w:rsidR="0097436D" w:rsidRPr="0097436D" w14:paraId="26E5A104" w14:textId="77777777" w:rsidTr="00727B5C">
        <w:trPr>
          <w:trHeight w:val="244"/>
        </w:trPr>
        <w:tc>
          <w:tcPr>
            <w:tcW w:w="2970" w:type="dxa"/>
            <w:tcBorders>
              <w:top w:val="single" w:sz="4" w:space="0" w:color="auto"/>
              <w:left w:val="single" w:sz="4" w:space="0" w:color="auto"/>
              <w:bottom w:val="single" w:sz="4" w:space="0" w:color="auto"/>
            </w:tcBorders>
            <w:noWrap/>
            <w:vAlign w:val="center"/>
            <w:hideMark/>
          </w:tcPr>
          <w:p w14:paraId="3B9621CC"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Provider Costs</w:t>
            </w:r>
          </w:p>
        </w:tc>
        <w:tc>
          <w:tcPr>
            <w:tcW w:w="1132" w:type="dxa"/>
            <w:tcBorders>
              <w:top w:val="single" w:sz="4" w:space="0" w:color="auto"/>
              <w:bottom w:val="single" w:sz="4" w:space="0" w:color="auto"/>
            </w:tcBorders>
            <w:noWrap/>
            <w:vAlign w:val="center"/>
            <w:hideMark/>
          </w:tcPr>
          <w:p w14:paraId="099B5CBD"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236,349.82</w:t>
            </w:r>
          </w:p>
        </w:tc>
        <w:tc>
          <w:tcPr>
            <w:tcW w:w="1484" w:type="dxa"/>
            <w:tcBorders>
              <w:top w:val="single" w:sz="4" w:space="0" w:color="auto"/>
              <w:bottom w:val="single" w:sz="4" w:space="0" w:color="auto"/>
            </w:tcBorders>
            <w:noWrap/>
            <w:vAlign w:val="center"/>
            <w:hideMark/>
          </w:tcPr>
          <w:p w14:paraId="28417908"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115.74</w:t>
            </w:r>
          </w:p>
        </w:tc>
        <w:tc>
          <w:tcPr>
            <w:tcW w:w="1322" w:type="dxa"/>
            <w:tcBorders>
              <w:top w:val="single" w:sz="4" w:space="0" w:color="auto"/>
              <w:bottom w:val="single" w:sz="4" w:space="0" w:color="auto"/>
            </w:tcBorders>
            <w:noWrap/>
            <w:vAlign w:val="center"/>
            <w:hideMark/>
          </w:tcPr>
          <w:p w14:paraId="72CCEE7C"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97,724.96</w:t>
            </w:r>
          </w:p>
        </w:tc>
        <w:tc>
          <w:tcPr>
            <w:tcW w:w="1552" w:type="dxa"/>
            <w:tcBorders>
              <w:top w:val="single" w:sz="4" w:space="0" w:color="auto"/>
              <w:bottom w:val="single" w:sz="4" w:space="0" w:color="auto"/>
              <w:right w:val="single" w:sz="4" w:space="0" w:color="auto"/>
            </w:tcBorders>
            <w:noWrap/>
            <w:vAlign w:val="center"/>
            <w:hideMark/>
          </w:tcPr>
          <w:p w14:paraId="3AE60F4C"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49.76</w:t>
            </w:r>
          </w:p>
        </w:tc>
      </w:tr>
      <w:tr w:rsidR="0097436D" w:rsidRPr="0097436D" w14:paraId="5CAB13A8" w14:textId="77777777" w:rsidTr="00727B5C">
        <w:trPr>
          <w:trHeight w:val="244"/>
        </w:trPr>
        <w:tc>
          <w:tcPr>
            <w:tcW w:w="2970" w:type="dxa"/>
            <w:tcBorders>
              <w:top w:val="single" w:sz="4" w:space="0" w:color="auto"/>
              <w:left w:val="single" w:sz="4" w:space="0" w:color="auto"/>
              <w:bottom w:val="single" w:sz="4" w:space="0" w:color="auto"/>
            </w:tcBorders>
            <w:noWrap/>
            <w:vAlign w:val="center"/>
            <w:hideMark/>
          </w:tcPr>
          <w:p w14:paraId="525ED817"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Household Costs</w:t>
            </w:r>
          </w:p>
        </w:tc>
        <w:tc>
          <w:tcPr>
            <w:tcW w:w="1132" w:type="dxa"/>
            <w:tcBorders>
              <w:top w:val="single" w:sz="4" w:space="0" w:color="auto"/>
              <w:bottom w:val="single" w:sz="4" w:space="0" w:color="auto"/>
            </w:tcBorders>
            <w:noWrap/>
            <w:vAlign w:val="center"/>
            <w:hideMark/>
          </w:tcPr>
          <w:p w14:paraId="1B94C8B1"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349.92</w:t>
            </w:r>
          </w:p>
        </w:tc>
        <w:tc>
          <w:tcPr>
            <w:tcW w:w="1484" w:type="dxa"/>
            <w:tcBorders>
              <w:top w:val="single" w:sz="4" w:space="0" w:color="auto"/>
              <w:bottom w:val="single" w:sz="4" w:space="0" w:color="auto"/>
            </w:tcBorders>
            <w:noWrap/>
            <w:vAlign w:val="center"/>
            <w:hideMark/>
          </w:tcPr>
          <w:p w14:paraId="35E3FC14"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0.17</w:t>
            </w:r>
          </w:p>
        </w:tc>
        <w:tc>
          <w:tcPr>
            <w:tcW w:w="1322" w:type="dxa"/>
            <w:tcBorders>
              <w:top w:val="single" w:sz="4" w:space="0" w:color="auto"/>
              <w:bottom w:val="single" w:sz="4" w:space="0" w:color="auto"/>
            </w:tcBorders>
            <w:noWrap/>
            <w:vAlign w:val="center"/>
            <w:hideMark/>
          </w:tcPr>
          <w:p w14:paraId="064A5393"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460.06</w:t>
            </w:r>
          </w:p>
        </w:tc>
        <w:tc>
          <w:tcPr>
            <w:tcW w:w="1552" w:type="dxa"/>
            <w:tcBorders>
              <w:top w:val="single" w:sz="4" w:space="0" w:color="auto"/>
              <w:bottom w:val="single" w:sz="4" w:space="0" w:color="auto"/>
              <w:right w:val="single" w:sz="4" w:space="0" w:color="auto"/>
            </w:tcBorders>
            <w:noWrap/>
            <w:vAlign w:val="center"/>
            <w:hideMark/>
          </w:tcPr>
          <w:p w14:paraId="6C74ECBE"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0.23</w:t>
            </w:r>
          </w:p>
        </w:tc>
      </w:tr>
      <w:tr w:rsidR="0097436D" w:rsidRPr="0097436D" w14:paraId="1702589F" w14:textId="77777777" w:rsidTr="00727B5C">
        <w:trPr>
          <w:trHeight w:val="244"/>
        </w:trPr>
        <w:tc>
          <w:tcPr>
            <w:tcW w:w="2970" w:type="dxa"/>
            <w:tcBorders>
              <w:top w:val="single" w:sz="4" w:space="0" w:color="auto"/>
              <w:left w:val="single" w:sz="4" w:space="0" w:color="auto"/>
              <w:bottom w:val="single" w:sz="4" w:space="0" w:color="auto"/>
            </w:tcBorders>
            <w:noWrap/>
            <w:vAlign w:val="center"/>
          </w:tcPr>
          <w:p w14:paraId="2A1DFDC2"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Societal Costs</w:t>
            </w:r>
          </w:p>
        </w:tc>
        <w:tc>
          <w:tcPr>
            <w:tcW w:w="1132" w:type="dxa"/>
            <w:tcBorders>
              <w:top w:val="single" w:sz="4" w:space="0" w:color="auto"/>
              <w:bottom w:val="single" w:sz="4" w:space="0" w:color="auto"/>
            </w:tcBorders>
            <w:noWrap/>
            <w:vAlign w:val="center"/>
          </w:tcPr>
          <w:p w14:paraId="5B9CBA44"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236,699.74</w:t>
            </w:r>
          </w:p>
        </w:tc>
        <w:tc>
          <w:tcPr>
            <w:tcW w:w="1484" w:type="dxa"/>
            <w:tcBorders>
              <w:top w:val="single" w:sz="4" w:space="0" w:color="auto"/>
              <w:bottom w:val="single" w:sz="4" w:space="0" w:color="auto"/>
            </w:tcBorders>
            <w:noWrap/>
            <w:vAlign w:val="center"/>
          </w:tcPr>
          <w:p w14:paraId="26A2A4C9"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115.92</w:t>
            </w:r>
          </w:p>
        </w:tc>
        <w:tc>
          <w:tcPr>
            <w:tcW w:w="1322" w:type="dxa"/>
            <w:tcBorders>
              <w:top w:val="single" w:sz="4" w:space="0" w:color="auto"/>
              <w:bottom w:val="single" w:sz="4" w:space="0" w:color="auto"/>
            </w:tcBorders>
            <w:noWrap/>
            <w:vAlign w:val="center"/>
          </w:tcPr>
          <w:p w14:paraId="489883F1"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98,185.02</w:t>
            </w:r>
          </w:p>
        </w:tc>
        <w:tc>
          <w:tcPr>
            <w:tcW w:w="1552" w:type="dxa"/>
            <w:tcBorders>
              <w:top w:val="single" w:sz="4" w:space="0" w:color="auto"/>
              <w:bottom w:val="single" w:sz="4" w:space="0" w:color="auto"/>
              <w:right w:val="single" w:sz="4" w:space="0" w:color="auto"/>
            </w:tcBorders>
            <w:noWrap/>
            <w:vAlign w:val="center"/>
          </w:tcPr>
          <w:p w14:paraId="1E0A94FC"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49.99</w:t>
            </w:r>
          </w:p>
        </w:tc>
      </w:tr>
      <w:tr w:rsidR="0097436D" w:rsidRPr="0097436D" w14:paraId="7CD23759" w14:textId="77777777" w:rsidTr="00727B5C">
        <w:trPr>
          <w:trHeight w:val="397"/>
        </w:trPr>
        <w:tc>
          <w:tcPr>
            <w:tcW w:w="5586" w:type="dxa"/>
            <w:gridSpan w:val="3"/>
            <w:tcBorders>
              <w:top w:val="single" w:sz="4" w:space="0" w:color="auto"/>
              <w:left w:val="nil"/>
              <w:bottom w:val="single" w:sz="4" w:space="0" w:color="auto"/>
            </w:tcBorders>
            <w:noWrap/>
            <w:vAlign w:val="center"/>
            <w:hideMark/>
          </w:tcPr>
          <w:p w14:paraId="500E93C4"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Financial Costs</w:t>
            </w:r>
          </w:p>
        </w:tc>
        <w:tc>
          <w:tcPr>
            <w:tcW w:w="1322" w:type="dxa"/>
            <w:tcBorders>
              <w:top w:val="single" w:sz="4" w:space="0" w:color="auto"/>
              <w:bottom w:val="single" w:sz="4" w:space="0" w:color="auto"/>
            </w:tcBorders>
            <w:noWrap/>
            <w:vAlign w:val="center"/>
            <w:hideMark/>
          </w:tcPr>
          <w:p w14:paraId="5A47B565" w14:textId="77777777" w:rsidR="00C97641" w:rsidRPr="0097436D" w:rsidRDefault="00C97641" w:rsidP="00727B5C">
            <w:pPr>
              <w:spacing w:after="0" w:line="240" w:lineRule="auto"/>
              <w:jc w:val="right"/>
              <w:rPr>
                <w:rFonts w:ascii="Calibri" w:eastAsia="Times New Roman" w:hAnsi="Calibri" w:cs="Calibri"/>
                <w:sz w:val="20"/>
                <w:szCs w:val="20"/>
              </w:rPr>
            </w:pPr>
          </w:p>
        </w:tc>
        <w:tc>
          <w:tcPr>
            <w:tcW w:w="1552" w:type="dxa"/>
            <w:tcBorders>
              <w:top w:val="single" w:sz="4" w:space="0" w:color="auto"/>
              <w:bottom w:val="single" w:sz="4" w:space="0" w:color="auto"/>
              <w:right w:val="nil"/>
            </w:tcBorders>
            <w:noWrap/>
            <w:vAlign w:val="center"/>
            <w:hideMark/>
          </w:tcPr>
          <w:p w14:paraId="0C06D2D0" w14:textId="77777777" w:rsidR="00C97641" w:rsidRPr="0097436D" w:rsidRDefault="00C97641" w:rsidP="00727B5C">
            <w:pPr>
              <w:spacing w:after="0" w:line="240" w:lineRule="auto"/>
              <w:jc w:val="right"/>
              <w:rPr>
                <w:rFonts w:ascii="Times New Roman" w:eastAsia="Times New Roman" w:hAnsi="Times New Roman" w:cs="Times New Roman"/>
                <w:sz w:val="20"/>
                <w:szCs w:val="20"/>
              </w:rPr>
            </w:pPr>
          </w:p>
        </w:tc>
      </w:tr>
      <w:tr w:rsidR="0097436D" w:rsidRPr="0097436D" w14:paraId="0CF1EF3C" w14:textId="77777777" w:rsidTr="00727B5C">
        <w:trPr>
          <w:trHeight w:val="244"/>
        </w:trPr>
        <w:tc>
          <w:tcPr>
            <w:tcW w:w="2970" w:type="dxa"/>
            <w:vMerge w:val="restart"/>
            <w:tcBorders>
              <w:top w:val="single" w:sz="4" w:space="0" w:color="auto"/>
              <w:left w:val="single" w:sz="4" w:space="0" w:color="auto"/>
              <w:bottom w:val="single" w:sz="4" w:space="0" w:color="auto"/>
            </w:tcBorders>
            <w:shd w:val="clear" w:color="000000" w:fill="000000"/>
            <w:noWrap/>
            <w:vAlign w:val="center"/>
            <w:hideMark/>
          </w:tcPr>
          <w:p w14:paraId="27A23D9B"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Cost Category</w:t>
            </w:r>
          </w:p>
        </w:tc>
        <w:tc>
          <w:tcPr>
            <w:tcW w:w="2616" w:type="dxa"/>
            <w:gridSpan w:val="2"/>
            <w:tcBorders>
              <w:top w:val="single" w:sz="4" w:space="0" w:color="auto"/>
              <w:bottom w:val="single" w:sz="4" w:space="0" w:color="auto"/>
            </w:tcBorders>
            <w:shd w:val="clear" w:color="000000" w:fill="000000"/>
            <w:noWrap/>
            <w:vAlign w:val="center"/>
            <w:hideMark/>
          </w:tcPr>
          <w:p w14:paraId="162228EB"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Screening</w:t>
            </w:r>
          </w:p>
        </w:tc>
        <w:tc>
          <w:tcPr>
            <w:tcW w:w="2874" w:type="dxa"/>
            <w:gridSpan w:val="2"/>
            <w:tcBorders>
              <w:top w:val="single" w:sz="4" w:space="0" w:color="auto"/>
              <w:bottom w:val="single" w:sz="4" w:space="0" w:color="auto"/>
              <w:right w:val="single" w:sz="4" w:space="0" w:color="auto"/>
            </w:tcBorders>
            <w:shd w:val="clear" w:color="000000" w:fill="000000"/>
            <w:noWrap/>
            <w:vAlign w:val="center"/>
            <w:hideMark/>
          </w:tcPr>
          <w:p w14:paraId="37888F65"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Eave Tubes</w:t>
            </w:r>
          </w:p>
        </w:tc>
      </w:tr>
      <w:tr w:rsidR="0097436D" w:rsidRPr="0097436D" w14:paraId="6766EBE8" w14:textId="77777777" w:rsidTr="00727B5C">
        <w:trPr>
          <w:trHeight w:val="244"/>
        </w:trPr>
        <w:tc>
          <w:tcPr>
            <w:tcW w:w="2970" w:type="dxa"/>
            <w:vMerge/>
            <w:tcBorders>
              <w:top w:val="single" w:sz="4" w:space="0" w:color="auto"/>
              <w:left w:val="single" w:sz="4" w:space="0" w:color="auto"/>
              <w:bottom w:val="single" w:sz="4" w:space="0" w:color="auto"/>
            </w:tcBorders>
            <w:vAlign w:val="center"/>
            <w:hideMark/>
          </w:tcPr>
          <w:p w14:paraId="38738699" w14:textId="77777777" w:rsidR="00C97641" w:rsidRPr="0097436D" w:rsidRDefault="00C97641" w:rsidP="00727B5C">
            <w:pPr>
              <w:spacing w:after="0" w:line="240" w:lineRule="auto"/>
              <w:jc w:val="right"/>
              <w:rPr>
                <w:rFonts w:ascii="Calibri" w:eastAsia="Times New Roman" w:hAnsi="Calibri" w:cs="Calibri"/>
                <w:b/>
                <w:bCs/>
                <w:sz w:val="20"/>
                <w:szCs w:val="20"/>
              </w:rPr>
            </w:pPr>
          </w:p>
        </w:tc>
        <w:tc>
          <w:tcPr>
            <w:tcW w:w="1132" w:type="dxa"/>
            <w:tcBorders>
              <w:top w:val="single" w:sz="4" w:space="0" w:color="auto"/>
              <w:bottom w:val="single" w:sz="4" w:space="0" w:color="auto"/>
            </w:tcBorders>
            <w:shd w:val="clear" w:color="000000" w:fill="000000"/>
            <w:noWrap/>
            <w:vAlign w:val="center"/>
            <w:hideMark/>
          </w:tcPr>
          <w:p w14:paraId="42FF5F18"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Total</w:t>
            </w:r>
          </w:p>
        </w:tc>
        <w:tc>
          <w:tcPr>
            <w:tcW w:w="1484" w:type="dxa"/>
            <w:tcBorders>
              <w:top w:val="single" w:sz="4" w:space="0" w:color="auto"/>
              <w:bottom w:val="single" w:sz="4" w:space="0" w:color="auto"/>
            </w:tcBorders>
            <w:shd w:val="clear" w:color="000000" w:fill="000000"/>
            <w:noWrap/>
            <w:vAlign w:val="center"/>
            <w:hideMark/>
          </w:tcPr>
          <w:p w14:paraId="59EFE872"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Per house USD</w:t>
            </w:r>
          </w:p>
        </w:tc>
        <w:tc>
          <w:tcPr>
            <w:tcW w:w="1322" w:type="dxa"/>
            <w:tcBorders>
              <w:top w:val="single" w:sz="4" w:space="0" w:color="auto"/>
              <w:bottom w:val="single" w:sz="4" w:space="0" w:color="auto"/>
            </w:tcBorders>
            <w:shd w:val="clear" w:color="000000" w:fill="000000"/>
            <w:noWrap/>
            <w:vAlign w:val="center"/>
            <w:hideMark/>
          </w:tcPr>
          <w:p w14:paraId="63B53740"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Total</w:t>
            </w:r>
          </w:p>
        </w:tc>
        <w:tc>
          <w:tcPr>
            <w:tcW w:w="1552" w:type="dxa"/>
            <w:tcBorders>
              <w:top w:val="single" w:sz="4" w:space="0" w:color="auto"/>
              <w:bottom w:val="single" w:sz="4" w:space="0" w:color="auto"/>
              <w:right w:val="single" w:sz="4" w:space="0" w:color="auto"/>
            </w:tcBorders>
            <w:shd w:val="clear" w:color="000000" w:fill="000000"/>
            <w:noWrap/>
            <w:vAlign w:val="center"/>
            <w:hideMark/>
          </w:tcPr>
          <w:p w14:paraId="3A158A49"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Per House USD</w:t>
            </w:r>
          </w:p>
        </w:tc>
      </w:tr>
      <w:tr w:rsidR="0097436D" w:rsidRPr="0097436D" w14:paraId="2186AC82" w14:textId="77777777" w:rsidTr="00727B5C">
        <w:trPr>
          <w:trHeight w:val="244"/>
        </w:trPr>
        <w:tc>
          <w:tcPr>
            <w:tcW w:w="2970" w:type="dxa"/>
            <w:tcBorders>
              <w:top w:val="single" w:sz="4" w:space="0" w:color="auto"/>
              <w:left w:val="single" w:sz="4" w:space="0" w:color="auto"/>
            </w:tcBorders>
            <w:noWrap/>
            <w:vAlign w:val="center"/>
            <w:hideMark/>
          </w:tcPr>
          <w:p w14:paraId="727517DE"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Labor</w:t>
            </w:r>
          </w:p>
        </w:tc>
        <w:tc>
          <w:tcPr>
            <w:tcW w:w="1132" w:type="dxa"/>
            <w:tcBorders>
              <w:top w:val="single" w:sz="4" w:space="0" w:color="auto"/>
            </w:tcBorders>
            <w:noWrap/>
            <w:vAlign w:val="center"/>
            <w:hideMark/>
          </w:tcPr>
          <w:p w14:paraId="112191C4"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69,467.25</w:t>
            </w:r>
          </w:p>
        </w:tc>
        <w:tc>
          <w:tcPr>
            <w:tcW w:w="1484" w:type="dxa"/>
            <w:tcBorders>
              <w:top w:val="single" w:sz="4" w:space="0" w:color="auto"/>
            </w:tcBorders>
            <w:noWrap/>
            <w:vAlign w:val="center"/>
            <w:hideMark/>
          </w:tcPr>
          <w:p w14:paraId="4FE1D841"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34.02</w:t>
            </w:r>
          </w:p>
        </w:tc>
        <w:tc>
          <w:tcPr>
            <w:tcW w:w="1322" w:type="dxa"/>
            <w:tcBorders>
              <w:top w:val="single" w:sz="4" w:space="0" w:color="auto"/>
            </w:tcBorders>
            <w:noWrap/>
            <w:vAlign w:val="center"/>
            <w:hideMark/>
          </w:tcPr>
          <w:p w14:paraId="26321D77"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22,102.51</w:t>
            </w:r>
          </w:p>
        </w:tc>
        <w:tc>
          <w:tcPr>
            <w:tcW w:w="1552" w:type="dxa"/>
            <w:tcBorders>
              <w:top w:val="single" w:sz="4" w:space="0" w:color="auto"/>
              <w:right w:val="single" w:sz="4" w:space="0" w:color="auto"/>
            </w:tcBorders>
            <w:noWrap/>
            <w:vAlign w:val="center"/>
            <w:hideMark/>
          </w:tcPr>
          <w:p w14:paraId="6BA12EA0"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11.25</w:t>
            </w:r>
          </w:p>
        </w:tc>
      </w:tr>
      <w:tr w:rsidR="0097436D" w:rsidRPr="0097436D" w14:paraId="67C038A5" w14:textId="77777777" w:rsidTr="00727B5C">
        <w:trPr>
          <w:trHeight w:val="244"/>
        </w:trPr>
        <w:tc>
          <w:tcPr>
            <w:tcW w:w="2970" w:type="dxa"/>
            <w:tcBorders>
              <w:left w:val="single" w:sz="4" w:space="0" w:color="auto"/>
            </w:tcBorders>
            <w:noWrap/>
            <w:vAlign w:val="center"/>
            <w:hideMark/>
          </w:tcPr>
          <w:p w14:paraId="4694BEC8"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Workshop / Storage</w:t>
            </w:r>
          </w:p>
        </w:tc>
        <w:tc>
          <w:tcPr>
            <w:tcW w:w="1132" w:type="dxa"/>
            <w:noWrap/>
            <w:vAlign w:val="center"/>
            <w:hideMark/>
          </w:tcPr>
          <w:p w14:paraId="5367EA67"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3,882.60</w:t>
            </w:r>
          </w:p>
        </w:tc>
        <w:tc>
          <w:tcPr>
            <w:tcW w:w="1484" w:type="dxa"/>
            <w:noWrap/>
            <w:vAlign w:val="center"/>
            <w:hideMark/>
          </w:tcPr>
          <w:p w14:paraId="549852E6"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1.90</w:t>
            </w:r>
          </w:p>
        </w:tc>
        <w:tc>
          <w:tcPr>
            <w:tcW w:w="1322" w:type="dxa"/>
            <w:noWrap/>
            <w:vAlign w:val="center"/>
            <w:hideMark/>
          </w:tcPr>
          <w:p w14:paraId="72B12774"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1,080.70</w:t>
            </w:r>
          </w:p>
        </w:tc>
        <w:tc>
          <w:tcPr>
            <w:tcW w:w="1552" w:type="dxa"/>
            <w:tcBorders>
              <w:right w:val="single" w:sz="4" w:space="0" w:color="auto"/>
            </w:tcBorders>
            <w:noWrap/>
            <w:vAlign w:val="center"/>
            <w:hideMark/>
          </w:tcPr>
          <w:p w14:paraId="11438E8C"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0.55</w:t>
            </w:r>
          </w:p>
        </w:tc>
      </w:tr>
      <w:tr w:rsidR="0097436D" w:rsidRPr="0097436D" w14:paraId="0D287CB4" w14:textId="77777777" w:rsidTr="00727B5C">
        <w:trPr>
          <w:trHeight w:val="244"/>
        </w:trPr>
        <w:tc>
          <w:tcPr>
            <w:tcW w:w="2970" w:type="dxa"/>
            <w:tcBorders>
              <w:left w:val="single" w:sz="4" w:space="0" w:color="auto"/>
            </w:tcBorders>
            <w:noWrap/>
            <w:vAlign w:val="center"/>
            <w:hideMark/>
          </w:tcPr>
          <w:p w14:paraId="5449FD17"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Training</w:t>
            </w:r>
          </w:p>
        </w:tc>
        <w:tc>
          <w:tcPr>
            <w:tcW w:w="1132" w:type="dxa"/>
            <w:noWrap/>
            <w:vAlign w:val="center"/>
            <w:hideMark/>
          </w:tcPr>
          <w:p w14:paraId="357F2B74"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121.92</w:t>
            </w:r>
          </w:p>
        </w:tc>
        <w:tc>
          <w:tcPr>
            <w:tcW w:w="1484" w:type="dxa"/>
            <w:noWrap/>
            <w:vAlign w:val="center"/>
            <w:hideMark/>
          </w:tcPr>
          <w:p w14:paraId="6AB2E1A5"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0.06</w:t>
            </w:r>
          </w:p>
        </w:tc>
        <w:tc>
          <w:tcPr>
            <w:tcW w:w="1322" w:type="dxa"/>
            <w:noWrap/>
            <w:vAlign w:val="center"/>
            <w:hideMark/>
          </w:tcPr>
          <w:p w14:paraId="6B877558"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175.97</w:t>
            </w:r>
          </w:p>
        </w:tc>
        <w:tc>
          <w:tcPr>
            <w:tcW w:w="1552" w:type="dxa"/>
            <w:tcBorders>
              <w:right w:val="single" w:sz="4" w:space="0" w:color="auto"/>
            </w:tcBorders>
            <w:noWrap/>
            <w:vAlign w:val="center"/>
            <w:hideMark/>
          </w:tcPr>
          <w:p w14:paraId="46AD9B38"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0.09</w:t>
            </w:r>
          </w:p>
        </w:tc>
      </w:tr>
      <w:tr w:rsidR="0097436D" w:rsidRPr="0097436D" w14:paraId="6F14F6DB" w14:textId="77777777" w:rsidTr="00727B5C">
        <w:trPr>
          <w:trHeight w:val="244"/>
        </w:trPr>
        <w:tc>
          <w:tcPr>
            <w:tcW w:w="2970" w:type="dxa"/>
            <w:tcBorders>
              <w:left w:val="single" w:sz="4" w:space="0" w:color="auto"/>
            </w:tcBorders>
            <w:noWrap/>
            <w:vAlign w:val="center"/>
            <w:hideMark/>
          </w:tcPr>
          <w:p w14:paraId="6544B232"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Community Sensitization</w:t>
            </w:r>
          </w:p>
        </w:tc>
        <w:tc>
          <w:tcPr>
            <w:tcW w:w="1132" w:type="dxa"/>
            <w:noWrap/>
            <w:vAlign w:val="center"/>
            <w:hideMark/>
          </w:tcPr>
          <w:p w14:paraId="177519D5"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1,413.28</w:t>
            </w:r>
          </w:p>
        </w:tc>
        <w:tc>
          <w:tcPr>
            <w:tcW w:w="1484" w:type="dxa"/>
            <w:noWrap/>
            <w:vAlign w:val="center"/>
            <w:hideMark/>
          </w:tcPr>
          <w:p w14:paraId="026CC8EA"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0.69</w:t>
            </w:r>
          </w:p>
        </w:tc>
        <w:tc>
          <w:tcPr>
            <w:tcW w:w="1322" w:type="dxa"/>
            <w:noWrap/>
            <w:vAlign w:val="center"/>
            <w:hideMark/>
          </w:tcPr>
          <w:p w14:paraId="226465E4"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1,342.17</w:t>
            </w:r>
          </w:p>
        </w:tc>
        <w:tc>
          <w:tcPr>
            <w:tcW w:w="1552" w:type="dxa"/>
            <w:tcBorders>
              <w:right w:val="single" w:sz="4" w:space="0" w:color="auto"/>
            </w:tcBorders>
            <w:noWrap/>
            <w:vAlign w:val="center"/>
            <w:hideMark/>
          </w:tcPr>
          <w:p w14:paraId="00A5AE1B"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0.68</w:t>
            </w:r>
          </w:p>
        </w:tc>
      </w:tr>
      <w:tr w:rsidR="0097436D" w:rsidRPr="0097436D" w14:paraId="44E54207" w14:textId="77777777" w:rsidTr="00727B5C">
        <w:trPr>
          <w:trHeight w:val="244"/>
        </w:trPr>
        <w:tc>
          <w:tcPr>
            <w:tcW w:w="2970" w:type="dxa"/>
            <w:tcBorders>
              <w:left w:val="single" w:sz="4" w:space="0" w:color="auto"/>
            </w:tcBorders>
            <w:noWrap/>
            <w:vAlign w:val="center"/>
            <w:hideMark/>
          </w:tcPr>
          <w:p w14:paraId="124F207B"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Local Transportation</w:t>
            </w:r>
          </w:p>
        </w:tc>
        <w:tc>
          <w:tcPr>
            <w:tcW w:w="1132" w:type="dxa"/>
            <w:noWrap/>
            <w:vAlign w:val="center"/>
            <w:hideMark/>
          </w:tcPr>
          <w:p w14:paraId="009DC383"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29,661.49</w:t>
            </w:r>
          </w:p>
        </w:tc>
        <w:tc>
          <w:tcPr>
            <w:tcW w:w="1484" w:type="dxa"/>
            <w:noWrap/>
            <w:vAlign w:val="center"/>
            <w:hideMark/>
          </w:tcPr>
          <w:p w14:paraId="3F622E3D"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114.53</w:t>
            </w:r>
          </w:p>
        </w:tc>
        <w:tc>
          <w:tcPr>
            <w:tcW w:w="1322" w:type="dxa"/>
            <w:noWrap/>
            <w:vAlign w:val="center"/>
            <w:hideMark/>
          </w:tcPr>
          <w:p w14:paraId="3494B619"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11,534.80</w:t>
            </w:r>
          </w:p>
        </w:tc>
        <w:tc>
          <w:tcPr>
            <w:tcW w:w="1552" w:type="dxa"/>
            <w:tcBorders>
              <w:right w:val="single" w:sz="4" w:space="0" w:color="auto"/>
            </w:tcBorders>
            <w:noWrap/>
            <w:vAlign w:val="center"/>
            <w:hideMark/>
          </w:tcPr>
          <w:p w14:paraId="481ABD84"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5.87</w:t>
            </w:r>
          </w:p>
        </w:tc>
      </w:tr>
      <w:tr w:rsidR="0097436D" w:rsidRPr="0097436D" w14:paraId="11FD33BE" w14:textId="77777777" w:rsidTr="00727B5C">
        <w:trPr>
          <w:trHeight w:val="244"/>
        </w:trPr>
        <w:tc>
          <w:tcPr>
            <w:tcW w:w="2970" w:type="dxa"/>
            <w:tcBorders>
              <w:left w:val="single" w:sz="4" w:space="0" w:color="auto"/>
            </w:tcBorders>
            <w:noWrap/>
            <w:vAlign w:val="center"/>
            <w:hideMark/>
          </w:tcPr>
          <w:p w14:paraId="2A22CE8D"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International transport/fees</w:t>
            </w:r>
          </w:p>
        </w:tc>
        <w:tc>
          <w:tcPr>
            <w:tcW w:w="1132" w:type="dxa"/>
            <w:noWrap/>
            <w:vAlign w:val="center"/>
            <w:hideMark/>
          </w:tcPr>
          <w:p w14:paraId="145AC00E"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w:t>
            </w:r>
          </w:p>
        </w:tc>
        <w:tc>
          <w:tcPr>
            <w:tcW w:w="1484" w:type="dxa"/>
            <w:noWrap/>
            <w:vAlign w:val="center"/>
            <w:hideMark/>
          </w:tcPr>
          <w:p w14:paraId="7886A1D7"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w:t>
            </w:r>
          </w:p>
        </w:tc>
        <w:tc>
          <w:tcPr>
            <w:tcW w:w="1322" w:type="dxa"/>
            <w:noWrap/>
            <w:vAlign w:val="center"/>
            <w:hideMark/>
          </w:tcPr>
          <w:p w14:paraId="5FFB9D41"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8,375.18</w:t>
            </w:r>
          </w:p>
        </w:tc>
        <w:tc>
          <w:tcPr>
            <w:tcW w:w="1552" w:type="dxa"/>
            <w:tcBorders>
              <w:right w:val="single" w:sz="4" w:space="0" w:color="auto"/>
            </w:tcBorders>
            <w:noWrap/>
            <w:vAlign w:val="center"/>
            <w:hideMark/>
          </w:tcPr>
          <w:p w14:paraId="52CCB309"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4.26</w:t>
            </w:r>
          </w:p>
        </w:tc>
      </w:tr>
      <w:tr w:rsidR="0097436D" w:rsidRPr="0097436D" w14:paraId="4F6CA7ED" w14:textId="77777777" w:rsidTr="00727B5C">
        <w:trPr>
          <w:trHeight w:val="244"/>
        </w:trPr>
        <w:tc>
          <w:tcPr>
            <w:tcW w:w="2970" w:type="dxa"/>
            <w:tcBorders>
              <w:left w:val="single" w:sz="4" w:space="0" w:color="auto"/>
            </w:tcBorders>
            <w:noWrap/>
            <w:vAlign w:val="center"/>
            <w:hideMark/>
          </w:tcPr>
          <w:p w14:paraId="39B6C0D6"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Supplies &amp; materials</w:t>
            </w:r>
          </w:p>
        </w:tc>
        <w:tc>
          <w:tcPr>
            <w:tcW w:w="1132" w:type="dxa"/>
            <w:noWrap/>
            <w:vAlign w:val="center"/>
            <w:hideMark/>
          </w:tcPr>
          <w:p w14:paraId="3310B027"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141,296.99</w:t>
            </w:r>
          </w:p>
        </w:tc>
        <w:tc>
          <w:tcPr>
            <w:tcW w:w="1484" w:type="dxa"/>
            <w:noWrap/>
            <w:vAlign w:val="center"/>
            <w:hideMark/>
          </w:tcPr>
          <w:p w14:paraId="22429CEA"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69.20</w:t>
            </w:r>
          </w:p>
        </w:tc>
        <w:tc>
          <w:tcPr>
            <w:tcW w:w="1322" w:type="dxa"/>
            <w:noWrap/>
            <w:vAlign w:val="center"/>
            <w:hideMark/>
          </w:tcPr>
          <w:p w14:paraId="708A8131"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47,535.96</w:t>
            </w:r>
          </w:p>
        </w:tc>
        <w:tc>
          <w:tcPr>
            <w:tcW w:w="1552" w:type="dxa"/>
            <w:tcBorders>
              <w:right w:val="single" w:sz="4" w:space="0" w:color="auto"/>
            </w:tcBorders>
            <w:noWrap/>
            <w:vAlign w:val="center"/>
            <w:hideMark/>
          </w:tcPr>
          <w:p w14:paraId="0C8B19E2"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24.20</w:t>
            </w:r>
          </w:p>
        </w:tc>
      </w:tr>
      <w:tr w:rsidR="0097436D" w:rsidRPr="0097436D" w14:paraId="57210F7A" w14:textId="77777777" w:rsidTr="00727B5C">
        <w:trPr>
          <w:trHeight w:val="244"/>
        </w:trPr>
        <w:tc>
          <w:tcPr>
            <w:tcW w:w="2970" w:type="dxa"/>
            <w:tcBorders>
              <w:left w:val="single" w:sz="4" w:space="0" w:color="auto"/>
              <w:bottom w:val="single" w:sz="4" w:space="0" w:color="auto"/>
            </w:tcBorders>
            <w:noWrap/>
            <w:vAlign w:val="center"/>
            <w:hideMark/>
          </w:tcPr>
          <w:p w14:paraId="16730B1D"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Equipment</w:t>
            </w:r>
          </w:p>
        </w:tc>
        <w:tc>
          <w:tcPr>
            <w:tcW w:w="1132" w:type="dxa"/>
            <w:tcBorders>
              <w:bottom w:val="single" w:sz="4" w:space="0" w:color="auto"/>
            </w:tcBorders>
            <w:noWrap/>
            <w:vAlign w:val="center"/>
            <w:hideMark/>
          </w:tcPr>
          <w:p w14:paraId="567E0D1C"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2,383.62</w:t>
            </w:r>
          </w:p>
        </w:tc>
        <w:tc>
          <w:tcPr>
            <w:tcW w:w="1484" w:type="dxa"/>
            <w:tcBorders>
              <w:bottom w:val="single" w:sz="4" w:space="0" w:color="auto"/>
            </w:tcBorders>
            <w:noWrap/>
            <w:vAlign w:val="center"/>
            <w:hideMark/>
          </w:tcPr>
          <w:p w14:paraId="3CC9C024"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1.17</w:t>
            </w:r>
          </w:p>
        </w:tc>
        <w:tc>
          <w:tcPr>
            <w:tcW w:w="1322" w:type="dxa"/>
            <w:tcBorders>
              <w:bottom w:val="single" w:sz="4" w:space="0" w:color="auto"/>
            </w:tcBorders>
            <w:noWrap/>
            <w:vAlign w:val="center"/>
            <w:hideMark/>
          </w:tcPr>
          <w:p w14:paraId="22DCFE2C"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19,540.84</w:t>
            </w:r>
          </w:p>
        </w:tc>
        <w:tc>
          <w:tcPr>
            <w:tcW w:w="1552" w:type="dxa"/>
            <w:tcBorders>
              <w:bottom w:val="single" w:sz="4" w:space="0" w:color="auto"/>
              <w:right w:val="single" w:sz="4" w:space="0" w:color="auto"/>
            </w:tcBorders>
            <w:noWrap/>
            <w:vAlign w:val="center"/>
            <w:hideMark/>
          </w:tcPr>
          <w:p w14:paraId="130F9057"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9.95</w:t>
            </w:r>
          </w:p>
        </w:tc>
      </w:tr>
      <w:tr w:rsidR="00C97641" w:rsidRPr="0097436D" w14:paraId="732F643C" w14:textId="77777777" w:rsidTr="00727B5C">
        <w:trPr>
          <w:trHeight w:val="244"/>
        </w:trPr>
        <w:tc>
          <w:tcPr>
            <w:tcW w:w="2970" w:type="dxa"/>
            <w:tcBorders>
              <w:top w:val="single" w:sz="4" w:space="0" w:color="auto"/>
              <w:left w:val="single" w:sz="4" w:space="0" w:color="auto"/>
              <w:bottom w:val="single" w:sz="4" w:space="0" w:color="auto"/>
            </w:tcBorders>
            <w:noWrap/>
            <w:vAlign w:val="center"/>
            <w:hideMark/>
          </w:tcPr>
          <w:p w14:paraId="2A5BAC2A"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Provider Costs</w:t>
            </w:r>
          </w:p>
        </w:tc>
        <w:tc>
          <w:tcPr>
            <w:tcW w:w="1132" w:type="dxa"/>
            <w:tcBorders>
              <w:top w:val="single" w:sz="4" w:space="0" w:color="auto"/>
              <w:bottom w:val="single" w:sz="4" w:space="0" w:color="auto"/>
            </w:tcBorders>
            <w:noWrap/>
            <w:vAlign w:val="center"/>
            <w:hideMark/>
          </w:tcPr>
          <w:p w14:paraId="19E88FDE"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248,227.14</w:t>
            </w:r>
          </w:p>
        </w:tc>
        <w:tc>
          <w:tcPr>
            <w:tcW w:w="1484" w:type="dxa"/>
            <w:tcBorders>
              <w:top w:val="single" w:sz="4" w:space="0" w:color="auto"/>
              <w:bottom w:val="single" w:sz="4" w:space="0" w:color="auto"/>
            </w:tcBorders>
            <w:noWrap/>
            <w:vAlign w:val="center"/>
            <w:hideMark/>
          </w:tcPr>
          <w:p w14:paraId="09E3EB81"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121.56</w:t>
            </w:r>
          </w:p>
        </w:tc>
        <w:tc>
          <w:tcPr>
            <w:tcW w:w="1322" w:type="dxa"/>
            <w:tcBorders>
              <w:top w:val="single" w:sz="4" w:space="0" w:color="auto"/>
              <w:bottom w:val="single" w:sz="4" w:space="0" w:color="auto"/>
            </w:tcBorders>
            <w:noWrap/>
            <w:vAlign w:val="center"/>
            <w:hideMark/>
          </w:tcPr>
          <w:p w14:paraId="07CE5BA7"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111,5688.13</w:t>
            </w:r>
          </w:p>
        </w:tc>
        <w:tc>
          <w:tcPr>
            <w:tcW w:w="1552" w:type="dxa"/>
            <w:tcBorders>
              <w:top w:val="single" w:sz="4" w:space="0" w:color="auto"/>
              <w:bottom w:val="single" w:sz="4" w:space="0" w:color="auto"/>
              <w:right w:val="single" w:sz="4" w:space="0" w:color="auto"/>
            </w:tcBorders>
            <w:noWrap/>
            <w:vAlign w:val="center"/>
            <w:hideMark/>
          </w:tcPr>
          <w:p w14:paraId="129EDA75"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56.87</w:t>
            </w:r>
          </w:p>
        </w:tc>
      </w:tr>
    </w:tbl>
    <w:p w14:paraId="3FC7702A" w14:textId="77777777" w:rsidR="00C97641" w:rsidRPr="0097436D" w:rsidRDefault="00C97641" w:rsidP="00C97641"/>
    <w:p w14:paraId="6D712291" w14:textId="0EDA1FC5" w:rsidR="0079680B" w:rsidRPr="0097436D" w:rsidRDefault="00E82E02" w:rsidP="0079680B">
      <w:pPr>
        <w:pStyle w:val="Heading3"/>
        <w:rPr>
          <w:color w:val="auto"/>
        </w:rPr>
      </w:pPr>
      <w:bookmarkStart w:id="10" w:name="_Toc188398624"/>
      <w:r w:rsidRPr="0097436D">
        <w:rPr>
          <w:color w:val="auto"/>
        </w:rPr>
        <w:t xml:space="preserve">Supplementary Table S2 </w:t>
      </w:r>
      <w:r w:rsidR="0079680B" w:rsidRPr="0097436D">
        <w:rPr>
          <w:color w:val="auto"/>
          <w:sz w:val="24"/>
          <w:szCs w:val="24"/>
        </w:rPr>
        <w:t>Annualized societal costs of housing modification installation and re-treatment</w:t>
      </w:r>
      <w:bookmarkEnd w:id="10"/>
      <w:r w:rsidR="0079680B" w:rsidRPr="0097436D">
        <w:rPr>
          <w:color w:val="auto"/>
          <w:sz w:val="24"/>
          <w:szCs w:val="24"/>
        </w:rPr>
        <w:t xml:space="preserve"> </w:t>
      </w:r>
    </w:p>
    <w:p w14:paraId="2847FDA7" w14:textId="4E5D453D" w:rsidR="0079680B" w:rsidRPr="0097436D" w:rsidRDefault="0079680B" w:rsidP="0079680B">
      <w:pPr>
        <w:rPr>
          <w:i/>
          <w:iCs/>
        </w:rPr>
      </w:pPr>
      <w:r w:rsidRPr="0097436D">
        <w:rPr>
          <w:i/>
          <w:iCs/>
        </w:rPr>
        <w:t>A</w:t>
      </w:r>
      <w:r w:rsidR="00A67F0B" w:rsidRPr="0097436D">
        <w:rPr>
          <w:i/>
          <w:iCs/>
        </w:rPr>
        <w:t>nalysis a</w:t>
      </w:r>
      <w:r w:rsidRPr="0097436D">
        <w:rPr>
          <w:i/>
          <w:iCs/>
        </w:rPr>
        <w:t>ssumes 5.5 people per household</w:t>
      </w:r>
      <w:r w:rsidR="00A67F0B" w:rsidRPr="0097436D">
        <w:rPr>
          <w:i/>
          <w:iCs/>
        </w:rPr>
        <w:t xml:space="preserve"> and a 3% discount rate</w:t>
      </w:r>
      <w:r w:rsidRPr="0097436D">
        <w:rPr>
          <w:i/>
          <w:iCs/>
        </w:rPr>
        <w:t>. Installation costs taken from the trial and eave tubes re-treatment costs taken from Sternberg et al. 2021. All costs present in constant 2022 USD.</w:t>
      </w:r>
    </w:p>
    <w:tbl>
      <w:tblPr>
        <w:tblW w:w="13057" w:type="dxa"/>
        <w:tblLook w:val="04A0" w:firstRow="1" w:lastRow="0" w:firstColumn="1" w:lastColumn="0" w:noHBand="0" w:noVBand="1"/>
      </w:tblPr>
      <w:tblGrid>
        <w:gridCol w:w="3395"/>
        <w:gridCol w:w="2945"/>
        <w:gridCol w:w="1886"/>
        <w:gridCol w:w="2945"/>
        <w:gridCol w:w="1886"/>
      </w:tblGrid>
      <w:tr w:rsidR="0097436D" w:rsidRPr="0097436D" w14:paraId="5D16FC96" w14:textId="77777777" w:rsidTr="00370228">
        <w:trPr>
          <w:trHeight w:val="154"/>
        </w:trPr>
        <w:tc>
          <w:tcPr>
            <w:tcW w:w="3395" w:type="dxa"/>
            <w:tcBorders>
              <w:top w:val="single" w:sz="8" w:space="0" w:color="auto"/>
              <w:left w:val="single" w:sz="8" w:space="0" w:color="auto"/>
              <w:bottom w:val="nil"/>
              <w:right w:val="nil"/>
            </w:tcBorders>
            <w:shd w:val="clear" w:color="auto" w:fill="D0CECE" w:themeFill="background2" w:themeFillShade="E6"/>
            <w:vAlign w:val="bottom"/>
            <w:hideMark/>
          </w:tcPr>
          <w:p w14:paraId="6E4F18E4" w14:textId="77777777" w:rsidR="00E82E02" w:rsidRPr="0097436D" w:rsidRDefault="00E82E02" w:rsidP="00370228">
            <w:pPr>
              <w:spacing w:after="0" w:line="240" w:lineRule="auto"/>
              <w:rPr>
                <w:rFonts w:ascii="Calibri" w:eastAsia="Times New Roman" w:hAnsi="Calibri" w:cs="Calibri"/>
                <w:b/>
                <w:bCs/>
              </w:rPr>
            </w:pPr>
            <w:r w:rsidRPr="0097436D">
              <w:rPr>
                <w:rFonts w:ascii="Calibri" w:eastAsia="Times New Roman" w:hAnsi="Calibri" w:cs="Calibri"/>
                <w:b/>
                <w:bCs/>
              </w:rPr>
              <w:t> </w:t>
            </w:r>
          </w:p>
        </w:tc>
        <w:tc>
          <w:tcPr>
            <w:tcW w:w="4831" w:type="dxa"/>
            <w:gridSpan w:val="2"/>
            <w:tcBorders>
              <w:top w:val="single" w:sz="8" w:space="0" w:color="auto"/>
              <w:left w:val="nil"/>
              <w:bottom w:val="nil"/>
              <w:right w:val="nil"/>
            </w:tcBorders>
            <w:shd w:val="clear" w:color="auto" w:fill="D0CECE" w:themeFill="background2" w:themeFillShade="E6"/>
            <w:vAlign w:val="bottom"/>
            <w:hideMark/>
          </w:tcPr>
          <w:p w14:paraId="6B7AC8A7" w14:textId="77777777" w:rsidR="00E82E02" w:rsidRPr="0097436D" w:rsidRDefault="00E82E02" w:rsidP="00370228">
            <w:pPr>
              <w:spacing w:after="0" w:line="240" w:lineRule="auto"/>
              <w:jc w:val="center"/>
              <w:rPr>
                <w:rFonts w:ascii="Calibri" w:eastAsia="Times New Roman" w:hAnsi="Calibri" w:cs="Calibri"/>
                <w:b/>
                <w:bCs/>
              </w:rPr>
            </w:pPr>
            <w:r w:rsidRPr="0097436D">
              <w:rPr>
                <w:rFonts w:ascii="Calibri" w:eastAsia="Times New Roman" w:hAnsi="Calibri" w:cs="Calibri"/>
                <w:b/>
                <w:bCs/>
              </w:rPr>
              <w:t>Screening</w:t>
            </w:r>
          </w:p>
        </w:tc>
        <w:tc>
          <w:tcPr>
            <w:tcW w:w="4831" w:type="dxa"/>
            <w:gridSpan w:val="2"/>
            <w:tcBorders>
              <w:top w:val="single" w:sz="8" w:space="0" w:color="auto"/>
              <w:left w:val="nil"/>
              <w:bottom w:val="nil"/>
              <w:right w:val="single" w:sz="8" w:space="0" w:color="000000"/>
            </w:tcBorders>
            <w:shd w:val="clear" w:color="auto" w:fill="D0CECE" w:themeFill="background2" w:themeFillShade="E6"/>
            <w:vAlign w:val="bottom"/>
            <w:hideMark/>
          </w:tcPr>
          <w:p w14:paraId="6070A92D" w14:textId="77777777" w:rsidR="00E82E02" w:rsidRPr="0097436D" w:rsidRDefault="00E82E02" w:rsidP="00370228">
            <w:pPr>
              <w:spacing w:after="0" w:line="240" w:lineRule="auto"/>
              <w:jc w:val="center"/>
              <w:rPr>
                <w:rFonts w:ascii="Calibri" w:eastAsia="Times New Roman" w:hAnsi="Calibri" w:cs="Calibri"/>
                <w:b/>
                <w:bCs/>
              </w:rPr>
            </w:pPr>
            <w:r w:rsidRPr="0097436D">
              <w:rPr>
                <w:rFonts w:ascii="Calibri" w:eastAsia="Times New Roman" w:hAnsi="Calibri" w:cs="Calibri"/>
                <w:b/>
                <w:bCs/>
              </w:rPr>
              <w:t>Eave Tubes</w:t>
            </w:r>
          </w:p>
        </w:tc>
      </w:tr>
      <w:tr w:rsidR="0097436D" w:rsidRPr="0097436D" w14:paraId="6215A091" w14:textId="77777777" w:rsidTr="00370228">
        <w:trPr>
          <w:trHeight w:val="100"/>
        </w:trPr>
        <w:tc>
          <w:tcPr>
            <w:tcW w:w="3395" w:type="dxa"/>
            <w:tcBorders>
              <w:top w:val="nil"/>
              <w:left w:val="single" w:sz="8" w:space="0" w:color="auto"/>
              <w:bottom w:val="single" w:sz="4" w:space="0" w:color="auto"/>
              <w:right w:val="nil"/>
            </w:tcBorders>
            <w:shd w:val="clear" w:color="auto" w:fill="D0CECE" w:themeFill="background2" w:themeFillShade="E6"/>
            <w:noWrap/>
            <w:vAlign w:val="bottom"/>
            <w:hideMark/>
          </w:tcPr>
          <w:p w14:paraId="55E4ED25" w14:textId="77777777" w:rsidR="00E82E02" w:rsidRPr="0097436D" w:rsidRDefault="00E82E02" w:rsidP="00370228">
            <w:pPr>
              <w:spacing w:after="0" w:line="240" w:lineRule="auto"/>
              <w:rPr>
                <w:rFonts w:ascii="Calibri" w:eastAsia="Times New Roman" w:hAnsi="Calibri" w:cs="Calibri"/>
                <w:b/>
                <w:bCs/>
              </w:rPr>
            </w:pPr>
            <w:r w:rsidRPr="0097436D">
              <w:rPr>
                <w:rFonts w:ascii="Calibri" w:eastAsia="Times New Roman" w:hAnsi="Calibri" w:cs="Calibri"/>
                <w:b/>
                <w:bCs/>
              </w:rPr>
              <w:t> </w:t>
            </w:r>
          </w:p>
        </w:tc>
        <w:tc>
          <w:tcPr>
            <w:tcW w:w="2945" w:type="dxa"/>
            <w:tcBorders>
              <w:top w:val="nil"/>
              <w:left w:val="nil"/>
              <w:bottom w:val="single" w:sz="4" w:space="0" w:color="auto"/>
              <w:right w:val="nil"/>
            </w:tcBorders>
            <w:shd w:val="clear" w:color="auto" w:fill="D0CECE" w:themeFill="background2" w:themeFillShade="E6"/>
            <w:noWrap/>
            <w:vAlign w:val="bottom"/>
            <w:hideMark/>
          </w:tcPr>
          <w:p w14:paraId="4A6A7870" w14:textId="77777777" w:rsidR="00E82E02" w:rsidRPr="0097436D" w:rsidRDefault="00E82E02" w:rsidP="00370228">
            <w:pPr>
              <w:spacing w:after="0" w:line="240" w:lineRule="auto"/>
              <w:jc w:val="right"/>
              <w:rPr>
                <w:rFonts w:ascii="Calibri" w:eastAsia="Times New Roman" w:hAnsi="Calibri" w:cs="Calibri"/>
                <w:b/>
                <w:bCs/>
              </w:rPr>
            </w:pPr>
            <w:r w:rsidRPr="0097436D">
              <w:rPr>
                <w:rFonts w:ascii="Calibri" w:eastAsia="Times New Roman" w:hAnsi="Calibri" w:cs="Calibri"/>
                <w:b/>
                <w:bCs/>
              </w:rPr>
              <w:t>Financial cost</w:t>
            </w:r>
          </w:p>
        </w:tc>
        <w:tc>
          <w:tcPr>
            <w:tcW w:w="1886" w:type="dxa"/>
            <w:tcBorders>
              <w:top w:val="nil"/>
              <w:left w:val="nil"/>
              <w:bottom w:val="single" w:sz="4" w:space="0" w:color="auto"/>
              <w:right w:val="nil"/>
            </w:tcBorders>
            <w:shd w:val="clear" w:color="auto" w:fill="D0CECE" w:themeFill="background2" w:themeFillShade="E6"/>
            <w:noWrap/>
            <w:vAlign w:val="bottom"/>
            <w:hideMark/>
          </w:tcPr>
          <w:p w14:paraId="719B2BEA" w14:textId="77777777" w:rsidR="00E82E02" w:rsidRPr="0097436D" w:rsidRDefault="00E82E02" w:rsidP="00370228">
            <w:pPr>
              <w:spacing w:after="0" w:line="240" w:lineRule="auto"/>
              <w:jc w:val="right"/>
              <w:rPr>
                <w:rFonts w:ascii="Calibri" w:eastAsia="Times New Roman" w:hAnsi="Calibri" w:cs="Calibri"/>
                <w:b/>
                <w:bCs/>
              </w:rPr>
            </w:pPr>
            <w:r w:rsidRPr="0097436D">
              <w:rPr>
                <w:rFonts w:ascii="Calibri" w:eastAsia="Times New Roman" w:hAnsi="Calibri" w:cs="Calibri"/>
                <w:b/>
                <w:bCs/>
              </w:rPr>
              <w:t>Annualized economic cost</w:t>
            </w:r>
          </w:p>
        </w:tc>
        <w:tc>
          <w:tcPr>
            <w:tcW w:w="2945" w:type="dxa"/>
            <w:tcBorders>
              <w:top w:val="nil"/>
              <w:left w:val="nil"/>
              <w:bottom w:val="single" w:sz="4" w:space="0" w:color="auto"/>
              <w:right w:val="nil"/>
            </w:tcBorders>
            <w:shd w:val="clear" w:color="auto" w:fill="D0CECE" w:themeFill="background2" w:themeFillShade="E6"/>
            <w:noWrap/>
            <w:vAlign w:val="bottom"/>
            <w:hideMark/>
          </w:tcPr>
          <w:p w14:paraId="68F097EE" w14:textId="77777777" w:rsidR="00E82E02" w:rsidRPr="0097436D" w:rsidRDefault="00E82E02" w:rsidP="00370228">
            <w:pPr>
              <w:spacing w:after="0" w:line="240" w:lineRule="auto"/>
              <w:jc w:val="right"/>
              <w:rPr>
                <w:rFonts w:ascii="Calibri" w:eastAsia="Times New Roman" w:hAnsi="Calibri" w:cs="Calibri"/>
                <w:b/>
                <w:bCs/>
              </w:rPr>
            </w:pPr>
            <w:r w:rsidRPr="0097436D">
              <w:rPr>
                <w:rFonts w:ascii="Calibri" w:eastAsia="Times New Roman" w:hAnsi="Calibri" w:cs="Calibri"/>
                <w:b/>
                <w:bCs/>
              </w:rPr>
              <w:t>Financial Cost</w:t>
            </w:r>
          </w:p>
        </w:tc>
        <w:tc>
          <w:tcPr>
            <w:tcW w:w="1886" w:type="dxa"/>
            <w:tcBorders>
              <w:top w:val="nil"/>
              <w:left w:val="nil"/>
              <w:bottom w:val="single" w:sz="4" w:space="0" w:color="auto"/>
              <w:right w:val="single" w:sz="8" w:space="0" w:color="auto"/>
            </w:tcBorders>
            <w:shd w:val="clear" w:color="auto" w:fill="D0CECE" w:themeFill="background2" w:themeFillShade="E6"/>
            <w:noWrap/>
            <w:vAlign w:val="bottom"/>
            <w:hideMark/>
          </w:tcPr>
          <w:p w14:paraId="71018343" w14:textId="77777777" w:rsidR="00E82E02" w:rsidRPr="0097436D" w:rsidRDefault="00E82E02" w:rsidP="00370228">
            <w:pPr>
              <w:spacing w:after="0" w:line="240" w:lineRule="auto"/>
              <w:jc w:val="right"/>
              <w:rPr>
                <w:rFonts w:ascii="Calibri" w:eastAsia="Times New Roman" w:hAnsi="Calibri" w:cs="Calibri"/>
                <w:b/>
                <w:bCs/>
              </w:rPr>
            </w:pPr>
            <w:r w:rsidRPr="0097436D">
              <w:rPr>
                <w:rFonts w:ascii="Calibri" w:eastAsia="Times New Roman" w:hAnsi="Calibri" w:cs="Calibri"/>
                <w:b/>
                <w:bCs/>
              </w:rPr>
              <w:t>Annualized economic cost</w:t>
            </w:r>
          </w:p>
        </w:tc>
      </w:tr>
      <w:tr w:rsidR="0097436D" w:rsidRPr="0097436D" w14:paraId="4A05A3EC" w14:textId="77777777" w:rsidTr="00370228">
        <w:trPr>
          <w:trHeight w:val="221"/>
        </w:trPr>
        <w:tc>
          <w:tcPr>
            <w:tcW w:w="3395" w:type="dxa"/>
            <w:tcBorders>
              <w:top w:val="single" w:sz="4" w:space="0" w:color="auto"/>
              <w:left w:val="single" w:sz="4" w:space="0" w:color="auto"/>
              <w:bottom w:val="single" w:sz="4" w:space="0" w:color="auto"/>
              <w:right w:val="nil"/>
            </w:tcBorders>
            <w:noWrap/>
            <w:vAlign w:val="bottom"/>
            <w:hideMark/>
          </w:tcPr>
          <w:p w14:paraId="72BDC4FF" w14:textId="77777777" w:rsidR="00E82E02" w:rsidRPr="0097436D" w:rsidRDefault="00E82E02" w:rsidP="00370228">
            <w:pPr>
              <w:spacing w:after="0" w:line="240" w:lineRule="auto"/>
              <w:rPr>
                <w:rFonts w:ascii="Calibri" w:eastAsia="Times New Roman" w:hAnsi="Calibri" w:cs="Calibri"/>
                <w:b/>
                <w:bCs/>
              </w:rPr>
            </w:pPr>
            <w:r w:rsidRPr="0097436D">
              <w:rPr>
                <w:rFonts w:ascii="Calibri" w:eastAsia="Times New Roman" w:hAnsi="Calibri" w:cs="Calibri"/>
                <w:b/>
                <w:bCs/>
              </w:rPr>
              <w:t>Assuming 5-year lifespan</w:t>
            </w:r>
          </w:p>
        </w:tc>
        <w:tc>
          <w:tcPr>
            <w:tcW w:w="2945" w:type="dxa"/>
            <w:tcBorders>
              <w:top w:val="single" w:sz="4" w:space="0" w:color="auto"/>
              <w:left w:val="nil"/>
              <w:bottom w:val="single" w:sz="4" w:space="0" w:color="auto"/>
              <w:right w:val="nil"/>
            </w:tcBorders>
            <w:noWrap/>
            <w:vAlign w:val="bottom"/>
            <w:hideMark/>
          </w:tcPr>
          <w:p w14:paraId="753B612C" w14:textId="77777777" w:rsidR="00E82E02" w:rsidRPr="0097436D" w:rsidRDefault="00E82E02" w:rsidP="00370228">
            <w:pPr>
              <w:spacing w:after="0" w:line="240" w:lineRule="auto"/>
              <w:jc w:val="right"/>
              <w:rPr>
                <w:rFonts w:ascii="Calibri" w:eastAsia="Times New Roman" w:hAnsi="Calibri" w:cs="Calibri"/>
              </w:rPr>
            </w:pPr>
          </w:p>
        </w:tc>
        <w:tc>
          <w:tcPr>
            <w:tcW w:w="1886" w:type="dxa"/>
            <w:tcBorders>
              <w:top w:val="single" w:sz="4" w:space="0" w:color="auto"/>
              <w:left w:val="nil"/>
              <w:bottom w:val="single" w:sz="4" w:space="0" w:color="auto"/>
              <w:right w:val="nil"/>
            </w:tcBorders>
            <w:noWrap/>
            <w:vAlign w:val="bottom"/>
            <w:hideMark/>
          </w:tcPr>
          <w:p w14:paraId="020BBC9D" w14:textId="77777777" w:rsidR="00E82E02" w:rsidRPr="0097436D" w:rsidRDefault="00E82E02" w:rsidP="00370228">
            <w:pPr>
              <w:spacing w:after="0" w:line="240" w:lineRule="auto"/>
              <w:jc w:val="right"/>
              <w:rPr>
                <w:rFonts w:ascii="Calibri" w:eastAsia="Times New Roman" w:hAnsi="Calibri" w:cs="Calibri"/>
                <w:sz w:val="20"/>
                <w:szCs w:val="20"/>
              </w:rPr>
            </w:pPr>
          </w:p>
        </w:tc>
        <w:tc>
          <w:tcPr>
            <w:tcW w:w="2945" w:type="dxa"/>
            <w:tcBorders>
              <w:top w:val="single" w:sz="4" w:space="0" w:color="auto"/>
              <w:left w:val="nil"/>
              <w:bottom w:val="single" w:sz="4" w:space="0" w:color="auto"/>
              <w:right w:val="nil"/>
            </w:tcBorders>
            <w:noWrap/>
            <w:vAlign w:val="bottom"/>
            <w:hideMark/>
          </w:tcPr>
          <w:p w14:paraId="174F8E9B" w14:textId="77777777" w:rsidR="00E82E02" w:rsidRPr="0097436D" w:rsidRDefault="00E82E02" w:rsidP="00370228">
            <w:pPr>
              <w:spacing w:after="0" w:line="240" w:lineRule="auto"/>
              <w:jc w:val="right"/>
              <w:rPr>
                <w:rFonts w:ascii="Calibri" w:eastAsia="Times New Roman" w:hAnsi="Calibri" w:cs="Calibri"/>
                <w:sz w:val="20"/>
                <w:szCs w:val="20"/>
              </w:rPr>
            </w:pPr>
          </w:p>
        </w:tc>
        <w:tc>
          <w:tcPr>
            <w:tcW w:w="1886" w:type="dxa"/>
            <w:tcBorders>
              <w:top w:val="single" w:sz="4" w:space="0" w:color="auto"/>
              <w:left w:val="nil"/>
              <w:bottom w:val="single" w:sz="4" w:space="0" w:color="auto"/>
              <w:right w:val="single" w:sz="4" w:space="0" w:color="auto"/>
            </w:tcBorders>
            <w:noWrap/>
            <w:vAlign w:val="bottom"/>
            <w:hideMark/>
          </w:tcPr>
          <w:p w14:paraId="621E934C" w14:textId="77777777" w:rsidR="00E82E02" w:rsidRPr="0097436D" w:rsidRDefault="00E82E02" w:rsidP="00370228">
            <w:pPr>
              <w:spacing w:after="0" w:line="240" w:lineRule="auto"/>
              <w:jc w:val="right"/>
              <w:rPr>
                <w:rFonts w:ascii="Calibri" w:eastAsia="Times New Roman" w:hAnsi="Calibri" w:cs="Calibri"/>
              </w:rPr>
            </w:pPr>
            <w:r w:rsidRPr="0097436D">
              <w:rPr>
                <w:rFonts w:ascii="Calibri" w:eastAsia="Times New Roman" w:hAnsi="Calibri" w:cs="Calibri"/>
              </w:rPr>
              <w:t> </w:t>
            </w:r>
          </w:p>
        </w:tc>
      </w:tr>
      <w:tr w:rsidR="0097436D" w:rsidRPr="0097436D" w14:paraId="322B4665" w14:textId="77777777" w:rsidTr="00370228">
        <w:trPr>
          <w:trHeight w:val="212"/>
        </w:trPr>
        <w:tc>
          <w:tcPr>
            <w:tcW w:w="3395" w:type="dxa"/>
            <w:tcBorders>
              <w:top w:val="single" w:sz="4" w:space="0" w:color="auto"/>
              <w:left w:val="single" w:sz="4" w:space="0" w:color="auto"/>
              <w:bottom w:val="nil"/>
              <w:right w:val="nil"/>
            </w:tcBorders>
            <w:shd w:val="clear" w:color="auto" w:fill="F2F2F2" w:themeFill="background1" w:themeFillShade="F2"/>
            <w:noWrap/>
            <w:vAlign w:val="bottom"/>
            <w:hideMark/>
          </w:tcPr>
          <w:p w14:paraId="556E825A" w14:textId="77777777" w:rsidR="00E82E02" w:rsidRPr="0097436D" w:rsidRDefault="00E82E02" w:rsidP="00370228">
            <w:pPr>
              <w:spacing w:after="0" w:line="240" w:lineRule="auto"/>
              <w:rPr>
                <w:rFonts w:ascii="Calibri" w:eastAsia="Times New Roman" w:hAnsi="Calibri" w:cs="Calibri"/>
              </w:rPr>
            </w:pPr>
            <w:r w:rsidRPr="0097436D">
              <w:rPr>
                <w:rFonts w:ascii="Calibri" w:eastAsia="Times New Roman" w:hAnsi="Calibri" w:cs="Calibri"/>
              </w:rPr>
              <w:t>Installation cost</w:t>
            </w:r>
          </w:p>
        </w:tc>
        <w:tc>
          <w:tcPr>
            <w:tcW w:w="2945" w:type="dxa"/>
            <w:tcBorders>
              <w:top w:val="single" w:sz="4" w:space="0" w:color="auto"/>
              <w:left w:val="nil"/>
              <w:bottom w:val="nil"/>
              <w:right w:val="nil"/>
            </w:tcBorders>
            <w:shd w:val="clear" w:color="auto" w:fill="F2F2F2" w:themeFill="background1" w:themeFillShade="F2"/>
            <w:noWrap/>
            <w:vAlign w:val="bottom"/>
            <w:hideMark/>
          </w:tcPr>
          <w:p w14:paraId="0B8BACF0" w14:textId="77777777" w:rsidR="00E82E02" w:rsidRPr="0097436D" w:rsidRDefault="00E82E02" w:rsidP="00370228">
            <w:pPr>
              <w:spacing w:after="0" w:line="240" w:lineRule="auto"/>
              <w:jc w:val="right"/>
              <w:rPr>
                <w:rFonts w:ascii="Calibri" w:eastAsia="Times New Roman" w:hAnsi="Calibri" w:cs="Calibri"/>
              </w:rPr>
            </w:pPr>
            <w:r w:rsidRPr="0097436D">
              <w:rPr>
                <w:rFonts w:ascii="Calibri" w:eastAsia="Times New Roman" w:hAnsi="Calibri" w:cs="Calibri"/>
              </w:rPr>
              <w:t>115.92</w:t>
            </w:r>
          </w:p>
        </w:tc>
        <w:tc>
          <w:tcPr>
            <w:tcW w:w="1886" w:type="dxa"/>
            <w:tcBorders>
              <w:top w:val="single" w:sz="4" w:space="0" w:color="auto"/>
              <w:left w:val="nil"/>
              <w:bottom w:val="nil"/>
              <w:right w:val="nil"/>
            </w:tcBorders>
            <w:shd w:val="clear" w:color="auto" w:fill="F2F2F2" w:themeFill="background1" w:themeFillShade="F2"/>
            <w:noWrap/>
            <w:vAlign w:val="bottom"/>
            <w:hideMark/>
          </w:tcPr>
          <w:p w14:paraId="0876186E" w14:textId="77777777" w:rsidR="00E82E02" w:rsidRPr="0097436D" w:rsidRDefault="00E82E02" w:rsidP="00370228">
            <w:pPr>
              <w:spacing w:after="0" w:line="240" w:lineRule="auto"/>
              <w:jc w:val="right"/>
              <w:rPr>
                <w:rFonts w:ascii="Calibri" w:eastAsia="Times New Roman" w:hAnsi="Calibri" w:cs="Calibri"/>
              </w:rPr>
            </w:pPr>
            <w:r w:rsidRPr="0097436D">
              <w:rPr>
                <w:rFonts w:ascii="Calibri" w:eastAsia="Times New Roman" w:hAnsi="Calibri" w:cs="Calibri"/>
              </w:rPr>
              <w:t> </w:t>
            </w:r>
          </w:p>
        </w:tc>
        <w:tc>
          <w:tcPr>
            <w:tcW w:w="2945" w:type="dxa"/>
            <w:tcBorders>
              <w:top w:val="single" w:sz="4" w:space="0" w:color="auto"/>
              <w:left w:val="nil"/>
              <w:bottom w:val="nil"/>
              <w:right w:val="nil"/>
            </w:tcBorders>
            <w:shd w:val="clear" w:color="auto" w:fill="F2F2F2" w:themeFill="background1" w:themeFillShade="F2"/>
            <w:noWrap/>
            <w:vAlign w:val="bottom"/>
            <w:hideMark/>
          </w:tcPr>
          <w:p w14:paraId="3593F201" w14:textId="77777777" w:rsidR="00E82E02" w:rsidRPr="0097436D" w:rsidRDefault="00E82E02" w:rsidP="00370228">
            <w:pPr>
              <w:spacing w:after="0" w:line="240" w:lineRule="auto"/>
              <w:jc w:val="right"/>
              <w:rPr>
                <w:rFonts w:ascii="Calibri" w:eastAsia="Times New Roman" w:hAnsi="Calibri" w:cs="Calibri"/>
              </w:rPr>
            </w:pPr>
            <w:r w:rsidRPr="0097436D">
              <w:rPr>
                <w:rFonts w:ascii="Calibri" w:eastAsia="Times New Roman" w:hAnsi="Calibri" w:cs="Calibri"/>
              </w:rPr>
              <w:t>49.99</w:t>
            </w:r>
          </w:p>
        </w:tc>
        <w:tc>
          <w:tcPr>
            <w:tcW w:w="1886" w:type="dxa"/>
            <w:tcBorders>
              <w:top w:val="single" w:sz="4" w:space="0" w:color="auto"/>
              <w:left w:val="nil"/>
              <w:bottom w:val="nil"/>
              <w:right w:val="single" w:sz="4" w:space="0" w:color="auto"/>
            </w:tcBorders>
            <w:shd w:val="clear" w:color="auto" w:fill="F2F2F2" w:themeFill="background1" w:themeFillShade="F2"/>
            <w:noWrap/>
            <w:vAlign w:val="bottom"/>
            <w:hideMark/>
          </w:tcPr>
          <w:p w14:paraId="07B7D321" w14:textId="77777777" w:rsidR="00E82E02" w:rsidRPr="0097436D" w:rsidRDefault="00E82E02" w:rsidP="00370228">
            <w:pPr>
              <w:spacing w:after="0" w:line="240" w:lineRule="auto"/>
              <w:jc w:val="right"/>
              <w:rPr>
                <w:rFonts w:ascii="Calibri" w:eastAsia="Times New Roman" w:hAnsi="Calibri" w:cs="Calibri"/>
              </w:rPr>
            </w:pPr>
            <w:r w:rsidRPr="0097436D">
              <w:rPr>
                <w:rFonts w:ascii="Calibri" w:eastAsia="Times New Roman" w:hAnsi="Calibri" w:cs="Calibri"/>
              </w:rPr>
              <w:t> </w:t>
            </w:r>
          </w:p>
        </w:tc>
      </w:tr>
      <w:tr w:rsidR="0097436D" w:rsidRPr="0097436D" w14:paraId="5C70635B" w14:textId="77777777" w:rsidTr="00370228">
        <w:trPr>
          <w:trHeight w:val="212"/>
        </w:trPr>
        <w:tc>
          <w:tcPr>
            <w:tcW w:w="3395" w:type="dxa"/>
            <w:tcBorders>
              <w:top w:val="nil"/>
              <w:left w:val="single" w:sz="4" w:space="0" w:color="auto"/>
              <w:bottom w:val="nil"/>
              <w:right w:val="nil"/>
            </w:tcBorders>
            <w:shd w:val="clear" w:color="auto" w:fill="F2F2F2" w:themeFill="background1" w:themeFillShade="F2"/>
            <w:noWrap/>
            <w:vAlign w:val="bottom"/>
            <w:hideMark/>
          </w:tcPr>
          <w:p w14:paraId="41386D61" w14:textId="77777777" w:rsidR="00E82E02" w:rsidRPr="0097436D" w:rsidRDefault="00E82E02" w:rsidP="00370228">
            <w:pPr>
              <w:spacing w:after="0" w:line="240" w:lineRule="auto"/>
              <w:rPr>
                <w:rFonts w:ascii="Calibri" w:eastAsia="Times New Roman" w:hAnsi="Calibri" w:cs="Calibri"/>
              </w:rPr>
            </w:pPr>
            <w:r w:rsidRPr="0097436D">
              <w:rPr>
                <w:rFonts w:ascii="Calibri" w:eastAsia="Times New Roman" w:hAnsi="Calibri" w:cs="Calibri"/>
              </w:rPr>
              <w:t xml:space="preserve">Retreatment costs </w:t>
            </w:r>
          </w:p>
        </w:tc>
        <w:tc>
          <w:tcPr>
            <w:tcW w:w="2945" w:type="dxa"/>
            <w:tcBorders>
              <w:top w:val="nil"/>
              <w:left w:val="nil"/>
              <w:bottom w:val="nil"/>
              <w:right w:val="nil"/>
            </w:tcBorders>
            <w:shd w:val="clear" w:color="auto" w:fill="F2F2F2" w:themeFill="background1" w:themeFillShade="F2"/>
            <w:noWrap/>
            <w:vAlign w:val="bottom"/>
            <w:hideMark/>
          </w:tcPr>
          <w:p w14:paraId="2CC8F02A" w14:textId="77777777" w:rsidR="00E82E02" w:rsidRPr="0097436D" w:rsidRDefault="00E82E02" w:rsidP="00370228">
            <w:pPr>
              <w:spacing w:after="0" w:line="240" w:lineRule="auto"/>
              <w:jc w:val="right"/>
              <w:rPr>
                <w:rFonts w:ascii="Calibri" w:eastAsia="Times New Roman" w:hAnsi="Calibri" w:cs="Calibri"/>
              </w:rPr>
            </w:pPr>
          </w:p>
        </w:tc>
        <w:tc>
          <w:tcPr>
            <w:tcW w:w="1886" w:type="dxa"/>
            <w:tcBorders>
              <w:top w:val="nil"/>
              <w:left w:val="nil"/>
              <w:bottom w:val="nil"/>
              <w:right w:val="nil"/>
            </w:tcBorders>
            <w:shd w:val="clear" w:color="auto" w:fill="F2F2F2" w:themeFill="background1" w:themeFillShade="F2"/>
            <w:noWrap/>
            <w:vAlign w:val="bottom"/>
            <w:hideMark/>
          </w:tcPr>
          <w:p w14:paraId="33B25180" w14:textId="77777777" w:rsidR="00E82E02" w:rsidRPr="0097436D" w:rsidRDefault="00E82E02" w:rsidP="00370228">
            <w:pPr>
              <w:spacing w:after="0" w:line="240" w:lineRule="auto"/>
              <w:jc w:val="right"/>
              <w:rPr>
                <w:rFonts w:ascii="Calibri" w:eastAsia="Times New Roman" w:hAnsi="Calibri" w:cs="Calibri"/>
                <w:sz w:val="20"/>
                <w:szCs w:val="20"/>
              </w:rPr>
            </w:pPr>
          </w:p>
        </w:tc>
        <w:tc>
          <w:tcPr>
            <w:tcW w:w="2945" w:type="dxa"/>
            <w:tcBorders>
              <w:top w:val="nil"/>
              <w:left w:val="nil"/>
              <w:bottom w:val="nil"/>
              <w:right w:val="nil"/>
            </w:tcBorders>
            <w:shd w:val="clear" w:color="auto" w:fill="F2F2F2" w:themeFill="background1" w:themeFillShade="F2"/>
            <w:noWrap/>
            <w:vAlign w:val="bottom"/>
            <w:hideMark/>
          </w:tcPr>
          <w:p w14:paraId="5AED77F6" w14:textId="77777777" w:rsidR="00E82E02" w:rsidRPr="0097436D" w:rsidRDefault="00E82E02" w:rsidP="00370228">
            <w:pPr>
              <w:spacing w:after="0" w:line="240" w:lineRule="auto"/>
              <w:jc w:val="right"/>
              <w:rPr>
                <w:rFonts w:ascii="Calibri" w:eastAsia="Times New Roman" w:hAnsi="Calibri" w:cs="Calibri"/>
              </w:rPr>
            </w:pPr>
            <w:r w:rsidRPr="0097436D">
              <w:rPr>
                <w:rFonts w:ascii="Calibri" w:eastAsia="Times New Roman" w:hAnsi="Calibri" w:cs="Calibri"/>
              </w:rPr>
              <w:t>26.60</w:t>
            </w:r>
          </w:p>
        </w:tc>
        <w:tc>
          <w:tcPr>
            <w:tcW w:w="1886" w:type="dxa"/>
            <w:tcBorders>
              <w:top w:val="nil"/>
              <w:left w:val="nil"/>
              <w:bottom w:val="nil"/>
              <w:right w:val="single" w:sz="4" w:space="0" w:color="auto"/>
            </w:tcBorders>
            <w:shd w:val="clear" w:color="auto" w:fill="F2F2F2" w:themeFill="background1" w:themeFillShade="F2"/>
            <w:noWrap/>
            <w:vAlign w:val="bottom"/>
            <w:hideMark/>
          </w:tcPr>
          <w:p w14:paraId="631FF7C0" w14:textId="77777777" w:rsidR="00E82E02" w:rsidRPr="0097436D" w:rsidRDefault="00E82E02" w:rsidP="00370228">
            <w:pPr>
              <w:spacing w:after="0" w:line="240" w:lineRule="auto"/>
              <w:jc w:val="right"/>
              <w:rPr>
                <w:rFonts w:ascii="Calibri" w:eastAsia="Times New Roman" w:hAnsi="Calibri" w:cs="Calibri"/>
              </w:rPr>
            </w:pPr>
            <w:r w:rsidRPr="0097436D">
              <w:rPr>
                <w:rFonts w:ascii="Calibri" w:eastAsia="Times New Roman" w:hAnsi="Calibri" w:cs="Calibri"/>
              </w:rPr>
              <w:t> </w:t>
            </w:r>
          </w:p>
        </w:tc>
      </w:tr>
      <w:tr w:rsidR="0097436D" w:rsidRPr="0097436D" w14:paraId="21556311" w14:textId="77777777" w:rsidTr="00370228">
        <w:trPr>
          <w:trHeight w:val="212"/>
        </w:trPr>
        <w:tc>
          <w:tcPr>
            <w:tcW w:w="3395" w:type="dxa"/>
            <w:tcBorders>
              <w:top w:val="nil"/>
              <w:left w:val="single" w:sz="4" w:space="0" w:color="auto"/>
              <w:bottom w:val="nil"/>
              <w:right w:val="nil"/>
            </w:tcBorders>
            <w:shd w:val="clear" w:color="auto" w:fill="F2F2F2" w:themeFill="background1" w:themeFillShade="F2"/>
            <w:noWrap/>
            <w:vAlign w:val="bottom"/>
            <w:hideMark/>
          </w:tcPr>
          <w:p w14:paraId="5EA07565" w14:textId="77777777" w:rsidR="00E82E02" w:rsidRPr="0097436D" w:rsidRDefault="00E82E02" w:rsidP="00370228">
            <w:pPr>
              <w:spacing w:after="0" w:line="240" w:lineRule="auto"/>
              <w:rPr>
                <w:rFonts w:ascii="Calibri" w:eastAsia="Times New Roman" w:hAnsi="Calibri" w:cs="Calibri"/>
              </w:rPr>
            </w:pPr>
            <w:r w:rsidRPr="0097436D">
              <w:rPr>
                <w:rFonts w:ascii="Calibri" w:eastAsia="Times New Roman" w:hAnsi="Calibri" w:cs="Calibri"/>
              </w:rPr>
              <w:t>Total costs</w:t>
            </w:r>
          </w:p>
        </w:tc>
        <w:tc>
          <w:tcPr>
            <w:tcW w:w="2945" w:type="dxa"/>
            <w:tcBorders>
              <w:top w:val="nil"/>
              <w:left w:val="nil"/>
              <w:bottom w:val="nil"/>
              <w:right w:val="nil"/>
            </w:tcBorders>
            <w:shd w:val="clear" w:color="auto" w:fill="F2F2F2" w:themeFill="background1" w:themeFillShade="F2"/>
            <w:noWrap/>
            <w:vAlign w:val="bottom"/>
            <w:hideMark/>
          </w:tcPr>
          <w:p w14:paraId="4CC48DA4" w14:textId="77777777" w:rsidR="00E82E02" w:rsidRPr="0097436D" w:rsidRDefault="00E82E02" w:rsidP="00370228">
            <w:pPr>
              <w:spacing w:after="0" w:line="240" w:lineRule="auto"/>
              <w:jc w:val="right"/>
              <w:rPr>
                <w:rFonts w:ascii="Calibri" w:eastAsia="Times New Roman" w:hAnsi="Calibri" w:cs="Calibri"/>
              </w:rPr>
            </w:pPr>
            <w:r w:rsidRPr="0097436D">
              <w:rPr>
                <w:rFonts w:ascii="Calibri" w:eastAsia="Times New Roman" w:hAnsi="Calibri" w:cs="Calibri"/>
              </w:rPr>
              <w:t>115.92</w:t>
            </w:r>
          </w:p>
        </w:tc>
        <w:tc>
          <w:tcPr>
            <w:tcW w:w="1886" w:type="dxa"/>
            <w:tcBorders>
              <w:top w:val="nil"/>
              <w:left w:val="nil"/>
              <w:bottom w:val="nil"/>
              <w:right w:val="nil"/>
            </w:tcBorders>
            <w:shd w:val="clear" w:color="auto" w:fill="F2F2F2" w:themeFill="background1" w:themeFillShade="F2"/>
            <w:noWrap/>
            <w:vAlign w:val="bottom"/>
            <w:hideMark/>
          </w:tcPr>
          <w:p w14:paraId="2B7AA046" w14:textId="77777777" w:rsidR="00E82E02" w:rsidRPr="0097436D" w:rsidRDefault="00E82E02" w:rsidP="00370228">
            <w:pPr>
              <w:spacing w:after="0" w:line="240" w:lineRule="auto"/>
              <w:jc w:val="right"/>
              <w:rPr>
                <w:rFonts w:ascii="Calibri" w:eastAsia="Times New Roman" w:hAnsi="Calibri" w:cs="Calibri"/>
              </w:rPr>
            </w:pPr>
          </w:p>
        </w:tc>
        <w:tc>
          <w:tcPr>
            <w:tcW w:w="2945" w:type="dxa"/>
            <w:tcBorders>
              <w:top w:val="nil"/>
              <w:left w:val="nil"/>
              <w:bottom w:val="nil"/>
              <w:right w:val="nil"/>
            </w:tcBorders>
            <w:shd w:val="clear" w:color="auto" w:fill="F2F2F2" w:themeFill="background1" w:themeFillShade="F2"/>
            <w:noWrap/>
            <w:vAlign w:val="bottom"/>
            <w:hideMark/>
          </w:tcPr>
          <w:p w14:paraId="1A637326" w14:textId="77777777" w:rsidR="00E82E02" w:rsidRPr="0097436D" w:rsidRDefault="00E82E02" w:rsidP="00370228">
            <w:pPr>
              <w:spacing w:after="0" w:line="240" w:lineRule="auto"/>
              <w:jc w:val="right"/>
              <w:rPr>
                <w:rFonts w:ascii="Calibri" w:eastAsia="Times New Roman" w:hAnsi="Calibri" w:cs="Calibri"/>
              </w:rPr>
            </w:pPr>
            <w:r w:rsidRPr="0097436D">
              <w:rPr>
                <w:rFonts w:ascii="Calibri" w:eastAsia="Times New Roman" w:hAnsi="Calibri" w:cs="Calibri"/>
              </w:rPr>
              <w:t>76.59</w:t>
            </w:r>
          </w:p>
        </w:tc>
        <w:tc>
          <w:tcPr>
            <w:tcW w:w="1886" w:type="dxa"/>
            <w:tcBorders>
              <w:top w:val="nil"/>
              <w:left w:val="nil"/>
              <w:bottom w:val="nil"/>
              <w:right w:val="single" w:sz="4" w:space="0" w:color="auto"/>
            </w:tcBorders>
            <w:shd w:val="clear" w:color="auto" w:fill="F2F2F2" w:themeFill="background1" w:themeFillShade="F2"/>
            <w:noWrap/>
            <w:vAlign w:val="bottom"/>
            <w:hideMark/>
          </w:tcPr>
          <w:p w14:paraId="74454AD9" w14:textId="77777777" w:rsidR="00E82E02" w:rsidRPr="0097436D" w:rsidRDefault="00E82E02" w:rsidP="00370228">
            <w:pPr>
              <w:spacing w:after="0" w:line="240" w:lineRule="auto"/>
              <w:jc w:val="right"/>
              <w:rPr>
                <w:rFonts w:ascii="Calibri" w:eastAsia="Times New Roman" w:hAnsi="Calibri" w:cs="Calibri"/>
              </w:rPr>
            </w:pPr>
            <w:r w:rsidRPr="0097436D">
              <w:rPr>
                <w:rFonts w:ascii="Calibri" w:eastAsia="Times New Roman" w:hAnsi="Calibri" w:cs="Calibri"/>
              </w:rPr>
              <w:t> </w:t>
            </w:r>
          </w:p>
        </w:tc>
      </w:tr>
      <w:tr w:rsidR="0097436D" w:rsidRPr="0097436D" w14:paraId="1A0F25C1" w14:textId="77777777" w:rsidTr="00370228">
        <w:trPr>
          <w:trHeight w:val="212"/>
        </w:trPr>
        <w:tc>
          <w:tcPr>
            <w:tcW w:w="3395" w:type="dxa"/>
            <w:tcBorders>
              <w:top w:val="nil"/>
              <w:left w:val="single" w:sz="4" w:space="0" w:color="auto"/>
              <w:bottom w:val="nil"/>
              <w:right w:val="nil"/>
            </w:tcBorders>
            <w:shd w:val="clear" w:color="auto" w:fill="F2F2F2" w:themeFill="background1" w:themeFillShade="F2"/>
            <w:noWrap/>
            <w:vAlign w:val="bottom"/>
            <w:hideMark/>
          </w:tcPr>
          <w:p w14:paraId="63C63CF2" w14:textId="77777777" w:rsidR="00E82E02" w:rsidRPr="0097436D" w:rsidRDefault="00E82E02" w:rsidP="00370228">
            <w:pPr>
              <w:spacing w:after="0" w:line="240" w:lineRule="auto"/>
              <w:rPr>
                <w:rFonts w:ascii="Calibri" w:eastAsia="Times New Roman" w:hAnsi="Calibri" w:cs="Calibri"/>
              </w:rPr>
            </w:pPr>
            <w:r w:rsidRPr="0097436D">
              <w:rPr>
                <w:rFonts w:ascii="Calibri" w:eastAsia="Times New Roman" w:hAnsi="Calibri" w:cs="Calibri"/>
              </w:rPr>
              <w:t>Annual cost of protection</w:t>
            </w:r>
          </w:p>
        </w:tc>
        <w:tc>
          <w:tcPr>
            <w:tcW w:w="2945" w:type="dxa"/>
            <w:tcBorders>
              <w:top w:val="nil"/>
              <w:left w:val="nil"/>
              <w:bottom w:val="nil"/>
              <w:right w:val="nil"/>
            </w:tcBorders>
            <w:shd w:val="clear" w:color="auto" w:fill="F2F2F2" w:themeFill="background1" w:themeFillShade="F2"/>
            <w:noWrap/>
            <w:vAlign w:val="bottom"/>
            <w:hideMark/>
          </w:tcPr>
          <w:p w14:paraId="471CEB7A" w14:textId="77777777" w:rsidR="00E82E02" w:rsidRPr="0097436D" w:rsidRDefault="00E82E02" w:rsidP="00370228">
            <w:pPr>
              <w:spacing w:after="0" w:line="240" w:lineRule="auto"/>
              <w:jc w:val="right"/>
              <w:rPr>
                <w:rFonts w:ascii="Calibri" w:eastAsia="Times New Roman" w:hAnsi="Calibri" w:cs="Calibri"/>
              </w:rPr>
            </w:pPr>
            <w:r w:rsidRPr="0097436D">
              <w:rPr>
                <w:rFonts w:ascii="Calibri" w:eastAsia="Times New Roman" w:hAnsi="Calibri" w:cs="Calibri"/>
              </w:rPr>
              <w:t>23.18</w:t>
            </w:r>
          </w:p>
        </w:tc>
        <w:tc>
          <w:tcPr>
            <w:tcW w:w="1886" w:type="dxa"/>
            <w:tcBorders>
              <w:top w:val="nil"/>
              <w:left w:val="nil"/>
              <w:bottom w:val="nil"/>
              <w:right w:val="nil"/>
            </w:tcBorders>
            <w:shd w:val="clear" w:color="auto" w:fill="F2F2F2" w:themeFill="background1" w:themeFillShade="F2"/>
            <w:noWrap/>
            <w:vAlign w:val="bottom"/>
            <w:hideMark/>
          </w:tcPr>
          <w:p w14:paraId="3B827FD0" w14:textId="77777777" w:rsidR="00E82E02" w:rsidRPr="0097436D" w:rsidRDefault="00E82E02" w:rsidP="00370228">
            <w:pPr>
              <w:spacing w:after="0" w:line="240" w:lineRule="auto"/>
              <w:jc w:val="right"/>
              <w:rPr>
                <w:rFonts w:ascii="Calibri" w:eastAsia="Times New Roman" w:hAnsi="Calibri" w:cs="Calibri"/>
              </w:rPr>
            </w:pPr>
            <w:r w:rsidRPr="0097436D">
              <w:rPr>
                <w:rFonts w:ascii="Calibri" w:eastAsia="Times New Roman" w:hAnsi="Calibri" w:cs="Calibri"/>
              </w:rPr>
              <w:t>25.27</w:t>
            </w:r>
          </w:p>
        </w:tc>
        <w:tc>
          <w:tcPr>
            <w:tcW w:w="2945" w:type="dxa"/>
            <w:tcBorders>
              <w:top w:val="nil"/>
              <w:left w:val="nil"/>
              <w:bottom w:val="nil"/>
              <w:right w:val="nil"/>
            </w:tcBorders>
            <w:shd w:val="clear" w:color="auto" w:fill="F2F2F2" w:themeFill="background1" w:themeFillShade="F2"/>
            <w:noWrap/>
            <w:vAlign w:val="bottom"/>
            <w:hideMark/>
          </w:tcPr>
          <w:p w14:paraId="186E15E6" w14:textId="77777777" w:rsidR="00E82E02" w:rsidRPr="0097436D" w:rsidRDefault="00E82E02" w:rsidP="00370228">
            <w:pPr>
              <w:spacing w:after="0" w:line="240" w:lineRule="auto"/>
              <w:jc w:val="right"/>
              <w:rPr>
                <w:rFonts w:ascii="Calibri" w:eastAsia="Times New Roman" w:hAnsi="Calibri" w:cs="Calibri"/>
              </w:rPr>
            </w:pPr>
            <w:r w:rsidRPr="0097436D">
              <w:rPr>
                <w:rFonts w:ascii="Calibri" w:eastAsia="Times New Roman" w:hAnsi="Calibri" w:cs="Calibri"/>
              </w:rPr>
              <w:t>15.32</w:t>
            </w:r>
          </w:p>
        </w:tc>
        <w:tc>
          <w:tcPr>
            <w:tcW w:w="1886" w:type="dxa"/>
            <w:tcBorders>
              <w:top w:val="nil"/>
              <w:left w:val="nil"/>
              <w:bottom w:val="nil"/>
              <w:right w:val="single" w:sz="4" w:space="0" w:color="auto"/>
            </w:tcBorders>
            <w:shd w:val="clear" w:color="auto" w:fill="F2F2F2" w:themeFill="background1" w:themeFillShade="F2"/>
            <w:noWrap/>
            <w:vAlign w:val="bottom"/>
            <w:hideMark/>
          </w:tcPr>
          <w:p w14:paraId="524AC908" w14:textId="77777777" w:rsidR="00E82E02" w:rsidRPr="0097436D" w:rsidRDefault="00E82E02" w:rsidP="00370228">
            <w:pPr>
              <w:spacing w:after="0" w:line="240" w:lineRule="auto"/>
              <w:jc w:val="right"/>
              <w:rPr>
                <w:rFonts w:ascii="Calibri" w:eastAsia="Times New Roman" w:hAnsi="Calibri" w:cs="Calibri"/>
              </w:rPr>
            </w:pPr>
            <w:r w:rsidRPr="0097436D">
              <w:rPr>
                <w:rFonts w:ascii="Calibri" w:eastAsia="Times New Roman" w:hAnsi="Calibri" w:cs="Calibri"/>
              </w:rPr>
              <w:t>16.69</w:t>
            </w:r>
          </w:p>
        </w:tc>
      </w:tr>
      <w:tr w:rsidR="0097436D" w:rsidRPr="0097436D" w14:paraId="40965D23" w14:textId="77777777" w:rsidTr="00370228">
        <w:trPr>
          <w:trHeight w:val="212"/>
        </w:trPr>
        <w:tc>
          <w:tcPr>
            <w:tcW w:w="3395" w:type="dxa"/>
            <w:tcBorders>
              <w:top w:val="nil"/>
              <w:left w:val="single" w:sz="4" w:space="0" w:color="auto"/>
              <w:bottom w:val="single" w:sz="4" w:space="0" w:color="auto"/>
              <w:right w:val="nil"/>
            </w:tcBorders>
            <w:shd w:val="clear" w:color="auto" w:fill="F2F2F2" w:themeFill="background1" w:themeFillShade="F2"/>
            <w:noWrap/>
            <w:vAlign w:val="bottom"/>
            <w:hideMark/>
          </w:tcPr>
          <w:p w14:paraId="52281B87" w14:textId="77777777" w:rsidR="00E82E02" w:rsidRPr="0097436D" w:rsidRDefault="00E82E02" w:rsidP="00370228">
            <w:pPr>
              <w:spacing w:after="0" w:line="240" w:lineRule="auto"/>
              <w:rPr>
                <w:rFonts w:ascii="Calibri" w:eastAsia="Times New Roman" w:hAnsi="Calibri" w:cs="Calibri"/>
              </w:rPr>
            </w:pPr>
            <w:r w:rsidRPr="0097436D">
              <w:rPr>
                <w:rFonts w:ascii="Calibri" w:eastAsia="Times New Roman" w:hAnsi="Calibri" w:cs="Calibri"/>
              </w:rPr>
              <w:t>Annual cost per person protected</w:t>
            </w:r>
          </w:p>
        </w:tc>
        <w:tc>
          <w:tcPr>
            <w:tcW w:w="2945" w:type="dxa"/>
            <w:tcBorders>
              <w:top w:val="nil"/>
              <w:left w:val="nil"/>
              <w:bottom w:val="single" w:sz="4" w:space="0" w:color="auto"/>
              <w:right w:val="nil"/>
            </w:tcBorders>
            <w:shd w:val="clear" w:color="auto" w:fill="F2F2F2" w:themeFill="background1" w:themeFillShade="F2"/>
            <w:noWrap/>
            <w:vAlign w:val="bottom"/>
            <w:hideMark/>
          </w:tcPr>
          <w:p w14:paraId="67B4EFA5" w14:textId="77777777" w:rsidR="00E82E02" w:rsidRPr="0097436D" w:rsidRDefault="00E82E02" w:rsidP="00370228">
            <w:pPr>
              <w:spacing w:after="0" w:line="240" w:lineRule="auto"/>
              <w:jc w:val="right"/>
              <w:rPr>
                <w:rFonts w:ascii="Calibri" w:eastAsia="Times New Roman" w:hAnsi="Calibri" w:cs="Calibri"/>
              </w:rPr>
            </w:pPr>
            <w:r w:rsidRPr="0097436D">
              <w:rPr>
                <w:rFonts w:ascii="Calibri" w:eastAsia="Times New Roman" w:hAnsi="Calibri" w:cs="Calibri"/>
              </w:rPr>
              <w:t>4.22</w:t>
            </w:r>
          </w:p>
        </w:tc>
        <w:tc>
          <w:tcPr>
            <w:tcW w:w="1886" w:type="dxa"/>
            <w:tcBorders>
              <w:top w:val="nil"/>
              <w:left w:val="nil"/>
              <w:bottom w:val="single" w:sz="4" w:space="0" w:color="auto"/>
              <w:right w:val="nil"/>
            </w:tcBorders>
            <w:shd w:val="clear" w:color="auto" w:fill="F2F2F2" w:themeFill="background1" w:themeFillShade="F2"/>
            <w:noWrap/>
            <w:vAlign w:val="bottom"/>
            <w:hideMark/>
          </w:tcPr>
          <w:p w14:paraId="235A7279" w14:textId="77777777" w:rsidR="00E82E02" w:rsidRPr="0097436D" w:rsidRDefault="00E82E02" w:rsidP="00370228">
            <w:pPr>
              <w:spacing w:after="0" w:line="240" w:lineRule="auto"/>
              <w:jc w:val="right"/>
              <w:rPr>
                <w:rFonts w:ascii="Calibri" w:eastAsia="Times New Roman" w:hAnsi="Calibri" w:cs="Calibri"/>
              </w:rPr>
            </w:pPr>
            <w:r w:rsidRPr="0097436D">
              <w:rPr>
                <w:rFonts w:ascii="Calibri" w:eastAsia="Times New Roman" w:hAnsi="Calibri" w:cs="Calibri"/>
              </w:rPr>
              <w:t>4.59</w:t>
            </w:r>
          </w:p>
        </w:tc>
        <w:tc>
          <w:tcPr>
            <w:tcW w:w="2945" w:type="dxa"/>
            <w:tcBorders>
              <w:top w:val="nil"/>
              <w:left w:val="nil"/>
              <w:bottom w:val="single" w:sz="4" w:space="0" w:color="auto"/>
              <w:right w:val="nil"/>
            </w:tcBorders>
            <w:shd w:val="clear" w:color="auto" w:fill="F2F2F2" w:themeFill="background1" w:themeFillShade="F2"/>
            <w:noWrap/>
            <w:vAlign w:val="bottom"/>
            <w:hideMark/>
          </w:tcPr>
          <w:p w14:paraId="5FE64427" w14:textId="77777777" w:rsidR="00E82E02" w:rsidRPr="0097436D" w:rsidRDefault="00E82E02" w:rsidP="00370228">
            <w:pPr>
              <w:spacing w:after="0" w:line="240" w:lineRule="auto"/>
              <w:jc w:val="right"/>
              <w:rPr>
                <w:rFonts w:ascii="Calibri" w:eastAsia="Times New Roman" w:hAnsi="Calibri" w:cs="Calibri"/>
              </w:rPr>
            </w:pPr>
            <w:r w:rsidRPr="0097436D">
              <w:rPr>
                <w:rFonts w:ascii="Calibri" w:eastAsia="Times New Roman" w:hAnsi="Calibri" w:cs="Calibri"/>
              </w:rPr>
              <w:t>2.79</w:t>
            </w:r>
          </w:p>
        </w:tc>
        <w:tc>
          <w:tcPr>
            <w:tcW w:w="1886" w:type="dxa"/>
            <w:tcBorders>
              <w:top w:val="nil"/>
              <w:left w:val="nil"/>
              <w:bottom w:val="single" w:sz="4" w:space="0" w:color="auto"/>
              <w:right w:val="single" w:sz="4" w:space="0" w:color="auto"/>
            </w:tcBorders>
            <w:shd w:val="clear" w:color="auto" w:fill="F2F2F2" w:themeFill="background1" w:themeFillShade="F2"/>
            <w:noWrap/>
            <w:vAlign w:val="bottom"/>
            <w:hideMark/>
          </w:tcPr>
          <w:p w14:paraId="1FD16EDA" w14:textId="77777777" w:rsidR="00E82E02" w:rsidRPr="0097436D" w:rsidRDefault="00E82E02" w:rsidP="00370228">
            <w:pPr>
              <w:spacing w:after="0" w:line="240" w:lineRule="auto"/>
              <w:jc w:val="right"/>
              <w:rPr>
                <w:rFonts w:ascii="Calibri" w:eastAsia="Times New Roman" w:hAnsi="Calibri" w:cs="Calibri"/>
              </w:rPr>
            </w:pPr>
            <w:r w:rsidRPr="0097436D">
              <w:rPr>
                <w:rFonts w:ascii="Calibri" w:eastAsia="Times New Roman" w:hAnsi="Calibri" w:cs="Calibri"/>
              </w:rPr>
              <w:t>3.03</w:t>
            </w:r>
          </w:p>
        </w:tc>
      </w:tr>
      <w:tr w:rsidR="0097436D" w:rsidRPr="0097436D" w14:paraId="00D1DE80" w14:textId="77777777" w:rsidTr="00370228">
        <w:trPr>
          <w:trHeight w:val="212"/>
        </w:trPr>
        <w:tc>
          <w:tcPr>
            <w:tcW w:w="3395" w:type="dxa"/>
            <w:tcBorders>
              <w:top w:val="single" w:sz="4" w:space="0" w:color="auto"/>
              <w:left w:val="single" w:sz="4" w:space="0" w:color="auto"/>
              <w:bottom w:val="single" w:sz="4" w:space="0" w:color="auto"/>
              <w:right w:val="nil"/>
            </w:tcBorders>
            <w:noWrap/>
            <w:vAlign w:val="bottom"/>
            <w:hideMark/>
          </w:tcPr>
          <w:p w14:paraId="637FED8A" w14:textId="77777777" w:rsidR="00E82E02" w:rsidRPr="0097436D" w:rsidRDefault="00E82E02" w:rsidP="00370228">
            <w:pPr>
              <w:spacing w:after="0" w:line="240" w:lineRule="auto"/>
              <w:rPr>
                <w:rFonts w:ascii="Calibri" w:eastAsia="Times New Roman" w:hAnsi="Calibri" w:cs="Calibri"/>
                <w:b/>
                <w:bCs/>
              </w:rPr>
            </w:pPr>
            <w:r w:rsidRPr="0097436D">
              <w:rPr>
                <w:rFonts w:ascii="Calibri" w:eastAsia="Times New Roman" w:hAnsi="Calibri" w:cs="Calibri"/>
                <w:b/>
                <w:bCs/>
              </w:rPr>
              <w:t>Assuming 15-year lifespan</w:t>
            </w:r>
          </w:p>
        </w:tc>
        <w:tc>
          <w:tcPr>
            <w:tcW w:w="2945" w:type="dxa"/>
            <w:tcBorders>
              <w:top w:val="single" w:sz="4" w:space="0" w:color="auto"/>
              <w:left w:val="nil"/>
              <w:bottom w:val="single" w:sz="4" w:space="0" w:color="auto"/>
              <w:right w:val="nil"/>
            </w:tcBorders>
            <w:noWrap/>
            <w:vAlign w:val="bottom"/>
            <w:hideMark/>
          </w:tcPr>
          <w:p w14:paraId="3DC8C191" w14:textId="77777777" w:rsidR="00E82E02" w:rsidRPr="0097436D" w:rsidRDefault="00E82E02" w:rsidP="00370228">
            <w:pPr>
              <w:spacing w:after="0" w:line="240" w:lineRule="auto"/>
              <w:jc w:val="right"/>
              <w:rPr>
                <w:rFonts w:ascii="Calibri" w:eastAsia="Times New Roman" w:hAnsi="Calibri" w:cs="Calibri"/>
              </w:rPr>
            </w:pPr>
          </w:p>
        </w:tc>
        <w:tc>
          <w:tcPr>
            <w:tcW w:w="1886" w:type="dxa"/>
            <w:tcBorders>
              <w:top w:val="single" w:sz="4" w:space="0" w:color="auto"/>
              <w:left w:val="nil"/>
              <w:bottom w:val="single" w:sz="4" w:space="0" w:color="auto"/>
              <w:right w:val="nil"/>
            </w:tcBorders>
            <w:noWrap/>
            <w:vAlign w:val="bottom"/>
            <w:hideMark/>
          </w:tcPr>
          <w:p w14:paraId="59B6A9DF" w14:textId="77777777" w:rsidR="00E82E02" w:rsidRPr="0097436D" w:rsidRDefault="00E82E02" w:rsidP="00370228">
            <w:pPr>
              <w:spacing w:after="0" w:line="240" w:lineRule="auto"/>
              <w:jc w:val="right"/>
              <w:rPr>
                <w:rFonts w:ascii="Calibri" w:eastAsia="Times New Roman" w:hAnsi="Calibri" w:cs="Calibri"/>
                <w:sz w:val="20"/>
                <w:szCs w:val="20"/>
              </w:rPr>
            </w:pPr>
          </w:p>
        </w:tc>
        <w:tc>
          <w:tcPr>
            <w:tcW w:w="2945" w:type="dxa"/>
            <w:tcBorders>
              <w:top w:val="single" w:sz="4" w:space="0" w:color="auto"/>
              <w:left w:val="nil"/>
              <w:bottom w:val="single" w:sz="4" w:space="0" w:color="auto"/>
              <w:right w:val="nil"/>
            </w:tcBorders>
            <w:noWrap/>
            <w:vAlign w:val="bottom"/>
            <w:hideMark/>
          </w:tcPr>
          <w:p w14:paraId="4F9FB3D1" w14:textId="77777777" w:rsidR="00E82E02" w:rsidRPr="0097436D" w:rsidRDefault="00E82E02" w:rsidP="00370228">
            <w:pPr>
              <w:spacing w:after="0" w:line="240" w:lineRule="auto"/>
              <w:jc w:val="right"/>
              <w:rPr>
                <w:rFonts w:ascii="Calibri" w:eastAsia="Times New Roman" w:hAnsi="Calibri" w:cs="Calibri"/>
                <w:sz w:val="20"/>
                <w:szCs w:val="20"/>
              </w:rPr>
            </w:pPr>
          </w:p>
        </w:tc>
        <w:tc>
          <w:tcPr>
            <w:tcW w:w="1886" w:type="dxa"/>
            <w:tcBorders>
              <w:top w:val="single" w:sz="4" w:space="0" w:color="auto"/>
              <w:left w:val="nil"/>
              <w:bottom w:val="single" w:sz="4" w:space="0" w:color="auto"/>
              <w:right w:val="single" w:sz="4" w:space="0" w:color="auto"/>
            </w:tcBorders>
            <w:noWrap/>
            <w:vAlign w:val="bottom"/>
            <w:hideMark/>
          </w:tcPr>
          <w:p w14:paraId="3CC230AB" w14:textId="77777777" w:rsidR="00E82E02" w:rsidRPr="0097436D" w:rsidRDefault="00E82E02" w:rsidP="00370228">
            <w:pPr>
              <w:spacing w:after="0" w:line="240" w:lineRule="auto"/>
              <w:jc w:val="right"/>
              <w:rPr>
                <w:rFonts w:ascii="Calibri" w:eastAsia="Times New Roman" w:hAnsi="Calibri" w:cs="Calibri"/>
              </w:rPr>
            </w:pPr>
            <w:r w:rsidRPr="0097436D">
              <w:rPr>
                <w:rFonts w:ascii="Calibri" w:eastAsia="Times New Roman" w:hAnsi="Calibri" w:cs="Calibri"/>
              </w:rPr>
              <w:t> </w:t>
            </w:r>
          </w:p>
        </w:tc>
      </w:tr>
      <w:tr w:rsidR="0097436D" w:rsidRPr="0097436D" w14:paraId="453735B5" w14:textId="77777777" w:rsidTr="00370228">
        <w:trPr>
          <w:trHeight w:val="212"/>
        </w:trPr>
        <w:tc>
          <w:tcPr>
            <w:tcW w:w="3395" w:type="dxa"/>
            <w:tcBorders>
              <w:top w:val="single" w:sz="4" w:space="0" w:color="auto"/>
              <w:left w:val="single" w:sz="8" w:space="0" w:color="auto"/>
              <w:bottom w:val="nil"/>
              <w:right w:val="nil"/>
            </w:tcBorders>
            <w:shd w:val="clear" w:color="auto" w:fill="F2F2F2" w:themeFill="background1" w:themeFillShade="F2"/>
            <w:noWrap/>
            <w:vAlign w:val="bottom"/>
            <w:hideMark/>
          </w:tcPr>
          <w:p w14:paraId="0E5187D4" w14:textId="77777777" w:rsidR="00E82E02" w:rsidRPr="0097436D" w:rsidRDefault="00E82E02" w:rsidP="00370228">
            <w:pPr>
              <w:spacing w:after="0" w:line="240" w:lineRule="auto"/>
              <w:rPr>
                <w:rFonts w:ascii="Calibri" w:eastAsia="Times New Roman" w:hAnsi="Calibri" w:cs="Calibri"/>
              </w:rPr>
            </w:pPr>
            <w:r w:rsidRPr="0097436D">
              <w:rPr>
                <w:rFonts w:ascii="Calibri" w:eastAsia="Times New Roman" w:hAnsi="Calibri" w:cs="Calibri"/>
              </w:rPr>
              <w:t>Installation cost</w:t>
            </w:r>
          </w:p>
        </w:tc>
        <w:tc>
          <w:tcPr>
            <w:tcW w:w="2945" w:type="dxa"/>
            <w:tcBorders>
              <w:top w:val="single" w:sz="4" w:space="0" w:color="auto"/>
              <w:left w:val="nil"/>
              <w:bottom w:val="nil"/>
              <w:right w:val="nil"/>
            </w:tcBorders>
            <w:shd w:val="clear" w:color="auto" w:fill="F2F2F2" w:themeFill="background1" w:themeFillShade="F2"/>
            <w:noWrap/>
            <w:vAlign w:val="bottom"/>
            <w:hideMark/>
          </w:tcPr>
          <w:p w14:paraId="68D493C0" w14:textId="77777777" w:rsidR="00E82E02" w:rsidRPr="0097436D" w:rsidRDefault="00E82E02" w:rsidP="00370228">
            <w:pPr>
              <w:spacing w:after="0" w:line="240" w:lineRule="auto"/>
              <w:jc w:val="right"/>
              <w:rPr>
                <w:rFonts w:ascii="Calibri" w:eastAsia="Times New Roman" w:hAnsi="Calibri" w:cs="Calibri"/>
              </w:rPr>
            </w:pPr>
            <w:r w:rsidRPr="0097436D">
              <w:rPr>
                <w:rFonts w:ascii="Calibri" w:eastAsia="Times New Roman" w:hAnsi="Calibri" w:cs="Calibri"/>
              </w:rPr>
              <w:t>115.92</w:t>
            </w:r>
          </w:p>
        </w:tc>
        <w:tc>
          <w:tcPr>
            <w:tcW w:w="1886" w:type="dxa"/>
            <w:tcBorders>
              <w:top w:val="single" w:sz="4" w:space="0" w:color="auto"/>
              <w:left w:val="nil"/>
              <w:bottom w:val="nil"/>
              <w:right w:val="nil"/>
            </w:tcBorders>
            <w:shd w:val="clear" w:color="auto" w:fill="F2F2F2" w:themeFill="background1" w:themeFillShade="F2"/>
            <w:noWrap/>
            <w:vAlign w:val="bottom"/>
            <w:hideMark/>
          </w:tcPr>
          <w:p w14:paraId="3E3519E2" w14:textId="77777777" w:rsidR="00E82E02" w:rsidRPr="0097436D" w:rsidRDefault="00E82E02" w:rsidP="00370228">
            <w:pPr>
              <w:spacing w:after="0" w:line="240" w:lineRule="auto"/>
              <w:jc w:val="right"/>
              <w:rPr>
                <w:rFonts w:ascii="Calibri" w:eastAsia="Times New Roman" w:hAnsi="Calibri" w:cs="Calibri"/>
              </w:rPr>
            </w:pPr>
          </w:p>
        </w:tc>
        <w:tc>
          <w:tcPr>
            <w:tcW w:w="2945" w:type="dxa"/>
            <w:tcBorders>
              <w:top w:val="single" w:sz="4" w:space="0" w:color="auto"/>
              <w:left w:val="nil"/>
              <w:bottom w:val="nil"/>
              <w:right w:val="nil"/>
            </w:tcBorders>
            <w:shd w:val="clear" w:color="auto" w:fill="F2F2F2" w:themeFill="background1" w:themeFillShade="F2"/>
            <w:noWrap/>
            <w:vAlign w:val="bottom"/>
            <w:hideMark/>
          </w:tcPr>
          <w:p w14:paraId="162ECF44" w14:textId="77777777" w:rsidR="00E82E02" w:rsidRPr="0097436D" w:rsidRDefault="00E82E02" w:rsidP="00370228">
            <w:pPr>
              <w:spacing w:after="0" w:line="240" w:lineRule="auto"/>
              <w:jc w:val="right"/>
              <w:rPr>
                <w:rFonts w:ascii="Calibri" w:eastAsia="Times New Roman" w:hAnsi="Calibri" w:cs="Calibri"/>
              </w:rPr>
            </w:pPr>
            <w:r w:rsidRPr="0097436D">
              <w:rPr>
                <w:rFonts w:ascii="Calibri" w:eastAsia="Times New Roman" w:hAnsi="Calibri" w:cs="Calibri"/>
              </w:rPr>
              <w:t>49.99</w:t>
            </w:r>
          </w:p>
        </w:tc>
        <w:tc>
          <w:tcPr>
            <w:tcW w:w="1886" w:type="dxa"/>
            <w:tcBorders>
              <w:top w:val="single" w:sz="4" w:space="0" w:color="auto"/>
              <w:left w:val="nil"/>
              <w:bottom w:val="nil"/>
              <w:right w:val="single" w:sz="8" w:space="0" w:color="auto"/>
            </w:tcBorders>
            <w:shd w:val="clear" w:color="auto" w:fill="F2F2F2" w:themeFill="background1" w:themeFillShade="F2"/>
            <w:noWrap/>
            <w:vAlign w:val="bottom"/>
            <w:hideMark/>
          </w:tcPr>
          <w:p w14:paraId="1CD22737" w14:textId="77777777" w:rsidR="00E82E02" w:rsidRPr="0097436D" w:rsidRDefault="00E82E02" w:rsidP="00370228">
            <w:pPr>
              <w:spacing w:after="0" w:line="240" w:lineRule="auto"/>
              <w:jc w:val="right"/>
              <w:rPr>
                <w:rFonts w:ascii="Calibri" w:eastAsia="Times New Roman" w:hAnsi="Calibri" w:cs="Calibri"/>
              </w:rPr>
            </w:pPr>
            <w:r w:rsidRPr="0097436D">
              <w:rPr>
                <w:rFonts w:ascii="Calibri" w:eastAsia="Times New Roman" w:hAnsi="Calibri" w:cs="Calibri"/>
              </w:rPr>
              <w:t> </w:t>
            </w:r>
          </w:p>
        </w:tc>
      </w:tr>
      <w:tr w:rsidR="0097436D" w:rsidRPr="0097436D" w14:paraId="47067421" w14:textId="77777777" w:rsidTr="00370228">
        <w:trPr>
          <w:trHeight w:val="212"/>
        </w:trPr>
        <w:tc>
          <w:tcPr>
            <w:tcW w:w="3395" w:type="dxa"/>
            <w:tcBorders>
              <w:top w:val="nil"/>
              <w:left w:val="single" w:sz="8" w:space="0" w:color="auto"/>
              <w:bottom w:val="nil"/>
              <w:right w:val="nil"/>
            </w:tcBorders>
            <w:shd w:val="clear" w:color="auto" w:fill="F2F2F2" w:themeFill="background1" w:themeFillShade="F2"/>
            <w:noWrap/>
            <w:vAlign w:val="bottom"/>
            <w:hideMark/>
          </w:tcPr>
          <w:p w14:paraId="72143A97" w14:textId="77777777" w:rsidR="00E82E02" w:rsidRPr="0097436D" w:rsidRDefault="00E82E02" w:rsidP="00370228">
            <w:pPr>
              <w:spacing w:after="0" w:line="240" w:lineRule="auto"/>
              <w:rPr>
                <w:rFonts w:ascii="Calibri" w:eastAsia="Times New Roman" w:hAnsi="Calibri" w:cs="Calibri"/>
              </w:rPr>
            </w:pPr>
            <w:r w:rsidRPr="0097436D">
              <w:rPr>
                <w:rFonts w:ascii="Calibri" w:eastAsia="Times New Roman" w:hAnsi="Calibri" w:cs="Calibri"/>
              </w:rPr>
              <w:t xml:space="preserve">Retreatment costs </w:t>
            </w:r>
          </w:p>
        </w:tc>
        <w:tc>
          <w:tcPr>
            <w:tcW w:w="2945" w:type="dxa"/>
            <w:tcBorders>
              <w:top w:val="nil"/>
              <w:left w:val="nil"/>
              <w:bottom w:val="nil"/>
              <w:right w:val="nil"/>
            </w:tcBorders>
            <w:shd w:val="clear" w:color="auto" w:fill="F2F2F2" w:themeFill="background1" w:themeFillShade="F2"/>
            <w:noWrap/>
            <w:vAlign w:val="bottom"/>
            <w:hideMark/>
          </w:tcPr>
          <w:p w14:paraId="0D18AAE5" w14:textId="77777777" w:rsidR="00E82E02" w:rsidRPr="0097436D" w:rsidRDefault="00E82E02" w:rsidP="00370228">
            <w:pPr>
              <w:spacing w:after="0" w:line="240" w:lineRule="auto"/>
              <w:jc w:val="right"/>
              <w:rPr>
                <w:rFonts w:ascii="Calibri" w:eastAsia="Times New Roman" w:hAnsi="Calibri" w:cs="Calibri"/>
              </w:rPr>
            </w:pPr>
          </w:p>
        </w:tc>
        <w:tc>
          <w:tcPr>
            <w:tcW w:w="1886" w:type="dxa"/>
            <w:tcBorders>
              <w:top w:val="nil"/>
              <w:left w:val="nil"/>
              <w:bottom w:val="nil"/>
              <w:right w:val="nil"/>
            </w:tcBorders>
            <w:shd w:val="clear" w:color="auto" w:fill="F2F2F2" w:themeFill="background1" w:themeFillShade="F2"/>
            <w:noWrap/>
            <w:vAlign w:val="bottom"/>
            <w:hideMark/>
          </w:tcPr>
          <w:p w14:paraId="0660C65F" w14:textId="77777777" w:rsidR="00E82E02" w:rsidRPr="0097436D" w:rsidRDefault="00E82E02" w:rsidP="00370228">
            <w:pPr>
              <w:spacing w:after="0" w:line="240" w:lineRule="auto"/>
              <w:jc w:val="right"/>
              <w:rPr>
                <w:rFonts w:ascii="Calibri" w:eastAsia="Times New Roman" w:hAnsi="Calibri" w:cs="Calibri"/>
                <w:sz w:val="20"/>
                <w:szCs w:val="20"/>
              </w:rPr>
            </w:pPr>
          </w:p>
        </w:tc>
        <w:tc>
          <w:tcPr>
            <w:tcW w:w="2945" w:type="dxa"/>
            <w:tcBorders>
              <w:top w:val="nil"/>
              <w:left w:val="nil"/>
              <w:bottom w:val="nil"/>
              <w:right w:val="nil"/>
            </w:tcBorders>
            <w:shd w:val="clear" w:color="auto" w:fill="F2F2F2" w:themeFill="background1" w:themeFillShade="F2"/>
            <w:noWrap/>
            <w:vAlign w:val="bottom"/>
            <w:hideMark/>
          </w:tcPr>
          <w:p w14:paraId="49A6E04F" w14:textId="77777777" w:rsidR="00E82E02" w:rsidRPr="0097436D" w:rsidRDefault="00E82E02" w:rsidP="00370228">
            <w:pPr>
              <w:spacing w:after="0" w:line="240" w:lineRule="auto"/>
              <w:jc w:val="right"/>
              <w:rPr>
                <w:rFonts w:ascii="Calibri" w:eastAsia="Times New Roman" w:hAnsi="Calibri" w:cs="Calibri"/>
              </w:rPr>
            </w:pPr>
            <w:r w:rsidRPr="0097436D">
              <w:rPr>
                <w:rFonts w:ascii="Calibri" w:eastAsia="Times New Roman" w:hAnsi="Calibri" w:cs="Calibri"/>
              </w:rPr>
              <w:t>93.10</w:t>
            </w:r>
          </w:p>
        </w:tc>
        <w:tc>
          <w:tcPr>
            <w:tcW w:w="1886" w:type="dxa"/>
            <w:tcBorders>
              <w:top w:val="nil"/>
              <w:left w:val="nil"/>
              <w:bottom w:val="nil"/>
              <w:right w:val="single" w:sz="8" w:space="0" w:color="auto"/>
            </w:tcBorders>
            <w:shd w:val="clear" w:color="auto" w:fill="F2F2F2" w:themeFill="background1" w:themeFillShade="F2"/>
            <w:noWrap/>
            <w:vAlign w:val="bottom"/>
            <w:hideMark/>
          </w:tcPr>
          <w:p w14:paraId="21F82093" w14:textId="77777777" w:rsidR="00E82E02" w:rsidRPr="0097436D" w:rsidRDefault="00E82E02" w:rsidP="00370228">
            <w:pPr>
              <w:spacing w:after="0" w:line="240" w:lineRule="auto"/>
              <w:jc w:val="right"/>
              <w:rPr>
                <w:rFonts w:ascii="Calibri" w:eastAsia="Times New Roman" w:hAnsi="Calibri" w:cs="Calibri"/>
              </w:rPr>
            </w:pPr>
            <w:r w:rsidRPr="0097436D">
              <w:rPr>
                <w:rFonts w:ascii="Calibri" w:eastAsia="Times New Roman" w:hAnsi="Calibri" w:cs="Calibri"/>
              </w:rPr>
              <w:t> </w:t>
            </w:r>
          </w:p>
        </w:tc>
      </w:tr>
      <w:tr w:rsidR="0097436D" w:rsidRPr="0097436D" w14:paraId="4E7EAC45" w14:textId="77777777" w:rsidTr="00370228">
        <w:trPr>
          <w:trHeight w:val="212"/>
        </w:trPr>
        <w:tc>
          <w:tcPr>
            <w:tcW w:w="3395" w:type="dxa"/>
            <w:tcBorders>
              <w:top w:val="nil"/>
              <w:left w:val="single" w:sz="8" w:space="0" w:color="auto"/>
              <w:bottom w:val="nil"/>
              <w:right w:val="nil"/>
            </w:tcBorders>
            <w:shd w:val="clear" w:color="auto" w:fill="F2F2F2" w:themeFill="background1" w:themeFillShade="F2"/>
            <w:noWrap/>
            <w:vAlign w:val="bottom"/>
            <w:hideMark/>
          </w:tcPr>
          <w:p w14:paraId="5DA1EFD3" w14:textId="77777777" w:rsidR="00E82E02" w:rsidRPr="0097436D" w:rsidRDefault="00E82E02" w:rsidP="00370228">
            <w:pPr>
              <w:spacing w:after="0" w:line="240" w:lineRule="auto"/>
              <w:rPr>
                <w:rFonts w:ascii="Calibri" w:eastAsia="Times New Roman" w:hAnsi="Calibri" w:cs="Calibri"/>
              </w:rPr>
            </w:pPr>
            <w:r w:rsidRPr="0097436D">
              <w:rPr>
                <w:rFonts w:ascii="Calibri" w:eastAsia="Times New Roman" w:hAnsi="Calibri" w:cs="Calibri"/>
              </w:rPr>
              <w:t>Total costs</w:t>
            </w:r>
          </w:p>
        </w:tc>
        <w:tc>
          <w:tcPr>
            <w:tcW w:w="2945" w:type="dxa"/>
            <w:tcBorders>
              <w:top w:val="nil"/>
              <w:left w:val="nil"/>
              <w:bottom w:val="nil"/>
              <w:right w:val="nil"/>
            </w:tcBorders>
            <w:shd w:val="clear" w:color="auto" w:fill="F2F2F2" w:themeFill="background1" w:themeFillShade="F2"/>
            <w:noWrap/>
            <w:vAlign w:val="bottom"/>
            <w:hideMark/>
          </w:tcPr>
          <w:p w14:paraId="287A69B0" w14:textId="77777777" w:rsidR="00E82E02" w:rsidRPr="0097436D" w:rsidRDefault="00E82E02" w:rsidP="00370228">
            <w:pPr>
              <w:spacing w:after="0" w:line="240" w:lineRule="auto"/>
              <w:jc w:val="right"/>
              <w:rPr>
                <w:rFonts w:ascii="Calibri" w:eastAsia="Times New Roman" w:hAnsi="Calibri" w:cs="Calibri"/>
              </w:rPr>
            </w:pPr>
            <w:r w:rsidRPr="0097436D">
              <w:rPr>
                <w:rFonts w:ascii="Calibri" w:eastAsia="Times New Roman" w:hAnsi="Calibri" w:cs="Calibri"/>
              </w:rPr>
              <w:t>115.92</w:t>
            </w:r>
          </w:p>
        </w:tc>
        <w:tc>
          <w:tcPr>
            <w:tcW w:w="1886" w:type="dxa"/>
            <w:tcBorders>
              <w:top w:val="nil"/>
              <w:left w:val="nil"/>
              <w:bottom w:val="nil"/>
              <w:right w:val="nil"/>
            </w:tcBorders>
            <w:shd w:val="clear" w:color="auto" w:fill="F2F2F2" w:themeFill="background1" w:themeFillShade="F2"/>
            <w:noWrap/>
            <w:vAlign w:val="bottom"/>
            <w:hideMark/>
          </w:tcPr>
          <w:p w14:paraId="7B355E53" w14:textId="77777777" w:rsidR="00E82E02" w:rsidRPr="0097436D" w:rsidRDefault="00E82E02" w:rsidP="00370228">
            <w:pPr>
              <w:spacing w:after="0" w:line="240" w:lineRule="auto"/>
              <w:jc w:val="right"/>
              <w:rPr>
                <w:rFonts w:ascii="Calibri" w:eastAsia="Times New Roman" w:hAnsi="Calibri" w:cs="Calibri"/>
              </w:rPr>
            </w:pPr>
          </w:p>
        </w:tc>
        <w:tc>
          <w:tcPr>
            <w:tcW w:w="2945" w:type="dxa"/>
            <w:tcBorders>
              <w:top w:val="nil"/>
              <w:left w:val="nil"/>
              <w:bottom w:val="nil"/>
              <w:right w:val="nil"/>
            </w:tcBorders>
            <w:shd w:val="clear" w:color="auto" w:fill="F2F2F2" w:themeFill="background1" w:themeFillShade="F2"/>
            <w:noWrap/>
            <w:vAlign w:val="bottom"/>
            <w:hideMark/>
          </w:tcPr>
          <w:p w14:paraId="49708ABE" w14:textId="77777777" w:rsidR="00E82E02" w:rsidRPr="0097436D" w:rsidRDefault="00E82E02" w:rsidP="00370228">
            <w:pPr>
              <w:spacing w:after="0" w:line="240" w:lineRule="auto"/>
              <w:jc w:val="right"/>
              <w:rPr>
                <w:rFonts w:ascii="Calibri" w:eastAsia="Times New Roman" w:hAnsi="Calibri" w:cs="Calibri"/>
              </w:rPr>
            </w:pPr>
            <w:r w:rsidRPr="0097436D">
              <w:rPr>
                <w:rFonts w:ascii="Calibri" w:eastAsia="Times New Roman" w:hAnsi="Calibri" w:cs="Calibri"/>
              </w:rPr>
              <w:t>143.09</w:t>
            </w:r>
          </w:p>
        </w:tc>
        <w:tc>
          <w:tcPr>
            <w:tcW w:w="1886" w:type="dxa"/>
            <w:tcBorders>
              <w:top w:val="nil"/>
              <w:left w:val="nil"/>
              <w:bottom w:val="nil"/>
              <w:right w:val="single" w:sz="8" w:space="0" w:color="auto"/>
            </w:tcBorders>
            <w:shd w:val="clear" w:color="auto" w:fill="F2F2F2" w:themeFill="background1" w:themeFillShade="F2"/>
            <w:noWrap/>
            <w:vAlign w:val="bottom"/>
            <w:hideMark/>
          </w:tcPr>
          <w:p w14:paraId="7D8766C6" w14:textId="77777777" w:rsidR="00E82E02" w:rsidRPr="0097436D" w:rsidRDefault="00E82E02" w:rsidP="00370228">
            <w:pPr>
              <w:spacing w:after="0" w:line="240" w:lineRule="auto"/>
              <w:jc w:val="right"/>
              <w:rPr>
                <w:rFonts w:ascii="Calibri" w:eastAsia="Times New Roman" w:hAnsi="Calibri" w:cs="Calibri"/>
              </w:rPr>
            </w:pPr>
            <w:r w:rsidRPr="0097436D">
              <w:rPr>
                <w:rFonts w:ascii="Calibri" w:eastAsia="Times New Roman" w:hAnsi="Calibri" w:cs="Calibri"/>
              </w:rPr>
              <w:t> </w:t>
            </w:r>
          </w:p>
        </w:tc>
      </w:tr>
      <w:tr w:rsidR="0097436D" w:rsidRPr="0097436D" w14:paraId="3E7F1F49" w14:textId="77777777" w:rsidTr="00370228">
        <w:trPr>
          <w:trHeight w:val="212"/>
        </w:trPr>
        <w:tc>
          <w:tcPr>
            <w:tcW w:w="3395" w:type="dxa"/>
            <w:tcBorders>
              <w:top w:val="nil"/>
              <w:left w:val="single" w:sz="8" w:space="0" w:color="auto"/>
              <w:bottom w:val="nil"/>
              <w:right w:val="nil"/>
            </w:tcBorders>
            <w:shd w:val="clear" w:color="auto" w:fill="F2F2F2" w:themeFill="background1" w:themeFillShade="F2"/>
            <w:noWrap/>
            <w:vAlign w:val="bottom"/>
            <w:hideMark/>
          </w:tcPr>
          <w:p w14:paraId="6CA3B419" w14:textId="77777777" w:rsidR="00E82E02" w:rsidRPr="0097436D" w:rsidRDefault="00E82E02" w:rsidP="00370228">
            <w:pPr>
              <w:spacing w:after="0" w:line="240" w:lineRule="auto"/>
              <w:rPr>
                <w:rFonts w:ascii="Calibri" w:eastAsia="Times New Roman" w:hAnsi="Calibri" w:cs="Calibri"/>
              </w:rPr>
            </w:pPr>
            <w:r w:rsidRPr="0097436D">
              <w:rPr>
                <w:rFonts w:ascii="Calibri" w:eastAsia="Times New Roman" w:hAnsi="Calibri" w:cs="Calibri"/>
              </w:rPr>
              <w:t>Annual cost of protection</w:t>
            </w:r>
          </w:p>
        </w:tc>
        <w:tc>
          <w:tcPr>
            <w:tcW w:w="2945" w:type="dxa"/>
            <w:tcBorders>
              <w:top w:val="nil"/>
              <w:left w:val="nil"/>
              <w:bottom w:val="nil"/>
              <w:right w:val="nil"/>
            </w:tcBorders>
            <w:shd w:val="clear" w:color="auto" w:fill="F2F2F2" w:themeFill="background1" w:themeFillShade="F2"/>
            <w:noWrap/>
            <w:vAlign w:val="bottom"/>
            <w:hideMark/>
          </w:tcPr>
          <w:p w14:paraId="5F410589" w14:textId="77777777" w:rsidR="00E82E02" w:rsidRPr="0097436D" w:rsidRDefault="00E82E02" w:rsidP="00370228">
            <w:pPr>
              <w:spacing w:after="0" w:line="240" w:lineRule="auto"/>
              <w:jc w:val="right"/>
              <w:rPr>
                <w:rFonts w:ascii="Calibri" w:eastAsia="Times New Roman" w:hAnsi="Calibri" w:cs="Calibri"/>
              </w:rPr>
            </w:pPr>
            <w:r w:rsidRPr="0097436D">
              <w:rPr>
                <w:rFonts w:ascii="Calibri" w:eastAsia="Times New Roman" w:hAnsi="Calibri" w:cs="Calibri"/>
              </w:rPr>
              <w:t>7.73</w:t>
            </w:r>
          </w:p>
        </w:tc>
        <w:tc>
          <w:tcPr>
            <w:tcW w:w="1886" w:type="dxa"/>
            <w:tcBorders>
              <w:top w:val="nil"/>
              <w:left w:val="nil"/>
              <w:bottom w:val="nil"/>
              <w:right w:val="nil"/>
            </w:tcBorders>
            <w:shd w:val="clear" w:color="auto" w:fill="F2F2F2" w:themeFill="background1" w:themeFillShade="F2"/>
            <w:noWrap/>
            <w:vAlign w:val="bottom"/>
            <w:hideMark/>
          </w:tcPr>
          <w:p w14:paraId="5C7E4CAF" w14:textId="77777777" w:rsidR="00E82E02" w:rsidRPr="0097436D" w:rsidRDefault="00E82E02" w:rsidP="00370228">
            <w:pPr>
              <w:spacing w:after="0" w:line="240" w:lineRule="auto"/>
              <w:jc w:val="right"/>
              <w:rPr>
                <w:rFonts w:ascii="Calibri" w:eastAsia="Times New Roman" w:hAnsi="Calibri" w:cs="Calibri"/>
              </w:rPr>
            </w:pPr>
            <w:r w:rsidRPr="0097436D">
              <w:rPr>
                <w:rFonts w:ascii="Calibri" w:eastAsia="Times New Roman" w:hAnsi="Calibri" w:cs="Calibri"/>
              </w:rPr>
              <w:t>9.74</w:t>
            </w:r>
          </w:p>
        </w:tc>
        <w:tc>
          <w:tcPr>
            <w:tcW w:w="2945" w:type="dxa"/>
            <w:tcBorders>
              <w:top w:val="nil"/>
              <w:left w:val="nil"/>
              <w:bottom w:val="nil"/>
              <w:right w:val="nil"/>
            </w:tcBorders>
            <w:shd w:val="clear" w:color="auto" w:fill="F2F2F2" w:themeFill="background1" w:themeFillShade="F2"/>
            <w:noWrap/>
            <w:vAlign w:val="bottom"/>
            <w:hideMark/>
          </w:tcPr>
          <w:p w14:paraId="7450AF56" w14:textId="77777777" w:rsidR="00E82E02" w:rsidRPr="0097436D" w:rsidRDefault="00E82E02" w:rsidP="00370228">
            <w:pPr>
              <w:spacing w:after="0" w:line="240" w:lineRule="auto"/>
              <w:jc w:val="right"/>
              <w:rPr>
                <w:rFonts w:ascii="Calibri" w:eastAsia="Times New Roman" w:hAnsi="Calibri" w:cs="Calibri"/>
              </w:rPr>
            </w:pPr>
            <w:r w:rsidRPr="0097436D">
              <w:rPr>
                <w:rFonts w:ascii="Calibri" w:eastAsia="Times New Roman" w:hAnsi="Calibri" w:cs="Calibri"/>
              </w:rPr>
              <w:t>9.54</w:t>
            </w:r>
          </w:p>
        </w:tc>
        <w:tc>
          <w:tcPr>
            <w:tcW w:w="1886" w:type="dxa"/>
            <w:tcBorders>
              <w:top w:val="nil"/>
              <w:left w:val="nil"/>
              <w:bottom w:val="nil"/>
              <w:right w:val="single" w:sz="8" w:space="0" w:color="auto"/>
            </w:tcBorders>
            <w:shd w:val="clear" w:color="auto" w:fill="F2F2F2" w:themeFill="background1" w:themeFillShade="F2"/>
            <w:noWrap/>
            <w:vAlign w:val="bottom"/>
            <w:hideMark/>
          </w:tcPr>
          <w:p w14:paraId="5663674F" w14:textId="77777777" w:rsidR="00E82E02" w:rsidRPr="0097436D" w:rsidRDefault="00E82E02" w:rsidP="00370228">
            <w:pPr>
              <w:spacing w:after="0" w:line="240" w:lineRule="auto"/>
              <w:jc w:val="right"/>
              <w:rPr>
                <w:rFonts w:ascii="Calibri" w:eastAsia="Times New Roman" w:hAnsi="Calibri" w:cs="Calibri"/>
              </w:rPr>
            </w:pPr>
            <w:r w:rsidRPr="0097436D">
              <w:rPr>
                <w:rFonts w:ascii="Calibri" w:eastAsia="Times New Roman" w:hAnsi="Calibri" w:cs="Calibri"/>
              </w:rPr>
              <w:t>12.02</w:t>
            </w:r>
          </w:p>
        </w:tc>
      </w:tr>
      <w:tr w:rsidR="0097436D" w:rsidRPr="0097436D" w14:paraId="5D5C6072" w14:textId="77777777" w:rsidTr="00370228">
        <w:trPr>
          <w:trHeight w:val="221"/>
        </w:trPr>
        <w:tc>
          <w:tcPr>
            <w:tcW w:w="3395" w:type="dxa"/>
            <w:tcBorders>
              <w:top w:val="nil"/>
              <w:left w:val="single" w:sz="8" w:space="0" w:color="auto"/>
              <w:bottom w:val="single" w:sz="8" w:space="0" w:color="auto"/>
              <w:right w:val="nil"/>
            </w:tcBorders>
            <w:shd w:val="clear" w:color="auto" w:fill="F2F2F2" w:themeFill="background1" w:themeFillShade="F2"/>
            <w:noWrap/>
            <w:vAlign w:val="bottom"/>
            <w:hideMark/>
          </w:tcPr>
          <w:p w14:paraId="2DE00857" w14:textId="77777777" w:rsidR="00E82E02" w:rsidRPr="0097436D" w:rsidRDefault="00E82E02" w:rsidP="00370228">
            <w:pPr>
              <w:spacing w:after="0" w:line="240" w:lineRule="auto"/>
              <w:rPr>
                <w:rFonts w:ascii="Calibri" w:eastAsia="Times New Roman" w:hAnsi="Calibri" w:cs="Calibri"/>
              </w:rPr>
            </w:pPr>
            <w:r w:rsidRPr="0097436D">
              <w:rPr>
                <w:rFonts w:ascii="Calibri" w:eastAsia="Times New Roman" w:hAnsi="Calibri" w:cs="Calibri"/>
              </w:rPr>
              <w:t>Annual cost per person protected</w:t>
            </w:r>
          </w:p>
        </w:tc>
        <w:tc>
          <w:tcPr>
            <w:tcW w:w="2945" w:type="dxa"/>
            <w:tcBorders>
              <w:top w:val="nil"/>
              <w:left w:val="nil"/>
              <w:bottom w:val="single" w:sz="8" w:space="0" w:color="auto"/>
              <w:right w:val="nil"/>
            </w:tcBorders>
            <w:shd w:val="clear" w:color="auto" w:fill="F2F2F2" w:themeFill="background1" w:themeFillShade="F2"/>
            <w:noWrap/>
            <w:vAlign w:val="bottom"/>
            <w:hideMark/>
          </w:tcPr>
          <w:p w14:paraId="06ACBCC3" w14:textId="77777777" w:rsidR="00E82E02" w:rsidRPr="0097436D" w:rsidRDefault="00E82E02" w:rsidP="00370228">
            <w:pPr>
              <w:spacing w:after="0" w:line="240" w:lineRule="auto"/>
              <w:jc w:val="right"/>
              <w:rPr>
                <w:rFonts w:ascii="Calibri" w:eastAsia="Times New Roman" w:hAnsi="Calibri" w:cs="Calibri"/>
              </w:rPr>
            </w:pPr>
            <w:r w:rsidRPr="0097436D">
              <w:rPr>
                <w:rFonts w:ascii="Calibri" w:eastAsia="Times New Roman" w:hAnsi="Calibri" w:cs="Calibri"/>
              </w:rPr>
              <w:t>1.41</w:t>
            </w:r>
          </w:p>
        </w:tc>
        <w:tc>
          <w:tcPr>
            <w:tcW w:w="1886" w:type="dxa"/>
            <w:tcBorders>
              <w:top w:val="nil"/>
              <w:left w:val="nil"/>
              <w:bottom w:val="single" w:sz="8" w:space="0" w:color="auto"/>
              <w:right w:val="nil"/>
            </w:tcBorders>
            <w:shd w:val="clear" w:color="auto" w:fill="F2F2F2" w:themeFill="background1" w:themeFillShade="F2"/>
            <w:noWrap/>
            <w:vAlign w:val="bottom"/>
            <w:hideMark/>
          </w:tcPr>
          <w:p w14:paraId="2BD23F6F" w14:textId="77777777" w:rsidR="00E82E02" w:rsidRPr="0097436D" w:rsidRDefault="00E82E02" w:rsidP="00370228">
            <w:pPr>
              <w:spacing w:after="0" w:line="240" w:lineRule="auto"/>
              <w:jc w:val="right"/>
              <w:rPr>
                <w:rFonts w:ascii="Calibri" w:eastAsia="Times New Roman" w:hAnsi="Calibri" w:cs="Calibri"/>
              </w:rPr>
            </w:pPr>
            <w:r w:rsidRPr="0097436D">
              <w:rPr>
                <w:rFonts w:ascii="Calibri" w:eastAsia="Times New Roman" w:hAnsi="Calibri" w:cs="Calibri"/>
              </w:rPr>
              <w:t>1.77</w:t>
            </w:r>
          </w:p>
        </w:tc>
        <w:tc>
          <w:tcPr>
            <w:tcW w:w="2945" w:type="dxa"/>
            <w:tcBorders>
              <w:top w:val="nil"/>
              <w:left w:val="nil"/>
              <w:bottom w:val="single" w:sz="8" w:space="0" w:color="auto"/>
              <w:right w:val="nil"/>
            </w:tcBorders>
            <w:shd w:val="clear" w:color="auto" w:fill="F2F2F2" w:themeFill="background1" w:themeFillShade="F2"/>
            <w:noWrap/>
            <w:vAlign w:val="bottom"/>
            <w:hideMark/>
          </w:tcPr>
          <w:p w14:paraId="3BD860D0" w14:textId="77777777" w:rsidR="00E82E02" w:rsidRPr="0097436D" w:rsidRDefault="00E82E02" w:rsidP="00370228">
            <w:pPr>
              <w:spacing w:after="0" w:line="240" w:lineRule="auto"/>
              <w:jc w:val="right"/>
              <w:rPr>
                <w:rFonts w:ascii="Calibri" w:eastAsia="Times New Roman" w:hAnsi="Calibri" w:cs="Calibri"/>
              </w:rPr>
            </w:pPr>
            <w:r w:rsidRPr="0097436D">
              <w:rPr>
                <w:rFonts w:ascii="Calibri" w:eastAsia="Times New Roman" w:hAnsi="Calibri" w:cs="Calibri"/>
              </w:rPr>
              <w:t>1.73</w:t>
            </w:r>
          </w:p>
        </w:tc>
        <w:tc>
          <w:tcPr>
            <w:tcW w:w="1886" w:type="dxa"/>
            <w:tcBorders>
              <w:top w:val="nil"/>
              <w:left w:val="nil"/>
              <w:bottom w:val="single" w:sz="8" w:space="0" w:color="auto"/>
              <w:right w:val="single" w:sz="8" w:space="0" w:color="auto"/>
            </w:tcBorders>
            <w:shd w:val="clear" w:color="auto" w:fill="F2F2F2" w:themeFill="background1" w:themeFillShade="F2"/>
            <w:noWrap/>
            <w:vAlign w:val="bottom"/>
            <w:hideMark/>
          </w:tcPr>
          <w:p w14:paraId="7706DD15" w14:textId="77777777" w:rsidR="00E82E02" w:rsidRPr="0097436D" w:rsidRDefault="00E82E02" w:rsidP="00370228">
            <w:pPr>
              <w:spacing w:after="0" w:line="240" w:lineRule="auto"/>
              <w:jc w:val="right"/>
              <w:rPr>
                <w:rFonts w:ascii="Calibri" w:eastAsia="Times New Roman" w:hAnsi="Calibri" w:cs="Calibri"/>
              </w:rPr>
            </w:pPr>
            <w:r w:rsidRPr="0097436D">
              <w:rPr>
                <w:rFonts w:ascii="Calibri" w:eastAsia="Times New Roman" w:hAnsi="Calibri" w:cs="Calibri"/>
              </w:rPr>
              <w:t>2.19</w:t>
            </w:r>
          </w:p>
        </w:tc>
      </w:tr>
    </w:tbl>
    <w:p w14:paraId="3BECCBF5" w14:textId="77777777" w:rsidR="00E82E02" w:rsidRPr="0097436D" w:rsidRDefault="00E82E02" w:rsidP="00E82E02">
      <w:pPr>
        <w:pStyle w:val="Caption"/>
        <w:rPr>
          <w:color w:val="auto"/>
          <w:sz w:val="24"/>
          <w:szCs w:val="24"/>
        </w:rPr>
      </w:pPr>
    </w:p>
    <w:p w14:paraId="6126BF37" w14:textId="77777777" w:rsidR="00C97641" w:rsidRPr="0097436D" w:rsidRDefault="00C97641" w:rsidP="00C97641"/>
    <w:p w14:paraId="2F2AFEC2" w14:textId="77777777" w:rsidR="000816E3" w:rsidRPr="0097436D" w:rsidRDefault="000816E3" w:rsidP="00C97641"/>
    <w:p w14:paraId="78169C74" w14:textId="77777777" w:rsidR="000816E3" w:rsidRPr="0097436D" w:rsidRDefault="000816E3" w:rsidP="00C97641"/>
    <w:p w14:paraId="6285861D" w14:textId="77777777" w:rsidR="000816E3" w:rsidRPr="0097436D" w:rsidRDefault="000816E3" w:rsidP="00C97641"/>
    <w:p w14:paraId="678C1629" w14:textId="77777777" w:rsidR="000816E3" w:rsidRPr="0097436D" w:rsidRDefault="000816E3" w:rsidP="00C97641"/>
    <w:p w14:paraId="1C71BE87" w14:textId="77777777" w:rsidR="000816E3" w:rsidRPr="0097436D" w:rsidRDefault="000816E3" w:rsidP="00C97641"/>
    <w:p w14:paraId="26829785" w14:textId="77777777" w:rsidR="00C97641" w:rsidRPr="0097436D" w:rsidRDefault="00C97641" w:rsidP="00C97641">
      <w:pPr>
        <w:pStyle w:val="Heading3"/>
        <w:rPr>
          <w:color w:val="auto"/>
        </w:rPr>
      </w:pPr>
      <w:bookmarkStart w:id="11" w:name="_Toc178676380"/>
      <w:bookmarkStart w:id="12" w:name="_Toc188398625"/>
      <w:r w:rsidRPr="0097436D">
        <w:rPr>
          <w:color w:val="auto"/>
        </w:rPr>
        <w:t>Supplementary Figure S5 Mean costs per house modified by cost category, intervention, and housing type</w:t>
      </w:r>
      <w:bookmarkEnd w:id="11"/>
      <w:bookmarkEnd w:id="12"/>
    </w:p>
    <w:p w14:paraId="7AFB8A6D" w14:textId="71DD79F7" w:rsidR="00C97641" w:rsidRPr="0097436D" w:rsidRDefault="00C97641" w:rsidP="00C97641">
      <w:pPr>
        <w:spacing w:after="0"/>
        <w:rPr>
          <w:i/>
          <w:iCs/>
        </w:rPr>
      </w:pPr>
      <w:r w:rsidRPr="0097436D">
        <w:rPr>
          <w:i/>
          <w:iCs/>
        </w:rPr>
        <w:t xml:space="preserve">Economic costs of installation using a societal perspective are presented in 2022 USD. “Other” includes training, community sensitization, workshop and storage costs. The “all” homes mean costs were calculated using top-down methods, 2,084 screening homes and 1,986 eave tubes homes. The modern and traditional mean costs were calculated using micro-costing methods on homes with survey data available (screening: 1029 homes; eave tubes: 1025 homes). </w:t>
      </w:r>
    </w:p>
    <w:p w14:paraId="1EFA71E2" w14:textId="77777777" w:rsidR="00C97641" w:rsidRPr="0097436D" w:rsidRDefault="00C97641" w:rsidP="00C97641">
      <w:pPr>
        <w:spacing w:after="0"/>
        <w:rPr>
          <w:sz w:val="18"/>
          <w:szCs w:val="18"/>
        </w:rPr>
      </w:pPr>
    </w:p>
    <w:p w14:paraId="08EFAF5D" w14:textId="77777777" w:rsidR="00C97641" w:rsidRPr="0097436D" w:rsidRDefault="00C97641" w:rsidP="00C97641">
      <w:pPr>
        <w:tabs>
          <w:tab w:val="right" w:pos="12960"/>
        </w:tabs>
        <w:rPr>
          <w:rFonts w:ascii="Times New Roman" w:hAnsi="Times New Roman" w:cs="Times New Roman"/>
        </w:rPr>
      </w:pPr>
      <w:r w:rsidRPr="0097436D">
        <w:rPr>
          <w:rFonts w:ascii="Times New Roman" w:hAnsi="Times New Roman" w:cs="Times New Roman"/>
        </w:rPr>
        <w:t xml:space="preserve"> </w:t>
      </w:r>
      <w:r w:rsidRPr="0097436D">
        <w:rPr>
          <w:noProof/>
          <w:lang w:val="en-IN" w:eastAsia="en-IN"/>
        </w:rPr>
        <w:drawing>
          <wp:inline distT="0" distB="0" distL="0" distR="0" wp14:anchorId="21DE68A4" wp14:editId="6C6115B8">
            <wp:extent cx="5936615" cy="3594908"/>
            <wp:effectExtent l="0" t="0" r="6985" b="5715"/>
            <wp:docPr id="1670174443"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CB4D949-21C6-1F10-3144-725AE2D746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Pr="0097436D">
        <w:rPr>
          <w:rFonts w:ascii="Times New Roman" w:hAnsi="Times New Roman" w:cs="Times New Roman"/>
        </w:rPr>
        <w:tab/>
      </w:r>
    </w:p>
    <w:p w14:paraId="6E274877" w14:textId="77777777" w:rsidR="00C97641" w:rsidRPr="0097436D" w:rsidRDefault="00C97641" w:rsidP="00C97641">
      <w:pPr>
        <w:pStyle w:val="Caption"/>
        <w:rPr>
          <w:color w:val="auto"/>
          <w:sz w:val="22"/>
          <w:szCs w:val="22"/>
        </w:rPr>
      </w:pPr>
    </w:p>
    <w:p w14:paraId="7413FA95" w14:textId="77777777" w:rsidR="00C97641" w:rsidRPr="0097436D" w:rsidRDefault="00C97641" w:rsidP="00C97641">
      <w:pPr>
        <w:rPr>
          <w:rFonts w:ascii="Times New Roman" w:hAnsi="Times New Roman" w:cs="Times New Roman"/>
          <w:sz w:val="18"/>
          <w:szCs w:val="18"/>
        </w:rPr>
      </w:pPr>
    </w:p>
    <w:p w14:paraId="3D8121FC" w14:textId="77777777" w:rsidR="00C97641" w:rsidRPr="0097436D" w:rsidRDefault="00C97641" w:rsidP="00C97641"/>
    <w:p w14:paraId="1E01A421" w14:textId="77777777" w:rsidR="00C97641" w:rsidRPr="0097436D" w:rsidRDefault="00C97641" w:rsidP="00C97641">
      <w:pPr>
        <w:pStyle w:val="Heading3"/>
        <w:rPr>
          <w:color w:val="auto"/>
        </w:rPr>
      </w:pPr>
      <w:bookmarkStart w:id="13" w:name="_Toc188398626"/>
      <w:r w:rsidRPr="0097436D">
        <w:rPr>
          <w:color w:val="auto"/>
        </w:rPr>
        <w:t>Supplementary Figure S6 Variation in intervention installation costs by household wealth status</w:t>
      </w:r>
      <w:bookmarkEnd w:id="13"/>
    </w:p>
    <w:p w14:paraId="400248D3" w14:textId="54A606E3" w:rsidR="00C97641" w:rsidRPr="0097436D" w:rsidRDefault="00AC7A1D" w:rsidP="00C97641">
      <w:pPr>
        <w:rPr>
          <w:i/>
          <w:iCs/>
        </w:rPr>
      </w:pPr>
      <w:r w:rsidRPr="0097436D">
        <w:rPr>
          <w:i/>
          <w:iCs/>
        </w:rPr>
        <w:t>Variation</w:t>
      </w:r>
      <w:r w:rsidR="00A42328" w:rsidRPr="0097436D">
        <w:rPr>
          <w:i/>
          <w:iCs/>
        </w:rPr>
        <w:t xml:space="preserve"> in the </w:t>
      </w:r>
      <w:r w:rsidR="00C97641" w:rsidRPr="0097436D">
        <w:rPr>
          <w:i/>
          <w:iCs/>
        </w:rPr>
        <w:t xml:space="preserve">economic costs of installation </w:t>
      </w:r>
      <w:r w:rsidR="00A42328" w:rsidRPr="0097436D">
        <w:rPr>
          <w:i/>
          <w:iCs/>
        </w:rPr>
        <w:t>(</w:t>
      </w:r>
      <w:r w:rsidR="00C97641" w:rsidRPr="0097436D">
        <w:rPr>
          <w:i/>
          <w:iCs/>
        </w:rPr>
        <w:t>societal perspective</w:t>
      </w:r>
      <w:r w:rsidR="00752468" w:rsidRPr="0097436D">
        <w:rPr>
          <w:i/>
          <w:iCs/>
        </w:rPr>
        <w:t>)</w:t>
      </w:r>
      <w:r w:rsidR="00677927" w:rsidRPr="0097436D">
        <w:rPr>
          <w:i/>
          <w:iCs/>
        </w:rPr>
        <w:t xml:space="preserve"> by with-in study wealth quintiles and National wealth quintiles</w:t>
      </w:r>
      <w:r w:rsidR="00C97641" w:rsidRPr="0097436D">
        <w:rPr>
          <w:i/>
          <w:iCs/>
        </w:rPr>
        <w:t xml:space="preserve">. </w:t>
      </w:r>
      <w:r w:rsidR="00677927" w:rsidRPr="0097436D">
        <w:rPr>
          <w:rFonts w:cstheme="minorHAnsi"/>
          <w:i/>
          <w:iCs/>
        </w:rPr>
        <w:t xml:space="preserve">We modified a total of 2,084 screening homes and 1,986 eave tubes homes. A subset of these homes had both demographic and micro-costing data collected (screening=1,029; eave tubes=1,025 homes).  </w:t>
      </w:r>
      <w:r w:rsidR="00677927" w:rsidRPr="0097436D">
        <w:rPr>
          <w:i/>
          <w:iCs/>
        </w:rPr>
        <w:t>We constructed study wealth quintiles using principal components analysis</w:t>
      </w:r>
      <w:r w:rsidR="00677927" w:rsidRPr="0097436D">
        <w:rPr>
          <w:rFonts w:cstheme="minorHAnsi"/>
          <w:i/>
          <w:iCs/>
        </w:rPr>
        <w:t xml:space="preserve">. We used EquityTool to assign the households in our study to Uganda-wide national wealth, </w:t>
      </w:r>
      <w:r w:rsidR="00C97641" w:rsidRPr="0097436D">
        <w:rPr>
          <w:i/>
          <w:iCs/>
        </w:rPr>
        <w:t xml:space="preserve">All costs presented in in 2022 USD. </w:t>
      </w:r>
    </w:p>
    <w:p w14:paraId="1AB5EF8E" w14:textId="112C3AF7" w:rsidR="00A649EA" w:rsidRPr="0097436D" w:rsidRDefault="00A649EA" w:rsidP="00C97641">
      <w:pPr>
        <w:rPr>
          <w:rFonts w:eastAsia="Times New Roman" w:cstheme="minorHAnsi"/>
          <w:i/>
          <w:iCs/>
        </w:rPr>
      </w:pPr>
      <w:r w:rsidRPr="0097436D">
        <w:rPr>
          <w:noProof/>
          <w:lang w:val="en-IN" w:eastAsia="en-IN"/>
        </w:rPr>
        <w:drawing>
          <wp:inline distT="0" distB="0" distL="0" distR="0" wp14:anchorId="68DEC72E" wp14:editId="4D617601">
            <wp:extent cx="8420100" cy="3916680"/>
            <wp:effectExtent l="0" t="0" r="0" b="7620"/>
            <wp:docPr id="367808219"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F56DD50-3759-DB9D-96D0-607F4D2038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2B0A164" w14:textId="77777777" w:rsidR="00C97641" w:rsidRPr="0097436D" w:rsidRDefault="00C97641" w:rsidP="00C97641"/>
    <w:p w14:paraId="01641FFF" w14:textId="77777777" w:rsidR="00C97641" w:rsidRPr="0097436D" w:rsidRDefault="00C97641" w:rsidP="00C97641">
      <w:pPr>
        <w:pStyle w:val="Heading3"/>
        <w:rPr>
          <w:color w:val="auto"/>
        </w:rPr>
      </w:pPr>
    </w:p>
    <w:p w14:paraId="792C3487" w14:textId="77777777" w:rsidR="00C97641" w:rsidRPr="0097436D" w:rsidRDefault="00C97641" w:rsidP="00C97641">
      <w:pPr>
        <w:sectPr w:rsidR="00C97641" w:rsidRPr="0097436D" w:rsidSect="0097436D">
          <w:type w:val="continuous"/>
          <w:pgSz w:w="15840" w:h="12240" w:orient="landscape"/>
          <w:pgMar w:top="1440" w:right="1440" w:bottom="1440" w:left="1440" w:header="720" w:footer="720" w:gutter="0"/>
          <w:cols w:space="720"/>
          <w:docGrid w:linePitch="360"/>
        </w:sectPr>
      </w:pPr>
    </w:p>
    <w:p w14:paraId="2FE81668" w14:textId="254D2EC5" w:rsidR="00C97641" w:rsidRPr="0097436D" w:rsidRDefault="00C97641" w:rsidP="00C97641">
      <w:pPr>
        <w:pStyle w:val="Heading2"/>
        <w:numPr>
          <w:ilvl w:val="1"/>
          <w:numId w:val="1"/>
        </w:numPr>
        <w:rPr>
          <w:color w:val="auto"/>
        </w:rPr>
      </w:pPr>
      <w:bookmarkStart w:id="14" w:name="_Toc188398627"/>
      <w:r w:rsidRPr="0097436D">
        <w:rPr>
          <w:color w:val="auto"/>
        </w:rPr>
        <w:t xml:space="preserve">Regression </w:t>
      </w:r>
      <w:r w:rsidR="00900657" w:rsidRPr="0097436D">
        <w:rPr>
          <w:color w:val="auto"/>
        </w:rPr>
        <w:t>a</w:t>
      </w:r>
      <w:r w:rsidRPr="0097436D">
        <w:rPr>
          <w:color w:val="auto"/>
        </w:rPr>
        <w:t>nalysis</w:t>
      </w:r>
      <w:bookmarkEnd w:id="14"/>
    </w:p>
    <w:p w14:paraId="75B0606E" w14:textId="7BFC60EA" w:rsidR="00C97641" w:rsidRPr="0097436D" w:rsidRDefault="00C97641" w:rsidP="00C97641">
      <w:pPr>
        <w:pStyle w:val="Heading3"/>
        <w:rPr>
          <w:color w:val="auto"/>
        </w:rPr>
      </w:pPr>
      <w:bookmarkStart w:id="15" w:name="_Toc188398628"/>
      <w:r w:rsidRPr="0097436D">
        <w:rPr>
          <w:color w:val="auto"/>
        </w:rPr>
        <w:t>Supplementary Table S</w:t>
      </w:r>
      <w:r w:rsidR="00752468" w:rsidRPr="0097436D">
        <w:rPr>
          <w:color w:val="auto"/>
        </w:rPr>
        <w:t>3</w:t>
      </w:r>
      <w:r w:rsidRPr="0097436D">
        <w:rPr>
          <w:color w:val="auto"/>
        </w:rPr>
        <w:t xml:space="preserve"> Univariate regression analysis of cost per house modified</w:t>
      </w:r>
      <w:bookmarkEnd w:id="15"/>
      <w:r w:rsidRPr="0097436D">
        <w:rPr>
          <w:color w:val="auto"/>
        </w:rPr>
        <w:t xml:space="preserve"> </w:t>
      </w:r>
    </w:p>
    <w:p w14:paraId="0A705533" w14:textId="77777777" w:rsidR="00C97641" w:rsidRPr="0097436D" w:rsidRDefault="00C97641" w:rsidP="00C97641">
      <w:r w:rsidRPr="0097436D">
        <w:rPr>
          <w:i/>
          <w:iCs/>
        </w:rPr>
        <w:t>The economic costs of installation using a societal perspective is the dependent variable. All costs presented in in 2022 USD.</w:t>
      </w:r>
    </w:p>
    <w:tbl>
      <w:tblPr>
        <w:tblW w:w="11623" w:type="dxa"/>
        <w:tblLook w:val="04A0" w:firstRow="1" w:lastRow="0" w:firstColumn="1" w:lastColumn="0" w:noHBand="0" w:noVBand="1"/>
      </w:tblPr>
      <w:tblGrid>
        <w:gridCol w:w="1565"/>
        <w:gridCol w:w="1717"/>
        <w:gridCol w:w="1278"/>
        <w:gridCol w:w="787"/>
        <w:gridCol w:w="908"/>
        <w:gridCol w:w="1783"/>
        <w:gridCol w:w="787"/>
        <w:gridCol w:w="908"/>
        <w:gridCol w:w="1890"/>
      </w:tblGrid>
      <w:tr w:rsidR="0097436D" w:rsidRPr="0097436D" w14:paraId="333837F7" w14:textId="77777777" w:rsidTr="00727B5C">
        <w:trPr>
          <w:trHeight w:val="273"/>
        </w:trPr>
        <w:tc>
          <w:tcPr>
            <w:tcW w:w="1565" w:type="dxa"/>
            <w:tcBorders>
              <w:top w:val="single" w:sz="8" w:space="0" w:color="auto"/>
              <w:left w:val="single" w:sz="8" w:space="0" w:color="auto"/>
              <w:bottom w:val="nil"/>
              <w:right w:val="nil"/>
            </w:tcBorders>
            <w:vAlign w:val="center"/>
            <w:hideMark/>
          </w:tcPr>
          <w:p w14:paraId="1281351C" w14:textId="77777777" w:rsidR="00C97641" w:rsidRPr="0097436D" w:rsidRDefault="00C97641" w:rsidP="00727B5C">
            <w:pPr>
              <w:spacing w:after="0" w:line="240" w:lineRule="auto"/>
              <w:jc w:val="right"/>
              <w:rPr>
                <w:rFonts w:eastAsia="Times New Roman" w:cstheme="minorHAnsi"/>
                <w:sz w:val="20"/>
                <w:szCs w:val="20"/>
              </w:rPr>
            </w:pPr>
            <w:r w:rsidRPr="0097436D">
              <w:rPr>
                <w:rFonts w:eastAsia="Times New Roman" w:cstheme="minorHAnsi"/>
                <w:sz w:val="20"/>
                <w:szCs w:val="20"/>
              </w:rPr>
              <w:t> </w:t>
            </w:r>
          </w:p>
        </w:tc>
        <w:tc>
          <w:tcPr>
            <w:tcW w:w="1717" w:type="dxa"/>
            <w:tcBorders>
              <w:top w:val="single" w:sz="8" w:space="0" w:color="auto"/>
              <w:left w:val="nil"/>
              <w:bottom w:val="nil"/>
              <w:right w:val="nil"/>
            </w:tcBorders>
            <w:vAlign w:val="center"/>
            <w:hideMark/>
          </w:tcPr>
          <w:p w14:paraId="01DF33C4" w14:textId="77777777" w:rsidR="00C97641" w:rsidRPr="0097436D" w:rsidRDefault="00C97641" w:rsidP="00727B5C">
            <w:pPr>
              <w:spacing w:after="0" w:line="240" w:lineRule="auto"/>
              <w:jc w:val="right"/>
              <w:rPr>
                <w:rFonts w:eastAsia="Times New Roman" w:cstheme="minorHAnsi"/>
                <w:sz w:val="20"/>
                <w:szCs w:val="20"/>
              </w:rPr>
            </w:pPr>
            <w:r w:rsidRPr="0097436D">
              <w:rPr>
                <w:rFonts w:eastAsia="Times New Roman" w:cstheme="minorHAnsi"/>
                <w:sz w:val="20"/>
                <w:szCs w:val="20"/>
              </w:rPr>
              <w:t> </w:t>
            </w:r>
          </w:p>
        </w:tc>
        <w:tc>
          <w:tcPr>
            <w:tcW w:w="1278" w:type="dxa"/>
            <w:tcBorders>
              <w:top w:val="single" w:sz="8" w:space="0" w:color="auto"/>
              <w:left w:val="nil"/>
              <w:bottom w:val="nil"/>
              <w:right w:val="nil"/>
            </w:tcBorders>
            <w:vAlign w:val="center"/>
            <w:hideMark/>
          </w:tcPr>
          <w:p w14:paraId="6AD18958" w14:textId="77777777" w:rsidR="00C97641" w:rsidRPr="0097436D" w:rsidRDefault="00C97641" w:rsidP="00727B5C">
            <w:pPr>
              <w:spacing w:after="0" w:line="240" w:lineRule="auto"/>
              <w:jc w:val="right"/>
              <w:rPr>
                <w:rFonts w:eastAsia="Times New Roman" w:cstheme="minorHAnsi"/>
                <w:sz w:val="20"/>
                <w:szCs w:val="20"/>
              </w:rPr>
            </w:pPr>
            <w:r w:rsidRPr="0097436D">
              <w:rPr>
                <w:rFonts w:eastAsia="Times New Roman" w:cstheme="minorHAnsi"/>
                <w:sz w:val="20"/>
                <w:szCs w:val="20"/>
              </w:rPr>
              <w:t> </w:t>
            </w:r>
          </w:p>
        </w:tc>
        <w:tc>
          <w:tcPr>
            <w:tcW w:w="3478" w:type="dxa"/>
            <w:gridSpan w:val="3"/>
            <w:tcBorders>
              <w:top w:val="single" w:sz="8" w:space="0" w:color="auto"/>
              <w:left w:val="nil"/>
              <w:bottom w:val="nil"/>
              <w:right w:val="nil"/>
            </w:tcBorders>
            <w:vAlign w:val="center"/>
            <w:hideMark/>
          </w:tcPr>
          <w:p w14:paraId="038ED615" w14:textId="77777777" w:rsidR="00C97641" w:rsidRPr="0097436D" w:rsidRDefault="00C97641" w:rsidP="00727B5C">
            <w:pPr>
              <w:spacing w:after="0" w:line="240" w:lineRule="auto"/>
              <w:jc w:val="center"/>
              <w:rPr>
                <w:rFonts w:eastAsia="Times New Roman" w:cstheme="minorHAnsi"/>
                <w:b/>
                <w:bCs/>
                <w:sz w:val="20"/>
                <w:szCs w:val="20"/>
              </w:rPr>
            </w:pPr>
            <w:r w:rsidRPr="0097436D">
              <w:rPr>
                <w:rFonts w:eastAsia="Times New Roman" w:cstheme="minorHAnsi"/>
                <w:b/>
                <w:bCs/>
                <w:sz w:val="20"/>
                <w:szCs w:val="20"/>
              </w:rPr>
              <w:t>Screening n=1,029*</w:t>
            </w:r>
          </w:p>
        </w:tc>
        <w:tc>
          <w:tcPr>
            <w:tcW w:w="3585" w:type="dxa"/>
            <w:gridSpan w:val="3"/>
            <w:tcBorders>
              <w:top w:val="single" w:sz="8" w:space="0" w:color="auto"/>
              <w:left w:val="nil"/>
              <w:bottom w:val="nil"/>
              <w:right w:val="single" w:sz="8" w:space="0" w:color="000000"/>
            </w:tcBorders>
            <w:vAlign w:val="center"/>
            <w:hideMark/>
          </w:tcPr>
          <w:p w14:paraId="19B79768" w14:textId="77777777" w:rsidR="00C97641" w:rsidRPr="0097436D" w:rsidRDefault="00C97641" w:rsidP="00727B5C">
            <w:pPr>
              <w:spacing w:after="0" w:line="240" w:lineRule="auto"/>
              <w:jc w:val="center"/>
              <w:rPr>
                <w:rFonts w:eastAsia="Times New Roman" w:cstheme="minorHAnsi"/>
                <w:b/>
                <w:bCs/>
                <w:sz w:val="20"/>
                <w:szCs w:val="20"/>
              </w:rPr>
            </w:pPr>
            <w:r w:rsidRPr="0097436D">
              <w:rPr>
                <w:rFonts w:eastAsia="Times New Roman" w:cstheme="minorHAnsi"/>
                <w:b/>
                <w:bCs/>
                <w:sz w:val="20"/>
                <w:szCs w:val="20"/>
              </w:rPr>
              <w:t>Eave Tube n=1,025*</w:t>
            </w:r>
          </w:p>
        </w:tc>
      </w:tr>
      <w:tr w:rsidR="0097436D" w:rsidRPr="0097436D" w14:paraId="24054086" w14:textId="77777777" w:rsidTr="00727B5C">
        <w:trPr>
          <w:trHeight w:val="273"/>
        </w:trPr>
        <w:tc>
          <w:tcPr>
            <w:tcW w:w="1565" w:type="dxa"/>
            <w:tcBorders>
              <w:top w:val="nil"/>
              <w:left w:val="single" w:sz="8" w:space="0" w:color="auto"/>
              <w:bottom w:val="nil"/>
              <w:right w:val="nil"/>
            </w:tcBorders>
            <w:noWrap/>
            <w:vAlign w:val="center"/>
            <w:hideMark/>
          </w:tcPr>
          <w:p w14:paraId="0EC7C7A4" w14:textId="77777777" w:rsidR="00C97641" w:rsidRPr="0097436D" w:rsidRDefault="00C97641" w:rsidP="00727B5C">
            <w:pPr>
              <w:spacing w:after="0" w:line="240" w:lineRule="auto"/>
              <w:jc w:val="right"/>
              <w:rPr>
                <w:rFonts w:eastAsia="Times New Roman" w:cstheme="minorHAnsi"/>
              </w:rPr>
            </w:pPr>
            <w:r w:rsidRPr="0097436D">
              <w:rPr>
                <w:rFonts w:eastAsia="Times New Roman" w:cstheme="minorHAnsi"/>
              </w:rPr>
              <w:t> </w:t>
            </w:r>
          </w:p>
        </w:tc>
        <w:tc>
          <w:tcPr>
            <w:tcW w:w="1717" w:type="dxa"/>
            <w:tcBorders>
              <w:top w:val="nil"/>
              <w:left w:val="nil"/>
              <w:bottom w:val="nil"/>
              <w:right w:val="nil"/>
            </w:tcBorders>
            <w:noWrap/>
            <w:vAlign w:val="center"/>
            <w:hideMark/>
          </w:tcPr>
          <w:p w14:paraId="214287F1" w14:textId="77777777" w:rsidR="00C97641" w:rsidRPr="0097436D" w:rsidRDefault="00C97641" w:rsidP="00727B5C">
            <w:pPr>
              <w:spacing w:after="0" w:line="240" w:lineRule="auto"/>
              <w:jc w:val="right"/>
              <w:rPr>
                <w:rFonts w:eastAsia="Times New Roman" w:cstheme="minorHAnsi"/>
              </w:rPr>
            </w:pPr>
          </w:p>
        </w:tc>
        <w:tc>
          <w:tcPr>
            <w:tcW w:w="1278" w:type="dxa"/>
            <w:tcBorders>
              <w:top w:val="nil"/>
              <w:left w:val="nil"/>
              <w:bottom w:val="nil"/>
              <w:right w:val="nil"/>
            </w:tcBorders>
            <w:noWrap/>
            <w:vAlign w:val="center"/>
            <w:hideMark/>
          </w:tcPr>
          <w:p w14:paraId="1065E638" w14:textId="77777777" w:rsidR="00C97641" w:rsidRPr="0097436D" w:rsidRDefault="00C97641" w:rsidP="00727B5C">
            <w:pPr>
              <w:spacing w:after="0" w:line="240" w:lineRule="auto"/>
              <w:jc w:val="right"/>
              <w:rPr>
                <w:rFonts w:eastAsia="Times New Roman" w:cstheme="minorHAnsi"/>
                <w:sz w:val="20"/>
                <w:szCs w:val="20"/>
              </w:rPr>
            </w:pPr>
          </w:p>
        </w:tc>
        <w:tc>
          <w:tcPr>
            <w:tcW w:w="787" w:type="dxa"/>
            <w:tcBorders>
              <w:top w:val="nil"/>
              <w:left w:val="nil"/>
              <w:bottom w:val="nil"/>
              <w:right w:val="nil"/>
            </w:tcBorders>
            <w:noWrap/>
            <w:vAlign w:val="center"/>
            <w:hideMark/>
          </w:tcPr>
          <w:p w14:paraId="303DB8A1" w14:textId="77777777" w:rsidR="00C97641" w:rsidRPr="0097436D" w:rsidRDefault="00C97641" w:rsidP="00727B5C">
            <w:pPr>
              <w:spacing w:after="0" w:line="240" w:lineRule="auto"/>
              <w:jc w:val="right"/>
              <w:rPr>
                <w:rFonts w:eastAsia="Times New Roman" w:cstheme="minorHAnsi"/>
              </w:rPr>
            </w:pPr>
            <w:r w:rsidRPr="0097436D">
              <w:rPr>
                <w:rFonts w:eastAsia="Times New Roman" w:cstheme="minorHAnsi"/>
              </w:rPr>
              <w:t>Coef.</w:t>
            </w:r>
          </w:p>
        </w:tc>
        <w:tc>
          <w:tcPr>
            <w:tcW w:w="908" w:type="dxa"/>
            <w:tcBorders>
              <w:top w:val="nil"/>
              <w:left w:val="nil"/>
              <w:bottom w:val="nil"/>
              <w:right w:val="nil"/>
            </w:tcBorders>
            <w:noWrap/>
            <w:vAlign w:val="center"/>
            <w:hideMark/>
          </w:tcPr>
          <w:p w14:paraId="4AE0BA80" w14:textId="77777777" w:rsidR="00C97641" w:rsidRPr="0097436D" w:rsidRDefault="00C97641" w:rsidP="00727B5C">
            <w:pPr>
              <w:spacing w:after="0" w:line="240" w:lineRule="auto"/>
              <w:jc w:val="right"/>
              <w:rPr>
                <w:rFonts w:eastAsia="Times New Roman" w:cstheme="minorHAnsi"/>
              </w:rPr>
            </w:pPr>
            <w:r w:rsidRPr="0097436D">
              <w:rPr>
                <w:rFonts w:eastAsia="Times New Roman" w:cstheme="minorHAnsi"/>
              </w:rPr>
              <w:t>p-value</w:t>
            </w:r>
          </w:p>
        </w:tc>
        <w:tc>
          <w:tcPr>
            <w:tcW w:w="1781" w:type="dxa"/>
            <w:tcBorders>
              <w:top w:val="nil"/>
              <w:left w:val="nil"/>
              <w:bottom w:val="nil"/>
              <w:right w:val="nil"/>
            </w:tcBorders>
            <w:noWrap/>
            <w:vAlign w:val="center"/>
            <w:hideMark/>
          </w:tcPr>
          <w:p w14:paraId="2A5F9B51" w14:textId="77777777" w:rsidR="00C97641" w:rsidRPr="0097436D" w:rsidRDefault="00C97641" w:rsidP="00727B5C">
            <w:pPr>
              <w:spacing w:after="0" w:line="240" w:lineRule="auto"/>
              <w:jc w:val="right"/>
              <w:rPr>
                <w:rFonts w:eastAsia="Times New Roman" w:cstheme="minorHAnsi"/>
              </w:rPr>
            </w:pPr>
            <w:r w:rsidRPr="0097436D">
              <w:rPr>
                <w:rFonts w:eastAsia="Times New Roman" w:cstheme="minorHAnsi"/>
              </w:rPr>
              <w:t>95% CI</w:t>
            </w:r>
          </w:p>
        </w:tc>
        <w:tc>
          <w:tcPr>
            <w:tcW w:w="787" w:type="dxa"/>
            <w:tcBorders>
              <w:top w:val="nil"/>
              <w:left w:val="nil"/>
              <w:bottom w:val="nil"/>
              <w:right w:val="nil"/>
            </w:tcBorders>
            <w:noWrap/>
            <w:vAlign w:val="center"/>
            <w:hideMark/>
          </w:tcPr>
          <w:p w14:paraId="30D62B99" w14:textId="77777777" w:rsidR="00C97641" w:rsidRPr="0097436D" w:rsidRDefault="00C97641" w:rsidP="00727B5C">
            <w:pPr>
              <w:spacing w:after="0" w:line="240" w:lineRule="auto"/>
              <w:jc w:val="right"/>
              <w:rPr>
                <w:rFonts w:eastAsia="Times New Roman" w:cstheme="minorHAnsi"/>
              </w:rPr>
            </w:pPr>
            <w:r w:rsidRPr="0097436D">
              <w:rPr>
                <w:rFonts w:eastAsia="Times New Roman" w:cstheme="minorHAnsi"/>
              </w:rPr>
              <w:t>Coef.</w:t>
            </w:r>
          </w:p>
        </w:tc>
        <w:tc>
          <w:tcPr>
            <w:tcW w:w="908" w:type="dxa"/>
            <w:tcBorders>
              <w:top w:val="nil"/>
              <w:left w:val="nil"/>
              <w:bottom w:val="nil"/>
              <w:right w:val="nil"/>
            </w:tcBorders>
            <w:noWrap/>
            <w:vAlign w:val="center"/>
            <w:hideMark/>
          </w:tcPr>
          <w:p w14:paraId="235356C3" w14:textId="77777777" w:rsidR="00C97641" w:rsidRPr="0097436D" w:rsidRDefault="00C97641" w:rsidP="00727B5C">
            <w:pPr>
              <w:spacing w:after="0" w:line="240" w:lineRule="auto"/>
              <w:jc w:val="right"/>
              <w:rPr>
                <w:rFonts w:eastAsia="Times New Roman" w:cstheme="minorHAnsi"/>
              </w:rPr>
            </w:pPr>
            <w:r w:rsidRPr="0097436D">
              <w:rPr>
                <w:rFonts w:eastAsia="Times New Roman" w:cstheme="minorHAnsi"/>
              </w:rPr>
              <w:t>p-value</w:t>
            </w:r>
          </w:p>
        </w:tc>
        <w:tc>
          <w:tcPr>
            <w:tcW w:w="1889" w:type="dxa"/>
            <w:tcBorders>
              <w:top w:val="nil"/>
              <w:left w:val="nil"/>
              <w:bottom w:val="nil"/>
              <w:right w:val="single" w:sz="8" w:space="0" w:color="auto"/>
            </w:tcBorders>
            <w:noWrap/>
            <w:vAlign w:val="center"/>
            <w:hideMark/>
          </w:tcPr>
          <w:p w14:paraId="4F3449EF" w14:textId="77777777" w:rsidR="00C97641" w:rsidRPr="0097436D" w:rsidRDefault="00C97641" w:rsidP="00727B5C">
            <w:pPr>
              <w:spacing w:after="0" w:line="240" w:lineRule="auto"/>
              <w:jc w:val="right"/>
              <w:rPr>
                <w:rFonts w:eastAsia="Times New Roman" w:cstheme="minorHAnsi"/>
              </w:rPr>
            </w:pPr>
            <w:r w:rsidRPr="0097436D">
              <w:rPr>
                <w:rFonts w:eastAsia="Times New Roman" w:cstheme="minorHAnsi"/>
              </w:rPr>
              <w:t>95% CI</w:t>
            </w:r>
          </w:p>
        </w:tc>
      </w:tr>
      <w:tr w:rsidR="0097436D" w:rsidRPr="0097436D" w14:paraId="56365301" w14:textId="77777777" w:rsidTr="00727B5C">
        <w:trPr>
          <w:trHeight w:val="262"/>
        </w:trPr>
        <w:tc>
          <w:tcPr>
            <w:tcW w:w="1565" w:type="dxa"/>
            <w:vMerge w:val="restart"/>
            <w:tcBorders>
              <w:top w:val="nil"/>
              <w:left w:val="single" w:sz="8" w:space="0" w:color="auto"/>
              <w:bottom w:val="nil"/>
              <w:right w:val="nil"/>
            </w:tcBorders>
            <w:shd w:val="clear" w:color="000000" w:fill="F2F2F2"/>
            <w:vAlign w:val="center"/>
            <w:hideMark/>
          </w:tcPr>
          <w:p w14:paraId="78892154" w14:textId="77777777" w:rsidR="00C97641" w:rsidRPr="0097436D" w:rsidRDefault="00C97641" w:rsidP="00727B5C">
            <w:pPr>
              <w:spacing w:after="0" w:line="240" w:lineRule="auto"/>
              <w:jc w:val="right"/>
              <w:rPr>
                <w:rFonts w:eastAsia="Times New Roman" w:cstheme="minorHAnsi"/>
                <w:b/>
                <w:bCs/>
                <w:sz w:val="20"/>
                <w:szCs w:val="20"/>
              </w:rPr>
            </w:pPr>
            <w:r w:rsidRPr="0097436D">
              <w:rPr>
                <w:rFonts w:eastAsia="Times New Roman" w:cstheme="minorHAnsi"/>
                <w:b/>
                <w:bCs/>
                <w:sz w:val="20"/>
                <w:szCs w:val="20"/>
              </w:rPr>
              <w:t>Head of Household characteristics</w:t>
            </w:r>
          </w:p>
        </w:tc>
        <w:tc>
          <w:tcPr>
            <w:tcW w:w="1717" w:type="dxa"/>
            <w:vMerge w:val="restart"/>
            <w:tcBorders>
              <w:top w:val="nil"/>
              <w:left w:val="nil"/>
              <w:bottom w:val="nil"/>
              <w:right w:val="nil"/>
            </w:tcBorders>
            <w:shd w:val="clear" w:color="000000" w:fill="F2F2F2"/>
            <w:vAlign w:val="center"/>
            <w:hideMark/>
          </w:tcPr>
          <w:p w14:paraId="3FD08CC0" w14:textId="77777777" w:rsidR="00C97641" w:rsidRPr="0097436D" w:rsidRDefault="00C97641" w:rsidP="00727B5C">
            <w:pPr>
              <w:spacing w:after="0" w:line="240" w:lineRule="auto"/>
              <w:jc w:val="right"/>
              <w:rPr>
                <w:rFonts w:eastAsia="Times New Roman" w:cstheme="minorHAnsi"/>
                <w:b/>
                <w:bCs/>
                <w:sz w:val="20"/>
                <w:szCs w:val="20"/>
              </w:rPr>
            </w:pPr>
            <w:r w:rsidRPr="0097436D">
              <w:rPr>
                <w:rFonts w:eastAsia="Times New Roman" w:cstheme="minorHAnsi"/>
                <w:b/>
                <w:bCs/>
                <w:sz w:val="20"/>
                <w:szCs w:val="20"/>
              </w:rPr>
              <w:t>Age</w:t>
            </w:r>
          </w:p>
        </w:tc>
        <w:tc>
          <w:tcPr>
            <w:tcW w:w="1278" w:type="dxa"/>
            <w:tcBorders>
              <w:top w:val="nil"/>
              <w:left w:val="nil"/>
              <w:bottom w:val="nil"/>
              <w:right w:val="nil"/>
            </w:tcBorders>
            <w:shd w:val="clear" w:color="000000" w:fill="F2F2F2"/>
            <w:vAlign w:val="center"/>
            <w:hideMark/>
          </w:tcPr>
          <w:p w14:paraId="3EB477B1" w14:textId="77777777" w:rsidR="00C97641" w:rsidRPr="0097436D" w:rsidRDefault="00C97641" w:rsidP="00727B5C">
            <w:pPr>
              <w:spacing w:after="0" w:line="240" w:lineRule="auto"/>
              <w:jc w:val="right"/>
              <w:rPr>
                <w:rFonts w:eastAsia="Times New Roman" w:cstheme="minorHAnsi"/>
                <w:b/>
                <w:bCs/>
                <w:sz w:val="20"/>
                <w:szCs w:val="20"/>
              </w:rPr>
            </w:pPr>
            <w:r w:rsidRPr="0097436D">
              <w:rPr>
                <w:rFonts w:eastAsia="Times New Roman" w:cstheme="minorHAnsi"/>
                <w:b/>
                <w:bCs/>
                <w:sz w:val="20"/>
                <w:szCs w:val="20"/>
              </w:rPr>
              <w:t xml:space="preserve">&lt;30 years </w:t>
            </w:r>
          </w:p>
        </w:tc>
        <w:tc>
          <w:tcPr>
            <w:tcW w:w="3478" w:type="dxa"/>
            <w:gridSpan w:val="3"/>
            <w:tcBorders>
              <w:top w:val="nil"/>
              <w:left w:val="nil"/>
              <w:bottom w:val="nil"/>
              <w:right w:val="nil"/>
            </w:tcBorders>
            <w:shd w:val="clear" w:color="000000" w:fill="F2F2F2"/>
            <w:noWrap/>
            <w:vAlign w:val="center"/>
            <w:hideMark/>
          </w:tcPr>
          <w:p w14:paraId="2C60A841" w14:textId="77777777" w:rsidR="00C97641" w:rsidRPr="0097436D" w:rsidRDefault="00C97641" w:rsidP="00727B5C">
            <w:pPr>
              <w:spacing w:after="0" w:line="240" w:lineRule="auto"/>
              <w:jc w:val="center"/>
              <w:rPr>
                <w:rFonts w:eastAsia="Times New Roman" w:cstheme="minorHAnsi"/>
                <w:i/>
                <w:iCs/>
              </w:rPr>
            </w:pPr>
            <w:r w:rsidRPr="0097436D">
              <w:rPr>
                <w:rFonts w:eastAsia="Times New Roman" w:cstheme="minorHAnsi"/>
                <w:i/>
                <w:iCs/>
              </w:rPr>
              <w:t>reference</w:t>
            </w:r>
          </w:p>
        </w:tc>
        <w:tc>
          <w:tcPr>
            <w:tcW w:w="3585" w:type="dxa"/>
            <w:gridSpan w:val="3"/>
            <w:tcBorders>
              <w:top w:val="nil"/>
              <w:left w:val="nil"/>
              <w:bottom w:val="nil"/>
              <w:right w:val="single" w:sz="8" w:space="0" w:color="000000"/>
            </w:tcBorders>
            <w:shd w:val="clear" w:color="000000" w:fill="F2F2F2"/>
            <w:noWrap/>
            <w:vAlign w:val="center"/>
            <w:hideMark/>
          </w:tcPr>
          <w:p w14:paraId="13238F1F" w14:textId="77777777" w:rsidR="00C97641" w:rsidRPr="0097436D" w:rsidRDefault="00C97641" w:rsidP="00727B5C">
            <w:pPr>
              <w:spacing w:after="0" w:line="240" w:lineRule="auto"/>
              <w:jc w:val="center"/>
              <w:rPr>
                <w:rFonts w:eastAsia="Times New Roman" w:cstheme="minorHAnsi"/>
                <w:i/>
                <w:iCs/>
              </w:rPr>
            </w:pPr>
            <w:r w:rsidRPr="0097436D">
              <w:rPr>
                <w:rFonts w:eastAsia="Times New Roman" w:cstheme="minorHAnsi"/>
                <w:i/>
                <w:iCs/>
              </w:rPr>
              <w:t>reference</w:t>
            </w:r>
          </w:p>
        </w:tc>
      </w:tr>
      <w:tr w:rsidR="0097436D" w:rsidRPr="0097436D" w14:paraId="5E0632FA" w14:textId="77777777" w:rsidTr="00727B5C">
        <w:trPr>
          <w:trHeight w:val="262"/>
        </w:trPr>
        <w:tc>
          <w:tcPr>
            <w:tcW w:w="1565" w:type="dxa"/>
            <w:vMerge/>
            <w:tcBorders>
              <w:top w:val="nil"/>
              <w:left w:val="single" w:sz="8" w:space="0" w:color="auto"/>
              <w:bottom w:val="nil"/>
              <w:right w:val="nil"/>
            </w:tcBorders>
            <w:vAlign w:val="center"/>
            <w:hideMark/>
          </w:tcPr>
          <w:p w14:paraId="7D1B36C9" w14:textId="77777777" w:rsidR="00C97641" w:rsidRPr="0097436D" w:rsidRDefault="00C97641" w:rsidP="00727B5C">
            <w:pPr>
              <w:spacing w:after="0" w:line="240" w:lineRule="auto"/>
              <w:jc w:val="right"/>
              <w:rPr>
                <w:rFonts w:eastAsia="Times New Roman" w:cstheme="minorHAnsi"/>
                <w:b/>
                <w:bCs/>
                <w:sz w:val="20"/>
                <w:szCs w:val="20"/>
              </w:rPr>
            </w:pPr>
          </w:p>
        </w:tc>
        <w:tc>
          <w:tcPr>
            <w:tcW w:w="1717" w:type="dxa"/>
            <w:vMerge/>
            <w:tcBorders>
              <w:top w:val="nil"/>
              <w:left w:val="nil"/>
              <w:bottom w:val="nil"/>
              <w:right w:val="nil"/>
            </w:tcBorders>
            <w:vAlign w:val="center"/>
            <w:hideMark/>
          </w:tcPr>
          <w:p w14:paraId="1811ACAA" w14:textId="77777777" w:rsidR="00C97641" w:rsidRPr="0097436D" w:rsidRDefault="00C97641" w:rsidP="00727B5C">
            <w:pPr>
              <w:spacing w:after="0" w:line="240" w:lineRule="auto"/>
              <w:jc w:val="right"/>
              <w:rPr>
                <w:rFonts w:eastAsia="Times New Roman" w:cstheme="minorHAnsi"/>
                <w:b/>
                <w:bCs/>
                <w:sz w:val="20"/>
                <w:szCs w:val="20"/>
              </w:rPr>
            </w:pPr>
          </w:p>
        </w:tc>
        <w:tc>
          <w:tcPr>
            <w:tcW w:w="1278" w:type="dxa"/>
            <w:tcBorders>
              <w:top w:val="nil"/>
              <w:left w:val="nil"/>
              <w:bottom w:val="nil"/>
              <w:right w:val="nil"/>
            </w:tcBorders>
            <w:shd w:val="clear" w:color="000000" w:fill="F2F2F2"/>
            <w:vAlign w:val="center"/>
            <w:hideMark/>
          </w:tcPr>
          <w:p w14:paraId="7919C21B" w14:textId="77777777" w:rsidR="00C97641" w:rsidRPr="0097436D" w:rsidRDefault="00C97641" w:rsidP="00727B5C">
            <w:pPr>
              <w:spacing w:after="0" w:line="240" w:lineRule="auto"/>
              <w:jc w:val="right"/>
              <w:rPr>
                <w:rFonts w:eastAsia="Times New Roman" w:cstheme="minorHAnsi"/>
                <w:b/>
                <w:bCs/>
                <w:sz w:val="20"/>
                <w:szCs w:val="20"/>
              </w:rPr>
            </w:pPr>
            <w:r w:rsidRPr="0097436D">
              <w:rPr>
                <w:rFonts w:eastAsia="Times New Roman" w:cstheme="minorHAnsi"/>
                <w:b/>
                <w:bCs/>
                <w:sz w:val="20"/>
                <w:szCs w:val="20"/>
              </w:rPr>
              <w:t>0-40</w:t>
            </w:r>
          </w:p>
        </w:tc>
        <w:tc>
          <w:tcPr>
            <w:tcW w:w="787" w:type="dxa"/>
            <w:tcBorders>
              <w:top w:val="nil"/>
              <w:left w:val="nil"/>
              <w:bottom w:val="nil"/>
              <w:right w:val="nil"/>
            </w:tcBorders>
            <w:shd w:val="clear" w:color="000000" w:fill="F2F2F2"/>
            <w:noWrap/>
            <w:vAlign w:val="center"/>
            <w:hideMark/>
          </w:tcPr>
          <w:p w14:paraId="6C388988"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21.21</w:t>
            </w:r>
          </w:p>
        </w:tc>
        <w:tc>
          <w:tcPr>
            <w:tcW w:w="908" w:type="dxa"/>
            <w:tcBorders>
              <w:top w:val="nil"/>
              <w:left w:val="nil"/>
              <w:bottom w:val="nil"/>
              <w:right w:val="nil"/>
            </w:tcBorders>
            <w:shd w:val="clear" w:color="000000" w:fill="F2F2F2"/>
            <w:noWrap/>
            <w:vAlign w:val="center"/>
            <w:hideMark/>
          </w:tcPr>
          <w:p w14:paraId="50010CD5"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0.004</w:t>
            </w:r>
          </w:p>
        </w:tc>
        <w:tc>
          <w:tcPr>
            <w:tcW w:w="1781" w:type="dxa"/>
            <w:tcBorders>
              <w:top w:val="nil"/>
              <w:left w:val="nil"/>
              <w:bottom w:val="nil"/>
              <w:right w:val="nil"/>
            </w:tcBorders>
            <w:shd w:val="clear" w:color="000000" w:fill="F2F2F2"/>
            <w:noWrap/>
            <w:vAlign w:val="center"/>
            <w:hideMark/>
          </w:tcPr>
          <w:p w14:paraId="53562CE8"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(6.79 - 35.64)</w:t>
            </w:r>
          </w:p>
        </w:tc>
        <w:tc>
          <w:tcPr>
            <w:tcW w:w="787" w:type="dxa"/>
            <w:tcBorders>
              <w:top w:val="nil"/>
              <w:left w:val="nil"/>
              <w:bottom w:val="nil"/>
              <w:right w:val="nil"/>
            </w:tcBorders>
            <w:shd w:val="clear" w:color="000000" w:fill="F2F2F2"/>
            <w:noWrap/>
            <w:vAlign w:val="center"/>
            <w:hideMark/>
          </w:tcPr>
          <w:p w14:paraId="2C059ED8"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10.07</w:t>
            </w:r>
          </w:p>
        </w:tc>
        <w:tc>
          <w:tcPr>
            <w:tcW w:w="908" w:type="dxa"/>
            <w:tcBorders>
              <w:top w:val="nil"/>
              <w:left w:val="nil"/>
              <w:bottom w:val="nil"/>
              <w:right w:val="nil"/>
            </w:tcBorders>
            <w:shd w:val="clear" w:color="000000" w:fill="F2F2F2"/>
            <w:noWrap/>
            <w:vAlign w:val="center"/>
            <w:hideMark/>
          </w:tcPr>
          <w:p w14:paraId="6EAB80C9"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0.007</w:t>
            </w:r>
          </w:p>
        </w:tc>
        <w:tc>
          <w:tcPr>
            <w:tcW w:w="1889" w:type="dxa"/>
            <w:tcBorders>
              <w:top w:val="nil"/>
              <w:left w:val="nil"/>
              <w:bottom w:val="nil"/>
              <w:right w:val="single" w:sz="8" w:space="0" w:color="auto"/>
            </w:tcBorders>
            <w:shd w:val="clear" w:color="000000" w:fill="F2F2F2"/>
            <w:noWrap/>
            <w:vAlign w:val="center"/>
            <w:hideMark/>
          </w:tcPr>
          <w:p w14:paraId="44788153"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(2.81 - 17.32)</w:t>
            </w:r>
          </w:p>
        </w:tc>
      </w:tr>
      <w:tr w:rsidR="0097436D" w:rsidRPr="0097436D" w14:paraId="7D1403FF" w14:textId="77777777" w:rsidTr="00727B5C">
        <w:trPr>
          <w:trHeight w:val="262"/>
        </w:trPr>
        <w:tc>
          <w:tcPr>
            <w:tcW w:w="1565" w:type="dxa"/>
            <w:vMerge/>
            <w:tcBorders>
              <w:top w:val="nil"/>
              <w:left w:val="single" w:sz="8" w:space="0" w:color="auto"/>
              <w:bottom w:val="nil"/>
              <w:right w:val="nil"/>
            </w:tcBorders>
            <w:vAlign w:val="center"/>
            <w:hideMark/>
          </w:tcPr>
          <w:p w14:paraId="2EDE9B41" w14:textId="77777777" w:rsidR="00C97641" w:rsidRPr="0097436D" w:rsidRDefault="00C97641" w:rsidP="00727B5C">
            <w:pPr>
              <w:spacing w:after="0" w:line="240" w:lineRule="auto"/>
              <w:jc w:val="right"/>
              <w:rPr>
                <w:rFonts w:eastAsia="Times New Roman" w:cstheme="minorHAnsi"/>
                <w:b/>
                <w:bCs/>
                <w:sz w:val="20"/>
                <w:szCs w:val="20"/>
              </w:rPr>
            </w:pPr>
          </w:p>
        </w:tc>
        <w:tc>
          <w:tcPr>
            <w:tcW w:w="1717" w:type="dxa"/>
            <w:vMerge/>
            <w:tcBorders>
              <w:top w:val="nil"/>
              <w:left w:val="nil"/>
              <w:bottom w:val="nil"/>
              <w:right w:val="nil"/>
            </w:tcBorders>
            <w:vAlign w:val="center"/>
            <w:hideMark/>
          </w:tcPr>
          <w:p w14:paraId="2CF6DED0" w14:textId="77777777" w:rsidR="00C97641" w:rsidRPr="0097436D" w:rsidRDefault="00C97641" w:rsidP="00727B5C">
            <w:pPr>
              <w:spacing w:after="0" w:line="240" w:lineRule="auto"/>
              <w:jc w:val="right"/>
              <w:rPr>
                <w:rFonts w:eastAsia="Times New Roman" w:cstheme="minorHAnsi"/>
                <w:b/>
                <w:bCs/>
                <w:sz w:val="20"/>
                <w:szCs w:val="20"/>
              </w:rPr>
            </w:pPr>
          </w:p>
        </w:tc>
        <w:tc>
          <w:tcPr>
            <w:tcW w:w="1278" w:type="dxa"/>
            <w:tcBorders>
              <w:top w:val="nil"/>
              <w:left w:val="nil"/>
              <w:bottom w:val="nil"/>
              <w:right w:val="nil"/>
            </w:tcBorders>
            <w:shd w:val="clear" w:color="000000" w:fill="F2F2F2"/>
            <w:vAlign w:val="center"/>
            <w:hideMark/>
          </w:tcPr>
          <w:p w14:paraId="15CE8F02" w14:textId="77777777" w:rsidR="00C97641" w:rsidRPr="0097436D" w:rsidRDefault="00C97641" w:rsidP="00727B5C">
            <w:pPr>
              <w:spacing w:after="0" w:line="240" w:lineRule="auto"/>
              <w:jc w:val="right"/>
              <w:rPr>
                <w:rFonts w:eastAsia="Times New Roman" w:cstheme="minorHAnsi"/>
                <w:b/>
                <w:bCs/>
                <w:sz w:val="20"/>
                <w:szCs w:val="20"/>
              </w:rPr>
            </w:pPr>
            <w:r w:rsidRPr="0097436D">
              <w:rPr>
                <w:rFonts w:eastAsia="Times New Roman" w:cstheme="minorHAnsi"/>
                <w:b/>
                <w:bCs/>
                <w:sz w:val="20"/>
                <w:szCs w:val="20"/>
              </w:rPr>
              <w:t>41-50</w:t>
            </w:r>
          </w:p>
        </w:tc>
        <w:tc>
          <w:tcPr>
            <w:tcW w:w="787" w:type="dxa"/>
            <w:tcBorders>
              <w:top w:val="nil"/>
              <w:left w:val="nil"/>
              <w:bottom w:val="nil"/>
              <w:right w:val="nil"/>
            </w:tcBorders>
            <w:shd w:val="clear" w:color="000000" w:fill="F2F2F2"/>
            <w:noWrap/>
            <w:vAlign w:val="center"/>
            <w:hideMark/>
          </w:tcPr>
          <w:p w14:paraId="3050F11B"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54.81</w:t>
            </w:r>
          </w:p>
        </w:tc>
        <w:tc>
          <w:tcPr>
            <w:tcW w:w="908" w:type="dxa"/>
            <w:tcBorders>
              <w:top w:val="nil"/>
              <w:left w:val="nil"/>
              <w:bottom w:val="nil"/>
              <w:right w:val="nil"/>
            </w:tcBorders>
            <w:shd w:val="clear" w:color="000000" w:fill="F2F2F2"/>
            <w:noWrap/>
            <w:vAlign w:val="center"/>
            <w:hideMark/>
          </w:tcPr>
          <w:p w14:paraId="2C3E672F"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&lt;0.001</w:t>
            </w:r>
          </w:p>
        </w:tc>
        <w:tc>
          <w:tcPr>
            <w:tcW w:w="1781" w:type="dxa"/>
            <w:tcBorders>
              <w:top w:val="nil"/>
              <w:left w:val="nil"/>
              <w:bottom w:val="nil"/>
              <w:right w:val="nil"/>
            </w:tcBorders>
            <w:shd w:val="clear" w:color="000000" w:fill="F2F2F2"/>
            <w:noWrap/>
            <w:vAlign w:val="center"/>
            <w:hideMark/>
          </w:tcPr>
          <w:p w14:paraId="71094FC3"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(40.1 - 69.54)</w:t>
            </w:r>
          </w:p>
        </w:tc>
        <w:tc>
          <w:tcPr>
            <w:tcW w:w="787" w:type="dxa"/>
            <w:tcBorders>
              <w:top w:val="nil"/>
              <w:left w:val="nil"/>
              <w:bottom w:val="nil"/>
              <w:right w:val="nil"/>
            </w:tcBorders>
            <w:shd w:val="clear" w:color="000000" w:fill="F2F2F2"/>
            <w:noWrap/>
            <w:vAlign w:val="center"/>
            <w:hideMark/>
          </w:tcPr>
          <w:p w14:paraId="0D45D5F1"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23.8</w:t>
            </w:r>
          </w:p>
        </w:tc>
        <w:tc>
          <w:tcPr>
            <w:tcW w:w="908" w:type="dxa"/>
            <w:tcBorders>
              <w:top w:val="nil"/>
              <w:left w:val="nil"/>
              <w:bottom w:val="nil"/>
              <w:right w:val="nil"/>
            </w:tcBorders>
            <w:shd w:val="clear" w:color="000000" w:fill="F2F2F2"/>
            <w:noWrap/>
            <w:vAlign w:val="center"/>
            <w:hideMark/>
          </w:tcPr>
          <w:p w14:paraId="4B2D39D2"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&lt;0.001</w:t>
            </w:r>
          </w:p>
        </w:tc>
        <w:tc>
          <w:tcPr>
            <w:tcW w:w="1889" w:type="dxa"/>
            <w:tcBorders>
              <w:top w:val="nil"/>
              <w:left w:val="nil"/>
              <w:bottom w:val="nil"/>
              <w:right w:val="single" w:sz="8" w:space="0" w:color="auto"/>
            </w:tcBorders>
            <w:shd w:val="clear" w:color="000000" w:fill="F2F2F2"/>
            <w:noWrap/>
            <w:vAlign w:val="center"/>
            <w:hideMark/>
          </w:tcPr>
          <w:p w14:paraId="210FFAC4"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(16.32 - 31.29)</w:t>
            </w:r>
          </w:p>
        </w:tc>
      </w:tr>
      <w:tr w:rsidR="0097436D" w:rsidRPr="0097436D" w14:paraId="1391688E" w14:textId="77777777" w:rsidTr="00727B5C">
        <w:trPr>
          <w:trHeight w:val="262"/>
        </w:trPr>
        <w:tc>
          <w:tcPr>
            <w:tcW w:w="1565" w:type="dxa"/>
            <w:vMerge/>
            <w:tcBorders>
              <w:top w:val="nil"/>
              <w:left w:val="single" w:sz="8" w:space="0" w:color="auto"/>
              <w:bottom w:val="nil"/>
              <w:right w:val="nil"/>
            </w:tcBorders>
            <w:vAlign w:val="center"/>
            <w:hideMark/>
          </w:tcPr>
          <w:p w14:paraId="03EA42D4" w14:textId="77777777" w:rsidR="00C97641" w:rsidRPr="0097436D" w:rsidRDefault="00C97641" w:rsidP="00727B5C">
            <w:pPr>
              <w:spacing w:after="0" w:line="240" w:lineRule="auto"/>
              <w:jc w:val="right"/>
              <w:rPr>
                <w:rFonts w:eastAsia="Times New Roman" w:cstheme="minorHAnsi"/>
                <w:b/>
                <w:bCs/>
                <w:sz w:val="20"/>
                <w:szCs w:val="20"/>
              </w:rPr>
            </w:pPr>
          </w:p>
        </w:tc>
        <w:tc>
          <w:tcPr>
            <w:tcW w:w="1717" w:type="dxa"/>
            <w:vMerge/>
            <w:tcBorders>
              <w:top w:val="nil"/>
              <w:left w:val="nil"/>
              <w:bottom w:val="nil"/>
              <w:right w:val="nil"/>
            </w:tcBorders>
            <w:vAlign w:val="center"/>
            <w:hideMark/>
          </w:tcPr>
          <w:p w14:paraId="4D1275CA" w14:textId="77777777" w:rsidR="00C97641" w:rsidRPr="0097436D" w:rsidRDefault="00C97641" w:rsidP="00727B5C">
            <w:pPr>
              <w:spacing w:after="0" w:line="240" w:lineRule="auto"/>
              <w:jc w:val="right"/>
              <w:rPr>
                <w:rFonts w:eastAsia="Times New Roman" w:cstheme="minorHAnsi"/>
                <w:b/>
                <w:bCs/>
                <w:sz w:val="20"/>
                <w:szCs w:val="20"/>
              </w:rPr>
            </w:pPr>
          </w:p>
        </w:tc>
        <w:tc>
          <w:tcPr>
            <w:tcW w:w="1278" w:type="dxa"/>
            <w:tcBorders>
              <w:top w:val="nil"/>
              <w:left w:val="nil"/>
              <w:bottom w:val="nil"/>
              <w:right w:val="nil"/>
            </w:tcBorders>
            <w:shd w:val="clear" w:color="000000" w:fill="F2F2F2"/>
            <w:vAlign w:val="center"/>
            <w:hideMark/>
          </w:tcPr>
          <w:p w14:paraId="583D97C1" w14:textId="77777777" w:rsidR="00C97641" w:rsidRPr="0097436D" w:rsidRDefault="00C97641" w:rsidP="00727B5C">
            <w:pPr>
              <w:spacing w:after="0" w:line="240" w:lineRule="auto"/>
              <w:jc w:val="right"/>
              <w:rPr>
                <w:rFonts w:eastAsia="Times New Roman" w:cstheme="minorHAnsi"/>
                <w:b/>
                <w:bCs/>
                <w:sz w:val="20"/>
                <w:szCs w:val="20"/>
              </w:rPr>
            </w:pPr>
            <w:r w:rsidRPr="0097436D">
              <w:rPr>
                <w:rFonts w:eastAsia="Times New Roman" w:cstheme="minorHAnsi"/>
                <w:b/>
                <w:bCs/>
                <w:sz w:val="20"/>
                <w:szCs w:val="20"/>
              </w:rPr>
              <w:t>51+</w:t>
            </w:r>
          </w:p>
        </w:tc>
        <w:tc>
          <w:tcPr>
            <w:tcW w:w="787" w:type="dxa"/>
            <w:tcBorders>
              <w:top w:val="nil"/>
              <w:left w:val="nil"/>
              <w:bottom w:val="nil"/>
              <w:right w:val="nil"/>
            </w:tcBorders>
            <w:shd w:val="clear" w:color="000000" w:fill="F2F2F2"/>
            <w:noWrap/>
            <w:vAlign w:val="center"/>
            <w:hideMark/>
          </w:tcPr>
          <w:p w14:paraId="4DF3AAFE"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62.27</w:t>
            </w:r>
          </w:p>
        </w:tc>
        <w:tc>
          <w:tcPr>
            <w:tcW w:w="908" w:type="dxa"/>
            <w:tcBorders>
              <w:top w:val="nil"/>
              <w:left w:val="nil"/>
              <w:bottom w:val="nil"/>
              <w:right w:val="nil"/>
            </w:tcBorders>
            <w:shd w:val="clear" w:color="000000" w:fill="F2F2F2"/>
            <w:noWrap/>
            <w:vAlign w:val="center"/>
            <w:hideMark/>
          </w:tcPr>
          <w:p w14:paraId="17F3B0FC"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&lt;0.001</w:t>
            </w:r>
          </w:p>
        </w:tc>
        <w:tc>
          <w:tcPr>
            <w:tcW w:w="1781" w:type="dxa"/>
            <w:tcBorders>
              <w:top w:val="nil"/>
              <w:left w:val="nil"/>
              <w:bottom w:val="nil"/>
              <w:right w:val="nil"/>
            </w:tcBorders>
            <w:shd w:val="clear" w:color="000000" w:fill="F2F2F2"/>
            <w:noWrap/>
            <w:vAlign w:val="center"/>
            <w:hideMark/>
          </w:tcPr>
          <w:p w14:paraId="7AD97DCC"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(48.71 - 75.83)</w:t>
            </w:r>
          </w:p>
        </w:tc>
        <w:tc>
          <w:tcPr>
            <w:tcW w:w="787" w:type="dxa"/>
            <w:tcBorders>
              <w:top w:val="nil"/>
              <w:left w:val="nil"/>
              <w:bottom w:val="nil"/>
              <w:right w:val="nil"/>
            </w:tcBorders>
            <w:shd w:val="clear" w:color="000000" w:fill="F2F2F2"/>
            <w:noWrap/>
            <w:vAlign w:val="center"/>
            <w:hideMark/>
          </w:tcPr>
          <w:p w14:paraId="04BBFB8A"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25.49</w:t>
            </w:r>
          </w:p>
        </w:tc>
        <w:tc>
          <w:tcPr>
            <w:tcW w:w="908" w:type="dxa"/>
            <w:tcBorders>
              <w:top w:val="nil"/>
              <w:left w:val="nil"/>
              <w:bottom w:val="nil"/>
              <w:right w:val="nil"/>
            </w:tcBorders>
            <w:shd w:val="clear" w:color="000000" w:fill="F2F2F2"/>
            <w:noWrap/>
            <w:vAlign w:val="center"/>
            <w:hideMark/>
          </w:tcPr>
          <w:p w14:paraId="3AAD9D7F"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&lt;0.001</w:t>
            </w:r>
          </w:p>
        </w:tc>
        <w:tc>
          <w:tcPr>
            <w:tcW w:w="1889" w:type="dxa"/>
            <w:tcBorders>
              <w:top w:val="nil"/>
              <w:left w:val="nil"/>
              <w:bottom w:val="nil"/>
              <w:right w:val="single" w:sz="8" w:space="0" w:color="auto"/>
            </w:tcBorders>
            <w:shd w:val="clear" w:color="000000" w:fill="F2F2F2"/>
            <w:noWrap/>
            <w:vAlign w:val="center"/>
            <w:hideMark/>
          </w:tcPr>
          <w:p w14:paraId="317FEC1A"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(18.61 - 32.38)</w:t>
            </w:r>
          </w:p>
        </w:tc>
      </w:tr>
      <w:tr w:rsidR="0097436D" w:rsidRPr="0097436D" w14:paraId="4FDCBBC2" w14:textId="77777777" w:rsidTr="00727B5C">
        <w:trPr>
          <w:trHeight w:val="503"/>
        </w:trPr>
        <w:tc>
          <w:tcPr>
            <w:tcW w:w="1565" w:type="dxa"/>
            <w:vMerge/>
            <w:tcBorders>
              <w:top w:val="nil"/>
              <w:left w:val="single" w:sz="8" w:space="0" w:color="auto"/>
              <w:bottom w:val="nil"/>
              <w:right w:val="nil"/>
            </w:tcBorders>
            <w:vAlign w:val="center"/>
            <w:hideMark/>
          </w:tcPr>
          <w:p w14:paraId="4C64D186" w14:textId="77777777" w:rsidR="00C97641" w:rsidRPr="0097436D" w:rsidRDefault="00C97641" w:rsidP="00727B5C">
            <w:pPr>
              <w:spacing w:after="0" w:line="240" w:lineRule="auto"/>
              <w:jc w:val="right"/>
              <w:rPr>
                <w:rFonts w:eastAsia="Times New Roman" w:cstheme="minorHAnsi"/>
                <w:b/>
                <w:bCs/>
                <w:sz w:val="20"/>
                <w:szCs w:val="20"/>
              </w:rPr>
            </w:pPr>
          </w:p>
        </w:tc>
        <w:tc>
          <w:tcPr>
            <w:tcW w:w="1717" w:type="dxa"/>
            <w:vMerge w:val="restart"/>
            <w:tcBorders>
              <w:top w:val="nil"/>
              <w:left w:val="nil"/>
              <w:bottom w:val="nil"/>
              <w:right w:val="nil"/>
            </w:tcBorders>
            <w:shd w:val="clear" w:color="000000" w:fill="F2F2F2"/>
            <w:vAlign w:val="center"/>
            <w:hideMark/>
          </w:tcPr>
          <w:p w14:paraId="52C6D586" w14:textId="77777777" w:rsidR="00C97641" w:rsidRPr="0097436D" w:rsidRDefault="00C97641" w:rsidP="00727B5C">
            <w:pPr>
              <w:spacing w:after="0" w:line="240" w:lineRule="auto"/>
              <w:jc w:val="right"/>
              <w:rPr>
                <w:rFonts w:eastAsia="Times New Roman" w:cstheme="minorHAnsi"/>
                <w:b/>
                <w:bCs/>
                <w:sz w:val="20"/>
                <w:szCs w:val="20"/>
              </w:rPr>
            </w:pPr>
            <w:r w:rsidRPr="0097436D">
              <w:rPr>
                <w:rFonts w:eastAsia="Times New Roman" w:cstheme="minorHAnsi"/>
                <w:b/>
                <w:bCs/>
                <w:sz w:val="20"/>
                <w:szCs w:val="20"/>
              </w:rPr>
              <w:t>Education Level</w:t>
            </w:r>
          </w:p>
        </w:tc>
        <w:tc>
          <w:tcPr>
            <w:tcW w:w="1278" w:type="dxa"/>
            <w:tcBorders>
              <w:top w:val="nil"/>
              <w:left w:val="nil"/>
              <w:bottom w:val="nil"/>
              <w:right w:val="nil"/>
            </w:tcBorders>
            <w:shd w:val="clear" w:color="000000" w:fill="F2F2F2"/>
            <w:vAlign w:val="center"/>
            <w:hideMark/>
          </w:tcPr>
          <w:p w14:paraId="30FA5956" w14:textId="77777777" w:rsidR="00C97641" w:rsidRPr="0097436D" w:rsidRDefault="00C97641" w:rsidP="00727B5C">
            <w:pPr>
              <w:spacing w:after="0" w:line="240" w:lineRule="auto"/>
              <w:jc w:val="right"/>
              <w:rPr>
                <w:rFonts w:eastAsia="Times New Roman" w:cstheme="minorHAnsi"/>
                <w:b/>
                <w:bCs/>
                <w:sz w:val="20"/>
                <w:szCs w:val="20"/>
              </w:rPr>
            </w:pPr>
            <w:r w:rsidRPr="0097436D">
              <w:rPr>
                <w:rFonts w:eastAsia="Times New Roman" w:cstheme="minorHAnsi"/>
                <w:b/>
                <w:bCs/>
                <w:sz w:val="20"/>
                <w:szCs w:val="20"/>
              </w:rPr>
              <w:t>Secondary or lower</w:t>
            </w:r>
          </w:p>
        </w:tc>
        <w:tc>
          <w:tcPr>
            <w:tcW w:w="3478" w:type="dxa"/>
            <w:gridSpan w:val="3"/>
            <w:tcBorders>
              <w:top w:val="nil"/>
              <w:left w:val="nil"/>
              <w:bottom w:val="nil"/>
              <w:right w:val="nil"/>
            </w:tcBorders>
            <w:shd w:val="clear" w:color="000000" w:fill="F2F2F2"/>
            <w:noWrap/>
            <w:vAlign w:val="center"/>
            <w:hideMark/>
          </w:tcPr>
          <w:p w14:paraId="0F42020D" w14:textId="77777777" w:rsidR="00C97641" w:rsidRPr="0097436D" w:rsidRDefault="00C97641" w:rsidP="00727B5C">
            <w:pPr>
              <w:spacing w:after="0" w:line="240" w:lineRule="auto"/>
              <w:jc w:val="center"/>
              <w:rPr>
                <w:rFonts w:ascii="Calibri" w:eastAsia="Times New Roman" w:hAnsi="Calibri" w:cs="Calibri"/>
                <w:i/>
                <w:iCs/>
              </w:rPr>
            </w:pPr>
            <w:r w:rsidRPr="0097436D">
              <w:rPr>
                <w:rFonts w:ascii="Calibri" w:eastAsia="Times New Roman" w:hAnsi="Calibri" w:cs="Calibri"/>
                <w:i/>
                <w:iCs/>
              </w:rPr>
              <w:t>reference</w:t>
            </w:r>
          </w:p>
        </w:tc>
        <w:tc>
          <w:tcPr>
            <w:tcW w:w="3585" w:type="dxa"/>
            <w:gridSpan w:val="3"/>
            <w:tcBorders>
              <w:top w:val="nil"/>
              <w:left w:val="nil"/>
              <w:bottom w:val="nil"/>
              <w:right w:val="single" w:sz="8" w:space="0" w:color="000000"/>
            </w:tcBorders>
            <w:shd w:val="clear" w:color="000000" w:fill="F2F2F2"/>
            <w:noWrap/>
            <w:vAlign w:val="center"/>
            <w:hideMark/>
          </w:tcPr>
          <w:p w14:paraId="72555CF9" w14:textId="77777777" w:rsidR="00C97641" w:rsidRPr="0097436D" w:rsidRDefault="00C97641" w:rsidP="00727B5C">
            <w:pPr>
              <w:spacing w:after="0" w:line="240" w:lineRule="auto"/>
              <w:jc w:val="center"/>
              <w:rPr>
                <w:rFonts w:ascii="Calibri" w:eastAsia="Times New Roman" w:hAnsi="Calibri" w:cs="Calibri"/>
                <w:i/>
                <w:iCs/>
              </w:rPr>
            </w:pPr>
            <w:r w:rsidRPr="0097436D">
              <w:rPr>
                <w:rFonts w:ascii="Calibri" w:eastAsia="Times New Roman" w:hAnsi="Calibri" w:cs="Calibri"/>
                <w:i/>
                <w:iCs/>
              </w:rPr>
              <w:t>reference</w:t>
            </w:r>
          </w:p>
        </w:tc>
      </w:tr>
      <w:tr w:rsidR="0097436D" w:rsidRPr="0097436D" w14:paraId="460CB78E" w14:textId="77777777" w:rsidTr="00727B5C">
        <w:trPr>
          <w:trHeight w:val="503"/>
        </w:trPr>
        <w:tc>
          <w:tcPr>
            <w:tcW w:w="1565" w:type="dxa"/>
            <w:vMerge/>
            <w:tcBorders>
              <w:top w:val="nil"/>
              <w:left w:val="single" w:sz="8" w:space="0" w:color="auto"/>
              <w:bottom w:val="nil"/>
              <w:right w:val="nil"/>
            </w:tcBorders>
            <w:vAlign w:val="center"/>
            <w:hideMark/>
          </w:tcPr>
          <w:p w14:paraId="621BF2B1" w14:textId="77777777" w:rsidR="00C97641" w:rsidRPr="0097436D" w:rsidRDefault="00C97641" w:rsidP="00727B5C">
            <w:pPr>
              <w:spacing w:after="0" w:line="240" w:lineRule="auto"/>
              <w:jc w:val="right"/>
              <w:rPr>
                <w:rFonts w:eastAsia="Times New Roman" w:cstheme="minorHAnsi"/>
                <w:b/>
                <w:bCs/>
                <w:sz w:val="20"/>
                <w:szCs w:val="20"/>
              </w:rPr>
            </w:pPr>
          </w:p>
        </w:tc>
        <w:tc>
          <w:tcPr>
            <w:tcW w:w="1717" w:type="dxa"/>
            <w:vMerge/>
            <w:tcBorders>
              <w:top w:val="nil"/>
              <w:left w:val="nil"/>
              <w:bottom w:val="nil"/>
              <w:right w:val="nil"/>
            </w:tcBorders>
            <w:vAlign w:val="center"/>
            <w:hideMark/>
          </w:tcPr>
          <w:p w14:paraId="653A5BBF" w14:textId="77777777" w:rsidR="00C97641" w:rsidRPr="0097436D" w:rsidRDefault="00C97641" w:rsidP="00727B5C">
            <w:pPr>
              <w:spacing w:after="0" w:line="240" w:lineRule="auto"/>
              <w:jc w:val="right"/>
              <w:rPr>
                <w:rFonts w:eastAsia="Times New Roman" w:cstheme="minorHAnsi"/>
                <w:b/>
                <w:bCs/>
                <w:sz w:val="20"/>
                <w:szCs w:val="20"/>
              </w:rPr>
            </w:pPr>
          </w:p>
        </w:tc>
        <w:tc>
          <w:tcPr>
            <w:tcW w:w="1278" w:type="dxa"/>
            <w:tcBorders>
              <w:top w:val="nil"/>
              <w:left w:val="nil"/>
              <w:bottom w:val="nil"/>
              <w:right w:val="nil"/>
            </w:tcBorders>
            <w:shd w:val="clear" w:color="000000" w:fill="F2F2F2"/>
            <w:vAlign w:val="center"/>
            <w:hideMark/>
          </w:tcPr>
          <w:p w14:paraId="0ADE9A5D" w14:textId="77777777" w:rsidR="00C97641" w:rsidRPr="0097436D" w:rsidRDefault="00C97641" w:rsidP="00727B5C">
            <w:pPr>
              <w:spacing w:after="0" w:line="240" w:lineRule="auto"/>
              <w:jc w:val="right"/>
              <w:rPr>
                <w:rFonts w:eastAsia="Times New Roman" w:cstheme="minorHAnsi"/>
                <w:b/>
                <w:bCs/>
                <w:sz w:val="20"/>
                <w:szCs w:val="20"/>
              </w:rPr>
            </w:pPr>
            <w:r w:rsidRPr="0097436D">
              <w:rPr>
                <w:rFonts w:eastAsia="Times New Roman" w:cstheme="minorHAnsi"/>
                <w:b/>
                <w:bCs/>
                <w:sz w:val="20"/>
                <w:szCs w:val="20"/>
              </w:rPr>
              <w:t>Higher education</w:t>
            </w:r>
          </w:p>
        </w:tc>
        <w:tc>
          <w:tcPr>
            <w:tcW w:w="787" w:type="dxa"/>
            <w:tcBorders>
              <w:top w:val="nil"/>
              <w:left w:val="nil"/>
              <w:bottom w:val="nil"/>
              <w:right w:val="nil"/>
            </w:tcBorders>
            <w:shd w:val="clear" w:color="000000" w:fill="F2F2F2"/>
            <w:noWrap/>
            <w:vAlign w:val="center"/>
            <w:hideMark/>
          </w:tcPr>
          <w:p w14:paraId="18D48B73"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32.36</w:t>
            </w:r>
          </w:p>
        </w:tc>
        <w:tc>
          <w:tcPr>
            <w:tcW w:w="908" w:type="dxa"/>
            <w:tcBorders>
              <w:top w:val="nil"/>
              <w:left w:val="nil"/>
              <w:bottom w:val="nil"/>
              <w:right w:val="nil"/>
            </w:tcBorders>
            <w:shd w:val="clear" w:color="000000" w:fill="F2F2F2"/>
            <w:noWrap/>
            <w:vAlign w:val="center"/>
            <w:hideMark/>
          </w:tcPr>
          <w:p w14:paraId="2CF66DF4"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0.027</w:t>
            </w:r>
          </w:p>
        </w:tc>
        <w:tc>
          <w:tcPr>
            <w:tcW w:w="1781" w:type="dxa"/>
            <w:tcBorders>
              <w:top w:val="nil"/>
              <w:left w:val="nil"/>
              <w:bottom w:val="nil"/>
              <w:right w:val="nil"/>
            </w:tcBorders>
            <w:shd w:val="clear" w:color="000000" w:fill="F2F2F2"/>
            <w:noWrap/>
            <w:vAlign w:val="center"/>
            <w:hideMark/>
          </w:tcPr>
          <w:p w14:paraId="04E505CE"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(3.66 - 61.06)</w:t>
            </w:r>
          </w:p>
        </w:tc>
        <w:tc>
          <w:tcPr>
            <w:tcW w:w="787" w:type="dxa"/>
            <w:tcBorders>
              <w:top w:val="nil"/>
              <w:left w:val="nil"/>
              <w:bottom w:val="nil"/>
              <w:right w:val="nil"/>
            </w:tcBorders>
            <w:shd w:val="clear" w:color="000000" w:fill="F2F2F2"/>
            <w:noWrap/>
            <w:vAlign w:val="center"/>
            <w:hideMark/>
          </w:tcPr>
          <w:p w14:paraId="611C7358"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6.9</w:t>
            </w:r>
          </w:p>
        </w:tc>
        <w:tc>
          <w:tcPr>
            <w:tcW w:w="908" w:type="dxa"/>
            <w:tcBorders>
              <w:top w:val="nil"/>
              <w:left w:val="nil"/>
              <w:bottom w:val="nil"/>
              <w:right w:val="nil"/>
            </w:tcBorders>
            <w:shd w:val="clear" w:color="000000" w:fill="F2F2F2"/>
            <w:noWrap/>
            <w:vAlign w:val="center"/>
            <w:hideMark/>
          </w:tcPr>
          <w:p w14:paraId="1B81EA10"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0.433</w:t>
            </w:r>
          </w:p>
        </w:tc>
        <w:tc>
          <w:tcPr>
            <w:tcW w:w="1889" w:type="dxa"/>
            <w:tcBorders>
              <w:top w:val="nil"/>
              <w:left w:val="nil"/>
              <w:bottom w:val="nil"/>
              <w:right w:val="single" w:sz="8" w:space="0" w:color="auto"/>
            </w:tcBorders>
            <w:shd w:val="clear" w:color="000000" w:fill="F2F2F2"/>
            <w:noWrap/>
            <w:vAlign w:val="center"/>
            <w:hideMark/>
          </w:tcPr>
          <w:p w14:paraId="61FD1B49"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(-10.36 - 24.17)</w:t>
            </w:r>
          </w:p>
        </w:tc>
      </w:tr>
      <w:tr w:rsidR="0097436D" w:rsidRPr="0097436D" w14:paraId="6C688A3C" w14:textId="77777777" w:rsidTr="00727B5C">
        <w:trPr>
          <w:trHeight w:val="262"/>
        </w:trPr>
        <w:tc>
          <w:tcPr>
            <w:tcW w:w="1565" w:type="dxa"/>
            <w:vMerge/>
            <w:tcBorders>
              <w:top w:val="nil"/>
              <w:left w:val="single" w:sz="8" w:space="0" w:color="auto"/>
              <w:bottom w:val="nil"/>
              <w:right w:val="nil"/>
            </w:tcBorders>
            <w:vAlign w:val="center"/>
            <w:hideMark/>
          </w:tcPr>
          <w:p w14:paraId="70EA9BF9" w14:textId="77777777" w:rsidR="00C97641" w:rsidRPr="0097436D" w:rsidRDefault="00C97641" w:rsidP="00727B5C">
            <w:pPr>
              <w:spacing w:after="0" w:line="240" w:lineRule="auto"/>
              <w:jc w:val="right"/>
              <w:rPr>
                <w:rFonts w:eastAsia="Times New Roman" w:cstheme="minorHAnsi"/>
                <w:b/>
                <w:bCs/>
                <w:sz w:val="20"/>
                <w:szCs w:val="20"/>
              </w:rPr>
            </w:pPr>
          </w:p>
        </w:tc>
        <w:tc>
          <w:tcPr>
            <w:tcW w:w="1717" w:type="dxa"/>
            <w:vMerge w:val="restart"/>
            <w:tcBorders>
              <w:top w:val="nil"/>
              <w:left w:val="nil"/>
              <w:bottom w:val="nil"/>
              <w:right w:val="nil"/>
            </w:tcBorders>
            <w:shd w:val="clear" w:color="000000" w:fill="F2F2F2"/>
            <w:vAlign w:val="center"/>
            <w:hideMark/>
          </w:tcPr>
          <w:p w14:paraId="736E940B" w14:textId="77777777" w:rsidR="00C97641" w:rsidRPr="0097436D" w:rsidRDefault="00C97641" w:rsidP="00727B5C">
            <w:pPr>
              <w:spacing w:after="0" w:line="240" w:lineRule="auto"/>
              <w:jc w:val="right"/>
              <w:rPr>
                <w:rFonts w:eastAsia="Times New Roman" w:cstheme="minorHAnsi"/>
                <w:b/>
                <w:bCs/>
                <w:sz w:val="20"/>
                <w:szCs w:val="20"/>
              </w:rPr>
            </w:pPr>
            <w:r w:rsidRPr="0097436D">
              <w:rPr>
                <w:rFonts w:eastAsia="Times New Roman" w:cstheme="minorHAnsi"/>
                <w:b/>
                <w:bCs/>
                <w:sz w:val="20"/>
                <w:szCs w:val="20"/>
              </w:rPr>
              <w:t>Gender</w:t>
            </w:r>
          </w:p>
        </w:tc>
        <w:tc>
          <w:tcPr>
            <w:tcW w:w="1278" w:type="dxa"/>
            <w:tcBorders>
              <w:top w:val="nil"/>
              <w:left w:val="nil"/>
              <w:bottom w:val="nil"/>
              <w:right w:val="nil"/>
            </w:tcBorders>
            <w:shd w:val="clear" w:color="000000" w:fill="F2F2F2"/>
            <w:vAlign w:val="center"/>
            <w:hideMark/>
          </w:tcPr>
          <w:p w14:paraId="74325C1C" w14:textId="77777777" w:rsidR="00C97641" w:rsidRPr="0097436D" w:rsidRDefault="00C97641" w:rsidP="00727B5C">
            <w:pPr>
              <w:spacing w:after="0" w:line="240" w:lineRule="auto"/>
              <w:jc w:val="right"/>
              <w:rPr>
                <w:rFonts w:eastAsia="Times New Roman" w:cstheme="minorHAnsi"/>
                <w:b/>
                <w:bCs/>
                <w:sz w:val="20"/>
                <w:szCs w:val="20"/>
              </w:rPr>
            </w:pPr>
            <w:r w:rsidRPr="0097436D">
              <w:rPr>
                <w:rFonts w:eastAsia="Times New Roman" w:cstheme="minorHAnsi"/>
                <w:b/>
                <w:bCs/>
                <w:sz w:val="20"/>
                <w:szCs w:val="20"/>
              </w:rPr>
              <w:t>Female</w:t>
            </w:r>
          </w:p>
        </w:tc>
        <w:tc>
          <w:tcPr>
            <w:tcW w:w="3478" w:type="dxa"/>
            <w:gridSpan w:val="3"/>
            <w:tcBorders>
              <w:top w:val="nil"/>
              <w:left w:val="nil"/>
              <w:bottom w:val="nil"/>
              <w:right w:val="nil"/>
            </w:tcBorders>
            <w:shd w:val="clear" w:color="000000" w:fill="F2F2F2"/>
            <w:noWrap/>
            <w:vAlign w:val="center"/>
            <w:hideMark/>
          </w:tcPr>
          <w:p w14:paraId="4B049096" w14:textId="77777777" w:rsidR="00C97641" w:rsidRPr="0097436D" w:rsidRDefault="00C97641" w:rsidP="00727B5C">
            <w:pPr>
              <w:spacing w:after="0" w:line="240" w:lineRule="auto"/>
              <w:jc w:val="center"/>
              <w:rPr>
                <w:rFonts w:ascii="Calibri" w:eastAsia="Times New Roman" w:hAnsi="Calibri" w:cs="Calibri"/>
                <w:i/>
                <w:iCs/>
              </w:rPr>
            </w:pPr>
            <w:r w:rsidRPr="0097436D">
              <w:rPr>
                <w:rFonts w:ascii="Calibri" w:eastAsia="Times New Roman" w:hAnsi="Calibri" w:cs="Calibri"/>
                <w:i/>
                <w:iCs/>
              </w:rPr>
              <w:t>reference</w:t>
            </w:r>
          </w:p>
        </w:tc>
        <w:tc>
          <w:tcPr>
            <w:tcW w:w="3585" w:type="dxa"/>
            <w:gridSpan w:val="3"/>
            <w:tcBorders>
              <w:top w:val="nil"/>
              <w:left w:val="nil"/>
              <w:bottom w:val="nil"/>
              <w:right w:val="single" w:sz="8" w:space="0" w:color="000000"/>
            </w:tcBorders>
            <w:shd w:val="clear" w:color="000000" w:fill="F2F2F2"/>
            <w:noWrap/>
            <w:vAlign w:val="center"/>
            <w:hideMark/>
          </w:tcPr>
          <w:p w14:paraId="092BB26C" w14:textId="77777777" w:rsidR="00C97641" w:rsidRPr="0097436D" w:rsidRDefault="00C97641" w:rsidP="00727B5C">
            <w:pPr>
              <w:spacing w:after="0" w:line="240" w:lineRule="auto"/>
              <w:jc w:val="center"/>
              <w:rPr>
                <w:rFonts w:ascii="Calibri" w:eastAsia="Times New Roman" w:hAnsi="Calibri" w:cs="Calibri"/>
                <w:i/>
                <w:iCs/>
              </w:rPr>
            </w:pPr>
            <w:r w:rsidRPr="0097436D">
              <w:rPr>
                <w:rFonts w:ascii="Calibri" w:eastAsia="Times New Roman" w:hAnsi="Calibri" w:cs="Calibri"/>
                <w:i/>
                <w:iCs/>
              </w:rPr>
              <w:t>reference</w:t>
            </w:r>
          </w:p>
        </w:tc>
      </w:tr>
      <w:tr w:rsidR="0097436D" w:rsidRPr="0097436D" w14:paraId="4C5FC7DE" w14:textId="77777777" w:rsidTr="00727B5C">
        <w:trPr>
          <w:trHeight w:val="273"/>
        </w:trPr>
        <w:tc>
          <w:tcPr>
            <w:tcW w:w="1565" w:type="dxa"/>
            <w:vMerge/>
            <w:tcBorders>
              <w:top w:val="nil"/>
              <w:left w:val="single" w:sz="8" w:space="0" w:color="auto"/>
              <w:bottom w:val="nil"/>
              <w:right w:val="nil"/>
            </w:tcBorders>
            <w:vAlign w:val="center"/>
            <w:hideMark/>
          </w:tcPr>
          <w:p w14:paraId="018C1810" w14:textId="77777777" w:rsidR="00C97641" w:rsidRPr="0097436D" w:rsidRDefault="00C97641" w:rsidP="00727B5C">
            <w:pPr>
              <w:spacing w:after="0" w:line="240" w:lineRule="auto"/>
              <w:jc w:val="right"/>
              <w:rPr>
                <w:rFonts w:eastAsia="Times New Roman" w:cstheme="minorHAnsi"/>
                <w:b/>
                <w:bCs/>
                <w:sz w:val="20"/>
                <w:szCs w:val="20"/>
              </w:rPr>
            </w:pPr>
          </w:p>
        </w:tc>
        <w:tc>
          <w:tcPr>
            <w:tcW w:w="1717" w:type="dxa"/>
            <w:vMerge/>
            <w:tcBorders>
              <w:top w:val="nil"/>
              <w:left w:val="nil"/>
              <w:bottom w:val="nil"/>
              <w:right w:val="nil"/>
            </w:tcBorders>
            <w:vAlign w:val="center"/>
            <w:hideMark/>
          </w:tcPr>
          <w:p w14:paraId="7683BF74" w14:textId="77777777" w:rsidR="00C97641" w:rsidRPr="0097436D" w:rsidRDefault="00C97641" w:rsidP="00727B5C">
            <w:pPr>
              <w:spacing w:after="0" w:line="240" w:lineRule="auto"/>
              <w:jc w:val="right"/>
              <w:rPr>
                <w:rFonts w:eastAsia="Times New Roman" w:cstheme="minorHAnsi"/>
                <w:b/>
                <w:bCs/>
                <w:sz w:val="20"/>
                <w:szCs w:val="20"/>
              </w:rPr>
            </w:pPr>
          </w:p>
        </w:tc>
        <w:tc>
          <w:tcPr>
            <w:tcW w:w="1278" w:type="dxa"/>
            <w:tcBorders>
              <w:top w:val="nil"/>
              <w:left w:val="nil"/>
              <w:bottom w:val="nil"/>
              <w:right w:val="nil"/>
            </w:tcBorders>
            <w:shd w:val="clear" w:color="000000" w:fill="F2F2F2"/>
            <w:vAlign w:val="center"/>
            <w:hideMark/>
          </w:tcPr>
          <w:p w14:paraId="3754B456" w14:textId="77777777" w:rsidR="00C97641" w:rsidRPr="0097436D" w:rsidRDefault="00C97641" w:rsidP="00727B5C">
            <w:pPr>
              <w:spacing w:after="0" w:line="240" w:lineRule="auto"/>
              <w:jc w:val="right"/>
              <w:rPr>
                <w:rFonts w:eastAsia="Times New Roman" w:cstheme="minorHAnsi"/>
                <w:b/>
                <w:bCs/>
                <w:sz w:val="20"/>
                <w:szCs w:val="20"/>
              </w:rPr>
            </w:pPr>
            <w:r w:rsidRPr="0097436D">
              <w:rPr>
                <w:rFonts w:eastAsia="Times New Roman" w:cstheme="minorHAnsi"/>
                <w:b/>
                <w:bCs/>
                <w:sz w:val="20"/>
                <w:szCs w:val="20"/>
              </w:rPr>
              <w:t>Male</w:t>
            </w:r>
          </w:p>
        </w:tc>
        <w:tc>
          <w:tcPr>
            <w:tcW w:w="787" w:type="dxa"/>
            <w:tcBorders>
              <w:top w:val="nil"/>
              <w:left w:val="nil"/>
              <w:bottom w:val="nil"/>
              <w:right w:val="nil"/>
            </w:tcBorders>
            <w:shd w:val="clear" w:color="000000" w:fill="F2F2F2"/>
            <w:noWrap/>
            <w:vAlign w:val="center"/>
            <w:hideMark/>
          </w:tcPr>
          <w:p w14:paraId="47971B89"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-15.18</w:t>
            </w:r>
          </w:p>
        </w:tc>
        <w:tc>
          <w:tcPr>
            <w:tcW w:w="908" w:type="dxa"/>
            <w:tcBorders>
              <w:top w:val="nil"/>
              <w:left w:val="nil"/>
              <w:bottom w:val="nil"/>
              <w:right w:val="nil"/>
            </w:tcBorders>
            <w:shd w:val="clear" w:color="000000" w:fill="F2F2F2"/>
            <w:noWrap/>
            <w:vAlign w:val="center"/>
            <w:hideMark/>
          </w:tcPr>
          <w:p w14:paraId="0B083DE0"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0.008</w:t>
            </w:r>
          </w:p>
        </w:tc>
        <w:tc>
          <w:tcPr>
            <w:tcW w:w="1781" w:type="dxa"/>
            <w:tcBorders>
              <w:top w:val="nil"/>
              <w:left w:val="nil"/>
              <w:bottom w:val="nil"/>
              <w:right w:val="nil"/>
            </w:tcBorders>
            <w:shd w:val="clear" w:color="000000" w:fill="F2F2F2"/>
            <w:noWrap/>
            <w:vAlign w:val="center"/>
            <w:hideMark/>
          </w:tcPr>
          <w:p w14:paraId="563A6B74"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(-26.44 - -3.91)</w:t>
            </w:r>
          </w:p>
        </w:tc>
        <w:tc>
          <w:tcPr>
            <w:tcW w:w="787" w:type="dxa"/>
            <w:tcBorders>
              <w:top w:val="nil"/>
              <w:left w:val="nil"/>
              <w:bottom w:val="nil"/>
              <w:right w:val="nil"/>
            </w:tcBorders>
            <w:shd w:val="clear" w:color="000000" w:fill="F2F2F2"/>
            <w:noWrap/>
            <w:vAlign w:val="center"/>
            <w:hideMark/>
          </w:tcPr>
          <w:p w14:paraId="1A391A02"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-5.63</w:t>
            </w:r>
          </w:p>
        </w:tc>
        <w:tc>
          <w:tcPr>
            <w:tcW w:w="908" w:type="dxa"/>
            <w:tcBorders>
              <w:top w:val="nil"/>
              <w:left w:val="nil"/>
              <w:bottom w:val="nil"/>
              <w:right w:val="nil"/>
            </w:tcBorders>
            <w:shd w:val="clear" w:color="000000" w:fill="F2F2F2"/>
            <w:noWrap/>
            <w:vAlign w:val="center"/>
            <w:hideMark/>
          </w:tcPr>
          <w:p w14:paraId="1BA7828A"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0.062</w:t>
            </w:r>
          </w:p>
        </w:tc>
        <w:tc>
          <w:tcPr>
            <w:tcW w:w="1889" w:type="dxa"/>
            <w:tcBorders>
              <w:top w:val="nil"/>
              <w:left w:val="nil"/>
              <w:bottom w:val="nil"/>
              <w:right w:val="single" w:sz="8" w:space="0" w:color="auto"/>
            </w:tcBorders>
            <w:shd w:val="clear" w:color="000000" w:fill="F2F2F2"/>
            <w:noWrap/>
            <w:vAlign w:val="center"/>
            <w:hideMark/>
          </w:tcPr>
          <w:p w14:paraId="0447AA60"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(-11.55 - 0.27)</w:t>
            </w:r>
          </w:p>
        </w:tc>
      </w:tr>
      <w:tr w:rsidR="0097436D" w:rsidRPr="0097436D" w14:paraId="59E5270E" w14:textId="77777777" w:rsidTr="00727B5C">
        <w:trPr>
          <w:trHeight w:val="262"/>
        </w:trPr>
        <w:tc>
          <w:tcPr>
            <w:tcW w:w="1565" w:type="dxa"/>
            <w:vMerge w:val="restart"/>
            <w:tcBorders>
              <w:top w:val="nil"/>
              <w:left w:val="single" w:sz="8" w:space="0" w:color="auto"/>
              <w:bottom w:val="single" w:sz="8" w:space="0" w:color="000000"/>
              <w:right w:val="nil"/>
            </w:tcBorders>
            <w:vAlign w:val="center"/>
            <w:hideMark/>
          </w:tcPr>
          <w:p w14:paraId="118362D2" w14:textId="77777777" w:rsidR="00C97641" w:rsidRPr="0097436D" w:rsidRDefault="00C97641" w:rsidP="00727B5C">
            <w:pPr>
              <w:spacing w:after="0" w:line="240" w:lineRule="auto"/>
              <w:jc w:val="right"/>
              <w:rPr>
                <w:rFonts w:eastAsia="Times New Roman" w:cstheme="minorHAnsi"/>
                <w:b/>
                <w:bCs/>
                <w:sz w:val="20"/>
                <w:szCs w:val="20"/>
              </w:rPr>
            </w:pPr>
            <w:r w:rsidRPr="0097436D">
              <w:rPr>
                <w:rFonts w:eastAsia="Times New Roman" w:cstheme="minorHAnsi"/>
                <w:b/>
                <w:bCs/>
                <w:sz w:val="20"/>
                <w:szCs w:val="20"/>
              </w:rPr>
              <w:t>Household characteristics</w:t>
            </w:r>
          </w:p>
        </w:tc>
        <w:tc>
          <w:tcPr>
            <w:tcW w:w="1717" w:type="dxa"/>
            <w:vMerge w:val="restart"/>
            <w:tcBorders>
              <w:top w:val="nil"/>
              <w:left w:val="nil"/>
              <w:bottom w:val="nil"/>
              <w:right w:val="nil"/>
            </w:tcBorders>
            <w:vAlign w:val="center"/>
            <w:hideMark/>
          </w:tcPr>
          <w:p w14:paraId="7872DD97" w14:textId="77777777" w:rsidR="00C97641" w:rsidRPr="0097436D" w:rsidRDefault="00C97641" w:rsidP="00727B5C">
            <w:pPr>
              <w:spacing w:after="0" w:line="240" w:lineRule="auto"/>
              <w:jc w:val="right"/>
              <w:rPr>
                <w:rFonts w:eastAsia="Times New Roman" w:cstheme="minorHAnsi"/>
                <w:b/>
                <w:bCs/>
                <w:sz w:val="20"/>
                <w:szCs w:val="20"/>
              </w:rPr>
            </w:pPr>
            <w:r w:rsidRPr="0097436D">
              <w:rPr>
                <w:rFonts w:eastAsia="Times New Roman" w:cstheme="minorHAnsi"/>
                <w:b/>
                <w:bCs/>
                <w:sz w:val="20"/>
                <w:szCs w:val="20"/>
              </w:rPr>
              <w:t>National Wealth Quintiles</w:t>
            </w:r>
          </w:p>
        </w:tc>
        <w:tc>
          <w:tcPr>
            <w:tcW w:w="1278" w:type="dxa"/>
            <w:tcBorders>
              <w:top w:val="nil"/>
              <w:left w:val="nil"/>
              <w:bottom w:val="nil"/>
              <w:right w:val="nil"/>
            </w:tcBorders>
            <w:vAlign w:val="center"/>
            <w:hideMark/>
          </w:tcPr>
          <w:p w14:paraId="69ABD8BF" w14:textId="77777777" w:rsidR="00C97641" w:rsidRPr="0097436D" w:rsidRDefault="00C97641" w:rsidP="00727B5C">
            <w:pPr>
              <w:spacing w:after="0" w:line="240" w:lineRule="auto"/>
              <w:jc w:val="right"/>
              <w:rPr>
                <w:rFonts w:eastAsia="Times New Roman" w:cstheme="minorHAnsi"/>
                <w:b/>
                <w:bCs/>
                <w:sz w:val="20"/>
                <w:szCs w:val="20"/>
              </w:rPr>
            </w:pPr>
            <w:r w:rsidRPr="0097436D">
              <w:rPr>
                <w:rFonts w:eastAsia="Times New Roman" w:cstheme="minorHAnsi"/>
                <w:b/>
                <w:bCs/>
                <w:sz w:val="20"/>
                <w:szCs w:val="20"/>
              </w:rPr>
              <w:t>Poorest</w:t>
            </w:r>
          </w:p>
        </w:tc>
        <w:tc>
          <w:tcPr>
            <w:tcW w:w="3478" w:type="dxa"/>
            <w:gridSpan w:val="3"/>
            <w:tcBorders>
              <w:top w:val="nil"/>
              <w:left w:val="nil"/>
              <w:bottom w:val="nil"/>
              <w:right w:val="nil"/>
            </w:tcBorders>
            <w:noWrap/>
            <w:vAlign w:val="center"/>
            <w:hideMark/>
          </w:tcPr>
          <w:p w14:paraId="00A71100" w14:textId="77777777" w:rsidR="00C97641" w:rsidRPr="0097436D" w:rsidRDefault="00C97641" w:rsidP="00727B5C">
            <w:pPr>
              <w:spacing w:after="0" w:line="240" w:lineRule="auto"/>
              <w:jc w:val="center"/>
              <w:rPr>
                <w:rFonts w:ascii="Calibri" w:eastAsia="Times New Roman" w:hAnsi="Calibri" w:cs="Calibri"/>
                <w:i/>
                <w:iCs/>
              </w:rPr>
            </w:pPr>
            <w:r w:rsidRPr="0097436D">
              <w:rPr>
                <w:rFonts w:ascii="Calibri" w:eastAsia="Times New Roman" w:hAnsi="Calibri" w:cs="Calibri"/>
                <w:i/>
                <w:iCs/>
              </w:rPr>
              <w:t>reference</w:t>
            </w:r>
          </w:p>
        </w:tc>
        <w:tc>
          <w:tcPr>
            <w:tcW w:w="3585" w:type="dxa"/>
            <w:gridSpan w:val="3"/>
            <w:tcBorders>
              <w:top w:val="nil"/>
              <w:left w:val="nil"/>
              <w:bottom w:val="nil"/>
              <w:right w:val="single" w:sz="8" w:space="0" w:color="000000"/>
            </w:tcBorders>
            <w:noWrap/>
            <w:vAlign w:val="center"/>
            <w:hideMark/>
          </w:tcPr>
          <w:p w14:paraId="2443D8E9" w14:textId="77777777" w:rsidR="00C97641" w:rsidRPr="0097436D" w:rsidRDefault="00C97641" w:rsidP="00727B5C">
            <w:pPr>
              <w:spacing w:after="0" w:line="240" w:lineRule="auto"/>
              <w:jc w:val="center"/>
              <w:rPr>
                <w:rFonts w:ascii="Calibri" w:eastAsia="Times New Roman" w:hAnsi="Calibri" w:cs="Calibri"/>
                <w:i/>
                <w:iCs/>
              </w:rPr>
            </w:pPr>
            <w:r w:rsidRPr="0097436D">
              <w:rPr>
                <w:rFonts w:ascii="Calibri" w:eastAsia="Times New Roman" w:hAnsi="Calibri" w:cs="Calibri"/>
                <w:i/>
                <w:iCs/>
              </w:rPr>
              <w:t>reference</w:t>
            </w:r>
          </w:p>
        </w:tc>
      </w:tr>
      <w:tr w:rsidR="0097436D" w:rsidRPr="0097436D" w14:paraId="4A720604" w14:textId="77777777" w:rsidTr="00727B5C">
        <w:trPr>
          <w:trHeight w:val="262"/>
        </w:trPr>
        <w:tc>
          <w:tcPr>
            <w:tcW w:w="1565" w:type="dxa"/>
            <w:vMerge/>
            <w:tcBorders>
              <w:top w:val="nil"/>
              <w:left w:val="single" w:sz="8" w:space="0" w:color="auto"/>
              <w:bottom w:val="single" w:sz="8" w:space="0" w:color="000000"/>
              <w:right w:val="nil"/>
            </w:tcBorders>
            <w:vAlign w:val="center"/>
            <w:hideMark/>
          </w:tcPr>
          <w:p w14:paraId="47182335" w14:textId="77777777" w:rsidR="00C97641" w:rsidRPr="0097436D" w:rsidRDefault="00C97641" w:rsidP="00727B5C">
            <w:pPr>
              <w:spacing w:after="0" w:line="240" w:lineRule="auto"/>
              <w:jc w:val="right"/>
              <w:rPr>
                <w:rFonts w:eastAsia="Times New Roman" w:cstheme="minorHAnsi"/>
                <w:b/>
                <w:bCs/>
                <w:sz w:val="20"/>
                <w:szCs w:val="20"/>
              </w:rPr>
            </w:pPr>
          </w:p>
        </w:tc>
        <w:tc>
          <w:tcPr>
            <w:tcW w:w="1717" w:type="dxa"/>
            <w:vMerge/>
            <w:tcBorders>
              <w:top w:val="nil"/>
              <w:left w:val="nil"/>
              <w:bottom w:val="nil"/>
              <w:right w:val="nil"/>
            </w:tcBorders>
            <w:vAlign w:val="center"/>
            <w:hideMark/>
          </w:tcPr>
          <w:p w14:paraId="040B859E" w14:textId="77777777" w:rsidR="00C97641" w:rsidRPr="0097436D" w:rsidRDefault="00C97641" w:rsidP="00727B5C">
            <w:pPr>
              <w:spacing w:after="0" w:line="240" w:lineRule="auto"/>
              <w:jc w:val="right"/>
              <w:rPr>
                <w:rFonts w:eastAsia="Times New Roman" w:cstheme="minorHAnsi"/>
                <w:b/>
                <w:bCs/>
                <w:sz w:val="20"/>
                <w:szCs w:val="20"/>
              </w:rPr>
            </w:pPr>
          </w:p>
        </w:tc>
        <w:tc>
          <w:tcPr>
            <w:tcW w:w="1278" w:type="dxa"/>
            <w:tcBorders>
              <w:top w:val="nil"/>
              <w:left w:val="nil"/>
              <w:bottom w:val="nil"/>
              <w:right w:val="nil"/>
            </w:tcBorders>
            <w:vAlign w:val="center"/>
            <w:hideMark/>
          </w:tcPr>
          <w:p w14:paraId="4911BE50" w14:textId="77777777" w:rsidR="00C97641" w:rsidRPr="0097436D" w:rsidRDefault="00C97641" w:rsidP="00727B5C">
            <w:pPr>
              <w:spacing w:after="0" w:line="240" w:lineRule="auto"/>
              <w:jc w:val="right"/>
              <w:rPr>
                <w:rFonts w:eastAsia="Times New Roman" w:cstheme="minorHAnsi"/>
                <w:b/>
                <w:bCs/>
                <w:sz w:val="20"/>
                <w:szCs w:val="20"/>
              </w:rPr>
            </w:pPr>
            <w:r w:rsidRPr="0097436D">
              <w:rPr>
                <w:rFonts w:eastAsia="Times New Roman" w:cstheme="minorHAnsi"/>
                <w:b/>
                <w:bCs/>
                <w:sz w:val="20"/>
                <w:szCs w:val="20"/>
              </w:rPr>
              <w:t>Poor</w:t>
            </w:r>
          </w:p>
        </w:tc>
        <w:tc>
          <w:tcPr>
            <w:tcW w:w="787" w:type="dxa"/>
            <w:tcBorders>
              <w:top w:val="nil"/>
              <w:left w:val="nil"/>
              <w:bottom w:val="nil"/>
              <w:right w:val="nil"/>
            </w:tcBorders>
            <w:noWrap/>
            <w:vAlign w:val="center"/>
            <w:hideMark/>
          </w:tcPr>
          <w:p w14:paraId="48BEDA94"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36.74</w:t>
            </w:r>
          </w:p>
        </w:tc>
        <w:tc>
          <w:tcPr>
            <w:tcW w:w="908" w:type="dxa"/>
            <w:tcBorders>
              <w:top w:val="nil"/>
              <w:left w:val="nil"/>
              <w:bottom w:val="nil"/>
              <w:right w:val="nil"/>
            </w:tcBorders>
            <w:noWrap/>
            <w:vAlign w:val="center"/>
            <w:hideMark/>
          </w:tcPr>
          <w:p w14:paraId="5CD43F99"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&lt;0.001</w:t>
            </w:r>
          </w:p>
        </w:tc>
        <w:tc>
          <w:tcPr>
            <w:tcW w:w="1781" w:type="dxa"/>
            <w:tcBorders>
              <w:top w:val="nil"/>
              <w:left w:val="nil"/>
              <w:bottom w:val="nil"/>
              <w:right w:val="nil"/>
            </w:tcBorders>
            <w:noWrap/>
            <w:vAlign w:val="center"/>
            <w:hideMark/>
          </w:tcPr>
          <w:p w14:paraId="5598B6A2"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(21.48 - 52)</w:t>
            </w:r>
          </w:p>
        </w:tc>
        <w:tc>
          <w:tcPr>
            <w:tcW w:w="787" w:type="dxa"/>
            <w:tcBorders>
              <w:top w:val="nil"/>
              <w:left w:val="nil"/>
              <w:bottom w:val="nil"/>
              <w:right w:val="nil"/>
            </w:tcBorders>
            <w:noWrap/>
            <w:vAlign w:val="center"/>
            <w:hideMark/>
          </w:tcPr>
          <w:p w14:paraId="5EA34DD3"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10.02</w:t>
            </w:r>
          </w:p>
        </w:tc>
        <w:tc>
          <w:tcPr>
            <w:tcW w:w="908" w:type="dxa"/>
            <w:tcBorders>
              <w:top w:val="nil"/>
              <w:left w:val="nil"/>
              <w:bottom w:val="nil"/>
              <w:right w:val="nil"/>
            </w:tcBorders>
            <w:noWrap/>
            <w:vAlign w:val="center"/>
            <w:hideMark/>
          </w:tcPr>
          <w:p w14:paraId="39ED83D9"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0.008</w:t>
            </w:r>
          </w:p>
        </w:tc>
        <w:tc>
          <w:tcPr>
            <w:tcW w:w="1889" w:type="dxa"/>
            <w:tcBorders>
              <w:top w:val="nil"/>
              <w:left w:val="nil"/>
              <w:bottom w:val="nil"/>
              <w:right w:val="single" w:sz="8" w:space="0" w:color="auto"/>
            </w:tcBorders>
            <w:noWrap/>
            <w:vAlign w:val="center"/>
            <w:hideMark/>
          </w:tcPr>
          <w:p w14:paraId="67E800C2"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(2.66 - 17.38)</w:t>
            </w:r>
          </w:p>
        </w:tc>
      </w:tr>
      <w:tr w:rsidR="0097436D" w:rsidRPr="0097436D" w14:paraId="45925C3E" w14:textId="77777777" w:rsidTr="00727B5C">
        <w:trPr>
          <w:trHeight w:val="262"/>
        </w:trPr>
        <w:tc>
          <w:tcPr>
            <w:tcW w:w="1565" w:type="dxa"/>
            <w:vMerge/>
            <w:tcBorders>
              <w:top w:val="nil"/>
              <w:left w:val="single" w:sz="8" w:space="0" w:color="auto"/>
              <w:bottom w:val="single" w:sz="8" w:space="0" w:color="000000"/>
              <w:right w:val="nil"/>
            </w:tcBorders>
            <w:vAlign w:val="center"/>
            <w:hideMark/>
          </w:tcPr>
          <w:p w14:paraId="135DA4BE" w14:textId="77777777" w:rsidR="00C97641" w:rsidRPr="0097436D" w:rsidRDefault="00C97641" w:rsidP="00727B5C">
            <w:pPr>
              <w:spacing w:after="0" w:line="240" w:lineRule="auto"/>
              <w:jc w:val="right"/>
              <w:rPr>
                <w:rFonts w:eastAsia="Times New Roman" w:cstheme="minorHAnsi"/>
                <w:b/>
                <w:bCs/>
                <w:sz w:val="20"/>
                <w:szCs w:val="20"/>
              </w:rPr>
            </w:pPr>
          </w:p>
        </w:tc>
        <w:tc>
          <w:tcPr>
            <w:tcW w:w="1717" w:type="dxa"/>
            <w:vMerge/>
            <w:tcBorders>
              <w:top w:val="nil"/>
              <w:left w:val="nil"/>
              <w:bottom w:val="nil"/>
              <w:right w:val="nil"/>
            </w:tcBorders>
            <w:vAlign w:val="center"/>
            <w:hideMark/>
          </w:tcPr>
          <w:p w14:paraId="0A85C5F9" w14:textId="77777777" w:rsidR="00C97641" w:rsidRPr="0097436D" w:rsidRDefault="00C97641" w:rsidP="00727B5C">
            <w:pPr>
              <w:spacing w:after="0" w:line="240" w:lineRule="auto"/>
              <w:jc w:val="right"/>
              <w:rPr>
                <w:rFonts w:eastAsia="Times New Roman" w:cstheme="minorHAnsi"/>
                <w:b/>
                <w:bCs/>
                <w:sz w:val="20"/>
                <w:szCs w:val="20"/>
              </w:rPr>
            </w:pPr>
          </w:p>
        </w:tc>
        <w:tc>
          <w:tcPr>
            <w:tcW w:w="1278" w:type="dxa"/>
            <w:tcBorders>
              <w:top w:val="nil"/>
              <w:left w:val="nil"/>
              <w:bottom w:val="nil"/>
              <w:right w:val="nil"/>
            </w:tcBorders>
            <w:vAlign w:val="center"/>
            <w:hideMark/>
          </w:tcPr>
          <w:p w14:paraId="490896BB" w14:textId="77777777" w:rsidR="00C97641" w:rsidRPr="0097436D" w:rsidRDefault="00C97641" w:rsidP="00727B5C">
            <w:pPr>
              <w:spacing w:after="0" w:line="240" w:lineRule="auto"/>
              <w:jc w:val="right"/>
              <w:rPr>
                <w:rFonts w:eastAsia="Times New Roman" w:cstheme="minorHAnsi"/>
                <w:b/>
                <w:bCs/>
                <w:sz w:val="20"/>
                <w:szCs w:val="20"/>
              </w:rPr>
            </w:pPr>
            <w:r w:rsidRPr="0097436D">
              <w:rPr>
                <w:rFonts w:eastAsia="Times New Roman" w:cstheme="minorHAnsi"/>
                <w:b/>
                <w:bCs/>
                <w:sz w:val="20"/>
                <w:szCs w:val="20"/>
              </w:rPr>
              <w:t>Middle</w:t>
            </w:r>
          </w:p>
        </w:tc>
        <w:tc>
          <w:tcPr>
            <w:tcW w:w="787" w:type="dxa"/>
            <w:tcBorders>
              <w:top w:val="nil"/>
              <w:left w:val="nil"/>
              <w:bottom w:val="nil"/>
              <w:right w:val="nil"/>
            </w:tcBorders>
            <w:noWrap/>
            <w:vAlign w:val="center"/>
            <w:hideMark/>
          </w:tcPr>
          <w:p w14:paraId="698B6364"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62.85</w:t>
            </w:r>
          </w:p>
        </w:tc>
        <w:tc>
          <w:tcPr>
            <w:tcW w:w="908" w:type="dxa"/>
            <w:tcBorders>
              <w:top w:val="nil"/>
              <w:left w:val="nil"/>
              <w:bottom w:val="nil"/>
              <w:right w:val="nil"/>
            </w:tcBorders>
            <w:noWrap/>
            <w:vAlign w:val="center"/>
            <w:hideMark/>
          </w:tcPr>
          <w:p w14:paraId="2370DCE7"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&lt;0.001</w:t>
            </w:r>
          </w:p>
        </w:tc>
        <w:tc>
          <w:tcPr>
            <w:tcW w:w="1781" w:type="dxa"/>
            <w:tcBorders>
              <w:top w:val="nil"/>
              <w:left w:val="nil"/>
              <w:bottom w:val="nil"/>
              <w:right w:val="nil"/>
            </w:tcBorders>
            <w:noWrap/>
            <w:vAlign w:val="center"/>
            <w:hideMark/>
          </w:tcPr>
          <w:p w14:paraId="3BD76123"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(48.23 - 77.47)</w:t>
            </w:r>
          </w:p>
        </w:tc>
        <w:tc>
          <w:tcPr>
            <w:tcW w:w="787" w:type="dxa"/>
            <w:tcBorders>
              <w:top w:val="nil"/>
              <w:left w:val="nil"/>
              <w:bottom w:val="nil"/>
              <w:right w:val="nil"/>
            </w:tcBorders>
            <w:noWrap/>
            <w:vAlign w:val="center"/>
            <w:hideMark/>
          </w:tcPr>
          <w:p w14:paraId="50B63FAD"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23.87</w:t>
            </w:r>
          </w:p>
        </w:tc>
        <w:tc>
          <w:tcPr>
            <w:tcW w:w="908" w:type="dxa"/>
            <w:tcBorders>
              <w:top w:val="nil"/>
              <w:left w:val="nil"/>
              <w:bottom w:val="nil"/>
              <w:right w:val="nil"/>
            </w:tcBorders>
            <w:noWrap/>
            <w:vAlign w:val="center"/>
            <w:hideMark/>
          </w:tcPr>
          <w:p w14:paraId="7AB5A005"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&lt;0.001</w:t>
            </w:r>
          </w:p>
        </w:tc>
        <w:tc>
          <w:tcPr>
            <w:tcW w:w="1889" w:type="dxa"/>
            <w:tcBorders>
              <w:top w:val="nil"/>
              <w:left w:val="nil"/>
              <w:bottom w:val="nil"/>
              <w:right w:val="single" w:sz="8" w:space="0" w:color="auto"/>
            </w:tcBorders>
            <w:noWrap/>
            <w:vAlign w:val="center"/>
            <w:hideMark/>
          </w:tcPr>
          <w:p w14:paraId="24C8C74B"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(16.84 - 30.91)</w:t>
            </w:r>
          </w:p>
        </w:tc>
      </w:tr>
      <w:tr w:rsidR="0097436D" w:rsidRPr="0097436D" w14:paraId="26998C4A" w14:textId="77777777" w:rsidTr="00727B5C">
        <w:trPr>
          <w:trHeight w:val="262"/>
        </w:trPr>
        <w:tc>
          <w:tcPr>
            <w:tcW w:w="1565" w:type="dxa"/>
            <w:vMerge/>
            <w:tcBorders>
              <w:top w:val="nil"/>
              <w:left w:val="single" w:sz="8" w:space="0" w:color="auto"/>
              <w:bottom w:val="single" w:sz="8" w:space="0" w:color="000000"/>
              <w:right w:val="nil"/>
            </w:tcBorders>
            <w:vAlign w:val="center"/>
            <w:hideMark/>
          </w:tcPr>
          <w:p w14:paraId="1AE981C1" w14:textId="77777777" w:rsidR="00C97641" w:rsidRPr="0097436D" w:rsidRDefault="00C97641" w:rsidP="00727B5C">
            <w:pPr>
              <w:spacing w:after="0" w:line="240" w:lineRule="auto"/>
              <w:jc w:val="right"/>
              <w:rPr>
                <w:rFonts w:eastAsia="Times New Roman" w:cstheme="minorHAnsi"/>
                <w:b/>
                <w:bCs/>
                <w:sz w:val="20"/>
                <w:szCs w:val="20"/>
              </w:rPr>
            </w:pPr>
          </w:p>
        </w:tc>
        <w:tc>
          <w:tcPr>
            <w:tcW w:w="1717" w:type="dxa"/>
            <w:vMerge/>
            <w:tcBorders>
              <w:top w:val="nil"/>
              <w:left w:val="nil"/>
              <w:bottom w:val="nil"/>
              <w:right w:val="nil"/>
            </w:tcBorders>
            <w:vAlign w:val="center"/>
            <w:hideMark/>
          </w:tcPr>
          <w:p w14:paraId="0B238AAE" w14:textId="77777777" w:rsidR="00C97641" w:rsidRPr="0097436D" w:rsidRDefault="00C97641" w:rsidP="00727B5C">
            <w:pPr>
              <w:spacing w:after="0" w:line="240" w:lineRule="auto"/>
              <w:jc w:val="right"/>
              <w:rPr>
                <w:rFonts w:eastAsia="Times New Roman" w:cstheme="minorHAnsi"/>
                <w:b/>
                <w:bCs/>
                <w:sz w:val="20"/>
                <w:szCs w:val="20"/>
              </w:rPr>
            </w:pPr>
          </w:p>
        </w:tc>
        <w:tc>
          <w:tcPr>
            <w:tcW w:w="1278" w:type="dxa"/>
            <w:tcBorders>
              <w:top w:val="nil"/>
              <w:left w:val="nil"/>
              <w:bottom w:val="nil"/>
              <w:right w:val="nil"/>
            </w:tcBorders>
            <w:vAlign w:val="center"/>
            <w:hideMark/>
          </w:tcPr>
          <w:p w14:paraId="6D8BE636" w14:textId="77777777" w:rsidR="00C97641" w:rsidRPr="0097436D" w:rsidRDefault="00C97641" w:rsidP="00727B5C">
            <w:pPr>
              <w:spacing w:after="0" w:line="240" w:lineRule="auto"/>
              <w:jc w:val="right"/>
              <w:rPr>
                <w:rFonts w:eastAsia="Times New Roman" w:cstheme="minorHAnsi"/>
                <w:b/>
                <w:bCs/>
                <w:sz w:val="20"/>
                <w:szCs w:val="20"/>
              </w:rPr>
            </w:pPr>
            <w:r w:rsidRPr="0097436D">
              <w:rPr>
                <w:rFonts w:eastAsia="Times New Roman" w:cstheme="minorHAnsi"/>
                <w:b/>
                <w:bCs/>
                <w:sz w:val="20"/>
                <w:szCs w:val="20"/>
              </w:rPr>
              <w:t>Wealthy</w:t>
            </w:r>
          </w:p>
        </w:tc>
        <w:tc>
          <w:tcPr>
            <w:tcW w:w="787" w:type="dxa"/>
            <w:tcBorders>
              <w:top w:val="nil"/>
              <w:left w:val="nil"/>
              <w:bottom w:val="nil"/>
              <w:right w:val="nil"/>
            </w:tcBorders>
            <w:noWrap/>
            <w:vAlign w:val="center"/>
            <w:hideMark/>
          </w:tcPr>
          <w:p w14:paraId="2B0B9DE1"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83.16</w:t>
            </w:r>
          </w:p>
        </w:tc>
        <w:tc>
          <w:tcPr>
            <w:tcW w:w="908" w:type="dxa"/>
            <w:tcBorders>
              <w:top w:val="nil"/>
              <w:left w:val="nil"/>
              <w:bottom w:val="nil"/>
              <w:right w:val="nil"/>
            </w:tcBorders>
            <w:noWrap/>
            <w:vAlign w:val="center"/>
            <w:hideMark/>
          </w:tcPr>
          <w:p w14:paraId="77B488BE"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&lt;0.001</w:t>
            </w:r>
          </w:p>
        </w:tc>
        <w:tc>
          <w:tcPr>
            <w:tcW w:w="1781" w:type="dxa"/>
            <w:tcBorders>
              <w:top w:val="nil"/>
              <w:left w:val="nil"/>
              <w:bottom w:val="nil"/>
              <w:right w:val="nil"/>
            </w:tcBorders>
            <w:noWrap/>
            <w:vAlign w:val="center"/>
            <w:hideMark/>
          </w:tcPr>
          <w:p w14:paraId="63EED037"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(65.45 - 100.86)</w:t>
            </w:r>
          </w:p>
        </w:tc>
        <w:tc>
          <w:tcPr>
            <w:tcW w:w="787" w:type="dxa"/>
            <w:tcBorders>
              <w:top w:val="nil"/>
              <w:left w:val="nil"/>
              <w:bottom w:val="nil"/>
              <w:right w:val="nil"/>
            </w:tcBorders>
            <w:noWrap/>
            <w:vAlign w:val="center"/>
            <w:hideMark/>
          </w:tcPr>
          <w:p w14:paraId="5BB6BD19"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30.22</w:t>
            </w:r>
          </w:p>
        </w:tc>
        <w:tc>
          <w:tcPr>
            <w:tcW w:w="908" w:type="dxa"/>
            <w:tcBorders>
              <w:top w:val="nil"/>
              <w:left w:val="nil"/>
              <w:bottom w:val="nil"/>
              <w:right w:val="nil"/>
            </w:tcBorders>
            <w:noWrap/>
            <w:vAlign w:val="center"/>
            <w:hideMark/>
          </w:tcPr>
          <w:p w14:paraId="0C81503C"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&lt;0.001</w:t>
            </w:r>
          </w:p>
        </w:tc>
        <w:tc>
          <w:tcPr>
            <w:tcW w:w="1889" w:type="dxa"/>
            <w:tcBorders>
              <w:top w:val="nil"/>
              <w:left w:val="nil"/>
              <w:bottom w:val="nil"/>
              <w:right w:val="single" w:sz="8" w:space="0" w:color="auto"/>
            </w:tcBorders>
            <w:noWrap/>
            <w:vAlign w:val="center"/>
            <w:hideMark/>
          </w:tcPr>
          <w:p w14:paraId="57EFD3B4"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(21.77 - 38.68)</w:t>
            </w:r>
          </w:p>
        </w:tc>
      </w:tr>
      <w:tr w:rsidR="0097436D" w:rsidRPr="0097436D" w14:paraId="1E1A925D" w14:textId="77777777" w:rsidTr="00727B5C">
        <w:trPr>
          <w:trHeight w:val="55"/>
        </w:trPr>
        <w:tc>
          <w:tcPr>
            <w:tcW w:w="1565" w:type="dxa"/>
            <w:vMerge/>
            <w:tcBorders>
              <w:top w:val="nil"/>
              <w:left w:val="single" w:sz="8" w:space="0" w:color="auto"/>
              <w:bottom w:val="single" w:sz="8" w:space="0" w:color="000000"/>
              <w:right w:val="nil"/>
            </w:tcBorders>
            <w:vAlign w:val="center"/>
            <w:hideMark/>
          </w:tcPr>
          <w:p w14:paraId="6BA7BBF0" w14:textId="77777777" w:rsidR="00C97641" w:rsidRPr="0097436D" w:rsidRDefault="00C97641" w:rsidP="00727B5C">
            <w:pPr>
              <w:spacing w:after="0" w:line="240" w:lineRule="auto"/>
              <w:jc w:val="right"/>
              <w:rPr>
                <w:rFonts w:eastAsia="Times New Roman" w:cstheme="minorHAnsi"/>
                <w:b/>
                <w:bCs/>
                <w:sz w:val="20"/>
                <w:szCs w:val="20"/>
              </w:rPr>
            </w:pPr>
          </w:p>
        </w:tc>
        <w:tc>
          <w:tcPr>
            <w:tcW w:w="1717" w:type="dxa"/>
            <w:vMerge/>
            <w:tcBorders>
              <w:top w:val="nil"/>
              <w:left w:val="nil"/>
              <w:bottom w:val="nil"/>
              <w:right w:val="nil"/>
            </w:tcBorders>
            <w:vAlign w:val="center"/>
            <w:hideMark/>
          </w:tcPr>
          <w:p w14:paraId="1CE1C3DA" w14:textId="77777777" w:rsidR="00C97641" w:rsidRPr="0097436D" w:rsidRDefault="00C97641" w:rsidP="00727B5C">
            <w:pPr>
              <w:spacing w:after="0" w:line="240" w:lineRule="auto"/>
              <w:jc w:val="right"/>
              <w:rPr>
                <w:rFonts w:eastAsia="Times New Roman" w:cstheme="minorHAnsi"/>
                <w:b/>
                <w:bCs/>
                <w:sz w:val="20"/>
                <w:szCs w:val="20"/>
              </w:rPr>
            </w:pPr>
          </w:p>
        </w:tc>
        <w:tc>
          <w:tcPr>
            <w:tcW w:w="1278" w:type="dxa"/>
            <w:tcBorders>
              <w:top w:val="nil"/>
              <w:left w:val="nil"/>
              <w:bottom w:val="nil"/>
              <w:right w:val="nil"/>
            </w:tcBorders>
            <w:vAlign w:val="center"/>
            <w:hideMark/>
          </w:tcPr>
          <w:p w14:paraId="1C2337C6" w14:textId="77777777" w:rsidR="00C97641" w:rsidRPr="0097436D" w:rsidRDefault="00C97641" w:rsidP="00727B5C">
            <w:pPr>
              <w:spacing w:after="0" w:line="240" w:lineRule="auto"/>
              <w:jc w:val="right"/>
              <w:rPr>
                <w:rFonts w:eastAsia="Times New Roman" w:cstheme="minorHAnsi"/>
                <w:b/>
                <w:bCs/>
                <w:sz w:val="20"/>
                <w:szCs w:val="20"/>
              </w:rPr>
            </w:pPr>
            <w:r w:rsidRPr="0097436D">
              <w:rPr>
                <w:rFonts w:eastAsia="Times New Roman" w:cstheme="minorHAnsi"/>
                <w:b/>
                <w:bCs/>
                <w:sz w:val="20"/>
                <w:szCs w:val="20"/>
              </w:rPr>
              <w:t>Wealthiest</w:t>
            </w:r>
          </w:p>
        </w:tc>
        <w:tc>
          <w:tcPr>
            <w:tcW w:w="787" w:type="dxa"/>
            <w:tcBorders>
              <w:top w:val="nil"/>
              <w:left w:val="nil"/>
              <w:bottom w:val="nil"/>
              <w:right w:val="nil"/>
            </w:tcBorders>
            <w:noWrap/>
            <w:vAlign w:val="center"/>
            <w:hideMark/>
          </w:tcPr>
          <w:p w14:paraId="0E1F558A"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82.59</w:t>
            </w:r>
          </w:p>
        </w:tc>
        <w:tc>
          <w:tcPr>
            <w:tcW w:w="908" w:type="dxa"/>
            <w:tcBorders>
              <w:top w:val="nil"/>
              <w:left w:val="nil"/>
              <w:bottom w:val="nil"/>
              <w:right w:val="nil"/>
            </w:tcBorders>
            <w:noWrap/>
            <w:vAlign w:val="center"/>
            <w:hideMark/>
          </w:tcPr>
          <w:p w14:paraId="632141DC"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&lt;0.001</w:t>
            </w:r>
          </w:p>
        </w:tc>
        <w:tc>
          <w:tcPr>
            <w:tcW w:w="1781" w:type="dxa"/>
            <w:tcBorders>
              <w:top w:val="nil"/>
              <w:left w:val="nil"/>
              <w:bottom w:val="nil"/>
              <w:right w:val="nil"/>
            </w:tcBorders>
            <w:noWrap/>
            <w:vAlign w:val="center"/>
            <w:hideMark/>
          </w:tcPr>
          <w:p w14:paraId="0DE86DA4"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(52.95 - 112.23)</w:t>
            </w:r>
          </w:p>
        </w:tc>
        <w:tc>
          <w:tcPr>
            <w:tcW w:w="787" w:type="dxa"/>
            <w:tcBorders>
              <w:top w:val="nil"/>
              <w:left w:val="nil"/>
              <w:bottom w:val="nil"/>
              <w:right w:val="nil"/>
            </w:tcBorders>
            <w:noWrap/>
            <w:vAlign w:val="center"/>
            <w:hideMark/>
          </w:tcPr>
          <w:p w14:paraId="28C2E274"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63.87</w:t>
            </w:r>
          </w:p>
        </w:tc>
        <w:tc>
          <w:tcPr>
            <w:tcW w:w="908" w:type="dxa"/>
            <w:tcBorders>
              <w:top w:val="nil"/>
              <w:left w:val="nil"/>
              <w:bottom w:val="nil"/>
              <w:right w:val="nil"/>
            </w:tcBorders>
            <w:noWrap/>
            <w:vAlign w:val="center"/>
            <w:hideMark/>
          </w:tcPr>
          <w:p w14:paraId="5776469E"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&lt;0.001</w:t>
            </w:r>
          </w:p>
        </w:tc>
        <w:tc>
          <w:tcPr>
            <w:tcW w:w="1889" w:type="dxa"/>
            <w:tcBorders>
              <w:top w:val="nil"/>
              <w:left w:val="nil"/>
              <w:bottom w:val="nil"/>
              <w:right w:val="single" w:sz="8" w:space="0" w:color="auto"/>
            </w:tcBorders>
            <w:noWrap/>
            <w:vAlign w:val="center"/>
            <w:hideMark/>
          </w:tcPr>
          <w:p w14:paraId="6F800A5D"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(51.67 - 76.07)</w:t>
            </w:r>
          </w:p>
        </w:tc>
      </w:tr>
      <w:tr w:rsidR="0097436D" w:rsidRPr="0097436D" w14:paraId="6C2E16DE" w14:textId="77777777" w:rsidTr="00727B5C">
        <w:trPr>
          <w:trHeight w:val="277"/>
        </w:trPr>
        <w:tc>
          <w:tcPr>
            <w:tcW w:w="1565" w:type="dxa"/>
            <w:vMerge/>
            <w:tcBorders>
              <w:top w:val="nil"/>
              <w:left w:val="single" w:sz="8" w:space="0" w:color="auto"/>
              <w:bottom w:val="single" w:sz="8" w:space="0" w:color="000000"/>
              <w:right w:val="nil"/>
            </w:tcBorders>
            <w:vAlign w:val="center"/>
            <w:hideMark/>
          </w:tcPr>
          <w:p w14:paraId="7C6DC7EF" w14:textId="77777777" w:rsidR="00C97641" w:rsidRPr="0097436D" w:rsidRDefault="00C97641" w:rsidP="00727B5C">
            <w:pPr>
              <w:spacing w:after="0" w:line="240" w:lineRule="auto"/>
              <w:jc w:val="right"/>
              <w:rPr>
                <w:rFonts w:eastAsia="Times New Roman" w:cstheme="minorHAnsi"/>
                <w:b/>
                <w:bCs/>
                <w:sz w:val="20"/>
                <w:szCs w:val="20"/>
              </w:rPr>
            </w:pPr>
          </w:p>
        </w:tc>
        <w:tc>
          <w:tcPr>
            <w:tcW w:w="1717" w:type="dxa"/>
            <w:tcBorders>
              <w:top w:val="nil"/>
              <w:left w:val="nil"/>
              <w:bottom w:val="nil"/>
              <w:right w:val="nil"/>
            </w:tcBorders>
            <w:vAlign w:val="center"/>
            <w:hideMark/>
          </w:tcPr>
          <w:p w14:paraId="1A9C06F9" w14:textId="77777777" w:rsidR="00C97641" w:rsidRPr="0097436D" w:rsidRDefault="00C97641" w:rsidP="00727B5C">
            <w:pPr>
              <w:spacing w:after="0" w:line="240" w:lineRule="auto"/>
              <w:jc w:val="right"/>
              <w:rPr>
                <w:rFonts w:eastAsia="Times New Roman" w:cstheme="minorHAnsi"/>
                <w:b/>
                <w:bCs/>
                <w:sz w:val="20"/>
                <w:szCs w:val="20"/>
              </w:rPr>
            </w:pPr>
            <w:r w:rsidRPr="0097436D">
              <w:rPr>
                <w:rFonts w:eastAsia="Times New Roman" w:cstheme="minorHAnsi"/>
                <w:b/>
                <w:bCs/>
                <w:sz w:val="20"/>
                <w:szCs w:val="20"/>
              </w:rPr>
              <w:t>Number of household members</w:t>
            </w:r>
          </w:p>
        </w:tc>
        <w:tc>
          <w:tcPr>
            <w:tcW w:w="1278" w:type="dxa"/>
            <w:tcBorders>
              <w:top w:val="nil"/>
              <w:left w:val="nil"/>
              <w:bottom w:val="nil"/>
              <w:right w:val="nil"/>
            </w:tcBorders>
            <w:vAlign w:val="center"/>
            <w:hideMark/>
          </w:tcPr>
          <w:p w14:paraId="6EC44EB4" w14:textId="77777777" w:rsidR="00C97641" w:rsidRPr="0097436D" w:rsidRDefault="00C97641" w:rsidP="00727B5C">
            <w:pPr>
              <w:spacing w:after="0" w:line="240" w:lineRule="auto"/>
              <w:jc w:val="right"/>
              <w:rPr>
                <w:rFonts w:eastAsia="Times New Roman" w:cstheme="minorHAnsi"/>
                <w:b/>
                <w:bCs/>
                <w:sz w:val="20"/>
                <w:szCs w:val="20"/>
              </w:rPr>
            </w:pPr>
            <w:r w:rsidRPr="0097436D">
              <w:rPr>
                <w:rFonts w:eastAsia="Times New Roman" w:cstheme="minorHAnsi"/>
                <w:b/>
                <w:bCs/>
                <w:sz w:val="20"/>
                <w:szCs w:val="20"/>
              </w:rPr>
              <w:t>Continuous</w:t>
            </w:r>
          </w:p>
        </w:tc>
        <w:tc>
          <w:tcPr>
            <w:tcW w:w="787" w:type="dxa"/>
            <w:tcBorders>
              <w:top w:val="nil"/>
              <w:left w:val="nil"/>
              <w:bottom w:val="nil"/>
              <w:right w:val="nil"/>
            </w:tcBorders>
            <w:noWrap/>
            <w:vAlign w:val="center"/>
            <w:hideMark/>
          </w:tcPr>
          <w:p w14:paraId="7C0C3DD5"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6.33</w:t>
            </w:r>
          </w:p>
        </w:tc>
        <w:tc>
          <w:tcPr>
            <w:tcW w:w="908" w:type="dxa"/>
            <w:tcBorders>
              <w:top w:val="nil"/>
              <w:left w:val="nil"/>
              <w:bottom w:val="nil"/>
              <w:right w:val="nil"/>
            </w:tcBorders>
            <w:noWrap/>
            <w:vAlign w:val="center"/>
            <w:hideMark/>
          </w:tcPr>
          <w:p w14:paraId="7CAD0AB0"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&lt;0.001</w:t>
            </w:r>
          </w:p>
        </w:tc>
        <w:tc>
          <w:tcPr>
            <w:tcW w:w="1781" w:type="dxa"/>
            <w:tcBorders>
              <w:top w:val="nil"/>
              <w:left w:val="nil"/>
              <w:bottom w:val="nil"/>
              <w:right w:val="nil"/>
            </w:tcBorders>
            <w:noWrap/>
            <w:vAlign w:val="center"/>
            <w:hideMark/>
          </w:tcPr>
          <w:p w14:paraId="157FFAF3"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(4.02 - 8.64)</w:t>
            </w:r>
          </w:p>
        </w:tc>
        <w:tc>
          <w:tcPr>
            <w:tcW w:w="787" w:type="dxa"/>
            <w:tcBorders>
              <w:top w:val="nil"/>
              <w:left w:val="nil"/>
              <w:bottom w:val="nil"/>
              <w:right w:val="nil"/>
            </w:tcBorders>
            <w:noWrap/>
            <w:vAlign w:val="center"/>
            <w:hideMark/>
          </w:tcPr>
          <w:p w14:paraId="69CAFD3D"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3.02</w:t>
            </w:r>
          </w:p>
        </w:tc>
        <w:tc>
          <w:tcPr>
            <w:tcW w:w="908" w:type="dxa"/>
            <w:tcBorders>
              <w:top w:val="nil"/>
              <w:left w:val="nil"/>
              <w:bottom w:val="nil"/>
              <w:right w:val="nil"/>
            </w:tcBorders>
            <w:noWrap/>
            <w:vAlign w:val="center"/>
            <w:hideMark/>
          </w:tcPr>
          <w:p w14:paraId="2B61F982"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&lt;0.001</w:t>
            </w:r>
          </w:p>
        </w:tc>
        <w:tc>
          <w:tcPr>
            <w:tcW w:w="1889" w:type="dxa"/>
            <w:tcBorders>
              <w:top w:val="nil"/>
              <w:left w:val="nil"/>
              <w:bottom w:val="nil"/>
              <w:right w:val="single" w:sz="8" w:space="0" w:color="auto"/>
            </w:tcBorders>
            <w:noWrap/>
            <w:vAlign w:val="center"/>
            <w:hideMark/>
          </w:tcPr>
          <w:p w14:paraId="68ADBCBA"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(1.87 - 4.18)</w:t>
            </w:r>
          </w:p>
        </w:tc>
      </w:tr>
      <w:tr w:rsidR="0097436D" w:rsidRPr="0097436D" w14:paraId="76171621" w14:textId="77777777" w:rsidTr="00727B5C">
        <w:trPr>
          <w:trHeight w:val="55"/>
        </w:trPr>
        <w:tc>
          <w:tcPr>
            <w:tcW w:w="1565" w:type="dxa"/>
            <w:vMerge/>
            <w:tcBorders>
              <w:top w:val="nil"/>
              <w:left w:val="single" w:sz="8" w:space="0" w:color="auto"/>
              <w:bottom w:val="single" w:sz="8" w:space="0" w:color="000000"/>
              <w:right w:val="nil"/>
            </w:tcBorders>
            <w:vAlign w:val="center"/>
            <w:hideMark/>
          </w:tcPr>
          <w:p w14:paraId="3F3020AF" w14:textId="77777777" w:rsidR="00C97641" w:rsidRPr="0097436D" w:rsidRDefault="00C97641" w:rsidP="00727B5C">
            <w:pPr>
              <w:spacing w:after="0" w:line="240" w:lineRule="auto"/>
              <w:jc w:val="right"/>
              <w:rPr>
                <w:rFonts w:eastAsia="Times New Roman" w:cstheme="minorHAnsi"/>
                <w:b/>
                <w:bCs/>
                <w:sz w:val="20"/>
                <w:szCs w:val="20"/>
              </w:rPr>
            </w:pPr>
          </w:p>
        </w:tc>
        <w:tc>
          <w:tcPr>
            <w:tcW w:w="1717" w:type="dxa"/>
            <w:tcBorders>
              <w:top w:val="nil"/>
              <w:left w:val="nil"/>
              <w:bottom w:val="nil"/>
              <w:right w:val="nil"/>
            </w:tcBorders>
            <w:vAlign w:val="center"/>
            <w:hideMark/>
          </w:tcPr>
          <w:p w14:paraId="3462B1EA" w14:textId="77777777" w:rsidR="00C97641" w:rsidRPr="0097436D" w:rsidRDefault="00C97641" w:rsidP="00727B5C">
            <w:pPr>
              <w:spacing w:after="0" w:line="240" w:lineRule="auto"/>
              <w:jc w:val="right"/>
              <w:rPr>
                <w:rFonts w:eastAsia="Times New Roman" w:cstheme="minorHAnsi"/>
                <w:b/>
                <w:bCs/>
                <w:sz w:val="20"/>
                <w:szCs w:val="20"/>
              </w:rPr>
            </w:pPr>
            <w:r w:rsidRPr="0097436D">
              <w:rPr>
                <w:rFonts w:eastAsia="Times New Roman" w:cstheme="minorHAnsi"/>
                <w:b/>
                <w:bCs/>
                <w:sz w:val="20"/>
                <w:szCs w:val="20"/>
              </w:rPr>
              <w:t>House Perimeter</w:t>
            </w:r>
          </w:p>
        </w:tc>
        <w:tc>
          <w:tcPr>
            <w:tcW w:w="1278" w:type="dxa"/>
            <w:tcBorders>
              <w:top w:val="nil"/>
              <w:left w:val="nil"/>
              <w:bottom w:val="nil"/>
              <w:right w:val="nil"/>
            </w:tcBorders>
            <w:vAlign w:val="center"/>
            <w:hideMark/>
          </w:tcPr>
          <w:p w14:paraId="49503DC4" w14:textId="77777777" w:rsidR="00C97641" w:rsidRPr="0097436D" w:rsidRDefault="00C97641" w:rsidP="00727B5C">
            <w:pPr>
              <w:spacing w:after="0" w:line="240" w:lineRule="auto"/>
              <w:jc w:val="right"/>
              <w:rPr>
                <w:rFonts w:eastAsia="Times New Roman" w:cstheme="minorHAnsi"/>
                <w:b/>
                <w:bCs/>
                <w:sz w:val="20"/>
                <w:szCs w:val="20"/>
              </w:rPr>
            </w:pPr>
            <w:r w:rsidRPr="0097436D">
              <w:rPr>
                <w:rFonts w:eastAsia="Times New Roman" w:cstheme="minorHAnsi"/>
                <w:b/>
                <w:bCs/>
                <w:sz w:val="20"/>
                <w:szCs w:val="20"/>
              </w:rPr>
              <w:t>Continuous</w:t>
            </w:r>
          </w:p>
        </w:tc>
        <w:tc>
          <w:tcPr>
            <w:tcW w:w="787" w:type="dxa"/>
            <w:tcBorders>
              <w:top w:val="nil"/>
              <w:left w:val="nil"/>
              <w:bottom w:val="nil"/>
              <w:right w:val="nil"/>
            </w:tcBorders>
            <w:noWrap/>
            <w:vAlign w:val="center"/>
            <w:hideMark/>
          </w:tcPr>
          <w:p w14:paraId="265E674A"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1.49</w:t>
            </w:r>
          </w:p>
        </w:tc>
        <w:tc>
          <w:tcPr>
            <w:tcW w:w="908" w:type="dxa"/>
            <w:tcBorders>
              <w:top w:val="nil"/>
              <w:left w:val="nil"/>
              <w:bottom w:val="nil"/>
              <w:right w:val="nil"/>
            </w:tcBorders>
            <w:noWrap/>
            <w:vAlign w:val="center"/>
            <w:hideMark/>
          </w:tcPr>
          <w:p w14:paraId="0EAD489E"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&lt;0.001</w:t>
            </w:r>
          </w:p>
        </w:tc>
        <w:tc>
          <w:tcPr>
            <w:tcW w:w="1781" w:type="dxa"/>
            <w:tcBorders>
              <w:top w:val="nil"/>
              <w:left w:val="nil"/>
              <w:bottom w:val="nil"/>
              <w:right w:val="nil"/>
            </w:tcBorders>
            <w:noWrap/>
            <w:vAlign w:val="center"/>
            <w:hideMark/>
          </w:tcPr>
          <w:p w14:paraId="28C79ADC"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(1.18 - 1.79)</w:t>
            </w:r>
          </w:p>
        </w:tc>
        <w:tc>
          <w:tcPr>
            <w:tcW w:w="787" w:type="dxa"/>
            <w:tcBorders>
              <w:top w:val="nil"/>
              <w:left w:val="nil"/>
              <w:bottom w:val="nil"/>
              <w:right w:val="nil"/>
            </w:tcBorders>
            <w:noWrap/>
            <w:vAlign w:val="center"/>
            <w:hideMark/>
          </w:tcPr>
          <w:p w14:paraId="0C8CAC03"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0.72</w:t>
            </w:r>
          </w:p>
        </w:tc>
        <w:tc>
          <w:tcPr>
            <w:tcW w:w="908" w:type="dxa"/>
            <w:tcBorders>
              <w:top w:val="nil"/>
              <w:left w:val="nil"/>
              <w:bottom w:val="nil"/>
              <w:right w:val="nil"/>
            </w:tcBorders>
            <w:noWrap/>
            <w:vAlign w:val="center"/>
            <w:hideMark/>
          </w:tcPr>
          <w:p w14:paraId="0BAFAA83"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&lt;0.001</w:t>
            </w:r>
          </w:p>
        </w:tc>
        <w:tc>
          <w:tcPr>
            <w:tcW w:w="1889" w:type="dxa"/>
            <w:tcBorders>
              <w:top w:val="nil"/>
              <w:left w:val="nil"/>
              <w:bottom w:val="nil"/>
              <w:right w:val="single" w:sz="8" w:space="0" w:color="auto"/>
            </w:tcBorders>
            <w:noWrap/>
            <w:vAlign w:val="center"/>
            <w:hideMark/>
          </w:tcPr>
          <w:p w14:paraId="6D2D18A3"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(0.54 - 0.89)</w:t>
            </w:r>
          </w:p>
        </w:tc>
      </w:tr>
      <w:tr w:rsidR="0097436D" w:rsidRPr="0097436D" w14:paraId="74DDEABC" w14:textId="77777777" w:rsidTr="00727B5C">
        <w:trPr>
          <w:trHeight w:val="55"/>
        </w:trPr>
        <w:tc>
          <w:tcPr>
            <w:tcW w:w="1565" w:type="dxa"/>
            <w:vMerge/>
            <w:tcBorders>
              <w:top w:val="nil"/>
              <w:left w:val="single" w:sz="8" w:space="0" w:color="auto"/>
              <w:bottom w:val="single" w:sz="8" w:space="0" w:color="000000"/>
              <w:right w:val="nil"/>
            </w:tcBorders>
            <w:vAlign w:val="center"/>
            <w:hideMark/>
          </w:tcPr>
          <w:p w14:paraId="6EB8E5FF" w14:textId="77777777" w:rsidR="00C97641" w:rsidRPr="0097436D" w:rsidRDefault="00C97641" w:rsidP="00727B5C">
            <w:pPr>
              <w:spacing w:after="0" w:line="240" w:lineRule="auto"/>
              <w:jc w:val="right"/>
              <w:rPr>
                <w:rFonts w:eastAsia="Times New Roman" w:cstheme="minorHAnsi"/>
                <w:b/>
                <w:bCs/>
                <w:sz w:val="20"/>
                <w:szCs w:val="20"/>
              </w:rPr>
            </w:pPr>
          </w:p>
        </w:tc>
        <w:tc>
          <w:tcPr>
            <w:tcW w:w="1717" w:type="dxa"/>
            <w:vMerge w:val="restart"/>
            <w:tcBorders>
              <w:top w:val="nil"/>
              <w:left w:val="nil"/>
              <w:bottom w:val="single" w:sz="8" w:space="0" w:color="000000"/>
              <w:right w:val="nil"/>
            </w:tcBorders>
            <w:vAlign w:val="center"/>
            <w:hideMark/>
          </w:tcPr>
          <w:p w14:paraId="465C6B23" w14:textId="77777777" w:rsidR="00C97641" w:rsidRPr="0097436D" w:rsidRDefault="00C97641" w:rsidP="00727B5C">
            <w:pPr>
              <w:spacing w:after="0" w:line="240" w:lineRule="auto"/>
              <w:jc w:val="right"/>
              <w:rPr>
                <w:rFonts w:eastAsia="Times New Roman" w:cstheme="minorHAnsi"/>
                <w:b/>
                <w:bCs/>
                <w:sz w:val="20"/>
                <w:szCs w:val="20"/>
              </w:rPr>
            </w:pPr>
            <w:r w:rsidRPr="0097436D">
              <w:rPr>
                <w:rFonts w:eastAsia="Times New Roman" w:cstheme="minorHAnsi"/>
                <w:b/>
                <w:bCs/>
                <w:sz w:val="20"/>
                <w:szCs w:val="20"/>
              </w:rPr>
              <w:t>House type</w:t>
            </w:r>
          </w:p>
        </w:tc>
        <w:tc>
          <w:tcPr>
            <w:tcW w:w="1278" w:type="dxa"/>
            <w:tcBorders>
              <w:top w:val="nil"/>
              <w:left w:val="nil"/>
              <w:bottom w:val="nil"/>
              <w:right w:val="nil"/>
            </w:tcBorders>
            <w:vAlign w:val="center"/>
            <w:hideMark/>
          </w:tcPr>
          <w:p w14:paraId="6286EF29" w14:textId="77777777" w:rsidR="00C97641" w:rsidRPr="0097436D" w:rsidRDefault="00C97641" w:rsidP="00727B5C">
            <w:pPr>
              <w:spacing w:after="0" w:line="240" w:lineRule="auto"/>
              <w:jc w:val="right"/>
              <w:rPr>
                <w:rFonts w:eastAsia="Times New Roman" w:cstheme="minorHAnsi"/>
                <w:b/>
                <w:bCs/>
                <w:sz w:val="20"/>
                <w:szCs w:val="20"/>
              </w:rPr>
            </w:pPr>
            <w:r w:rsidRPr="0097436D">
              <w:rPr>
                <w:rFonts w:eastAsia="Times New Roman" w:cstheme="minorHAnsi"/>
                <w:b/>
                <w:bCs/>
                <w:sz w:val="20"/>
                <w:szCs w:val="20"/>
              </w:rPr>
              <w:t>traditional</w:t>
            </w:r>
          </w:p>
        </w:tc>
        <w:tc>
          <w:tcPr>
            <w:tcW w:w="3478" w:type="dxa"/>
            <w:gridSpan w:val="3"/>
            <w:tcBorders>
              <w:top w:val="nil"/>
              <w:left w:val="nil"/>
              <w:bottom w:val="nil"/>
              <w:right w:val="nil"/>
            </w:tcBorders>
            <w:noWrap/>
            <w:vAlign w:val="center"/>
            <w:hideMark/>
          </w:tcPr>
          <w:p w14:paraId="6D91E2BD" w14:textId="77777777" w:rsidR="00C97641" w:rsidRPr="0097436D" w:rsidRDefault="00C97641" w:rsidP="00727B5C">
            <w:pPr>
              <w:spacing w:after="0" w:line="240" w:lineRule="auto"/>
              <w:jc w:val="center"/>
              <w:rPr>
                <w:rFonts w:ascii="Calibri" w:eastAsia="Times New Roman" w:hAnsi="Calibri" w:cs="Calibri"/>
                <w:i/>
                <w:iCs/>
              </w:rPr>
            </w:pPr>
            <w:r w:rsidRPr="0097436D">
              <w:rPr>
                <w:rFonts w:ascii="Calibri" w:eastAsia="Times New Roman" w:hAnsi="Calibri" w:cs="Calibri"/>
                <w:i/>
                <w:iCs/>
              </w:rPr>
              <w:t>reference</w:t>
            </w:r>
          </w:p>
        </w:tc>
        <w:tc>
          <w:tcPr>
            <w:tcW w:w="3585" w:type="dxa"/>
            <w:gridSpan w:val="3"/>
            <w:tcBorders>
              <w:top w:val="nil"/>
              <w:left w:val="nil"/>
              <w:bottom w:val="nil"/>
              <w:right w:val="single" w:sz="8" w:space="0" w:color="000000"/>
            </w:tcBorders>
            <w:noWrap/>
            <w:vAlign w:val="center"/>
            <w:hideMark/>
          </w:tcPr>
          <w:p w14:paraId="10B46D9D" w14:textId="77777777" w:rsidR="00C97641" w:rsidRPr="0097436D" w:rsidRDefault="00C97641" w:rsidP="00727B5C">
            <w:pPr>
              <w:spacing w:after="0" w:line="240" w:lineRule="auto"/>
              <w:jc w:val="center"/>
              <w:rPr>
                <w:rFonts w:ascii="Calibri" w:eastAsia="Times New Roman" w:hAnsi="Calibri" w:cs="Calibri"/>
                <w:i/>
                <w:iCs/>
              </w:rPr>
            </w:pPr>
            <w:r w:rsidRPr="0097436D">
              <w:rPr>
                <w:rFonts w:ascii="Calibri" w:eastAsia="Times New Roman" w:hAnsi="Calibri" w:cs="Calibri"/>
                <w:i/>
                <w:iCs/>
              </w:rPr>
              <w:t>reference</w:t>
            </w:r>
          </w:p>
        </w:tc>
      </w:tr>
      <w:tr w:rsidR="00C97641" w:rsidRPr="0097436D" w14:paraId="1DC6C3EC" w14:textId="77777777" w:rsidTr="00727B5C">
        <w:trPr>
          <w:trHeight w:val="55"/>
        </w:trPr>
        <w:tc>
          <w:tcPr>
            <w:tcW w:w="1565" w:type="dxa"/>
            <w:vMerge/>
            <w:tcBorders>
              <w:top w:val="nil"/>
              <w:left w:val="single" w:sz="8" w:space="0" w:color="auto"/>
              <w:bottom w:val="single" w:sz="8" w:space="0" w:color="000000"/>
              <w:right w:val="nil"/>
            </w:tcBorders>
            <w:vAlign w:val="center"/>
            <w:hideMark/>
          </w:tcPr>
          <w:p w14:paraId="0083322D" w14:textId="77777777" w:rsidR="00C97641" w:rsidRPr="0097436D" w:rsidRDefault="00C97641" w:rsidP="00727B5C">
            <w:pPr>
              <w:spacing w:after="0" w:line="240" w:lineRule="auto"/>
              <w:jc w:val="right"/>
              <w:rPr>
                <w:rFonts w:eastAsia="Times New Roman" w:cstheme="minorHAnsi"/>
                <w:b/>
                <w:bCs/>
                <w:sz w:val="20"/>
                <w:szCs w:val="20"/>
              </w:rPr>
            </w:pPr>
          </w:p>
        </w:tc>
        <w:tc>
          <w:tcPr>
            <w:tcW w:w="1717" w:type="dxa"/>
            <w:vMerge/>
            <w:tcBorders>
              <w:top w:val="nil"/>
              <w:left w:val="nil"/>
              <w:bottom w:val="single" w:sz="8" w:space="0" w:color="000000"/>
              <w:right w:val="nil"/>
            </w:tcBorders>
            <w:vAlign w:val="center"/>
            <w:hideMark/>
          </w:tcPr>
          <w:p w14:paraId="44288FD6" w14:textId="77777777" w:rsidR="00C97641" w:rsidRPr="0097436D" w:rsidRDefault="00C97641" w:rsidP="00727B5C">
            <w:pPr>
              <w:spacing w:after="0" w:line="240" w:lineRule="auto"/>
              <w:jc w:val="right"/>
              <w:rPr>
                <w:rFonts w:eastAsia="Times New Roman" w:cstheme="minorHAnsi"/>
                <w:b/>
                <w:bCs/>
                <w:sz w:val="20"/>
                <w:szCs w:val="20"/>
              </w:rPr>
            </w:pPr>
          </w:p>
        </w:tc>
        <w:tc>
          <w:tcPr>
            <w:tcW w:w="1278" w:type="dxa"/>
            <w:tcBorders>
              <w:top w:val="nil"/>
              <w:left w:val="nil"/>
              <w:bottom w:val="single" w:sz="8" w:space="0" w:color="auto"/>
              <w:right w:val="nil"/>
            </w:tcBorders>
            <w:vAlign w:val="center"/>
            <w:hideMark/>
          </w:tcPr>
          <w:p w14:paraId="6322D404" w14:textId="77777777" w:rsidR="00C97641" w:rsidRPr="0097436D" w:rsidRDefault="00C97641" w:rsidP="00727B5C">
            <w:pPr>
              <w:spacing w:after="0" w:line="240" w:lineRule="auto"/>
              <w:jc w:val="right"/>
              <w:rPr>
                <w:rFonts w:eastAsia="Times New Roman" w:cstheme="minorHAnsi"/>
                <w:b/>
                <w:bCs/>
                <w:sz w:val="20"/>
                <w:szCs w:val="20"/>
              </w:rPr>
            </w:pPr>
            <w:r w:rsidRPr="0097436D">
              <w:rPr>
                <w:rFonts w:eastAsia="Times New Roman" w:cstheme="minorHAnsi"/>
                <w:b/>
                <w:bCs/>
                <w:sz w:val="20"/>
                <w:szCs w:val="20"/>
              </w:rPr>
              <w:t>modern</w:t>
            </w:r>
          </w:p>
        </w:tc>
        <w:tc>
          <w:tcPr>
            <w:tcW w:w="787" w:type="dxa"/>
            <w:tcBorders>
              <w:top w:val="nil"/>
              <w:left w:val="nil"/>
              <w:bottom w:val="single" w:sz="8" w:space="0" w:color="auto"/>
              <w:right w:val="nil"/>
            </w:tcBorders>
            <w:noWrap/>
            <w:vAlign w:val="center"/>
            <w:hideMark/>
          </w:tcPr>
          <w:p w14:paraId="4A2C8980"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48.83</w:t>
            </w:r>
          </w:p>
        </w:tc>
        <w:tc>
          <w:tcPr>
            <w:tcW w:w="908" w:type="dxa"/>
            <w:tcBorders>
              <w:top w:val="nil"/>
              <w:left w:val="nil"/>
              <w:bottom w:val="single" w:sz="8" w:space="0" w:color="auto"/>
              <w:right w:val="nil"/>
            </w:tcBorders>
            <w:noWrap/>
            <w:vAlign w:val="center"/>
            <w:hideMark/>
          </w:tcPr>
          <w:p w14:paraId="29A3CA7E"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&lt;0.001</w:t>
            </w:r>
          </w:p>
        </w:tc>
        <w:tc>
          <w:tcPr>
            <w:tcW w:w="1781" w:type="dxa"/>
            <w:tcBorders>
              <w:top w:val="nil"/>
              <w:left w:val="nil"/>
              <w:bottom w:val="single" w:sz="8" w:space="0" w:color="auto"/>
              <w:right w:val="nil"/>
            </w:tcBorders>
            <w:noWrap/>
            <w:vAlign w:val="center"/>
            <w:hideMark/>
          </w:tcPr>
          <w:p w14:paraId="0B9C1932"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(38.87 - 58.78)</w:t>
            </w:r>
          </w:p>
        </w:tc>
        <w:tc>
          <w:tcPr>
            <w:tcW w:w="787" w:type="dxa"/>
            <w:tcBorders>
              <w:top w:val="nil"/>
              <w:left w:val="nil"/>
              <w:bottom w:val="single" w:sz="8" w:space="0" w:color="auto"/>
              <w:right w:val="nil"/>
            </w:tcBorders>
            <w:noWrap/>
            <w:vAlign w:val="center"/>
            <w:hideMark/>
          </w:tcPr>
          <w:p w14:paraId="7E7F4955"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0</w:t>
            </w:r>
          </w:p>
        </w:tc>
        <w:tc>
          <w:tcPr>
            <w:tcW w:w="908" w:type="dxa"/>
            <w:tcBorders>
              <w:top w:val="nil"/>
              <w:left w:val="nil"/>
              <w:bottom w:val="single" w:sz="8" w:space="0" w:color="auto"/>
              <w:right w:val="nil"/>
            </w:tcBorders>
            <w:noWrap/>
            <w:vAlign w:val="center"/>
            <w:hideMark/>
          </w:tcPr>
          <w:p w14:paraId="742D4E97"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&lt;0.001</w:t>
            </w:r>
          </w:p>
        </w:tc>
        <w:tc>
          <w:tcPr>
            <w:tcW w:w="1889" w:type="dxa"/>
            <w:tcBorders>
              <w:top w:val="nil"/>
              <w:left w:val="nil"/>
              <w:bottom w:val="single" w:sz="8" w:space="0" w:color="auto"/>
              <w:right w:val="single" w:sz="8" w:space="0" w:color="auto"/>
            </w:tcBorders>
            <w:noWrap/>
            <w:vAlign w:val="center"/>
            <w:hideMark/>
          </w:tcPr>
          <w:p w14:paraId="092CFBDB" w14:textId="77777777" w:rsidR="00C97641" w:rsidRPr="0097436D" w:rsidRDefault="00C97641" w:rsidP="00727B5C">
            <w:pPr>
              <w:spacing w:after="0" w:line="240" w:lineRule="auto"/>
              <w:jc w:val="right"/>
              <w:rPr>
                <w:rFonts w:ascii="Calibri" w:eastAsia="Times New Roman" w:hAnsi="Calibri" w:cs="Calibri"/>
              </w:rPr>
            </w:pPr>
            <w:r w:rsidRPr="0097436D">
              <w:rPr>
                <w:rFonts w:ascii="Calibri" w:eastAsia="Times New Roman" w:hAnsi="Calibri" w:cs="Calibri"/>
              </w:rPr>
              <w:t>(26.25 - &lt;0.001)</w:t>
            </w:r>
          </w:p>
        </w:tc>
      </w:tr>
    </w:tbl>
    <w:p w14:paraId="6D56F386" w14:textId="77777777" w:rsidR="00C97641" w:rsidRPr="0097436D" w:rsidRDefault="00C97641" w:rsidP="00C97641">
      <w:pPr>
        <w:pStyle w:val="Heading2"/>
        <w:rPr>
          <w:color w:val="auto"/>
        </w:rPr>
      </w:pPr>
    </w:p>
    <w:p w14:paraId="3BC93DC3" w14:textId="77777777" w:rsidR="00C97641" w:rsidRPr="0097436D" w:rsidRDefault="00C97641" w:rsidP="00C97641"/>
    <w:p w14:paraId="325332D7" w14:textId="77777777" w:rsidR="00C97641" w:rsidRPr="0097436D" w:rsidRDefault="00C97641" w:rsidP="00C97641"/>
    <w:p w14:paraId="3CD22325" w14:textId="3122EEC3" w:rsidR="00C97641" w:rsidRPr="0097436D" w:rsidRDefault="00C97641" w:rsidP="00C97641">
      <w:pPr>
        <w:pStyle w:val="Heading2"/>
        <w:numPr>
          <w:ilvl w:val="1"/>
          <w:numId w:val="1"/>
        </w:numPr>
        <w:rPr>
          <w:color w:val="auto"/>
        </w:rPr>
      </w:pPr>
      <w:bookmarkStart w:id="16" w:name="_Toc188398629"/>
      <w:r w:rsidRPr="0097436D">
        <w:rPr>
          <w:color w:val="auto"/>
        </w:rPr>
        <w:t xml:space="preserve">Sensitivity </w:t>
      </w:r>
      <w:r w:rsidR="00900657" w:rsidRPr="0097436D">
        <w:rPr>
          <w:color w:val="auto"/>
        </w:rPr>
        <w:t>a</w:t>
      </w:r>
      <w:r w:rsidRPr="0097436D">
        <w:rPr>
          <w:color w:val="auto"/>
        </w:rPr>
        <w:t>nalysis</w:t>
      </w:r>
      <w:bookmarkEnd w:id="16"/>
    </w:p>
    <w:p w14:paraId="649B0F64" w14:textId="3473FB5C" w:rsidR="00C97641" w:rsidRPr="0097436D" w:rsidRDefault="00C97641" w:rsidP="00C97641">
      <w:pPr>
        <w:pStyle w:val="Heading3"/>
        <w:rPr>
          <w:color w:val="auto"/>
        </w:rPr>
      </w:pPr>
      <w:bookmarkStart w:id="17" w:name="_Toc188398630"/>
      <w:bookmarkStart w:id="18" w:name="_Toc177644974"/>
      <w:r w:rsidRPr="0097436D">
        <w:rPr>
          <w:color w:val="auto"/>
        </w:rPr>
        <w:t>Supplementary Table S</w:t>
      </w:r>
      <w:r w:rsidR="00EE4391" w:rsidRPr="0097436D">
        <w:rPr>
          <w:color w:val="auto"/>
        </w:rPr>
        <w:t>4</w:t>
      </w:r>
      <w:r w:rsidRPr="0097436D">
        <w:rPr>
          <w:color w:val="auto"/>
        </w:rPr>
        <w:t>: Sensitivity analysis of annualized societal cost per home modified input parameters</w:t>
      </w:r>
      <w:r w:rsidR="006C476E" w:rsidRPr="0097436D">
        <w:rPr>
          <w:color w:val="auto"/>
        </w:rPr>
        <w:t>, cost outputs</w:t>
      </w:r>
      <w:r w:rsidRPr="0097436D">
        <w:rPr>
          <w:color w:val="auto"/>
        </w:rPr>
        <w:t xml:space="preserve"> and justification</w:t>
      </w:r>
      <w:bookmarkEnd w:id="17"/>
      <w:r w:rsidRPr="0097436D">
        <w:rPr>
          <w:color w:val="auto"/>
        </w:rPr>
        <w:t xml:space="preserve"> </w:t>
      </w:r>
      <w:bookmarkEnd w:id="18"/>
    </w:p>
    <w:p w14:paraId="2BAA5E13" w14:textId="77777777" w:rsidR="00C97641" w:rsidRPr="0097436D" w:rsidRDefault="00C97641" w:rsidP="00C97641">
      <w:pPr>
        <w:pStyle w:val="ListParagraph"/>
        <w:numPr>
          <w:ilvl w:val="0"/>
          <w:numId w:val="3"/>
        </w:numPr>
      </w:pPr>
      <w:r w:rsidRPr="0097436D">
        <w:t>Input parameters and justification</w:t>
      </w:r>
    </w:p>
    <w:tbl>
      <w:tblPr>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3277"/>
        <w:gridCol w:w="1075"/>
        <w:gridCol w:w="1117"/>
        <w:gridCol w:w="727"/>
        <w:gridCol w:w="866"/>
        <w:gridCol w:w="631"/>
        <w:gridCol w:w="866"/>
        <w:gridCol w:w="631"/>
        <w:gridCol w:w="3770"/>
      </w:tblGrid>
      <w:tr w:rsidR="0097436D" w:rsidRPr="0097436D" w14:paraId="4B81DF57" w14:textId="77777777" w:rsidTr="00AF19D5">
        <w:trPr>
          <w:trHeight w:val="329"/>
        </w:trPr>
        <w:tc>
          <w:tcPr>
            <w:tcW w:w="1264" w:type="pct"/>
            <w:shd w:val="clear" w:color="auto" w:fill="F2F2F2" w:themeFill="background1" w:themeFillShade="F2"/>
            <w:noWrap/>
          </w:tcPr>
          <w:p w14:paraId="41E7C436" w14:textId="77777777" w:rsidR="00C97641" w:rsidRPr="0097436D" w:rsidRDefault="00C97641" w:rsidP="00727B5C">
            <w:pPr>
              <w:spacing w:after="0" w:line="240" w:lineRule="auto"/>
              <w:rPr>
                <w:rFonts w:ascii="Calibri Light" w:eastAsia="Times New Roman" w:hAnsi="Calibri Light" w:cs="Calibri Light"/>
                <w:b/>
                <w:bCs/>
                <w:sz w:val="14"/>
                <w:szCs w:val="14"/>
              </w:rPr>
            </w:pPr>
            <w:r w:rsidRPr="0097436D">
              <w:rPr>
                <w:rFonts w:ascii="Calibri Light" w:eastAsia="Times New Roman" w:hAnsi="Calibri Light" w:cs="Calibri Light"/>
                <w:b/>
                <w:bCs/>
                <w:sz w:val="14"/>
                <w:szCs w:val="14"/>
              </w:rPr>
              <w:t>Variable Description</w:t>
            </w:r>
          </w:p>
        </w:tc>
        <w:tc>
          <w:tcPr>
            <w:tcW w:w="415" w:type="pct"/>
            <w:shd w:val="clear" w:color="auto" w:fill="F2F2F2" w:themeFill="background1" w:themeFillShade="F2"/>
            <w:noWrap/>
          </w:tcPr>
          <w:p w14:paraId="735F2621" w14:textId="77777777" w:rsidR="00C97641" w:rsidRPr="0097436D" w:rsidRDefault="00C97641" w:rsidP="00727B5C">
            <w:pPr>
              <w:spacing w:after="0" w:line="240" w:lineRule="auto"/>
              <w:rPr>
                <w:rFonts w:ascii="Calibri Light" w:eastAsia="Times New Roman" w:hAnsi="Calibri Light" w:cs="Calibri Light"/>
                <w:sz w:val="14"/>
                <w:szCs w:val="14"/>
              </w:rPr>
            </w:pPr>
            <w:r w:rsidRPr="0097436D">
              <w:rPr>
                <w:rFonts w:cstheme="minorHAnsi"/>
                <w:b/>
                <w:bCs/>
                <w:sz w:val="14"/>
                <w:szCs w:val="14"/>
              </w:rPr>
              <w:t>Best   estimate</w:t>
            </w:r>
          </w:p>
        </w:tc>
        <w:tc>
          <w:tcPr>
            <w:tcW w:w="431" w:type="pct"/>
            <w:shd w:val="clear" w:color="auto" w:fill="F2F2F2" w:themeFill="background1" w:themeFillShade="F2"/>
            <w:noWrap/>
          </w:tcPr>
          <w:p w14:paraId="2446AA04" w14:textId="77777777" w:rsidR="00C97641" w:rsidRPr="0097436D" w:rsidRDefault="00C97641" w:rsidP="00727B5C">
            <w:pPr>
              <w:spacing w:after="0" w:line="240" w:lineRule="auto"/>
              <w:rPr>
                <w:rFonts w:ascii="Calibri Light" w:eastAsia="Times New Roman" w:hAnsi="Calibri Light" w:cs="Calibri Light"/>
                <w:sz w:val="14"/>
                <w:szCs w:val="14"/>
              </w:rPr>
            </w:pPr>
            <w:r w:rsidRPr="0097436D">
              <w:rPr>
                <w:rFonts w:cstheme="minorHAnsi"/>
                <w:b/>
                <w:bCs/>
                <w:sz w:val="14"/>
                <w:szCs w:val="14"/>
              </w:rPr>
              <w:t>Lower estimate</w:t>
            </w:r>
          </w:p>
        </w:tc>
        <w:tc>
          <w:tcPr>
            <w:tcW w:w="280" w:type="pct"/>
            <w:shd w:val="clear" w:color="auto" w:fill="F2F2F2" w:themeFill="background1" w:themeFillShade="F2"/>
          </w:tcPr>
          <w:p w14:paraId="45F50FD4" w14:textId="77777777" w:rsidR="00C97641" w:rsidRPr="0097436D" w:rsidRDefault="00C97641" w:rsidP="00727B5C">
            <w:pPr>
              <w:spacing w:after="0" w:line="240" w:lineRule="auto"/>
              <w:rPr>
                <w:rFonts w:cstheme="minorHAnsi"/>
                <w:b/>
                <w:bCs/>
                <w:sz w:val="14"/>
                <w:szCs w:val="14"/>
              </w:rPr>
            </w:pPr>
            <w:r w:rsidRPr="0097436D">
              <w:rPr>
                <w:rFonts w:cstheme="minorHAnsi"/>
                <w:b/>
                <w:bCs/>
                <w:sz w:val="14"/>
                <w:szCs w:val="14"/>
              </w:rPr>
              <w:t>Upper estimate</w:t>
            </w:r>
          </w:p>
        </w:tc>
        <w:tc>
          <w:tcPr>
            <w:tcW w:w="334" w:type="pct"/>
            <w:shd w:val="clear" w:color="auto" w:fill="F2F2F2" w:themeFill="background1" w:themeFillShade="F2"/>
            <w:vAlign w:val="bottom"/>
          </w:tcPr>
          <w:p w14:paraId="656D1094" w14:textId="36E798E6" w:rsidR="00C97641" w:rsidRPr="0097436D" w:rsidRDefault="00C97641" w:rsidP="00727B5C">
            <w:pPr>
              <w:spacing w:after="0" w:line="240" w:lineRule="auto"/>
              <w:rPr>
                <w:rFonts w:cstheme="minorHAnsi"/>
                <w:b/>
                <w:bCs/>
                <w:sz w:val="14"/>
                <w:szCs w:val="14"/>
              </w:rPr>
            </w:pPr>
            <w:r w:rsidRPr="0097436D">
              <w:rPr>
                <w:rFonts w:ascii="Calibri" w:hAnsi="Calibri" w:cs="Calibri"/>
                <w:b/>
                <w:bCs/>
                <w:sz w:val="14"/>
                <w:szCs w:val="14"/>
              </w:rPr>
              <w:t xml:space="preserve">Annualized cost per home </w:t>
            </w:r>
          </w:p>
        </w:tc>
        <w:tc>
          <w:tcPr>
            <w:tcW w:w="243" w:type="pct"/>
            <w:shd w:val="clear" w:color="auto" w:fill="F2F2F2" w:themeFill="background1" w:themeFillShade="F2"/>
            <w:vAlign w:val="bottom"/>
          </w:tcPr>
          <w:p w14:paraId="2421F26E" w14:textId="77777777" w:rsidR="00C97641" w:rsidRPr="0097436D" w:rsidRDefault="00C97641" w:rsidP="00727B5C">
            <w:pPr>
              <w:spacing w:after="0" w:line="240" w:lineRule="auto"/>
              <w:rPr>
                <w:rFonts w:cstheme="minorHAnsi"/>
                <w:b/>
                <w:bCs/>
                <w:sz w:val="14"/>
                <w:szCs w:val="14"/>
              </w:rPr>
            </w:pPr>
            <w:r w:rsidRPr="0097436D">
              <w:rPr>
                <w:rFonts w:ascii="Calibri" w:hAnsi="Calibri" w:cs="Calibri"/>
                <w:b/>
                <w:bCs/>
                <w:sz w:val="14"/>
                <w:szCs w:val="14"/>
              </w:rPr>
              <w:t>% change</w:t>
            </w:r>
          </w:p>
        </w:tc>
        <w:tc>
          <w:tcPr>
            <w:tcW w:w="334" w:type="pct"/>
            <w:shd w:val="clear" w:color="auto" w:fill="F2F2F2" w:themeFill="background1" w:themeFillShade="F2"/>
            <w:vAlign w:val="bottom"/>
          </w:tcPr>
          <w:p w14:paraId="455E38AF" w14:textId="6DE1911C" w:rsidR="00C97641" w:rsidRPr="0097436D" w:rsidRDefault="00C97641" w:rsidP="00727B5C">
            <w:pPr>
              <w:spacing w:after="0" w:line="240" w:lineRule="auto"/>
              <w:rPr>
                <w:rFonts w:cstheme="minorHAnsi"/>
                <w:b/>
                <w:bCs/>
                <w:sz w:val="14"/>
                <w:szCs w:val="14"/>
              </w:rPr>
            </w:pPr>
            <w:r w:rsidRPr="0097436D">
              <w:rPr>
                <w:rFonts w:ascii="Calibri" w:hAnsi="Calibri" w:cs="Calibri"/>
                <w:b/>
                <w:bCs/>
                <w:sz w:val="14"/>
                <w:szCs w:val="14"/>
              </w:rPr>
              <w:t xml:space="preserve">Annualized cost per home </w:t>
            </w:r>
          </w:p>
        </w:tc>
        <w:tc>
          <w:tcPr>
            <w:tcW w:w="243" w:type="pct"/>
            <w:shd w:val="clear" w:color="auto" w:fill="F2F2F2" w:themeFill="background1" w:themeFillShade="F2"/>
            <w:vAlign w:val="bottom"/>
          </w:tcPr>
          <w:p w14:paraId="4AB1596E" w14:textId="77777777" w:rsidR="00C97641" w:rsidRPr="0097436D" w:rsidRDefault="00C97641" w:rsidP="00727B5C">
            <w:pPr>
              <w:spacing w:after="0" w:line="240" w:lineRule="auto"/>
              <w:rPr>
                <w:rFonts w:cstheme="minorHAnsi"/>
                <w:b/>
                <w:bCs/>
                <w:sz w:val="14"/>
                <w:szCs w:val="14"/>
              </w:rPr>
            </w:pPr>
            <w:r w:rsidRPr="0097436D">
              <w:rPr>
                <w:rFonts w:ascii="Calibri" w:hAnsi="Calibri" w:cs="Calibri"/>
                <w:b/>
                <w:bCs/>
                <w:sz w:val="14"/>
                <w:szCs w:val="14"/>
              </w:rPr>
              <w:t>% change</w:t>
            </w:r>
          </w:p>
        </w:tc>
        <w:tc>
          <w:tcPr>
            <w:tcW w:w="1454" w:type="pct"/>
            <w:shd w:val="clear" w:color="auto" w:fill="F2F2F2" w:themeFill="background1" w:themeFillShade="F2"/>
          </w:tcPr>
          <w:p w14:paraId="10C0B239" w14:textId="77777777" w:rsidR="00C97641" w:rsidRPr="0097436D" w:rsidRDefault="00C97641" w:rsidP="00727B5C">
            <w:pPr>
              <w:spacing w:after="0" w:line="240" w:lineRule="auto"/>
              <w:rPr>
                <w:rFonts w:cstheme="minorHAnsi"/>
                <w:b/>
                <w:bCs/>
                <w:sz w:val="14"/>
                <w:szCs w:val="14"/>
              </w:rPr>
            </w:pPr>
            <w:r w:rsidRPr="0097436D">
              <w:rPr>
                <w:rFonts w:cstheme="minorHAnsi"/>
                <w:b/>
                <w:bCs/>
                <w:sz w:val="14"/>
                <w:szCs w:val="14"/>
              </w:rPr>
              <w:t>Justification</w:t>
            </w:r>
          </w:p>
        </w:tc>
      </w:tr>
      <w:tr w:rsidR="0097436D" w:rsidRPr="0097436D" w14:paraId="78F26875" w14:textId="77777777" w:rsidTr="00AF19D5">
        <w:trPr>
          <w:trHeight w:val="277"/>
        </w:trPr>
        <w:tc>
          <w:tcPr>
            <w:tcW w:w="1264" w:type="pct"/>
            <w:tcBorders>
              <w:bottom w:val="single" w:sz="4" w:space="0" w:color="auto"/>
            </w:tcBorders>
            <w:shd w:val="clear" w:color="auto" w:fill="D9D9D9" w:themeFill="background1" w:themeFillShade="D9"/>
            <w:noWrap/>
          </w:tcPr>
          <w:p w14:paraId="5061F401" w14:textId="77777777" w:rsidR="00C97641" w:rsidRPr="0097436D" w:rsidRDefault="00C97641" w:rsidP="00727B5C">
            <w:pPr>
              <w:spacing w:after="0" w:line="240" w:lineRule="auto"/>
              <w:rPr>
                <w:rFonts w:ascii="Calibri Light" w:eastAsia="Times New Roman" w:hAnsi="Calibri Light" w:cs="Calibri Light"/>
                <w:b/>
                <w:bCs/>
                <w:i/>
                <w:iCs/>
                <w:sz w:val="14"/>
                <w:szCs w:val="14"/>
              </w:rPr>
            </w:pPr>
            <w:r w:rsidRPr="0097436D">
              <w:rPr>
                <w:rFonts w:ascii="Calibri Light" w:eastAsia="Times New Roman" w:hAnsi="Calibri Light" w:cs="Calibri Light"/>
                <w:b/>
                <w:bCs/>
                <w:i/>
                <w:iCs/>
                <w:sz w:val="14"/>
                <w:szCs w:val="14"/>
              </w:rPr>
              <w:t>Screening Intervention</w:t>
            </w:r>
          </w:p>
        </w:tc>
        <w:tc>
          <w:tcPr>
            <w:tcW w:w="415" w:type="pct"/>
            <w:tcBorders>
              <w:bottom w:val="single" w:sz="4" w:space="0" w:color="auto"/>
            </w:tcBorders>
            <w:shd w:val="clear" w:color="auto" w:fill="D9D9D9" w:themeFill="background1" w:themeFillShade="D9"/>
            <w:noWrap/>
          </w:tcPr>
          <w:p w14:paraId="58DABDAD" w14:textId="77777777" w:rsidR="00C97641" w:rsidRPr="0097436D" w:rsidRDefault="00C97641" w:rsidP="00727B5C">
            <w:pPr>
              <w:spacing w:after="0" w:line="240" w:lineRule="auto"/>
              <w:rPr>
                <w:rFonts w:cstheme="minorHAnsi"/>
                <w:b/>
                <w:bCs/>
                <w:sz w:val="14"/>
                <w:szCs w:val="14"/>
              </w:rPr>
            </w:pPr>
          </w:p>
        </w:tc>
        <w:tc>
          <w:tcPr>
            <w:tcW w:w="431" w:type="pct"/>
            <w:tcBorders>
              <w:bottom w:val="single" w:sz="4" w:space="0" w:color="auto"/>
            </w:tcBorders>
            <w:shd w:val="clear" w:color="auto" w:fill="D9D9D9" w:themeFill="background1" w:themeFillShade="D9"/>
            <w:noWrap/>
          </w:tcPr>
          <w:p w14:paraId="5AAB8497" w14:textId="77777777" w:rsidR="00C97641" w:rsidRPr="0097436D" w:rsidRDefault="00C97641" w:rsidP="00727B5C">
            <w:pPr>
              <w:spacing w:after="0" w:line="240" w:lineRule="auto"/>
              <w:rPr>
                <w:rFonts w:cstheme="minorHAnsi"/>
                <w:b/>
                <w:bCs/>
                <w:sz w:val="14"/>
                <w:szCs w:val="14"/>
              </w:rPr>
            </w:pPr>
          </w:p>
        </w:tc>
        <w:tc>
          <w:tcPr>
            <w:tcW w:w="280" w:type="pct"/>
            <w:tcBorders>
              <w:bottom w:val="single" w:sz="4" w:space="0" w:color="auto"/>
            </w:tcBorders>
            <w:shd w:val="clear" w:color="auto" w:fill="D9D9D9" w:themeFill="background1" w:themeFillShade="D9"/>
          </w:tcPr>
          <w:p w14:paraId="010A8088" w14:textId="77777777" w:rsidR="00C97641" w:rsidRPr="0097436D" w:rsidRDefault="00C97641" w:rsidP="00727B5C">
            <w:pPr>
              <w:spacing w:after="0" w:line="240" w:lineRule="auto"/>
              <w:rPr>
                <w:rFonts w:cstheme="minorHAnsi"/>
                <w:b/>
                <w:bCs/>
                <w:sz w:val="14"/>
                <w:szCs w:val="14"/>
              </w:rPr>
            </w:pPr>
          </w:p>
        </w:tc>
        <w:tc>
          <w:tcPr>
            <w:tcW w:w="334" w:type="pct"/>
            <w:tcBorders>
              <w:bottom w:val="single" w:sz="4" w:space="0" w:color="auto"/>
            </w:tcBorders>
            <w:shd w:val="clear" w:color="auto" w:fill="D9D9D9" w:themeFill="background1" w:themeFillShade="D9"/>
          </w:tcPr>
          <w:p w14:paraId="0AF1958F" w14:textId="77777777" w:rsidR="00C97641" w:rsidRPr="0097436D" w:rsidRDefault="00C97641" w:rsidP="00727B5C">
            <w:pPr>
              <w:spacing w:after="0" w:line="240" w:lineRule="auto"/>
              <w:rPr>
                <w:rFonts w:cstheme="minorHAnsi"/>
                <w:b/>
                <w:bCs/>
                <w:sz w:val="14"/>
                <w:szCs w:val="14"/>
              </w:rPr>
            </w:pPr>
          </w:p>
        </w:tc>
        <w:tc>
          <w:tcPr>
            <w:tcW w:w="243" w:type="pct"/>
            <w:tcBorders>
              <w:bottom w:val="single" w:sz="4" w:space="0" w:color="auto"/>
            </w:tcBorders>
            <w:shd w:val="clear" w:color="auto" w:fill="D9D9D9" w:themeFill="background1" w:themeFillShade="D9"/>
          </w:tcPr>
          <w:p w14:paraId="7103529C" w14:textId="77777777" w:rsidR="00C97641" w:rsidRPr="0097436D" w:rsidRDefault="00C97641" w:rsidP="00727B5C">
            <w:pPr>
              <w:spacing w:after="0" w:line="240" w:lineRule="auto"/>
              <w:rPr>
                <w:rFonts w:cstheme="minorHAnsi"/>
                <w:b/>
                <w:bCs/>
                <w:sz w:val="14"/>
                <w:szCs w:val="14"/>
              </w:rPr>
            </w:pPr>
          </w:p>
        </w:tc>
        <w:tc>
          <w:tcPr>
            <w:tcW w:w="334" w:type="pct"/>
            <w:tcBorders>
              <w:bottom w:val="single" w:sz="4" w:space="0" w:color="auto"/>
            </w:tcBorders>
            <w:shd w:val="clear" w:color="auto" w:fill="D9D9D9" w:themeFill="background1" w:themeFillShade="D9"/>
          </w:tcPr>
          <w:p w14:paraId="278510D7" w14:textId="77777777" w:rsidR="00C97641" w:rsidRPr="0097436D" w:rsidRDefault="00C97641" w:rsidP="00727B5C">
            <w:pPr>
              <w:spacing w:after="0" w:line="240" w:lineRule="auto"/>
              <w:rPr>
                <w:rFonts w:cstheme="minorHAnsi"/>
                <w:b/>
                <w:bCs/>
                <w:sz w:val="14"/>
                <w:szCs w:val="14"/>
              </w:rPr>
            </w:pPr>
          </w:p>
        </w:tc>
        <w:tc>
          <w:tcPr>
            <w:tcW w:w="243" w:type="pct"/>
            <w:tcBorders>
              <w:bottom w:val="single" w:sz="4" w:space="0" w:color="auto"/>
            </w:tcBorders>
            <w:shd w:val="clear" w:color="auto" w:fill="D9D9D9" w:themeFill="background1" w:themeFillShade="D9"/>
          </w:tcPr>
          <w:p w14:paraId="36E3C207" w14:textId="77777777" w:rsidR="00C97641" w:rsidRPr="0097436D" w:rsidRDefault="00C97641" w:rsidP="00727B5C">
            <w:pPr>
              <w:spacing w:after="0" w:line="240" w:lineRule="auto"/>
              <w:rPr>
                <w:rFonts w:cstheme="minorHAnsi"/>
                <w:b/>
                <w:bCs/>
                <w:sz w:val="14"/>
                <w:szCs w:val="14"/>
              </w:rPr>
            </w:pPr>
          </w:p>
        </w:tc>
        <w:tc>
          <w:tcPr>
            <w:tcW w:w="1454" w:type="pct"/>
            <w:tcBorders>
              <w:bottom w:val="single" w:sz="4" w:space="0" w:color="auto"/>
            </w:tcBorders>
            <w:shd w:val="clear" w:color="auto" w:fill="D9D9D9" w:themeFill="background1" w:themeFillShade="D9"/>
          </w:tcPr>
          <w:p w14:paraId="5A9749AD" w14:textId="77777777" w:rsidR="00C97641" w:rsidRPr="0097436D" w:rsidRDefault="00C97641" w:rsidP="00727B5C">
            <w:pPr>
              <w:spacing w:after="0" w:line="240" w:lineRule="auto"/>
              <w:rPr>
                <w:rFonts w:cstheme="minorHAnsi"/>
                <w:b/>
                <w:bCs/>
                <w:sz w:val="14"/>
                <w:szCs w:val="14"/>
              </w:rPr>
            </w:pPr>
          </w:p>
        </w:tc>
      </w:tr>
      <w:tr w:rsidR="0097436D" w:rsidRPr="0097436D" w14:paraId="1413B6F6" w14:textId="77777777" w:rsidTr="00AF19D5">
        <w:trPr>
          <w:trHeight w:val="277"/>
        </w:trPr>
        <w:tc>
          <w:tcPr>
            <w:tcW w:w="1264" w:type="pct"/>
            <w:tcBorders>
              <w:bottom w:val="nil"/>
            </w:tcBorders>
            <w:noWrap/>
            <w:hideMark/>
          </w:tcPr>
          <w:p w14:paraId="069E3EF4" w14:textId="77777777" w:rsidR="00C97641" w:rsidRPr="0097436D" w:rsidRDefault="00C97641" w:rsidP="00727B5C">
            <w:pPr>
              <w:spacing w:after="0" w:line="240" w:lineRule="auto"/>
              <w:rPr>
                <w:rFonts w:eastAsia="Times New Roman" w:cstheme="minorHAnsi"/>
                <w:sz w:val="14"/>
                <w:szCs w:val="14"/>
              </w:rPr>
            </w:pPr>
            <w:r w:rsidRPr="0097436D">
              <w:rPr>
                <w:rFonts w:cstheme="minorHAnsi"/>
                <w:sz w:val="14"/>
                <w:szCs w:val="14"/>
              </w:rPr>
              <w:t>Discount rate for annualization</w:t>
            </w:r>
          </w:p>
        </w:tc>
        <w:tc>
          <w:tcPr>
            <w:tcW w:w="415" w:type="pct"/>
            <w:tcBorders>
              <w:bottom w:val="nil"/>
            </w:tcBorders>
            <w:noWrap/>
            <w:hideMark/>
          </w:tcPr>
          <w:p w14:paraId="7FE1C039" w14:textId="77777777" w:rsidR="00C97641" w:rsidRPr="0097436D" w:rsidRDefault="00C97641" w:rsidP="00727B5C">
            <w:pPr>
              <w:spacing w:after="0" w:line="240" w:lineRule="auto"/>
              <w:jc w:val="right"/>
              <w:rPr>
                <w:rFonts w:eastAsia="Times New Roman" w:cstheme="minorHAnsi"/>
                <w:sz w:val="14"/>
                <w:szCs w:val="14"/>
              </w:rPr>
            </w:pPr>
            <w:r w:rsidRPr="0097436D">
              <w:rPr>
                <w:rFonts w:cstheme="minorHAnsi"/>
                <w:sz w:val="14"/>
                <w:szCs w:val="14"/>
              </w:rPr>
              <w:t>3%</w:t>
            </w:r>
          </w:p>
        </w:tc>
        <w:tc>
          <w:tcPr>
            <w:tcW w:w="431" w:type="pct"/>
            <w:tcBorders>
              <w:bottom w:val="nil"/>
            </w:tcBorders>
            <w:noWrap/>
            <w:hideMark/>
          </w:tcPr>
          <w:p w14:paraId="129843A5" w14:textId="77777777" w:rsidR="00C97641" w:rsidRPr="0097436D" w:rsidRDefault="00C97641" w:rsidP="00727B5C">
            <w:pPr>
              <w:spacing w:after="0" w:line="240" w:lineRule="auto"/>
              <w:jc w:val="right"/>
              <w:rPr>
                <w:rFonts w:eastAsia="Times New Roman" w:cstheme="minorHAnsi"/>
                <w:sz w:val="14"/>
                <w:szCs w:val="14"/>
              </w:rPr>
            </w:pPr>
            <w:r w:rsidRPr="0097436D">
              <w:rPr>
                <w:rFonts w:cstheme="minorHAnsi"/>
                <w:sz w:val="14"/>
                <w:szCs w:val="14"/>
              </w:rPr>
              <w:t>1%</w:t>
            </w:r>
          </w:p>
        </w:tc>
        <w:tc>
          <w:tcPr>
            <w:tcW w:w="280" w:type="pct"/>
            <w:tcBorders>
              <w:bottom w:val="nil"/>
            </w:tcBorders>
          </w:tcPr>
          <w:p w14:paraId="7667CB02" w14:textId="77777777" w:rsidR="00C97641" w:rsidRPr="0097436D" w:rsidRDefault="00C97641" w:rsidP="00727B5C">
            <w:pPr>
              <w:spacing w:after="0" w:line="240" w:lineRule="auto"/>
              <w:jc w:val="right"/>
              <w:rPr>
                <w:rFonts w:cstheme="minorHAnsi"/>
                <w:sz w:val="14"/>
                <w:szCs w:val="14"/>
              </w:rPr>
            </w:pPr>
            <w:r w:rsidRPr="0097436D">
              <w:rPr>
                <w:rFonts w:cstheme="minorHAnsi"/>
                <w:sz w:val="14"/>
                <w:szCs w:val="14"/>
              </w:rPr>
              <w:t>5%</w:t>
            </w:r>
          </w:p>
        </w:tc>
        <w:tc>
          <w:tcPr>
            <w:tcW w:w="334" w:type="pct"/>
            <w:tcBorders>
              <w:bottom w:val="nil"/>
            </w:tcBorders>
          </w:tcPr>
          <w:p w14:paraId="06E4032B" w14:textId="77777777" w:rsidR="00C97641" w:rsidRPr="0097436D" w:rsidRDefault="00C97641" w:rsidP="00727B5C">
            <w:pPr>
              <w:spacing w:after="0" w:line="240" w:lineRule="auto"/>
              <w:jc w:val="right"/>
              <w:rPr>
                <w:rFonts w:cstheme="minorHAnsi"/>
                <w:sz w:val="14"/>
                <w:szCs w:val="14"/>
              </w:rPr>
            </w:pPr>
            <w:r w:rsidRPr="0097436D">
              <w:rPr>
                <w:rFonts w:ascii="Calibri" w:hAnsi="Calibri" w:cs="Calibri"/>
                <w:sz w:val="14"/>
                <w:szCs w:val="14"/>
              </w:rPr>
              <w:t>23.88</w:t>
            </w:r>
          </w:p>
        </w:tc>
        <w:tc>
          <w:tcPr>
            <w:tcW w:w="243" w:type="pct"/>
            <w:tcBorders>
              <w:bottom w:val="nil"/>
            </w:tcBorders>
          </w:tcPr>
          <w:p w14:paraId="745A2A69" w14:textId="77777777" w:rsidR="00C97641" w:rsidRPr="0097436D" w:rsidRDefault="00C97641" w:rsidP="00727B5C">
            <w:pPr>
              <w:spacing w:after="0" w:line="240" w:lineRule="auto"/>
              <w:jc w:val="right"/>
              <w:rPr>
                <w:rFonts w:cstheme="minorHAnsi"/>
                <w:sz w:val="14"/>
                <w:szCs w:val="14"/>
              </w:rPr>
            </w:pPr>
            <w:r w:rsidRPr="0097436D">
              <w:rPr>
                <w:rFonts w:ascii="Calibri" w:hAnsi="Calibri" w:cs="Calibri"/>
                <w:sz w:val="14"/>
                <w:szCs w:val="14"/>
              </w:rPr>
              <w:t>-6%</w:t>
            </w:r>
          </w:p>
        </w:tc>
        <w:tc>
          <w:tcPr>
            <w:tcW w:w="334" w:type="pct"/>
            <w:tcBorders>
              <w:bottom w:val="nil"/>
            </w:tcBorders>
          </w:tcPr>
          <w:p w14:paraId="4219FB46" w14:textId="77777777" w:rsidR="00C97641" w:rsidRPr="0097436D" w:rsidRDefault="00C97641" w:rsidP="00727B5C">
            <w:pPr>
              <w:spacing w:after="0" w:line="240" w:lineRule="auto"/>
              <w:jc w:val="right"/>
              <w:rPr>
                <w:rFonts w:cstheme="minorHAnsi"/>
                <w:sz w:val="14"/>
                <w:szCs w:val="14"/>
              </w:rPr>
            </w:pPr>
            <w:r w:rsidRPr="0097436D">
              <w:rPr>
                <w:rFonts w:ascii="Calibri" w:hAnsi="Calibri" w:cs="Calibri"/>
                <w:sz w:val="14"/>
                <w:szCs w:val="14"/>
              </w:rPr>
              <w:t>26.777</w:t>
            </w:r>
          </w:p>
        </w:tc>
        <w:tc>
          <w:tcPr>
            <w:tcW w:w="243" w:type="pct"/>
            <w:tcBorders>
              <w:bottom w:val="nil"/>
            </w:tcBorders>
          </w:tcPr>
          <w:p w14:paraId="79C99374" w14:textId="77777777" w:rsidR="00C97641" w:rsidRPr="0097436D" w:rsidRDefault="00C97641" w:rsidP="00727B5C">
            <w:pPr>
              <w:spacing w:after="0" w:line="240" w:lineRule="auto"/>
              <w:jc w:val="right"/>
              <w:rPr>
                <w:rFonts w:cstheme="minorHAnsi"/>
                <w:sz w:val="14"/>
                <w:szCs w:val="14"/>
              </w:rPr>
            </w:pPr>
            <w:r w:rsidRPr="0097436D">
              <w:rPr>
                <w:rFonts w:ascii="Calibri" w:hAnsi="Calibri" w:cs="Calibri"/>
                <w:sz w:val="14"/>
                <w:szCs w:val="14"/>
              </w:rPr>
              <w:t>6%</w:t>
            </w:r>
          </w:p>
        </w:tc>
        <w:tc>
          <w:tcPr>
            <w:tcW w:w="1454" w:type="pct"/>
            <w:tcBorders>
              <w:bottom w:val="nil"/>
            </w:tcBorders>
          </w:tcPr>
          <w:p w14:paraId="452ABFFA" w14:textId="07F849FB" w:rsidR="00C97641" w:rsidRPr="0097436D" w:rsidRDefault="00C97641" w:rsidP="00727B5C">
            <w:pPr>
              <w:spacing w:after="0" w:line="240" w:lineRule="auto"/>
              <w:rPr>
                <w:rFonts w:cstheme="minorHAnsi"/>
                <w:sz w:val="14"/>
                <w:szCs w:val="14"/>
              </w:rPr>
            </w:pPr>
            <w:r w:rsidRPr="0097436D">
              <w:rPr>
                <w:rFonts w:cstheme="minorHAnsi"/>
                <w:sz w:val="14"/>
                <w:szCs w:val="14"/>
              </w:rPr>
              <w:t>IDSI reference case for LMIC</w:t>
            </w:r>
            <w:r w:rsidR="00FB2A64" w:rsidRPr="0097436D">
              <w:rPr>
                <w:rFonts w:cstheme="minorHAnsi"/>
                <w:sz w:val="14"/>
                <w:szCs w:val="14"/>
              </w:rPr>
              <w:t xml:space="preserve"> </w:t>
            </w:r>
            <w:sdt>
              <w:sdtPr>
                <w:rPr>
                  <w:rFonts w:cstheme="minorHAnsi"/>
                  <w:sz w:val="14"/>
                  <w:szCs w:val="14"/>
                </w:rPr>
                <w:tag w:val="MENDELEY_CITATION_v3_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"/>
                <w:id w:val="-972759632"/>
                <w:placeholder>
                  <w:docPart w:val="DefaultPlaceholder_-1854013440"/>
                </w:placeholder>
              </w:sdtPr>
              <w:sdtEndPr/>
              <w:sdtContent>
                <w:r w:rsidR="00B76444" w:rsidRPr="0097436D">
                  <w:rPr>
                    <w:rFonts w:cstheme="minorHAnsi"/>
                    <w:sz w:val="14"/>
                    <w:szCs w:val="14"/>
                  </w:rPr>
                  <w:t>(1)</w:t>
                </w:r>
              </w:sdtContent>
            </w:sdt>
          </w:p>
        </w:tc>
      </w:tr>
      <w:tr w:rsidR="0097436D" w:rsidRPr="0097436D" w14:paraId="046CB26D" w14:textId="77777777" w:rsidTr="00AF19D5">
        <w:trPr>
          <w:trHeight w:val="277"/>
        </w:trPr>
        <w:tc>
          <w:tcPr>
            <w:tcW w:w="1264" w:type="pct"/>
            <w:tcBorders>
              <w:top w:val="nil"/>
              <w:bottom w:val="nil"/>
            </w:tcBorders>
            <w:noWrap/>
            <w:hideMark/>
          </w:tcPr>
          <w:p w14:paraId="535EA660" w14:textId="7182A82F" w:rsidR="00C97641" w:rsidRPr="0097436D" w:rsidRDefault="00C97641" w:rsidP="00727B5C">
            <w:pPr>
              <w:spacing w:after="0" w:line="240" w:lineRule="auto"/>
              <w:rPr>
                <w:rFonts w:eastAsia="Times New Roman" w:cstheme="minorHAnsi"/>
                <w:sz w:val="14"/>
                <w:szCs w:val="14"/>
              </w:rPr>
            </w:pPr>
            <w:r w:rsidRPr="0097436D">
              <w:rPr>
                <w:rFonts w:cstheme="minorHAnsi"/>
                <w:sz w:val="14"/>
                <w:szCs w:val="14"/>
              </w:rPr>
              <w:t>Life</w:t>
            </w:r>
            <w:r w:rsidR="005357B4" w:rsidRPr="0097436D">
              <w:rPr>
                <w:rFonts w:cstheme="minorHAnsi"/>
                <w:sz w:val="14"/>
                <w:szCs w:val="14"/>
              </w:rPr>
              <w:t>span of intervention</w:t>
            </w:r>
            <w:r w:rsidRPr="0097436D">
              <w:rPr>
                <w:rFonts w:cstheme="minorHAnsi"/>
                <w:sz w:val="14"/>
                <w:szCs w:val="14"/>
              </w:rPr>
              <w:t xml:space="preserve"> (years)</w:t>
            </w:r>
          </w:p>
        </w:tc>
        <w:tc>
          <w:tcPr>
            <w:tcW w:w="415" w:type="pct"/>
            <w:tcBorders>
              <w:top w:val="nil"/>
              <w:bottom w:val="nil"/>
            </w:tcBorders>
            <w:noWrap/>
            <w:hideMark/>
          </w:tcPr>
          <w:p w14:paraId="712194C0" w14:textId="77777777" w:rsidR="00C97641" w:rsidRPr="0097436D" w:rsidRDefault="00C97641" w:rsidP="00727B5C">
            <w:pPr>
              <w:spacing w:after="0" w:line="240" w:lineRule="auto"/>
              <w:jc w:val="right"/>
              <w:rPr>
                <w:rFonts w:eastAsia="Times New Roman" w:cstheme="minorHAnsi"/>
                <w:sz w:val="14"/>
                <w:szCs w:val="14"/>
              </w:rPr>
            </w:pPr>
            <w:r w:rsidRPr="0097436D">
              <w:rPr>
                <w:rFonts w:cstheme="minorHAnsi"/>
                <w:sz w:val="14"/>
                <w:szCs w:val="14"/>
              </w:rPr>
              <w:t>5</w:t>
            </w:r>
          </w:p>
        </w:tc>
        <w:tc>
          <w:tcPr>
            <w:tcW w:w="431" w:type="pct"/>
            <w:tcBorders>
              <w:top w:val="nil"/>
              <w:bottom w:val="nil"/>
            </w:tcBorders>
            <w:noWrap/>
            <w:hideMark/>
          </w:tcPr>
          <w:p w14:paraId="30548ED3" w14:textId="77777777" w:rsidR="00C97641" w:rsidRPr="0097436D" w:rsidRDefault="00C97641" w:rsidP="00727B5C">
            <w:pPr>
              <w:spacing w:after="0" w:line="240" w:lineRule="auto"/>
              <w:jc w:val="right"/>
              <w:rPr>
                <w:rFonts w:eastAsia="Times New Roman" w:cstheme="minorHAnsi"/>
                <w:sz w:val="14"/>
                <w:szCs w:val="14"/>
              </w:rPr>
            </w:pPr>
            <w:r w:rsidRPr="0097436D">
              <w:rPr>
                <w:rFonts w:cstheme="minorHAnsi"/>
                <w:sz w:val="14"/>
                <w:szCs w:val="14"/>
              </w:rPr>
              <w:t>1</w:t>
            </w:r>
          </w:p>
        </w:tc>
        <w:tc>
          <w:tcPr>
            <w:tcW w:w="280" w:type="pct"/>
            <w:tcBorders>
              <w:top w:val="nil"/>
              <w:bottom w:val="nil"/>
            </w:tcBorders>
          </w:tcPr>
          <w:p w14:paraId="36F7FEE8" w14:textId="77777777" w:rsidR="00C97641" w:rsidRPr="0097436D" w:rsidRDefault="00C97641" w:rsidP="00727B5C">
            <w:pPr>
              <w:spacing w:after="0" w:line="240" w:lineRule="auto"/>
              <w:jc w:val="right"/>
              <w:rPr>
                <w:rFonts w:cstheme="minorHAnsi"/>
                <w:sz w:val="14"/>
                <w:szCs w:val="14"/>
              </w:rPr>
            </w:pPr>
            <w:r w:rsidRPr="0097436D">
              <w:rPr>
                <w:rFonts w:cstheme="minorHAnsi"/>
                <w:sz w:val="14"/>
                <w:szCs w:val="14"/>
              </w:rPr>
              <w:t>15</w:t>
            </w:r>
          </w:p>
        </w:tc>
        <w:tc>
          <w:tcPr>
            <w:tcW w:w="334" w:type="pct"/>
            <w:tcBorders>
              <w:top w:val="nil"/>
              <w:bottom w:val="nil"/>
            </w:tcBorders>
          </w:tcPr>
          <w:p w14:paraId="62FAE458" w14:textId="77777777" w:rsidR="00C97641" w:rsidRPr="0097436D" w:rsidRDefault="00C97641" w:rsidP="00727B5C">
            <w:pPr>
              <w:spacing w:after="0" w:line="240" w:lineRule="auto"/>
              <w:jc w:val="right"/>
              <w:rPr>
                <w:rFonts w:cstheme="minorHAnsi"/>
                <w:sz w:val="14"/>
                <w:szCs w:val="14"/>
              </w:rPr>
            </w:pPr>
            <w:r w:rsidRPr="0097436D">
              <w:rPr>
                <w:rFonts w:ascii="Calibri" w:hAnsi="Calibri" w:cs="Calibri"/>
                <w:sz w:val="14"/>
                <w:szCs w:val="14"/>
              </w:rPr>
              <w:t>115.92</w:t>
            </w:r>
          </w:p>
        </w:tc>
        <w:tc>
          <w:tcPr>
            <w:tcW w:w="243" w:type="pct"/>
            <w:tcBorders>
              <w:top w:val="nil"/>
              <w:bottom w:val="nil"/>
            </w:tcBorders>
          </w:tcPr>
          <w:p w14:paraId="4E16EA8C" w14:textId="77777777" w:rsidR="00C97641" w:rsidRPr="0097436D" w:rsidRDefault="00C97641" w:rsidP="00727B5C">
            <w:pPr>
              <w:spacing w:after="0" w:line="240" w:lineRule="auto"/>
              <w:jc w:val="right"/>
              <w:rPr>
                <w:rFonts w:cstheme="minorHAnsi"/>
                <w:sz w:val="14"/>
                <w:szCs w:val="14"/>
              </w:rPr>
            </w:pPr>
            <w:r w:rsidRPr="0097436D">
              <w:rPr>
                <w:rFonts w:ascii="Calibri" w:hAnsi="Calibri" w:cs="Calibri"/>
                <w:sz w:val="14"/>
                <w:szCs w:val="14"/>
              </w:rPr>
              <w:t>359%</w:t>
            </w:r>
          </w:p>
        </w:tc>
        <w:tc>
          <w:tcPr>
            <w:tcW w:w="334" w:type="pct"/>
            <w:tcBorders>
              <w:top w:val="nil"/>
              <w:bottom w:val="nil"/>
            </w:tcBorders>
          </w:tcPr>
          <w:p w14:paraId="6030C9E2" w14:textId="77777777" w:rsidR="00C97641" w:rsidRPr="0097436D" w:rsidRDefault="00C97641" w:rsidP="00727B5C">
            <w:pPr>
              <w:spacing w:after="0" w:line="240" w:lineRule="auto"/>
              <w:jc w:val="right"/>
              <w:rPr>
                <w:rFonts w:cstheme="minorHAnsi"/>
                <w:sz w:val="14"/>
                <w:szCs w:val="14"/>
              </w:rPr>
            </w:pPr>
            <w:r w:rsidRPr="0097436D">
              <w:rPr>
                <w:rFonts w:ascii="Calibri" w:hAnsi="Calibri" w:cs="Calibri"/>
                <w:sz w:val="14"/>
                <w:szCs w:val="14"/>
              </w:rPr>
              <w:t>9.737</w:t>
            </w:r>
          </w:p>
        </w:tc>
        <w:tc>
          <w:tcPr>
            <w:tcW w:w="243" w:type="pct"/>
            <w:tcBorders>
              <w:top w:val="nil"/>
              <w:bottom w:val="nil"/>
            </w:tcBorders>
          </w:tcPr>
          <w:p w14:paraId="4ABDD8D0" w14:textId="77777777" w:rsidR="00C97641" w:rsidRPr="0097436D" w:rsidRDefault="00C97641" w:rsidP="00727B5C">
            <w:pPr>
              <w:spacing w:after="0" w:line="240" w:lineRule="auto"/>
              <w:jc w:val="right"/>
              <w:rPr>
                <w:rFonts w:cstheme="minorHAnsi"/>
                <w:sz w:val="14"/>
                <w:szCs w:val="14"/>
              </w:rPr>
            </w:pPr>
            <w:r w:rsidRPr="0097436D">
              <w:rPr>
                <w:rFonts w:ascii="Calibri" w:hAnsi="Calibri" w:cs="Calibri"/>
                <w:sz w:val="14"/>
                <w:szCs w:val="14"/>
              </w:rPr>
              <w:t>-61%</w:t>
            </w:r>
          </w:p>
        </w:tc>
        <w:tc>
          <w:tcPr>
            <w:tcW w:w="1454" w:type="pct"/>
            <w:tcBorders>
              <w:top w:val="nil"/>
              <w:bottom w:val="nil"/>
            </w:tcBorders>
          </w:tcPr>
          <w:p w14:paraId="70338B1C" w14:textId="6DCCE6A1" w:rsidR="00C97641" w:rsidRPr="0097436D" w:rsidRDefault="00AB3EA4" w:rsidP="00727B5C">
            <w:pPr>
              <w:spacing w:after="0" w:line="240" w:lineRule="auto"/>
              <w:rPr>
                <w:rFonts w:cstheme="minorHAnsi"/>
                <w:sz w:val="14"/>
                <w:szCs w:val="14"/>
              </w:rPr>
            </w:pPr>
            <w:r w:rsidRPr="0097436D">
              <w:rPr>
                <w:rFonts w:cstheme="minorHAnsi"/>
                <w:sz w:val="14"/>
                <w:szCs w:val="14"/>
              </w:rPr>
              <w:t>Author’s assumpt</w:t>
            </w:r>
            <w:r w:rsidR="00D724FA" w:rsidRPr="0097436D">
              <w:rPr>
                <w:rFonts w:cstheme="minorHAnsi"/>
                <w:sz w:val="14"/>
                <w:szCs w:val="14"/>
              </w:rPr>
              <w:t xml:space="preserve">ion </w:t>
            </w:r>
            <w:r w:rsidR="00154F8D" w:rsidRPr="0097436D">
              <w:rPr>
                <w:rFonts w:cstheme="minorHAnsi"/>
                <w:sz w:val="14"/>
                <w:szCs w:val="14"/>
              </w:rPr>
              <w:t>[Upper</w:t>
            </w:r>
            <w:r w:rsidR="009C313B" w:rsidRPr="0097436D">
              <w:rPr>
                <w:rFonts w:cstheme="minorHAnsi"/>
                <w:sz w:val="14"/>
                <w:szCs w:val="14"/>
              </w:rPr>
              <w:t xml:space="preserve">: </w:t>
            </w:r>
            <w:r w:rsidR="00154F8D" w:rsidRPr="0097436D">
              <w:rPr>
                <w:rFonts w:cstheme="minorHAnsi"/>
                <w:sz w:val="14"/>
                <w:szCs w:val="14"/>
              </w:rPr>
              <w:t xml:space="preserve">authors’ assumption; </w:t>
            </w:r>
            <w:r w:rsidR="00C97641" w:rsidRPr="0097436D">
              <w:rPr>
                <w:rFonts w:cstheme="minorHAnsi"/>
                <w:sz w:val="14"/>
                <w:szCs w:val="14"/>
              </w:rPr>
              <w:t>Lower</w:t>
            </w:r>
            <w:r w:rsidR="009C313B" w:rsidRPr="0097436D">
              <w:rPr>
                <w:rFonts w:cstheme="minorHAnsi"/>
                <w:sz w:val="14"/>
                <w:szCs w:val="14"/>
              </w:rPr>
              <w:t xml:space="preserve">: CIV </w:t>
            </w:r>
            <w:r w:rsidR="00946234" w:rsidRPr="0097436D">
              <w:rPr>
                <w:rFonts w:cstheme="minorHAnsi"/>
                <w:sz w:val="14"/>
                <w:szCs w:val="14"/>
              </w:rPr>
              <w:t xml:space="preserve">trial </w:t>
            </w:r>
            <w:sdt>
              <w:sdtPr>
                <w:rPr>
                  <w:rFonts w:cstheme="minorHAnsi"/>
                  <w:sz w:val="14"/>
                  <w:szCs w:val="14"/>
                </w:rPr>
                <w:tag w:val="MENDELEY_CITATION_v3_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"/>
                <w:id w:val="1075252661"/>
                <w:placeholder>
                  <w:docPart w:val="DefaultPlaceholder_-1854013440"/>
                </w:placeholder>
              </w:sdtPr>
              <w:sdtEndPr/>
              <w:sdtContent>
                <w:r w:rsidR="00B76444" w:rsidRPr="0097436D">
                  <w:rPr>
                    <w:rFonts w:cstheme="minorHAnsi"/>
                    <w:sz w:val="14"/>
                    <w:szCs w:val="14"/>
                  </w:rPr>
                  <w:t>(2)</w:t>
                </w:r>
              </w:sdtContent>
            </w:sdt>
            <w:r w:rsidR="00154F8D" w:rsidRPr="0097436D">
              <w:rPr>
                <w:rFonts w:cstheme="minorHAnsi"/>
                <w:sz w:val="14"/>
                <w:szCs w:val="14"/>
              </w:rPr>
              <w:t>]</w:t>
            </w:r>
          </w:p>
        </w:tc>
      </w:tr>
      <w:tr w:rsidR="0097436D" w:rsidRPr="0097436D" w14:paraId="210C2CA0" w14:textId="77777777" w:rsidTr="007B2824">
        <w:trPr>
          <w:trHeight w:val="277"/>
        </w:trPr>
        <w:tc>
          <w:tcPr>
            <w:tcW w:w="1264" w:type="pct"/>
            <w:tcBorders>
              <w:top w:val="nil"/>
              <w:bottom w:val="nil"/>
            </w:tcBorders>
            <w:noWrap/>
          </w:tcPr>
          <w:p w14:paraId="0CDC7027" w14:textId="0A34A984" w:rsidR="007B2824" w:rsidRPr="0097436D" w:rsidRDefault="007B2824" w:rsidP="007B2824">
            <w:pPr>
              <w:spacing w:after="0" w:line="240" w:lineRule="auto"/>
              <w:rPr>
                <w:rFonts w:cstheme="minorHAnsi"/>
                <w:sz w:val="14"/>
                <w:szCs w:val="14"/>
              </w:rPr>
            </w:pPr>
            <w:r w:rsidRPr="0097436D">
              <w:rPr>
                <w:rFonts w:cstheme="minorHAnsi"/>
                <w:sz w:val="14"/>
                <w:szCs w:val="14"/>
              </w:rPr>
              <w:t>Percentage of homes with traditional construction</w:t>
            </w:r>
          </w:p>
        </w:tc>
        <w:tc>
          <w:tcPr>
            <w:tcW w:w="415" w:type="pct"/>
            <w:tcBorders>
              <w:top w:val="nil"/>
              <w:bottom w:val="nil"/>
            </w:tcBorders>
            <w:noWrap/>
          </w:tcPr>
          <w:p w14:paraId="7FC74C33" w14:textId="704779F3" w:rsidR="007B2824" w:rsidRPr="0097436D" w:rsidRDefault="007B2824" w:rsidP="007B2824">
            <w:pPr>
              <w:spacing w:after="0" w:line="240" w:lineRule="auto"/>
              <w:jc w:val="right"/>
              <w:rPr>
                <w:rFonts w:cstheme="minorHAnsi"/>
                <w:sz w:val="14"/>
                <w:szCs w:val="14"/>
              </w:rPr>
            </w:pPr>
            <w:r w:rsidRPr="0097436D">
              <w:rPr>
                <w:rFonts w:cstheme="minorHAnsi"/>
                <w:sz w:val="14"/>
                <w:szCs w:val="14"/>
              </w:rPr>
              <w:t>64%</w:t>
            </w:r>
          </w:p>
        </w:tc>
        <w:tc>
          <w:tcPr>
            <w:tcW w:w="431" w:type="pct"/>
            <w:tcBorders>
              <w:top w:val="nil"/>
              <w:bottom w:val="nil"/>
            </w:tcBorders>
            <w:noWrap/>
          </w:tcPr>
          <w:p w14:paraId="1BC33E09" w14:textId="2D7EEFDA" w:rsidR="007B2824" w:rsidRPr="0097436D" w:rsidRDefault="007B2824" w:rsidP="007B2824">
            <w:pPr>
              <w:spacing w:after="0" w:line="240" w:lineRule="auto"/>
              <w:jc w:val="right"/>
              <w:rPr>
                <w:rFonts w:cstheme="minorHAnsi"/>
                <w:sz w:val="14"/>
                <w:szCs w:val="14"/>
              </w:rPr>
            </w:pPr>
            <w:r w:rsidRPr="0097436D">
              <w:rPr>
                <w:rFonts w:cstheme="minorHAnsi"/>
                <w:sz w:val="14"/>
                <w:szCs w:val="14"/>
              </w:rPr>
              <w:t>73%</w:t>
            </w:r>
          </w:p>
        </w:tc>
        <w:tc>
          <w:tcPr>
            <w:tcW w:w="280" w:type="pct"/>
            <w:tcBorders>
              <w:top w:val="nil"/>
              <w:bottom w:val="nil"/>
            </w:tcBorders>
          </w:tcPr>
          <w:p w14:paraId="2C2F9C56" w14:textId="6F4BACB0" w:rsidR="007B2824" w:rsidRPr="0097436D" w:rsidRDefault="007B2824" w:rsidP="007B2824">
            <w:pPr>
              <w:spacing w:after="0" w:line="240" w:lineRule="auto"/>
              <w:jc w:val="right"/>
              <w:rPr>
                <w:rFonts w:cstheme="minorHAnsi"/>
                <w:sz w:val="14"/>
                <w:szCs w:val="14"/>
              </w:rPr>
            </w:pPr>
            <w:r w:rsidRPr="0097436D">
              <w:rPr>
                <w:rFonts w:cstheme="minorHAnsi"/>
                <w:sz w:val="14"/>
                <w:szCs w:val="14"/>
              </w:rPr>
              <w:t>27%</w:t>
            </w:r>
          </w:p>
        </w:tc>
        <w:tc>
          <w:tcPr>
            <w:tcW w:w="334" w:type="pct"/>
            <w:tcBorders>
              <w:top w:val="nil"/>
              <w:bottom w:val="nil"/>
            </w:tcBorders>
          </w:tcPr>
          <w:p w14:paraId="398D6A81" w14:textId="02A61665" w:rsidR="007B2824" w:rsidRPr="0097436D" w:rsidRDefault="007B2824" w:rsidP="007B2824">
            <w:pPr>
              <w:spacing w:after="0" w:line="240" w:lineRule="auto"/>
              <w:jc w:val="right"/>
              <w:rPr>
                <w:rFonts w:ascii="Calibri" w:hAnsi="Calibri" w:cs="Calibri"/>
                <w:sz w:val="14"/>
                <w:szCs w:val="14"/>
              </w:rPr>
            </w:pPr>
            <w:r w:rsidRPr="0097436D">
              <w:rPr>
                <w:rFonts w:ascii="Calibri" w:hAnsi="Calibri" w:cs="Calibri"/>
                <w:sz w:val="14"/>
                <w:szCs w:val="14"/>
              </w:rPr>
              <w:t xml:space="preserve">24.31 </w:t>
            </w:r>
          </w:p>
        </w:tc>
        <w:tc>
          <w:tcPr>
            <w:tcW w:w="243" w:type="pct"/>
            <w:tcBorders>
              <w:top w:val="nil"/>
              <w:bottom w:val="nil"/>
            </w:tcBorders>
          </w:tcPr>
          <w:p w14:paraId="013BB9D9" w14:textId="35D72068" w:rsidR="007B2824" w:rsidRPr="0097436D" w:rsidRDefault="007B2824" w:rsidP="007B2824">
            <w:pPr>
              <w:spacing w:after="0" w:line="240" w:lineRule="auto"/>
              <w:jc w:val="right"/>
              <w:rPr>
                <w:rFonts w:ascii="Calibri" w:hAnsi="Calibri" w:cs="Calibri"/>
                <w:sz w:val="14"/>
                <w:szCs w:val="14"/>
              </w:rPr>
            </w:pPr>
            <w:r w:rsidRPr="0097436D">
              <w:rPr>
                <w:rFonts w:ascii="Calibri" w:hAnsi="Calibri" w:cs="Calibri"/>
                <w:sz w:val="14"/>
                <w:szCs w:val="14"/>
              </w:rPr>
              <w:t>-4%</w:t>
            </w:r>
          </w:p>
        </w:tc>
        <w:tc>
          <w:tcPr>
            <w:tcW w:w="334" w:type="pct"/>
            <w:tcBorders>
              <w:top w:val="nil"/>
              <w:bottom w:val="nil"/>
            </w:tcBorders>
          </w:tcPr>
          <w:p w14:paraId="6B556B48" w14:textId="1E02BED0" w:rsidR="007B2824" w:rsidRPr="0097436D" w:rsidRDefault="007B2824" w:rsidP="007B2824">
            <w:pPr>
              <w:spacing w:after="0" w:line="240" w:lineRule="auto"/>
              <w:jc w:val="right"/>
              <w:rPr>
                <w:rFonts w:ascii="Calibri" w:hAnsi="Calibri" w:cs="Calibri"/>
                <w:sz w:val="14"/>
                <w:szCs w:val="14"/>
              </w:rPr>
            </w:pPr>
            <w:r w:rsidRPr="0097436D">
              <w:rPr>
                <w:rFonts w:ascii="Calibri" w:hAnsi="Calibri" w:cs="Calibri"/>
                <w:sz w:val="14"/>
                <w:szCs w:val="14"/>
              </w:rPr>
              <w:t xml:space="preserve">29.22 </w:t>
            </w:r>
          </w:p>
        </w:tc>
        <w:tc>
          <w:tcPr>
            <w:tcW w:w="243" w:type="pct"/>
            <w:tcBorders>
              <w:top w:val="nil"/>
              <w:bottom w:val="nil"/>
            </w:tcBorders>
          </w:tcPr>
          <w:p w14:paraId="4701A4DD" w14:textId="24DA1FAE" w:rsidR="007B2824" w:rsidRPr="0097436D" w:rsidRDefault="007B2824" w:rsidP="007B2824">
            <w:pPr>
              <w:spacing w:after="0" w:line="240" w:lineRule="auto"/>
              <w:jc w:val="right"/>
              <w:rPr>
                <w:rFonts w:ascii="Calibri" w:hAnsi="Calibri" w:cs="Calibri"/>
                <w:sz w:val="14"/>
                <w:szCs w:val="14"/>
              </w:rPr>
            </w:pPr>
            <w:r w:rsidRPr="0097436D">
              <w:rPr>
                <w:rFonts w:ascii="Calibri" w:hAnsi="Calibri" w:cs="Calibri"/>
                <w:sz w:val="14"/>
                <w:szCs w:val="14"/>
              </w:rPr>
              <w:t>16%</w:t>
            </w:r>
          </w:p>
        </w:tc>
        <w:tc>
          <w:tcPr>
            <w:tcW w:w="1454" w:type="pct"/>
            <w:tcBorders>
              <w:top w:val="nil"/>
              <w:bottom w:val="nil"/>
            </w:tcBorders>
          </w:tcPr>
          <w:p w14:paraId="251E9378" w14:textId="0F3E2CF2" w:rsidR="007B2824" w:rsidRPr="0097436D" w:rsidRDefault="007B2824" w:rsidP="007B2824">
            <w:pPr>
              <w:spacing w:after="0" w:line="240" w:lineRule="auto"/>
              <w:rPr>
                <w:rFonts w:cstheme="minorHAnsi"/>
                <w:sz w:val="14"/>
                <w:szCs w:val="14"/>
              </w:rPr>
            </w:pPr>
            <w:r w:rsidRPr="0097436D">
              <w:rPr>
                <w:rFonts w:cstheme="minorHAnsi"/>
                <w:sz w:val="14"/>
                <w:szCs w:val="14"/>
              </w:rPr>
              <w:t xml:space="preserve">Observed in study [Upper: </w:t>
            </w:r>
            <w:r w:rsidR="00484B5E" w:rsidRPr="0097436D">
              <w:rPr>
                <w:rFonts w:cstheme="minorHAnsi"/>
                <w:sz w:val="14"/>
                <w:szCs w:val="14"/>
              </w:rPr>
              <w:t>p</w:t>
            </w:r>
            <w:r w:rsidRPr="0097436D">
              <w:rPr>
                <w:rFonts w:cstheme="minorHAnsi"/>
                <w:sz w:val="14"/>
                <w:szCs w:val="14"/>
              </w:rPr>
              <w:t xml:space="preserve">ercentage of rural homes with mud/dung floors 73%; Lower: </w:t>
            </w:r>
            <w:r w:rsidR="00484B5E" w:rsidRPr="0097436D">
              <w:rPr>
                <w:rFonts w:cstheme="minorHAnsi"/>
                <w:sz w:val="14"/>
                <w:szCs w:val="14"/>
              </w:rPr>
              <w:t>p</w:t>
            </w:r>
            <w:r w:rsidRPr="0097436D">
              <w:rPr>
                <w:rFonts w:cstheme="minorHAnsi"/>
                <w:sz w:val="14"/>
                <w:szCs w:val="14"/>
              </w:rPr>
              <w:t>ercentage of rural homes with finished roof</w:t>
            </w:r>
            <w:sdt>
              <w:sdtPr>
                <w:rPr>
                  <w:rFonts w:cstheme="minorHAnsi"/>
                  <w:sz w:val="14"/>
                  <w:szCs w:val="14"/>
                </w:rPr>
                <w:tag w:val="MENDELEY_CITATION_v3_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"/>
                <w:id w:val="-2042736694"/>
                <w:placeholder>
                  <w:docPart w:val="79BF5294FCE74E34B98344F97975CE18"/>
                </w:placeholder>
              </w:sdtPr>
              <w:sdtEndPr/>
              <w:sdtContent>
                <w:r w:rsidR="00B76444" w:rsidRPr="0097436D">
                  <w:rPr>
                    <w:rFonts w:cstheme="minorHAnsi"/>
                    <w:sz w:val="14"/>
                    <w:szCs w:val="14"/>
                  </w:rPr>
                  <w:t>(3)</w:t>
                </w:r>
              </w:sdtContent>
            </w:sdt>
            <w:r w:rsidRPr="0097436D">
              <w:rPr>
                <w:rFonts w:cstheme="minorHAnsi"/>
                <w:sz w:val="14"/>
                <w:szCs w:val="14"/>
              </w:rPr>
              <w:t>]</w:t>
            </w:r>
          </w:p>
        </w:tc>
      </w:tr>
      <w:tr w:rsidR="0097436D" w:rsidRPr="0097436D" w14:paraId="05C514CD" w14:textId="77777777" w:rsidTr="00213400">
        <w:trPr>
          <w:trHeight w:val="277"/>
        </w:trPr>
        <w:tc>
          <w:tcPr>
            <w:tcW w:w="1264" w:type="pct"/>
            <w:tcBorders>
              <w:top w:val="nil"/>
              <w:bottom w:val="nil"/>
            </w:tcBorders>
            <w:noWrap/>
          </w:tcPr>
          <w:p w14:paraId="5732CA9E" w14:textId="41D31F5F" w:rsidR="00213400" w:rsidRPr="0097436D" w:rsidRDefault="00213400" w:rsidP="00213400">
            <w:pPr>
              <w:spacing w:after="0" w:line="240" w:lineRule="auto"/>
              <w:rPr>
                <w:rFonts w:cstheme="minorHAnsi"/>
                <w:sz w:val="14"/>
                <w:szCs w:val="14"/>
              </w:rPr>
            </w:pPr>
            <w:r w:rsidRPr="0097436D">
              <w:rPr>
                <w:rFonts w:cstheme="minorHAnsi"/>
                <w:sz w:val="14"/>
                <w:szCs w:val="14"/>
              </w:rPr>
              <w:t>Number of windows</w:t>
            </w:r>
            <w:r w:rsidR="00484B5E" w:rsidRPr="0097436D">
              <w:rPr>
                <w:rFonts w:cstheme="minorHAnsi"/>
                <w:sz w:val="14"/>
                <w:szCs w:val="14"/>
              </w:rPr>
              <w:t xml:space="preserve"> screened</w:t>
            </w:r>
            <w:r w:rsidRPr="0097436D">
              <w:rPr>
                <w:rFonts w:cstheme="minorHAnsi"/>
                <w:sz w:val="14"/>
                <w:szCs w:val="14"/>
              </w:rPr>
              <w:t xml:space="preserve"> per home</w:t>
            </w:r>
          </w:p>
        </w:tc>
        <w:tc>
          <w:tcPr>
            <w:tcW w:w="415" w:type="pct"/>
            <w:tcBorders>
              <w:top w:val="nil"/>
              <w:bottom w:val="nil"/>
            </w:tcBorders>
            <w:noWrap/>
          </w:tcPr>
          <w:p w14:paraId="5293FD9E" w14:textId="7F1BEDCF" w:rsidR="00213400" w:rsidRPr="0097436D" w:rsidRDefault="00213400" w:rsidP="00213400">
            <w:pPr>
              <w:spacing w:after="0" w:line="240" w:lineRule="auto"/>
              <w:jc w:val="right"/>
              <w:rPr>
                <w:rFonts w:cstheme="minorHAnsi"/>
                <w:sz w:val="14"/>
                <w:szCs w:val="14"/>
              </w:rPr>
            </w:pPr>
            <w:r w:rsidRPr="0097436D">
              <w:rPr>
                <w:rFonts w:ascii="Calibri" w:hAnsi="Calibri" w:cs="Calibri"/>
                <w:sz w:val="14"/>
                <w:szCs w:val="14"/>
              </w:rPr>
              <w:t>3.34</w:t>
            </w:r>
          </w:p>
        </w:tc>
        <w:tc>
          <w:tcPr>
            <w:tcW w:w="431" w:type="pct"/>
            <w:tcBorders>
              <w:top w:val="nil"/>
              <w:bottom w:val="nil"/>
            </w:tcBorders>
            <w:noWrap/>
          </w:tcPr>
          <w:p w14:paraId="127577A9" w14:textId="3F4B57EC" w:rsidR="00213400" w:rsidRPr="0097436D" w:rsidRDefault="00213400" w:rsidP="00213400">
            <w:pPr>
              <w:spacing w:after="0" w:line="240" w:lineRule="auto"/>
              <w:jc w:val="right"/>
              <w:rPr>
                <w:rFonts w:cstheme="minorHAnsi"/>
                <w:sz w:val="14"/>
                <w:szCs w:val="14"/>
              </w:rPr>
            </w:pPr>
            <w:r w:rsidRPr="0097436D">
              <w:rPr>
                <w:rFonts w:ascii="Calibri" w:hAnsi="Calibri" w:cs="Calibri"/>
                <w:sz w:val="14"/>
                <w:szCs w:val="14"/>
              </w:rPr>
              <w:t>2</w:t>
            </w:r>
          </w:p>
        </w:tc>
        <w:tc>
          <w:tcPr>
            <w:tcW w:w="280" w:type="pct"/>
            <w:tcBorders>
              <w:top w:val="nil"/>
              <w:bottom w:val="nil"/>
            </w:tcBorders>
          </w:tcPr>
          <w:p w14:paraId="3F7C3907" w14:textId="5F69951B" w:rsidR="00213400" w:rsidRPr="0097436D" w:rsidRDefault="00213400" w:rsidP="00213400">
            <w:pPr>
              <w:spacing w:after="0" w:line="240" w:lineRule="auto"/>
              <w:jc w:val="right"/>
              <w:rPr>
                <w:rFonts w:cstheme="minorHAnsi"/>
                <w:sz w:val="14"/>
                <w:szCs w:val="14"/>
              </w:rPr>
            </w:pPr>
            <w:r w:rsidRPr="0097436D">
              <w:rPr>
                <w:rFonts w:ascii="Calibri" w:hAnsi="Calibri" w:cs="Calibri"/>
                <w:sz w:val="14"/>
                <w:szCs w:val="14"/>
              </w:rPr>
              <w:t>5</w:t>
            </w:r>
          </w:p>
        </w:tc>
        <w:tc>
          <w:tcPr>
            <w:tcW w:w="334" w:type="pct"/>
            <w:tcBorders>
              <w:top w:val="nil"/>
              <w:bottom w:val="nil"/>
            </w:tcBorders>
          </w:tcPr>
          <w:p w14:paraId="1BA4A8F2" w14:textId="708A157B" w:rsidR="00213400" w:rsidRPr="0097436D" w:rsidRDefault="00213400" w:rsidP="00213400">
            <w:pPr>
              <w:spacing w:after="0" w:line="240" w:lineRule="auto"/>
              <w:jc w:val="right"/>
              <w:rPr>
                <w:rFonts w:ascii="Calibri" w:hAnsi="Calibri" w:cs="Calibri"/>
                <w:sz w:val="14"/>
                <w:szCs w:val="14"/>
              </w:rPr>
            </w:pPr>
            <w:r w:rsidRPr="0097436D">
              <w:rPr>
                <w:rFonts w:ascii="Calibri" w:hAnsi="Calibri" w:cs="Calibri"/>
                <w:sz w:val="14"/>
                <w:szCs w:val="14"/>
              </w:rPr>
              <w:t>15.44</w:t>
            </w:r>
          </w:p>
        </w:tc>
        <w:tc>
          <w:tcPr>
            <w:tcW w:w="243" w:type="pct"/>
            <w:tcBorders>
              <w:top w:val="nil"/>
              <w:bottom w:val="nil"/>
            </w:tcBorders>
          </w:tcPr>
          <w:p w14:paraId="16F218DE" w14:textId="7C67065E" w:rsidR="00213400" w:rsidRPr="0097436D" w:rsidRDefault="00213400" w:rsidP="00213400">
            <w:pPr>
              <w:spacing w:after="0" w:line="240" w:lineRule="auto"/>
              <w:jc w:val="right"/>
              <w:rPr>
                <w:rFonts w:ascii="Calibri" w:hAnsi="Calibri" w:cs="Calibri"/>
                <w:sz w:val="14"/>
                <w:szCs w:val="14"/>
              </w:rPr>
            </w:pPr>
            <w:r w:rsidRPr="0097436D">
              <w:rPr>
                <w:rFonts w:ascii="Calibri" w:hAnsi="Calibri" w:cs="Calibri"/>
                <w:sz w:val="14"/>
                <w:szCs w:val="14"/>
              </w:rPr>
              <w:t>-39%</w:t>
            </w:r>
          </w:p>
        </w:tc>
        <w:tc>
          <w:tcPr>
            <w:tcW w:w="334" w:type="pct"/>
            <w:tcBorders>
              <w:top w:val="nil"/>
              <w:bottom w:val="nil"/>
            </w:tcBorders>
          </w:tcPr>
          <w:p w14:paraId="60B0C507" w14:textId="176C3990" w:rsidR="00213400" w:rsidRPr="0097436D" w:rsidRDefault="00213400" w:rsidP="00213400">
            <w:pPr>
              <w:spacing w:after="0" w:line="240" w:lineRule="auto"/>
              <w:jc w:val="right"/>
              <w:rPr>
                <w:rFonts w:ascii="Calibri" w:hAnsi="Calibri" w:cs="Calibri"/>
                <w:sz w:val="14"/>
                <w:szCs w:val="14"/>
              </w:rPr>
            </w:pPr>
            <w:r w:rsidRPr="0097436D">
              <w:rPr>
                <w:rFonts w:ascii="Calibri" w:hAnsi="Calibri" w:cs="Calibri"/>
                <w:sz w:val="14"/>
                <w:szCs w:val="14"/>
              </w:rPr>
              <w:t>38.02</w:t>
            </w:r>
          </w:p>
        </w:tc>
        <w:tc>
          <w:tcPr>
            <w:tcW w:w="243" w:type="pct"/>
            <w:tcBorders>
              <w:top w:val="nil"/>
              <w:bottom w:val="nil"/>
            </w:tcBorders>
          </w:tcPr>
          <w:p w14:paraId="78838936" w14:textId="2DE91511" w:rsidR="00213400" w:rsidRPr="0097436D" w:rsidRDefault="00213400" w:rsidP="00213400">
            <w:pPr>
              <w:spacing w:after="0" w:line="240" w:lineRule="auto"/>
              <w:jc w:val="right"/>
              <w:rPr>
                <w:rFonts w:ascii="Calibri" w:hAnsi="Calibri" w:cs="Calibri"/>
                <w:sz w:val="14"/>
                <w:szCs w:val="14"/>
              </w:rPr>
            </w:pPr>
            <w:r w:rsidRPr="0097436D">
              <w:rPr>
                <w:rFonts w:ascii="Calibri" w:hAnsi="Calibri" w:cs="Calibri"/>
                <w:sz w:val="14"/>
                <w:szCs w:val="14"/>
              </w:rPr>
              <w:t>50%</w:t>
            </w:r>
          </w:p>
        </w:tc>
        <w:tc>
          <w:tcPr>
            <w:tcW w:w="1454" w:type="pct"/>
            <w:tcBorders>
              <w:top w:val="nil"/>
              <w:bottom w:val="nil"/>
            </w:tcBorders>
          </w:tcPr>
          <w:p w14:paraId="6933DD7E" w14:textId="60AF3EB0" w:rsidR="00213400" w:rsidRPr="0097436D" w:rsidRDefault="00213400" w:rsidP="00213400">
            <w:pPr>
              <w:spacing w:after="0" w:line="240" w:lineRule="auto"/>
              <w:rPr>
                <w:rFonts w:cstheme="minorHAnsi"/>
                <w:sz w:val="14"/>
                <w:szCs w:val="14"/>
              </w:rPr>
            </w:pPr>
            <w:r w:rsidRPr="0097436D">
              <w:rPr>
                <w:rFonts w:cstheme="minorHAnsi"/>
                <w:sz w:val="14"/>
                <w:szCs w:val="14"/>
              </w:rPr>
              <w:t xml:space="preserve">Observed in study [Upper: </w:t>
            </w:r>
            <w:r w:rsidR="00B26C1A" w:rsidRPr="0097436D">
              <w:rPr>
                <w:rFonts w:cstheme="minorHAnsi"/>
                <w:sz w:val="14"/>
                <w:szCs w:val="14"/>
              </w:rPr>
              <w:t>q</w:t>
            </w:r>
            <w:r w:rsidRPr="0097436D">
              <w:rPr>
                <w:rFonts w:cstheme="minorHAnsi"/>
                <w:sz w:val="14"/>
                <w:szCs w:val="14"/>
              </w:rPr>
              <w:t>uartile 1; Lower: quartile 3]</w:t>
            </w:r>
          </w:p>
        </w:tc>
      </w:tr>
      <w:tr w:rsidR="0097436D" w:rsidRPr="0097436D" w14:paraId="3E00F5C8" w14:textId="77777777" w:rsidTr="00AF19D5">
        <w:trPr>
          <w:trHeight w:val="277"/>
        </w:trPr>
        <w:tc>
          <w:tcPr>
            <w:tcW w:w="1264" w:type="pct"/>
            <w:tcBorders>
              <w:top w:val="nil"/>
              <w:bottom w:val="nil"/>
            </w:tcBorders>
            <w:noWrap/>
            <w:hideMark/>
          </w:tcPr>
          <w:p w14:paraId="3955E1AD" w14:textId="77777777" w:rsidR="00C97641" w:rsidRPr="0097436D" w:rsidRDefault="00C97641" w:rsidP="00727B5C">
            <w:pPr>
              <w:spacing w:after="0" w:line="240" w:lineRule="auto"/>
              <w:rPr>
                <w:rFonts w:eastAsia="Times New Roman" w:cstheme="minorHAnsi"/>
                <w:sz w:val="14"/>
                <w:szCs w:val="14"/>
              </w:rPr>
            </w:pPr>
            <w:r w:rsidRPr="0097436D">
              <w:rPr>
                <w:rFonts w:cstheme="minorHAnsi"/>
                <w:sz w:val="14"/>
                <w:szCs w:val="14"/>
              </w:rPr>
              <w:t>Value of a day lost of productivity for household costs</w:t>
            </w:r>
          </w:p>
        </w:tc>
        <w:tc>
          <w:tcPr>
            <w:tcW w:w="415" w:type="pct"/>
            <w:tcBorders>
              <w:top w:val="nil"/>
              <w:bottom w:val="nil"/>
            </w:tcBorders>
            <w:noWrap/>
            <w:hideMark/>
          </w:tcPr>
          <w:p w14:paraId="2EBF6E09" w14:textId="77777777" w:rsidR="00C97641" w:rsidRPr="0097436D" w:rsidRDefault="00C97641" w:rsidP="00727B5C">
            <w:pPr>
              <w:spacing w:after="0" w:line="240" w:lineRule="auto"/>
              <w:jc w:val="right"/>
              <w:rPr>
                <w:rFonts w:eastAsia="Times New Roman" w:cstheme="minorHAnsi"/>
                <w:sz w:val="14"/>
                <w:szCs w:val="14"/>
              </w:rPr>
            </w:pPr>
            <w:r w:rsidRPr="0097436D">
              <w:rPr>
                <w:rFonts w:cstheme="minorHAnsi"/>
                <w:sz w:val="14"/>
                <w:szCs w:val="14"/>
              </w:rPr>
              <w:t>$2.40</w:t>
            </w:r>
          </w:p>
        </w:tc>
        <w:tc>
          <w:tcPr>
            <w:tcW w:w="431" w:type="pct"/>
            <w:tcBorders>
              <w:top w:val="nil"/>
              <w:bottom w:val="nil"/>
            </w:tcBorders>
            <w:noWrap/>
            <w:hideMark/>
          </w:tcPr>
          <w:p w14:paraId="00ED0DFD" w14:textId="77777777" w:rsidR="00C97641" w:rsidRPr="0097436D" w:rsidRDefault="00C97641" w:rsidP="00727B5C">
            <w:pPr>
              <w:spacing w:after="0" w:line="240" w:lineRule="auto"/>
              <w:jc w:val="right"/>
              <w:rPr>
                <w:rFonts w:eastAsia="Times New Roman" w:cstheme="minorHAnsi"/>
                <w:sz w:val="14"/>
                <w:szCs w:val="14"/>
              </w:rPr>
            </w:pPr>
            <w:r w:rsidRPr="0097436D">
              <w:rPr>
                <w:rFonts w:cstheme="minorHAnsi"/>
                <w:sz w:val="14"/>
                <w:szCs w:val="14"/>
              </w:rPr>
              <w:t>$2.17</w:t>
            </w:r>
          </w:p>
        </w:tc>
        <w:tc>
          <w:tcPr>
            <w:tcW w:w="280" w:type="pct"/>
            <w:tcBorders>
              <w:top w:val="nil"/>
              <w:bottom w:val="nil"/>
            </w:tcBorders>
          </w:tcPr>
          <w:p w14:paraId="213E57A9" w14:textId="77777777" w:rsidR="00C97641" w:rsidRPr="0097436D" w:rsidRDefault="00C97641" w:rsidP="00727B5C">
            <w:pPr>
              <w:spacing w:after="0" w:line="240" w:lineRule="auto"/>
              <w:jc w:val="right"/>
              <w:rPr>
                <w:rFonts w:cstheme="minorHAnsi"/>
                <w:sz w:val="14"/>
                <w:szCs w:val="14"/>
              </w:rPr>
            </w:pPr>
            <w:r w:rsidRPr="0097436D">
              <w:rPr>
                <w:rFonts w:cstheme="minorHAnsi"/>
                <w:sz w:val="14"/>
                <w:szCs w:val="14"/>
              </w:rPr>
              <w:t>$6.70</w:t>
            </w:r>
          </w:p>
        </w:tc>
        <w:tc>
          <w:tcPr>
            <w:tcW w:w="334" w:type="pct"/>
            <w:tcBorders>
              <w:top w:val="nil"/>
              <w:bottom w:val="nil"/>
            </w:tcBorders>
          </w:tcPr>
          <w:p w14:paraId="6FB5C370" w14:textId="77777777" w:rsidR="00C97641" w:rsidRPr="0097436D" w:rsidRDefault="00C97641" w:rsidP="00727B5C">
            <w:pPr>
              <w:spacing w:after="0" w:line="240" w:lineRule="auto"/>
              <w:jc w:val="right"/>
              <w:rPr>
                <w:rFonts w:cstheme="minorHAnsi"/>
                <w:sz w:val="14"/>
                <w:szCs w:val="14"/>
              </w:rPr>
            </w:pPr>
            <w:r w:rsidRPr="0097436D">
              <w:rPr>
                <w:rFonts w:ascii="Calibri" w:hAnsi="Calibri" w:cs="Calibri"/>
                <w:sz w:val="14"/>
                <w:szCs w:val="14"/>
              </w:rPr>
              <w:t>25.26</w:t>
            </w:r>
          </w:p>
        </w:tc>
        <w:tc>
          <w:tcPr>
            <w:tcW w:w="243" w:type="pct"/>
            <w:tcBorders>
              <w:top w:val="nil"/>
              <w:bottom w:val="nil"/>
            </w:tcBorders>
          </w:tcPr>
          <w:p w14:paraId="2B178B40" w14:textId="77777777" w:rsidR="00C97641" w:rsidRPr="0097436D" w:rsidRDefault="00C97641" w:rsidP="00727B5C">
            <w:pPr>
              <w:spacing w:after="0" w:line="240" w:lineRule="auto"/>
              <w:jc w:val="right"/>
              <w:rPr>
                <w:rFonts w:cstheme="minorHAnsi"/>
                <w:sz w:val="14"/>
                <w:szCs w:val="14"/>
              </w:rPr>
            </w:pPr>
            <w:r w:rsidRPr="0097436D">
              <w:rPr>
                <w:rFonts w:ascii="Calibri" w:hAnsi="Calibri" w:cs="Calibri"/>
                <w:sz w:val="14"/>
                <w:szCs w:val="14"/>
              </w:rPr>
              <w:t>0%</w:t>
            </w:r>
          </w:p>
        </w:tc>
        <w:tc>
          <w:tcPr>
            <w:tcW w:w="334" w:type="pct"/>
            <w:tcBorders>
              <w:top w:val="nil"/>
              <w:bottom w:val="nil"/>
            </w:tcBorders>
          </w:tcPr>
          <w:p w14:paraId="4145D32B" w14:textId="77777777" w:rsidR="00C97641" w:rsidRPr="0097436D" w:rsidRDefault="00C97641" w:rsidP="00727B5C">
            <w:pPr>
              <w:spacing w:after="0" w:line="240" w:lineRule="auto"/>
              <w:jc w:val="right"/>
              <w:rPr>
                <w:rFonts w:cstheme="minorHAnsi"/>
                <w:sz w:val="14"/>
                <w:szCs w:val="14"/>
              </w:rPr>
            </w:pPr>
            <w:r w:rsidRPr="0097436D">
              <w:rPr>
                <w:rFonts w:ascii="Calibri" w:hAnsi="Calibri" w:cs="Calibri"/>
                <w:sz w:val="14"/>
                <w:szCs w:val="14"/>
              </w:rPr>
              <w:t>25.34</w:t>
            </w:r>
          </w:p>
        </w:tc>
        <w:tc>
          <w:tcPr>
            <w:tcW w:w="243" w:type="pct"/>
            <w:tcBorders>
              <w:top w:val="nil"/>
              <w:bottom w:val="nil"/>
            </w:tcBorders>
          </w:tcPr>
          <w:p w14:paraId="2EC2E5F3" w14:textId="77777777" w:rsidR="00C97641" w:rsidRPr="0097436D" w:rsidRDefault="00C97641" w:rsidP="00727B5C">
            <w:pPr>
              <w:spacing w:after="0" w:line="240" w:lineRule="auto"/>
              <w:jc w:val="right"/>
              <w:rPr>
                <w:rFonts w:cstheme="minorHAnsi"/>
                <w:sz w:val="14"/>
                <w:szCs w:val="14"/>
              </w:rPr>
            </w:pPr>
            <w:r w:rsidRPr="0097436D">
              <w:rPr>
                <w:rFonts w:ascii="Calibri" w:hAnsi="Calibri" w:cs="Calibri"/>
                <w:sz w:val="14"/>
                <w:szCs w:val="14"/>
              </w:rPr>
              <w:t>0%</w:t>
            </w:r>
          </w:p>
        </w:tc>
        <w:tc>
          <w:tcPr>
            <w:tcW w:w="1454" w:type="pct"/>
            <w:tcBorders>
              <w:top w:val="nil"/>
              <w:bottom w:val="nil"/>
            </w:tcBorders>
          </w:tcPr>
          <w:p w14:paraId="05FC6024" w14:textId="3DF3BA4B" w:rsidR="00C97641" w:rsidRPr="0097436D" w:rsidRDefault="00650090" w:rsidP="00727B5C">
            <w:pPr>
              <w:spacing w:after="0" w:line="240" w:lineRule="auto"/>
              <w:rPr>
                <w:rFonts w:cstheme="minorHAnsi"/>
                <w:sz w:val="14"/>
                <w:szCs w:val="14"/>
              </w:rPr>
            </w:pPr>
            <w:r w:rsidRPr="0097436D">
              <w:rPr>
                <w:rFonts w:cstheme="minorHAnsi"/>
                <w:sz w:val="14"/>
                <w:szCs w:val="14"/>
              </w:rPr>
              <w:t>Rural median household consumption</w:t>
            </w:r>
            <w:r w:rsidR="00C2046D" w:rsidRPr="0097436D">
              <w:rPr>
                <w:rFonts w:cstheme="minorHAnsi"/>
                <w:sz w:val="14"/>
                <w:szCs w:val="14"/>
              </w:rPr>
              <w:t xml:space="preserve"> </w:t>
            </w:r>
            <w:sdt>
              <w:sdtPr>
                <w:rPr>
                  <w:rFonts w:cstheme="minorHAnsi"/>
                  <w:sz w:val="14"/>
                  <w:szCs w:val="14"/>
                </w:rPr>
                <w:tag w:val="MENDELEY_CITATION_v3_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"/>
                <w:id w:val="264038973"/>
                <w:placeholder>
                  <w:docPart w:val="DefaultPlaceholder_-1854013440"/>
                </w:placeholder>
              </w:sdtPr>
              <w:sdtEndPr/>
              <w:sdtContent>
                <w:r w:rsidR="00B76444" w:rsidRPr="0097436D">
                  <w:rPr>
                    <w:rFonts w:cstheme="minorHAnsi"/>
                    <w:sz w:val="14"/>
                    <w:szCs w:val="14"/>
                  </w:rPr>
                  <w:t>(4)</w:t>
                </w:r>
              </w:sdtContent>
            </w:sdt>
            <w:r w:rsidRPr="0097436D">
              <w:rPr>
                <w:rFonts w:cstheme="minorHAnsi"/>
                <w:sz w:val="14"/>
                <w:szCs w:val="14"/>
              </w:rPr>
              <w:t xml:space="preserve"> </w:t>
            </w:r>
            <w:r w:rsidR="007C00BA" w:rsidRPr="0097436D">
              <w:rPr>
                <w:rFonts w:cstheme="minorHAnsi"/>
                <w:sz w:val="14"/>
                <w:szCs w:val="14"/>
              </w:rPr>
              <w:t>[Upper: GDP per adult</w:t>
            </w:r>
            <w:r w:rsidR="002C4986" w:rsidRPr="0097436D">
              <w:rPr>
                <w:rFonts w:cstheme="minorHAnsi"/>
                <w:sz w:val="14"/>
                <w:szCs w:val="14"/>
              </w:rPr>
              <w:t xml:space="preserve"> </w:t>
            </w:r>
            <w:sdt>
              <w:sdtPr>
                <w:rPr>
                  <w:rFonts w:cstheme="minorHAnsi"/>
                  <w:sz w:val="14"/>
                  <w:szCs w:val="14"/>
                </w:rPr>
                <w:tag w:val="MENDELEY_CITATION_v3_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"/>
                <w:id w:val="-681737578"/>
                <w:placeholder>
                  <w:docPart w:val="DefaultPlaceholder_-1854013440"/>
                </w:placeholder>
              </w:sdtPr>
              <w:sdtEndPr/>
              <w:sdtContent>
                <w:r w:rsidR="00B76444" w:rsidRPr="0097436D">
                  <w:rPr>
                    <w:rFonts w:cstheme="minorHAnsi"/>
                    <w:sz w:val="14"/>
                    <w:szCs w:val="14"/>
                  </w:rPr>
                  <w:t>(5)</w:t>
                </w:r>
              </w:sdtContent>
            </w:sdt>
            <w:r w:rsidR="007C00BA" w:rsidRPr="0097436D">
              <w:rPr>
                <w:rFonts w:cstheme="minorHAnsi"/>
                <w:sz w:val="14"/>
                <w:szCs w:val="14"/>
              </w:rPr>
              <w:t xml:space="preserve">; </w:t>
            </w:r>
            <w:r w:rsidR="00C97641" w:rsidRPr="0097436D">
              <w:rPr>
                <w:rFonts w:cstheme="minorHAnsi"/>
                <w:sz w:val="14"/>
                <w:szCs w:val="14"/>
              </w:rPr>
              <w:t xml:space="preserve">Lower: rural median household monthly income </w:t>
            </w:r>
            <w:sdt>
              <w:sdtPr>
                <w:rPr>
                  <w:rFonts w:cstheme="minorHAnsi"/>
                  <w:sz w:val="14"/>
                  <w:szCs w:val="14"/>
                </w:rPr>
                <w:tag w:val="MENDELEY_CITATION_v3_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"/>
                <w:id w:val="-1331441521"/>
                <w:placeholder>
                  <w:docPart w:val="DefaultPlaceholder_-1854013440"/>
                </w:placeholder>
              </w:sdtPr>
              <w:sdtEndPr/>
              <w:sdtContent>
                <w:r w:rsidR="00B76444" w:rsidRPr="0097436D">
                  <w:rPr>
                    <w:rFonts w:cstheme="minorHAnsi"/>
                    <w:sz w:val="14"/>
                    <w:szCs w:val="14"/>
                  </w:rPr>
                  <w:t>(4)</w:t>
                </w:r>
              </w:sdtContent>
            </w:sdt>
            <w:r w:rsidR="007C00BA" w:rsidRPr="0097436D">
              <w:rPr>
                <w:rFonts w:cstheme="minorHAnsi"/>
                <w:sz w:val="14"/>
                <w:szCs w:val="14"/>
              </w:rPr>
              <w:t>]</w:t>
            </w:r>
          </w:p>
        </w:tc>
      </w:tr>
      <w:tr w:rsidR="0097436D" w:rsidRPr="0097436D" w14:paraId="53834519" w14:textId="77777777" w:rsidTr="00AF19D5">
        <w:trPr>
          <w:trHeight w:val="277"/>
        </w:trPr>
        <w:tc>
          <w:tcPr>
            <w:tcW w:w="1264" w:type="pct"/>
            <w:tcBorders>
              <w:top w:val="nil"/>
              <w:bottom w:val="nil"/>
            </w:tcBorders>
            <w:noWrap/>
            <w:hideMark/>
          </w:tcPr>
          <w:p w14:paraId="45E1D60B" w14:textId="3F140955" w:rsidR="00C97641" w:rsidRPr="0097436D" w:rsidRDefault="00C97641" w:rsidP="00727B5C">
            <w:pPr>
              <w:spacing w:after="0" w:line="240" w:lineRule="auto"/>
              <w:rPr>
                <w:rFonts w:eastAsia="Times New Roman" w:cstheme="minorHAnsi"/>
                <w:sz w:val="14"/>
                <w:szCs w:val="14"/>
              </w:rPr>
            </w:pPr>
            <w:r w:rsidRPr="0097436D">
              <w:rPr>
                <w:rFonts w:cstheme="minorHAnsi"/>
                <w:sz w:val="14"/>
                <w:szCs w:val="14"/>
              </w:rPr>
              <w:t>Wood cost</w:t>
            </w:r>
            <w:r w:rsidR="00D724FA" w:rsidRPr="0097436D">
              <w:rPr>
                <w:rFonts w:cstheme="minorHAnsi"/>
                <w:sz w:val="14"/>
                <w:szCs w:val="14"/>
              </w:rPr>
              <w:t xml:space="preserve"> per house</w:t>
            </w:r>
          </w:p>
        </w:tc>
        <w:tc>
          <w:tcPr>
            <w:tcW w:w="415" w:type="pct"/>
            <w:tcBorders>
              <w:top w:val="nil"/>
              <w:bottom w:val="nil"/>
            </w:tcBorders>
            <w:noWrap/>
            <w:hideMark/>
          </w:tcPr>
          <w:p w14:paraId="03DD3C6A" w14:textId="77777777" w:rsidR="00C97641" w:rsidRPr="0097436D" w:rsidRDefault="00C97641" w:rsidP="00727B5C">
            <w:pPr>
              <w:spacing w:after="0" w:line="240" w:lineRule="auto"/>
              <w:jc w:val="right"/>
              <w:rPr>
                <w:rFonts w:eastAsia="Times New Roman" w:cstheme="minorHAnsi"/>
                <w:sz w:val="14"/>
                <w:szCs w:val="14"/>
              </w:rPr>
            </w:pPr>
            <w:r w:rsidRPr="0097436D">
              <w:rPr>
                <w:rFonts w:cstheme="minorHAnsi"/>
                <w:sz w:val="14"/>
                <w:szCs w:val="14"/>
              </w:rPr>
              <w:t>$33.63</w:t>
            </w:r>
          </w:p>
        </w:tc>
        <w:tc>
          <w:tcPr>
            <w:tcW w:w="431" w:type="pct"/>
            <w:tcBorders>
              <w:top w:val="nil"/>
              <w:bottom w:val="nil"/>
            </w:tcBorders>
            <w:noWrap/>
            <w:hideMark/>
          </w:tcPr>
          <w:p w14:paraId="59636EDF" w14:textId="77777777" w:rsidR="00C97641" w:rsidRPr="0097436D" w:rsidRDefault="00C97641" w:rsidP="00727B5C">
            <w:pPr>
              <w:spacing w:after="0" w:line="240" w:lineRule="auto"/>
              <w:jc w:val="right"/>
              <w:rPr>
                <w:rFonts w:eastAsia="Times New Roman" w:cstheme="minorHAnsi"/>
                <w:sz w:val="14"/>
                <w:szCs w:val="14"/>
              </w:rPr>
            </w:pPr>
            <w:r w:rsidRPr="0097436D">
              <w:rPr>
                <w:rFonts w:cstheme="minorHAnsi"/>
                <w:sz w:val="14"/>
                <w:szCs w:val="14"/>
              </w:rPr>
              <w:t>$29.59</w:t>
            </w:r>
          </w:p>
        </w:tc>
        <w:tc>
          <w:tcPr>
            <w:tcW w:w="280" w:type="pct"/>
            <w:tcBorders>
              <w:top w:val="nil"/>
              <w:bottom w:val="nil"/>
            </w:tcBorders>
          </w:tcPr>
          <w:p w14:paraId="56A13BF9" w14:textId="77777777" w:rsidR="00C97641" w:rsidRPr="0097436D" w:rsidRDefault="00C97641" w:rsidP="00727B5C">
            <w:pPr>
              <w:spacing w:after="0" w:line="240" w:lineRule="auto"/>
              <w:jc w:val="right"/>
              <w:rPr>
                <w:rFonts w:cstheme="minorHAnsi"/>
                <w:sz w:val="14"/>
                <w:szCs w:val="14"/>
              </w:rPr>
            </w:pPr>
            <w:r w:rsidRPr="0097436D">
              <w:rPr>
                <w:rFonts w:cstheme="minorHAnsi"/>
                <w:sz w:val="14"/>
                <w:szCs w:val="14"/>
              </w:rPr>
              <w:t>$37.67</w:t>
            </w:r>
          </w:p>
        </w:tc>
        <w:tc>
          <w:tcPr>
            <w:tcW w:w="334" w:type="pct"/>
            <w:tcBorders>
              <w:top w:val="nil"/>
              <w:bottom w:val="nil"/>
            </w:tcBorders>
          </w:tcPr>
          <w:p w14:paraId="0286ACEE" w14:textId="77777777" w:rsidR="00C97641" w:rsidRPr="0097436D" w:rsidRDefault="00C97641" w:rsidP="00727B5C">
            <w:pPr>
              <w:spacing w:after="0" w:line="240" w:lineRule="auto"/>
              <w:jc w:val="right"/>
              <w:rPr>
                <w:rFonts w:cstheme="minorHAnsi"/>
                <w:sz w:val="14"/>
                <w:szCs w:val="14"/>
              </w:rPr>
            </w:pPr>
            <w:r w:rsidRPr="0097436D">
              <w:rPr>
                <w:rFonts w:ascii="Calibri" w:hAnsi="Calibri" w:cs="Calibri"/>
                <w:sz w:val="14"/>
                <w:szCs w:val="14"/>
              </w:rPr>
              <w:t>24.38</w:t>
            </w:r>
          </w:p>
        </w:tc>
        <w:tc>
          <w:tcPr>
            <w:tcW w:w="243" w:type="pct"/>
            <w:tcBorders>
              <w:top w:val="nil"/>
              <w:bottom w:val="nil"/>
            </w:tcBorders>
          </w:tcPr>
          <w:p w14:paraId="03A4E867" w14:textId="77777777" w:rsidR="00C97641" w:rsidRPr="0097436D" w:rsidRDefault="00C97641" w:rsidP="00727B5C">
            <w:pPr>
              <w:spacing w:after="0" w:line="240" w:lineRule="auto"/>
              <w:jc w:val="right"/>
              <w:rPr>
                <w:rFonts w:cstheme="minorHAnsi"/>
                <w:sz w:val="14"/>
                <w:szCs w:val="14"/>
              </w:rPr>
            </w:pPr>
            <w:r w:rsidRPr="0097436D">
              <w:rPr>
                <w:rFonts w:ascii="Calibri" w:hAnsi="Calibri" w:cs="Calibri"/>
                <w:sz w:val="14"/>
                <w:szCs w:val="14"/>
              </w:rPr>
              <w:t>-4%</w:t>
            </w:r>
          </w:p>
        </w:tc>
        <w:tc>
          <w:tcPr>
            <w:tcW w:w="334" w:type="pct"/>
            <w:tcBorders>
              <w:top w:val="nil"/>
              <w:bottom w:val="nil"/>
            </w:tcBorders>
          </w:tcPr>
          <w:p w14:paraId="687464E6" w14:textId="77777777" w:rsidR="00C97641" w:rsidRPr="0097436D" w:rsidRDefault="00C97641" w:rsidP="00727B5C">
            <w:pPr>
              <w:spacing w:after="0" w:line="240" w:lineRule="auto"/>
              <w:jc w:val="right"/>
              <w:rPr>
                <w:rFonts w:cstheme="minorHAnsi"/>
                <w:sz w:val="14"/>
                <w:szCs w:val="14"/>
              </w:rPr>
            </w:pPr>
            <w:r w:rsidRPr="0097436D">
              <w:rPr>
                <w:rFonts w:ascii="Calibri" w:hAnsi="Calibri" w:cs="Calibri"/>
                <w:sz w:val="14"/>
                <w:szCs w:val="14"/>
              </w:rPr>
              <w:t>26.15</w:t>
            </w:r>
          </w:p>
        </w:tc>
        <w:tc>
          <w:tcPr>
            <w:tcW w:w="243" w:type="pct"/>
            <w:tcBorders>
              <w:top w:val="nil"/>
              <w:bottom w:val="nil"/>
            </w:tcBorders>
          </w:tcPr>
          <w:p w14:paraId="544FC634" w14:textId="77777777" w:rsidR="00C97641" w:rsidRPr="0097436D" w:rsidRDefault="00C97641" w:rsidP="00727B5C">
            <w:pPr>
              <w:spacing w:after="0" w:line="240" w:lineRule="auto"/>
              <w:jc w:val="right"/>
              <w:rPr>
                <w:rFonts w:cstheme="minorHAnsi"/>
                <w:sz w:val="14"/>
                <w:szCs w:val="14"/>
              </w:rPr>
            </w:pPr>
            <w:r w:rsidRPr="0097436D">
              <w:rPr>
                <w:rFonts w:ascii="Calibri" w:hAnsi="Calibri" w:cs="Calibri"/>
                <w:sz w:val="14"/>
                <w:szCs w:val="14"/>
              </w:rPr>
              <w:t>3%</w:t>
            </w:r>
          </w:p>
        </w:tc>
        <w:tc>
          <w:tcPr>
            <w:tcW w:w="1454" w:type="pct"/>
            <w:tcBorders>
              <w:top w:val="nil"/>
              <w:bottom w:val="nil"/>
            </w:tcBorders>
          </w:tcPr>
          <w:p w14:paraId="137390B6" w14:textId="43758D28" w:rsidR="00C97641" w:rsidRPr="0097436D" w:rsidRDefault="00B26C1A" w:rsidP="00727B5C">
            <w:pPr>
              <w:spacing w:after="0" w:line="240" w:lineRule="auto"/>
              <w:rPr>
                <w:rFonts w:cstheme="minorHAnsi"/>
                <w:sz w:val="14"/>
                <w:szCs w:val="14"/>
              </w:rPr>
            </w:pPr>
            <w:r w:rsidRPr="0097436D">
              <w:rPr>
                <w:rFonts w:cstheme="minorHAnsi"/>
                <w:sz w:val="14"/>
                <w:szCs w:val="14"/>
              </w:rPr>
              <w:t>O</w:t>
            </w:r>
            <w:r w:rsidR="00C97641" w:rsidRPr="0097436D">
              <w:rPr>
                <w:rFonts w:cstheme="minorHAnsi"/>
                <w:sz w:val="14"/>
                <w:szCs w:val="14"/>
              </w:rPr>
              <w:t xml:space="preserve">bserved in study </w:t>
            </w:r>
            <w:r w:rsidRPr="0097436D">
              <w:rPr>
                <w:rFonts w:cstheme="minorHAnsi"/>
                <w:sz w:val="14"/>
                <w:szCs w:val="14"/>
              </w:rPr>
              <w:t>[Upper</w:t>
            </w:r>
            <w:r w:rsidR="00873CEC" w:rsidRPr="0097436D">
              <w:rPr>
                <w:rFonts w:cstheme="minorHAnsi"/>
                <w:sz w:val="14"/>
                <w:szCs w:val="14"/>
              </w:rPr>
              <w:t xml:space="preserve"> and lower: price variation recorded throughout study </w:t>
            </w:r>
            <w:r w:rsidR="00C97641" w:rsidRPr="0097436D">
              <w:rPr>
                <w:rFonts w:cstheme="minorHAnsi"/>
                <w:sz w:val="14"/>
                <w:szCs w:val="14"/>
              </w:rPr>
              <w:t>period: +/- 12%</w:t>
            </w:r>
            <w:r w:rsidR="00873CEC" w:rsidRPr="0097436D">
              <w:rPr>
                <w:rFonts w:cstheme="minorHAnsi"/>
                <w:sz w:val="14"/>
                <w:szCs w:val="14"/>
              </w:rPr>
              <w:t>]</w:t>
            </w:r>
          </w:p>
        </w:tc>
      </w:tr>
      <w:tr w:rsidR="0097436D" w:rsidRPr="0097436D" w14:paraId="319E92BC" w14:textId="77777777" w:rsidTr="00AF19D5">
        <w:trPr>
          <w:trHeight w:val="277"/>
        </w:trPr>
        <w:tc>
          <w:tcPr>
            <w:tcW w:w="1264" w:type="pct"/>
            <w:tcBorders>
              <w:top w:val="nil"/>
              <w:bottom w:val="nil"/>
            </w:tcBorders>
            <w:noWrap/>
            <w:hideMark/>
          </w:tcPr>
          <w:p w14:paraId="6DFEA5A6" w14:textId="5FD47F20" w:rsidR="00C97641" w:rsidRPr="0097436D" w:rsidRDefault="00C97641" w:rsidP="00727B5C">
            <w:pPr>
              <w:spacing w:after="0" w:line="240" w:lineRule="auto"/>
              <w:rPr>
                <w:rFonts w:eastAsia="Times New Roman" w:cstheme="minorHAnsi"/>
                <w:sz w:val="14"/>
                <w:szCs w:val="14"/>
              </w:rPr>
            </w:pPr>
            <w:r w:rsidRPr="0097436D">
              <w:rPr>
                <w:rFonts w:cstheme="minorHAnsi"/>
                <w:sz w:val="14"/>
                <w:szCs w:val="14"/>
              </w:rPr>
              <w:t xml:space="preserve">Screws/nails cost </w:t>
            </w:r>
            <w:r w:rsidR="00D724FA" w:rsidRPr="0097436D">
              <w:rPr>
                <w:rFonts w:cstheme="minorHAnsi"/>
                <w:sz w:val="14"/>
                <w:szCs w:val="14"/>
              </w:rPr>
              <w:t>per house</w:t>
            </w:r>
          </w:p>
        </w:tc>
        <w:tc>
          <w:tcPr>
            <w:tcW w:w="415" w:type="pct"/>
            <w:tcBorders>
              <w:top w:val="nil"/>
              <w:bottom w:val="nil"/>
            </w:tcBorders>
            <w:noWrap/>
            <w:hideMark/>
          </w:tcPr>
          <w:p w14:paraId="5D25BBC7" w14:textId="77777777" w:rsidR="00C97641" w:rsidRPr="0097436D" w:rsidRDefault="00C97641" w:rsidP="00727B5C">
            <w:pPr>
              <w:spacing w:after="0" w:line="240" w:lineRule="auto"/>
              <w:jc w:val="right"/>
              <w:rPr>
                <w:rFonts w:eastAsia="Times New Roman" w:cstheme="minorHAnsi"/>
                <w:sz w:val="14"/>
                <w:szCs w:val="14"/>
              </w:rPr>
            </w:pPr>
            <w:r w:rsidRPr="0097436D">
              <w:rPr>
                <w:rFonts w:cstheme="minorHAnsi"/>
                <w:sz w:val="14"/>
                <w:szCs w:val="14"/>
              </w:rPr>
              <w:t>$11.13</w:t>
            </w:r>
          </w:p>
        </w:tc>
        <w:tc>
          <w:tcPr>
            <w:tcW w:w="431" w:type="pct"/>
            <w:tcBorders>
              <w:top w:val="nil"/>
              <w:bottom w:val="nil"/>
            </w:tcBorders>
            <w:noWrap/>
            <w:hideMark/>
          </w:tcPr>
          <w:p w14:paraId="0BA19F7B" w14:textId="77777777" w:rsidR="00C97641" w:rsidRPr="0097436D" w:rsidRDefault="00C97641" w:rsidP="00727B5C">
            <w:pPr>
              <w:spacing w:after="0" w:line="240" w:lineRule="auto"/>
              <w:jc w:val="right"/>
              <w:rPr>
                <w:rFonts w:eastAsia="Times New Roman" w:cstheme="minorHAnsi"/>
                <w:sz w:val="14"/>
                <w:szCs w:val="14"/>
              </w:rPr>
            </w:pPr>
            <w:r w:rsidRPr="0097436D">
              <w:rPr>
                <w:rFonts w:cstheme="minorHAnsi"/>
                <w:sz w:val="14"/>
                <w:szCs w:val="14"/>
              </w:rPr>
              <w:t>$9.46</w:t>
            </w:r>
          </w:p>
        </w:tc>
        <w:tc>
          <w:tcPr>
            <w:tcW w:w="280" w:type="pct"/>
            <w:tcBorders>
              <w:top w:val="nil"/>
              <w:bottom w:val="nil"/>
            </w:tcBorders>
          </w:tcPr>
          <w:p w14:paraId="526FF186" w14:textId="77777777" w:rsidR="00C97641" w:rsidRPr="0097436D" w:rsidRDefault="00C97641" w:rsidP="00727B5C">
            <w:pPr>
              <w:spacing w:after="0" w:line="240" w:lineRule="auto"/>
              <w:jc w:val="right"/>
              <w:rPr>
                <w:rFonts w:cstheme="minorHAnsi"/>
                <w:sz w:val="14"/>
                <w:szCs w:val="14"/>
              </w:rPr>
            </w:pPr>
            <w:r w:rsidRPr="0097436D">
              <w:rPr>
                <w:rFonts w:cstheme="minorHAnsi"/>
                <w:sz w:val="14"/>
                <w:szCs w:val="14"/>
              </w:rPr>
              <w:t>$12.80</w:t>
            </w:r>
          </w:p>
        </w:tc>
        <w:tc>
          <w:tcPr>
            <w:tcW w:w="334" w:type="pct"/>
            <w:tcBorders>
              <w:top w:val="nil"/>
              <w:bottom w:val="nil"/>
            </w:tcBorders>
          </w:tcPr>
          <w:p w14:paraId="2B91723B" w14:textId="77777777" w:rsidR="00C97641" w:rsidRPr="0097436D" w:rsidRDefault="00C97641" w:rsidP="00727B5C">
            <w:pPr>
              <w:spacing w:after="0" w:line="240" w:lineRule="auto"/>
              <w:jc w:val="right"/>
              <w:rPr>
                <w:rFonts w:cstheme="minorHAnsi"/>
                <w:sz w:val="14"/>
                <w:szCs w:val="14"/>
              </w:rPr>
            </w:pPr>
            <w:r w:rsidRPr="0097436D">
              <w:rPr>
                <w:rFonts w:ascii="Calibri" w:hAnsi="Calibri" w:cs="Calibri"/>
                <w:sz w:val="14"/>
                <w:szCs w:val="14"/>
              </w:rPr>
              <w:t>24.91</w:t>
            </w:r>
          </w:p>
        </w:tc>
        <w:tc>
          <w:tcPr>
            <w:tcW w:w="243" w:type="pct"/>
            <w:tcBorders>
              <w:top w:val="nil"/>
              <w:bottom w:val="nil"/>
            </w:tcBorders>
          </w:tcPr>
          <w:p w14:paraId="05D7FF07" w14:textId="77777777" w:rsidR="00C97641" w:rsidRPr="0097436D" w:rsidRDefault="00C97641" w:rsidP="00727B5C">
            <w:pPr>
              <w:spacing w:after="0" w:line="240" w:lineRule="auto"/>
              <w:jc w:val="right"/>
              <w:rPr>
                <w:rFonts w:cstheme="minorHAnsi"/>
                <w:sz w:val="14"/>
                <w:szCs w:val="14"/>
              </w:rPr>
            </w:pPr>
            <w:r w:rsidRPr="0097436D">
              <w:rPr>
                <w:rFonts w:ascii="Calibri" w:hAnsi="Calibri" w:cs="Calibri"/>
                <w:sz w:val="14"/>
                <w:szCs w:val="14"/>
              </w:rPr>
              <w:t>-1%</w:t>
            </w:r>
          </w:p>
        </w:tc>
        <w:tc>
          <w:tcPr>
            <w:tcW w:w="334" w:type="pct"/>
            <w:tcBorders>
              <w:top w:val="nil"/>
              <w:bottom w:val="nil"/>
            </w:tcBorders>
          </w:tcPr>
          <w:p w14:paraId="4A5F6EDB" w14:textId="77777777" w:rsidR="00C97641" w:rsidRPr="0097436D" w:rsidRDefault="00C97641" w:rsidP="00727B5C">
            <w:pPr>
              <w:spacing w:after="0" w:line="240" w:lineRule="auto"/>
              <w:jc w:val="right"/>
              <w:rPr>
                <w:rFonts w:cstheme="minorHAnsi"/>
                <w:sz w:val="14"/>
                <w:szCs w:val="14"/>
              </w:rPr>
            </w:pPr>
            <w:r w:rsidRPr="0097436D">
              <w:rPr>
                <w:rFonts w:ascii="Calibri" w:hAnsi="Calibri" w:cs="Calibri"/>
                <w:sz w:val="14"/>
                <w:szCs w:val="14"/>
              </w:rPr>
              <w:t>25.63</w:t>
            </w:r>
          </w:p>
        </w:tc>
        <w:tc>
          <w:tcPr>
            <w:tcW w:w="243" w:type="pct"/>
            <w:tcBorders>
              <w:top w:val="nil"/>
              <w:bottom w:val="nil"/>
            </w:tcBorders>
          </w:tcPr>
          <w:p w14:paraId="4A2CB40E" w14:textId="77777777" w:rsidR="00C97641" w:rsidRPr="0097436D" w:rsidRDefault="00C97641" w:rsidP="00727B5C">
            <w:pPr>
              <w:spacing w:after="0" w:line="240" w:lineRule="auto"/>
              <w:jc w:val="right"/>
              <w:rPr>
                <w:rFonts w:cstheme="minorHAnsi"/>
                <w:sz w:val="14"/>
                <w:szCs w:val="14"/>
              </w:rPr>
            </w:pPr>
            <w:r w:rsidRPr="0097436D">
              <w:rPr>
                <w:rFonts w:ascii="Calibri" w:hAnsi="Calibri" w:cs="Calibri"/>
                <w:sz w:val="14"/>
                <w:szCs w:val="14"/>
              </w:rPr>
              <w:t>1%</w:t>
            </w:r>
          </w:p>
        </w:tc>
        <w:tc>
          <w:tcPr>
            <w:tcW w:w="1454" w:type="pct"/>
            <w:tcBorders>
              <w:top w:val="nil"/>
              <w:bottom w:val="nil"/>
            </w:tcBorders>
          </w:tcPr>
          <w:p w14:paraId="30045787" w14:textId="0D3C1227" w:rsidR="00C97641" w:rsidRPr="0097436D" w:rsidRDefault="00C124EA" w:rsidP="00727B5C">
            <w:pPr>
              <w:spacing w:after="0" w:line="240" w:lineRule="auto"/>
              <w:rPr>
                <w:rFonts w:cstheme="minorHAnsi"/>
                <w:sz w:val="14"/>
                <w:szCs w:val="14"/>
              </w:rPr>
            </w:pPr>
            <w:r w:rsidRPr="0097436D">
              <w:rPr>
                <w:rFonts w:cstheme="minorHAnsi"/>
                <w:sz w:val="14"/>
                <w:szCs w:val="14"/>
              </w:rPr>
              <w:t>Observed in study [Upper and lower: price variation recorded throughout study period: +/- 15%]</w:t>
            </w:r>
          </w:p>
        </w:tc>
      </w:tr>
      <w:tr w:rsidR="0097436D" w:rsidRPr="0097436D" w14:paraId="6CF26429" w14:textId="77777777" w:rsidTr="00EE1091">
        <w:trPr>
          <w:trHeight w:val="277"/>
        </w:trPr>
        <w:tc>
          <w:tcPr>
            <w:tcW w:w="1264" w:type="pct"/>
            <w:tcBorders>
              <w:top w:val="nil"/>
              <w:bottom w:val="nil"/>
            </w:tcBorders>
            <w:noWrap/>
          </w:tcPr>
          <w:p w14:paraId="1348EF9C" w14:textId="216AF50E" w:rsidR="00EE1091" w:rsidRPr="0097436D" w:rsidRDefault="00EE1091" w:rsidP="00EE1091">
            <w:pPr>
              <w:spacing w:after="0" w:line="240" w:lineRule="auto"/>
              <w:rPr>
                <w:rFonts w:cstheme="minorHAnsi"/>
                <w:sz w:val="14"/>
                <w:szCs w:val="14"/>
              </w:rPr>
            </w:pPr>
            <w:r w:rsidRPr="0097436D">
              <w:rPr>
                <w:rFonts w:ascii="Calibri" w:hAnsi="Calibri" w:cs="Calibri"/>
                <w:sz w:val="14"/>
                <w:szCs w:val="14"/>
              </w:rPr>
              <w:t>Mesh cost per house</w:t>
            </w:r>
          </w:p>
        </w:tc>
        <w:tc>
          <w:tcPr>
            <w:tcW w:w="415" w:type="pct"/>
            <w:tcBorders>
              <w:top w:val="nil"/>
              <w:bottom w:val="nil"/>
            </w:tcBorders>
            <w:noWrap/>
          </w:tcPr>
          <w:p w14:paraId="701CE08D" w14:textId="7D1C0B27" w:rsidR="00EE1091" w:rsidRPr="0097436D" w:rsidRDefault="00EE1091" w:rsidP="00EE1091">
            <w:pPr>
              <w:spacing w:after="0" w:line="240" w:lineRule="auto"/>
              <w:jc w:val="right"/>
              <w:rPr>
                <w:rFonts w:cstheme="minorHAnsi"/>
                <w:sz w:val="14"/>
                <w:szCs w:val="14"/>
              </w:rPr>
            </w:pPr>
            <w:r w:rsidRPr="0097436D">
              <w:rPr>
                <w:rFonts w:ascii="Calibri" w:hAnsi="Calibri" w:cs="Calibri"/>
                <w:sz w:val="14"/>
                <w:szCs w:val="14"/>
              </w:rPr>
              <w:t>$7.00</w:t>
            </w:r>
          </w:p>
        </w:tc>
        <w:tc>
          <w:tcPr>
            <w:tcW w:w="431" w:type="pct"/>
            <w:tcBorders>
              <w:top w:val="nil"/>
              <w:bottom w:val="nil"/>
            </w:tcBorders>
            <w:noWrap/>
          </w:tcPr>
          <w:p w14:paraId="1EDF79DC" w14:textId="37E4D892" w:rsidR="00EE1091" w:rsidRPr="0097436D" w:rsidRDefault="00EE1091" w:rsidP="00EE1091">
            <w:pPr>
              <w:spacing w:after="0" w:line="240" w:lineRule="auto"/>
              <w:jc w:val="right"/>
              <w:rPr>
                <w:rFonts w:cstheme="minorHAnsi"/>
                <w:sz w:val="14"/>
                <w:szCs w:val="14"/>
              </w:rPr>
            </w:pPr>
            <w:r w:rsidRPr="0097436D">
              <w:rPr>
                <w:rFonts w:ascii="Calibri" w:hAnsi="Calibri" w:cs="Calibri"/>
                <w:sz w:val="14"/>
                <w:szCs w:val="14"/>
              </w:rPr>
              <w:t>$5.60</w:t>
            </w:r>
          </w:p>
        </w:tc>
        <w:tc>
          <w:tcPr>
            <w:tcW w:w="280" w:type="pct"/>
            <w:tcBorders>
              <w:top w:val="nil"/>
              <w:bottom w:val="nil"/>
            </w:tcBorders>
          </w:tcPr>
          <w:p w14:paraId="7E52B17A" w14:textId="61552730" w:rsidR="00EE1091" w:rsidRPr="0097436D" w:rsidRDefault="00EE1091" w:rsidP="00EE1091">
            <w:pPr>
              <w:spacing w:after="0" w:line="240" w:lineRule="auto"/>
              <w:jc w:val="right"/>
              <w:rPr>
                <w:rFonts w:cstheme="minorHAnsi"/>
                <w:sz w:val="14"/>
                <w:szCs w:val="14"/>
              </w:rPr>
            </w:pPr>
            <w:r w:rsidRPr="0097436D">
              <w:rPr>
                <w:rFonts w:ascii="Calibri" w:hAnsi="Calibri" w:cs="Calibri"/>
                <w:sz w:val="14"/>
                <w:szCs w:val="14"/>
              </w:rPr>
              <w:t>$8.40</w:t>
            </w:r>
          </w:p>
        </w:tc>
        <w:tc>
          <w:tcPr>
            <w:tcW w:w="334" w:type="pct"/>
            <w:tcBorders>
              <w:top w:val="nil"/>
              <w:bottom w:val="nil"/>
            </w:tcBorders>
          </w:tcPr>
          <w:p w14:paraId="456F9D3E" w14:textId="07720E1C" w:rsidR="00EE1091" w:rsidRPr="0097436D" w:rsidRDefault="00EE1091" w:rsidP="00EE1091">
            <w:pPr>
              <w:spacing w:after="0" w:line="240" w:lineRule="auto"/>
              <w:jc w:val="right"/>
              <w:rPr>
                <w:rFonts w:ascii="Calibri" w:hAnsi="Calibri" w:cs="Calibri"/>
                <w:sz w:val="14"/>
                <w:szCs w:val="14"/>
              </w:rPr>
            </w:pPr>
            <w:r w:rsidRPr="0097436D">
              <w:rPr>
                <w:rFonts w:ascii="Calibri" w:hAnsi="Calibri" w:cs="Calibri"/>
                <w:sz w:val="14"/>
                <w:szCs w:val="14"/>
              </w:rPr>
              <w:t>25.18</w:t>
            </w:r>
          </w:p>
        </w:tc>
        <w:tc>
          <w:tcPr>
            <w:tcW w:w="243" w:type="pct"/>
            <w:tcBorders>
              <w:top w:val="nil"/>
              <w:bottom w:val="nil"/>
            </w:tcBorders>
          </w:tcPr>
          <w:p w14:paraId="65F01A2E" w14:textId="6E7DBFC1" w:rsidR="00EE1091" w:rsidRPr="0097436D" w:rsidRDefault="00EE1091" w:rsidP="00EE1091">
            <w:pPr>
              <w:spacing w:after="0" w:line="240" w:lineRule="auto"/>
              <w:jc w:val="right"/>
              <w:rPr>
                <w:rFonts w:ascii="Calibri" w:hAnsi="Calibri" w:cs="Calibri"/>
                <w:sz w:val="14"/>
                <w:szCs w:val="14"/>
              </w:rPr>
            </w:pPr>
            <w:r w:rsidRPr="0097436D">
              <w:rPr>
                <w:rFonts w:ascii="Calibri" w:hAnsi="Calibri" w:cs="Calibri"/>
                <w:sz w:val="14"/>
                <w:szCs w:val="14"/>
              </w:rPr>
              <w:t>0%</w:t>
            </w:r>
          </w:p>
        </w:tc>
        <w:tc>
          <w:tcPr>
            <w:tcW w:w="334" w:type="pct"/>
            <w:tcBorders>
              <w:top w:val="nil"/>
              <w:bottom w:val="nil"/>
            </w:tcBorders>
          </w:tcPr>
          <w:p w14:paraId="47293B90" w14:textId="478A45A9" w:rsidR="00EE1091" w:rsidRPr="0097436D" w:rsidRDefault="00EE1091" w:rsidP="00EE1091">
            <w:pPr>
              <w:spacing w:after="0" w:line="240" w:lineRule="auto"/>
              <w:jc w:val="right"/>
              <w:rPr>
                <w:rFonts w:ascii="Calibri" w:hAnsi="Calibri" w:cs="Calibri"/>
                <w:sz w:val="14"/>
                <w:szCs w:val="14"/>
              </w:rPr>
            </w:pPr>
            <w:r w:rsidRPr="0097436D">
              <w:rPr>
                <w:rFonts w:ascii="Calibri" w:hAnsi="Calibri" w:cs="Calibri"/>
                <w:sz w:val="14"/>
                <w:szCs w:val="14"/>
              </w:rPr>
              <w:t>25.36</w:t>
            </w:r>
          </w:p>
        </w:tc>
        <w:tc>
          <w:tcPr>
            <w:tcW w:w="243" w:type="pct"/>
            <w:tcBorders>
              <w:top w:val="nil"/>
              <w:bottom w:val="nil"/>
            </w:tcBorders>
          </w:tcPr>
          <w:p w14:paraId="13DEEFE3" w14:textId="5C320BD7" w:rsidR="00EE1091" w:rsidRPr="0097436D" w:rsidRDefault="00EE1091" w:rsidP="00EE1091">
            <w:pPr>
              <w:spacing w:after="0" w:line="240" w:lineRule="auto"/>
              <w:jc w:val="right"/>
              <w:rPr>
                <w:rFonts w:ascii="Calibri" w:hAnsi="Calibri" w:cs="Calibri"/>
                <w:sz w:val="14"/>
                <w:szCs w:val="14"/>
              </w:rPr>
            </w:pPr>
            <w:r w:rsidRPr="0097436D">
              <w:rPr>
                <w:rFonts w:ascii="Calibri" w:hAnsi="Calibri" w:cs="Calibri"/>
                <w:sz w:val="14"/>
                <w:szCs w:val="14"/>
              </w:rPr>
              <w:t>0%</w:t>
            </w:r>
          </w:p>
        </w:tc>
        <w:tc>
          <w:tcPr>
            <w:tcW w:w="1454" w:type="pct"/>
            <w:tcBorders>
              <w:top w:val="nil"/>
              <w:bottom w:val="nil"/>
            </w:tcBorders>
          </w:tcPr>
          <w:p w14:paraId="6AA59282" w14:textId="703E2EF0" w:rsidR="00EE1091" w:rsidRPr="0097436D" w:rsidRDefault="00C124EA" w:rsidP="00EE1091">
            <w:pPr>
              <w:spacing w:after="0" w:line="240" w:lineRule="auto"/>
              <w:rPr>
                <w:rFonts w:cstheme="minorHAnsi"/>
                <w:sz w:val="14"/>
                <w:szCs w:val="14"/>
              </w:rPr>
            </w:pPr>
            <w:r w:rsidRPr="0097436D">
              <w:rPr>
                <w:rFonts w:cstheme="minorHAnsi"/>
                <w:sz w:val="14"/>
                <w:szCs w:val="14"/>
              </w:rPr>
              <w:t>Observed in study [Upper and lower: price variation recorded throughout study period: +/- 20%]</w:t>
            </w:r>
          </w:p>
        </w:tc>
      </w:tr>
      <w:tr w:rsidR="0097436D" w:rsidRPr="0097436D" w14:paraId="42DC74E2" w14:textId="77777777" w:rsidTr="00AF19D5">
        <w:trPr>
          <w:trHeight w:val="277"/>
        </w:trPr>
        <w:tc>
          <w:tcPr>
            <w:tcW w:w="1264" w:type="pct"/>
            <w:tcBorders>
              <w:top w:val="nil"/>
              <w:bottom w:val="nil"/>
            </w:tcBorders>
            <w:noWrap/>
            <w:hideMark/>
          </w:tcPr>
          <w:p w14:paraId="2B701515" w14:textId="7AEC1111" w:rsidR="00C97641" w:rsidRPr="0097436D" w:rsidRDefault="00C97641" w:rsidP="00727B5C">
            <w:pPr>
              <w:spacing w:after="0" w:line="240" w:lineRule="auto"/>
              <w:rPr>
                <w:rFonts w:ascii="Calibri" w:eastAsia="Times New Roman" w:hAnsi="Calibri" w:cs="Calibri"/>
                <w:sz w:val="14"/>
                <w:szCs w:val="14"/>
              </w:rPr>
            </w:pPr>
            <w:r w:rsidRPr="0097436D">
              <w:rPr>
                <w:rFonts w:ascii="Calibri" w:hAnsi="Calibri" w:cs="Calibri"/>
                <w:sz w:val="14"/>
                <w:szCs w:val="14"/>
              </w:rPr>
              <w:t xml:space="preserve">Fuel cost </w:t>
            </w:r>
            <w:r w:rsidR="00D724FA" w:rsidRPr="0097436D">
              <w:rPr>
                <w:rFonts w:ascii="Calibri" w:hAnsi="Calibri" w:cs="Calibri"/>
                <w:sz w:val="14"/>
                <w:szCs w:val="14"/>
              </w:rPr>
              <w:t>per house</w:t>
            </w:r>
          </w:p>
        </w:tc>
        <w:tc>
          <w:tcPr>
            <w:tcW w:w="415" w:type="pct"/>
            <w:tcBorders>
              <w:top w:val="nil"/>
              <w:bottom w:val="nil"/>
            </w:tcBorders>
            <w:noWrap/>
            <w:hideMark/>
          </w:tcPr>
          <w:p w14:paraId="05E597DB" w14:textId="77777777" w:rsidR="00C97641" w:rsidRPr="0097436D" w:rsidRDefault="00C97641" w:rsidP="00727B5C">
            <w:pPr>
              <w:spacing w:after="0" w:line="240" w:lineRule="auto"/>
              <w:jc w:val="right"/>
              <w:rPr>
                <w:rFonts w:ascii="Calibri" w:eastAsia="Times New Roman" w:hAnsi="Calibri" w:cs="Calibri"/>
                <w:sz w:val="14"/>
                <w:szCs w:val="14"/>
              </w:rPr>
            </w:pPr>
            <w:r w:rsidRPr="0097436D">
              <w:rPr>
                <w:rFonts w:ascii="Calibri" w:hAnsi="Calibri" w:cs="Calibri"/>
                <w:sz w:val="14"/>
                <w:szCs w:val="14"/>
              </w:rPr>
              <w:t>$0.99</w:t>
            </w:r>
          </w:p>
        </w:tc>
        <w:tc>
          <w:tcPr>
            <w:tcW w:w="431" w:type="pct"/>
            <w:tcBorders>
              <w:top w:val="nil"/>
              <w:bottom w:val="nil"/>
            </w:tcBorders>
            <w:noWrap/>
            <w:hideMark/>
          </w:tcPr>
          <w:p w14:paraId="53FF5C23" w14:textId="77777777" w:rsidR="00C97641" w:rsidRPr="0097436D" w:rsidRDefault="00C97641" w:rsidP="00727B5C">
            <w:pPr>
              <w:spacing w:after="0" w:line="240" w:lineRule="auto"/>
              <w:jc w:val="right"/>
              <w:rPr>
                <w:rFonts w:ascii="Calibri" w:eastAsia="Times New Roman" w:hAnsi="Calibri" w:cs="Calibri"/>
                <w:sz w:val="14"/>
                <w:szCs w:val="14"/>
              </w:rPr>
            </w:pPr>
            <w:r w:rsidRPr="0097436D">
              <w:rPr>
                <w:rFonts w:ascii="Calibri" w:hAnsi="Calibri" w:cs="Calibri"/>
                <w:sz w:val="14"/>
                <w:szCs w:val="14"/>
              </w:rPr>
              <w:t>$0.84</w:t>
            </w:r>
          </w:p>
        </w:tc>
        <w:tc>
          <w:tcPr>
            <w:tcW w:w="280" w:type="pct"/>
            <w:tcBorders>
              <w:top w:val="nil"/>
              <w:bottom w:val="nil"/>
            </w:tcBorders>
          </w:tcPr>
          <w:p w14:paraId="067E91AC" w14:textId="77777777" w:rsidR="00C97641" w:rsidRPr="0097436D" w:rsidRDefault="00C97641" w:rsidP="00727B5C">
            <w:pPr>
              <w:spacing w:after="0" w:line="240" w:lineRule="auto"/>
              <w:jc w:val="right"/>
              <w:rPr>
                <w:rFonts w:ascii="Calibri" w:hAnsi="Calibri" w:cs="Calibri"/>
                <w:sz w:val="14"/>
                <w:szCs w:val="14"/>
              </w:rPr>
            </w:pPr>
            <w:r w:rsidRPr="0097436D">
              <w:rPr>
                <w:rFonts w:ascii="Calibri" w:hAnsi="Calibri" w:cs="Calibri"/>
                <w:sz w:val="14"/>
                <w:szCs w:val="14"/>
              </w:rPr>
              <w:t>$1.14</w:t>
            </w:r>
          </w:p>
        </w:tc>
        <w:tc>
          <w:tcPr>
            <w:tcW w:w="334" w:type="pct"/>
            <w:tcBorders>
              <w:top w:val="nil"/>
              <w:bottom w:val="nil"/>
            </w:tcBorders>
          </w:tcPr>
          <w:p w14:paraId="40A716A0" w14:textId="77777777" w:rsidR="00C97641" w:rsidRPr="0097436D" w:rsidRDefault="00C97641" w:rsidP="00727B5C">
            <w:pPr>
              <w:spacing w:after="0" w:line="240" w:lineRule="auto"/>
              <w:jc w:val="right"/>
              <w:rPr>
                <w:rFonts w:ascii="Calibri" w:hAnsi="Calibri" w:cs="Calibri"/>
                <w:sz w:val="14"/>
                <w:szCs w:val="14"/>
              </w:rPr>
            </w:pPr>
            <w:r w:rsidRPr="0097436D">
              <w:rPr>
                <w:rFonts w:ascii="Calibri" w:hAnsi="Calibri" w:cs="Calibri"/>
                <w:sz w:val="14"/>
                <w:szCs w:val="14"/>
              </w:rPr>
              <w:t>25.24</w:t>
            </w:r>
          </w:p>
        </w:tc>
        <w:tc>
          <w:tcPr>
            <w:tcW w:w="243" w:type="pct"/>
            <w:tcBorders>
              <w:top w:val="nil"/>
              <w:bottom w:val="nil"/>
            </w:tcBorders>
          </w:tcPr>
          <w:p w14:paraId="651BD93B" w14:textId="77777777" w:rsidR="00C97641" w:rsidRPr="0097436D" w:rsidRDefault="00C97641" w:rsidP="00727B5C">
            <w:pPr>
              <w:spacing w:after="0" w:line="240" w:lineRule="auto"/>
              <w:jc w:val="right"/>
              <w:rPr>
                <w:rFonts w:ascii="Calibri" w:hAnsi="Calibri" w:cs="Calibri"/>
                <w:sz w:val="14"/>
                <w:szCs w:val="14"/>
              </w:rPr>
            </w:pPr>
            <w:r w:rsidRPr="0097436D">
              <w:rPr>
                <w:rFonts w:ascii="Calibri" w:hAnsi="Calibri" w:cs="Calibri"/>
                <w:sz w:val="14"/>
                <w:szCs w:val="14"/>
              </w:rPr>
              <w:t>0%</w:t>
            </w:r>
          </w:p>
        </w:tc>
        <w:tc>
          <w:tcPr>
            <w:tcW w:w="334" w:type="pct"/>
            <w:tcBorders>
              <w:top w:val="nil"/>
              <w:bottom w:val="nil"/>
            </w:tcBorders>
          </w:tcPr>
          <w:p w14:paraId="786995DB" w14:textId="77777777" w:rsidR="00C97641" w:rsidRPr="0097436D" w:rsidRDefault="00C97641" w:rsidP="00727B5C">
            <w:pPr>
              <w:spacing w:after="0" w:line="240" w:lineRule="auto"/>
              <w:jc w:val="right"/>
              <w:rPr>
                <w:rFonts w:ascii="Calibri" w:hAnsi="Calibri" w:cs="Calibri"/>
                <w:sz w:val="14"/>
                <w:szCs w:val="14"/>
              </w:rPr>
            </w:pPr>
            <w:r w:rsidRPr="0097436D">
              <w:rPr>
                <w:rFonts w:ascii="Calibri" w:hAnsi="Calibri" w:cs="Calibri"/>
                <w:sz w:val="14"/>
                <w:szCs w:val="14"/>
              </w:rPr>
              <w:t>25.3</w:t>
            </w:r>
          </w:p>
        </w:tc>
        <w:tc>
          <w:tcPr>
            <w:tcW w:w="243" w:type="pct"/>
            <w:tcBorders>
              <w:top w:val="nil"/>
              <w:bottom w:val="nil"/>
            </w:tcBorders>
          </w:tcPr>
          <w:p w14:paraId="05A6E235" w14:textId="77777777" w:rsidR="00C97641" w:rsidRPr="0097436D" w:rsidRDefault="00C97641" w:rsidP="00727B5C">
            <w:pPr>
              <w:spacing w:after="0" w:line="240" w:lineRule="auto"/>
              <w:jc w:val="right"/>
              <w:rPr>
                <w:rFonts w:ascii="Calibri" w:hAnsi="Calibri" w:cs="Calibri"/>
                <w:sz w:val="14"/>
                <w:szCs w:val="14"/>
              </w:rPr>
            </w:pPr>
            <w:r w:rsidRPr="0097436D">
              <w:rPr>
                <w:rFonts w:ascii="Calibri" w:hAnsi="Calibri" w:cs="Calibri"/>
                <w:sz w:val="14"/>
                <w:szCs w:val="14"/>
              </w:rPr>
              <w:t>0%</w:t>
            </w:r>
          </w:p>
        </w:tc>
        <w:tc>
          <w:tcPr>
            <w:tcW w:w="1454" w:type="pct"/>
            <w:tcBorders>
              <w:top w:val="nil"/>
              <w:bottom w:val="nil"/>
            </w:tcBorders>
          </w:tcPr>
          <w:p w14:paraId="6E40B13D" w14:textId="01213B62" w:rsidR="00C97641" w:rsidRPr="0097436D" w:rsidRDefault="00CA3D82" w:rsidP="00727B5C">
            <w:pPr>
              <w:spacing w:after="0" w:line="240" w:lineRule="auto"/>
              <w:rPr>
                <w:rFonts w:ascii="Calibri" w:eastAsia="Times New Roman" w:hAnsi="Calibri" w:cs="Calibri"/>
                <w:sz w:val="14"/>
                <w:szCs w:val="14"/>
              </w:rPr>
            </w:pPr>
            <w:r w:rsidRPr="0097436D">
              <w:rPr>
                <w:rFonts w:cstheme="minorHAnsi"/>
                <w:sz w:val="14"/>
                <w:szCs w:val="14"/>
              </w:rPr>
              <w:t>Mean price observed in study [Upper &amp; Lower: P</w:t>
            </w:r>
            <w:r w:rsidR="00C97641" w:rsidRPr="0097436D">
              <w:rPr>
                <w:rFonts w:cstheme="minorHAnsi"/>
                <w:sz w:val="14"/>
                <w:szCs w:val="14"/>
              </w:rPr>
              <w:t xml:space="preserve">rice variation </w:t>
            </w:r>
            <w:r w:rsidRPr="0097436D">
              <w:rPr>
                <w:rFonts w:cstheme="minorHAnsi"/>
                <w:sz w:val="14"/>
                <w:szCs w:val="14"/>
              </w:rPr>
              <w:t>reported</w:t>
            </w:r>
            <w:r w:rsidR="00C97641" w:rsidRPr="0097436D">
              <w:rPr>
                <w:rFonts w:cstheme="minorHAnsi"/>
                <w:sz w:val="14"/>
                <w:szCs w:val="14"/>
              </w:rPr>
              <w:t xml:space="preserve"> within </w:t>
            </w:r>
            <w:r w:rsidR="00EF5AA2" w:rsidRPr="0097436D">
              <w:rPr>
                <w:rFonts w:cstheme="minorHAnsi"/>
                <w:sz w:val="14"/>
                <w:szCs w:val="14"/>
              </w:rPr>
              <w:t>study period</w:t>
            </w:r>
            <w:sdt>
              <w:sdtPr>
                <w:rPr>
                  <w:rFonts w:ascii="Calibri" w:hAnsi="Calibri" w:cs="Calibri"/>
                  <w:sz w:val="14"/>
                  <w:szCs w:val="14"/>
                </w:rPr>
                <w:tag w:val="MENDELEY_CITATION_v3_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"/>
                <w:id w:val="1765420931"/>
                <w:placeholder>
                  <w:docPart w:val="DefaultPlaceholder_-1854013440"/>
                </w:placeholder>
              </w:sdtPr>
              <w:sdtEndPr/>
              <w:sdtContent>
                <w:r w:rsidR="00B76444" w:rsidRPr="0097436D">
                  <w:rPr>
                    <w:rFonts w:ascii="Calibri" w:hAnsi="Calibri" w:cs="Calibri"/>
                    <w:sz w:val="14"/>
                    <w:szCs w:val="14"/>
                  </w:rPr>
                  <w:t>(6)</w:t>
                </w:r>
              </w:sdtContent>
            </w:sdt>
          </w:p>
        </w:tc>
      </w:tr>
      <w:tr w:rsidR="0097436D" w:rsidRPr="0097436D" w14:paraId="3B4C6B1D" w14:textId="77777777" w:rsidTr="00AF19D5">
        <w:trPr>
          <w:trHeight w:val="277"/>
        </w:trPr>
        <w:tc>
          <w:tcPr>
            <w:tcW w:w="1264" w:type="pct"/>
            <w:tcBorders>
              <w:top w:val="nil"/>
              <w:bottom w:val="nil"/>
            </w:tcBorders>
            <w:noWrap/>
            <w:hideMark/>
          </w:tcPr>
          <w:p w14:paraId="1E7CE888" w14:textId="3A9E0138" w:rsidR="00C97641" w:rsidRPr="0097436D" w:rsidRDefault="00C97641" w:rsidP="00727B5C">
            <w:pPr>
              <w:spacing w:after="0" w:line="240" w:lineRule="auto"/>
              <w:rPr>
                <w:rFonts w:ascii="Calibri" w:eastAsia="Times New Roman" w:hAnsi="Calibri" w:cs="Calibri"/>
                <w:sz w:val="14"/>
                <w:szCs w:val="14"/>
              </w:rPr>
            </w:pPr>
            <w:r w:rsidRPr="0097436D">
              <w:rPr>
                <w:rFonts w:ascii="Calibri" w:hAnsi="Calibri" w:cs="Calibri"/>
                <w:sz w:val="14"/>
                <w:szCs w:val="14"/>
              </w:rPr>
              <w:t xml:space="preserve">Private hire cost </w:t>
            </w:r>
            <w:r w:rsidR="00D724FA" w:rsidRPr="0097436D">
              <w:rPr>
                <w:rFonts w:ascii="Calibri" w:hAnsi="Calibri" w:cs="Calibri"/>
                <w:sz w:val="14"/>
                <w:szCs w:val="14"/>
              </w:rPr>
              <w:t>per house</w:t>
            </w:r>
          </w:p>
        </w:tc>
        <w:tc>
          <w:tcPr>
            <w:tcW w:w="415" w:type="pct"/>
            <w:tcBorders>
              <w:top w:val="nil"/>
              <w:bottom w:val="nil"/>
            </w:tcBorders>
            <w:noWrap/>
            <w:hideMark/>
          </w:tcPr>
          <w:p w14:paraId="38F1687F" w14:textId="77777777" w:rsidR="00C97641" w:rsidRPr="0097436D" w:rsidRDefault="00C97641" w:rsidP="00727B5C">
            <w:pPr>
              <w:spacing w:after="0" w:line="240" w:lineRule="auto"/>
              <w:jc w:val="right"/>
              <w:rPr>
                <w:rFonts w:ascii="Calibri" w:eastAsia="Times New Roman" w:hAnsi="Calibri" w:cs="Calibri"/>
                <w:sz w:val="14"/>
                <w:szCs w:val="14"/>
              </w:rPr>
            </w:pPr>
            <w:r w:rsidRPr="0097436D">
              <w:rPr>
                <w:rFonts w:ascii="Calibri" w:hAnsi="Calibri" w:cs="Calibri"/>
                <w:sz w:val="14"/>
                <w:szCs w:val="14"/>
              </w:rPr>
              <w:t>$6.67</w:t>
            </w:r>
          </w:p>
        </w:tc>
        <w:tc>
          <w:tcPr>
            <w:tcW w:w="431" w:type="pct"/>
            <w:tcBorders>
              <w:top w:val="nil"/>
              <w:bottom w:val="nil"/>
            </w:tcBorders>
            <w:noWrap/>
            <w:hideMark/>
          </w:tcPr>
          <w:p w14:paraId="2042A7BB" w14:textId="77777777" w:rsidR="00C97641" w:rsidRPr="0097436D" w:rsidRDefault="00C97641" w:rsidP="00727B5C">
            <w:pPr>
              <w:spacing w:after="0" w:line="240" w:lineRule="auto"/>
              <w:jc w:val="right"/>
              <w:rPr>
                <w:rFonts w:ascii="Calibri" w:eastAsia="Times New Roman" w:hAnsi="Calibri" w:cs="Calibri"/>
                <w:sz w:val="14"/>
                <w:szCs w:val="14"/>
              </w:rPr>
            </w:pPr>
            <w:r w:rsidRPr="0097436D">
              <w:rPr>
                <w:rFonts w:ascii="Calibri" w:hAnsi="Calibri" w:cs="Calibri"/>
                <w:sz w:val="14"/>
                <w:szCs w:val="14"/>
              </w:rPr>
              <w:t>$5.00</w:t>
            </w:r>
          </w:p>
        </w:tc>
        <w:tc>
          <w:tcPr>
            <w:tcW w:w="280" w:type="pct"/>
            <w:tcBorders>
              <w:top w:val="nil"/>
              <w:bottom w:val="nil"/>
            </w:tcBorders>
          </w:tcPr>
          <w:p w14:paraId="3829715F" w14:textId="77777777" w:rsidR="00C97641" w:rsidRPr="0097436D" w:rsidRDefault="00C97641" w:rsidP="00727B5C">
            <w:pPr>
              <w:spacing w:after="0" w:line="240" w:lineRule="auto"/>
              <w:jc w:val="right"/>
              <w:rPr>
                <w:rFonts w:ascii="Calibri" w:hAnsi="Calibri" w:cs="Calibri"/>
                <w:sz w:val="14"/>
                <w:szCs w:val="14"/>
              </w:rPr>
            </w:pPr>
            <w:r w:rsidRPr="0097436D">
              <w:rPr>
                <w:rFonts w:ascii="Calibri" w:hAnsi="Calibri" w:cs="Calibri"/>
                <w:sz w:val="14"/>
                <w:szCs w:val="14"/>
              </w:rPr>
              <w:t>$8.34</w:t>
            </w:r>
          </w:p>
        </w:tc>
        <w:tc>
          <w:tcPr>
            <w:tcW w:w="334" w:type="pct"/>
            <w:tcBorders>
              <w:top w:val="nil"/>
              <w:bottom w:val="nil"/>
            </w:tcBorders>
          </w:tcPr>
          <w:p w14:paraId="28EF2B72" w14:textId="77777777" w:rsidR="00C97641" w:rsidRPr="0097436D" w:rsidRDefault="00C97641" w:rsidP="00727B5C">
            <w:pPr>
              <w:spacing w:after="0" w:line="240" w:lineRule="auto"/>
              <w:jc w:val="right"/>
              <w:rPr>
                <w:rFonts w:ascii="Calibri" w:hAnsi="Calibri" w:cs="Calibri"/>
                <w:sz w:val="14"/>
                <w:szCs w:val="14"/>
              </w:rPr>
            </w:pPr>
            <w:r w:rsidRPr="0097436D">
              <w:rPr>
                <w:rFonts w:ascii="Calibri" w:hAnsi="Calibri" w:cs="Calibri"/>
                <w:sz w:val="14"/>
                <w:szCs w:val="14"/>
              </w:rPr>
              <w:t>24.90</w:t>
            </w:r>
          </w:p>
        </w:tc>
        <w:tc>
          <w:tcPr>
            <w:tcW w:w="243" w:type="pct"/>
            <w:tcBorders>
              <w:top w:val="nil"/>
              <w:bottom w:val="nil"/>
            </w:tcBorders>
          </w:tcPr>
          <w:p w14:paraId="7A627766" w14:textId="77777777" w:rsidR="00C97641" w:rsidRPr="0097436D" w:rsidRDefault="00C97641" w:rsidP="00727B5C">
            <w:pPr>
              <w:spacing w:after="0" w:line="240" w:lineRule="auto"/>
              <w:jc w:val="right"/>
              <w:rPr>
                <w:rFonts w:ascii="Calibri" w:hAnsi="Calibri" w:cs="Calibri"/>
                <w:sz w:val="14"/>
                <w:szCs w:val="14"/>
              </w:rPr>
            </w:pPr>
            <w:r w:rsidRPr="0097436D">
              <w:rPr>
                <w:rFonts w:ascii="Calibri" w:hAnsi="Calibri" w:cs="Calibri"/>
                <w:sz w:val="14"/>
                <w:szCs w:val="14"/>
              </w:rPr>
              <w:t>-1%</w:t>
            </w:r>
          </w:p>
        </w:tc>
        <w:tc>
          <w:tcPr>
            <w:tcW w:w="334" w:type="pct"/>
            <w:tcBorders>
              <w:top w:val="nil"/>
              <w:bottom w:val="nil"/>
            </w:tcBorders>
          </w:tcPr>
          <w:p w14:paraId="2E8B6CBB" w14:textId="77777777" w:rsidR="00C97641" w:rsidRPr="0097436D" w:rsidRDefault="00C97641" w:rsidP="00727B5C">
            <w:pPr>
              <w:spacing w:after="0" w:line="240" w:lineRule="auto"/>
              <w:jc w:val="right"/>
              <w:rPr>
                <w:rFonts w:ascii="Calibri" w:hAnsi="Calibri" w:cs="Calibri"/>
                <w:sz w:val="14"/>
                <w:szCs w:val="14"/>
              </w:rPr>
            </w:pPr>
            <w:r w:rsidRPr="0097436D">
              <w:rPr>
                <w:rFonts w:ascii="Calibri" w:hAnsi="Calibri" w:cs="Calibri"/>
                <w:sz w:val="14"/>
                <w:szCs w:val="14"/>
              </w:rPr>
              <w:t>25.63</w:t>
            </w:r>
          </w:p>
        </w:tc>
        <w:tc>
          <w:tcPr>
            <w:tcW w:w="243" w:type="pct"/>
            <w:tcBorders>
              <w:top w:val="nil"/>
              <w:bottom w:val="nil"/>
            </w:tcBorders>
          </w:tcPr>
          <w:p w14:paraId="35D71255" w14:textId="77777777" w:rsidR="00C97641" w:rsidRPr="0097436D" w:rsidRDefault="00C97641" w:rsidP="00727B5C">
            <w:pPr>
              <w:spacing w:after="0" w:line="240" w:lineRule="auto"/>
              <w:jc w:val="right"/>
              <w:rPr>
                <w:rFonts w:ascii="Calibri" w:hAnsi="Calibri" w:cs="Calibri"/>
                <w:sz w:val="14"/>
                <w:szCs w:val="14"/>
              </w:rPr>
            </w:pPr>
            <w:r w:rsidRPr="0097436D">
              <w:rPr>
                <w:rFonts w:ascii="Calibri" w:hAnsi="Calibri" w:cs="Calibri"/>
                <w:sz w:val="14"/>
                <w:szCs w:val="14"/>
              </w:rPr>
              <w:t>1%</w:t>
            </w:r>
          </w:p>
        </w:tc>
        <w:tc>
          <w:tcPr>
            <w:tcW w:w="1454" w:type="pct"/>
            <w:tcBorders>
              <w:top w:val="nil"/>
              <w:bottom w:val="nil"/>
            </w:tcBorders>
          </w:tcPr>
          <w:p w14:paraId="16E71CE6" w14:textId="7826BB0F" w:rsidR="00C97641" w:rsidRPr="0097436D" w:rsidRDefault="009D6C9D" w:rsidP="00727B5C">
            <w:pPr>
              <w:spacing w:after="0" w:line="240" w:lineRule="auto"/>
              <w:rPr>
                <w:rFonts w:ascii="Calibri" w:hAnsi="Calibri" w:cs="Calibri"/>
                <w:sz w:val="14"/>
                <w:szCs w:val="14"/>
              </w:rPr>
            </w:pPr>
            <w:r w:rsidRPr="0097436D">
              <w:rPr>
                <w:rFonts w:cstheme="minorHAnsi"/>
                <w:sz w:val="14"/>
                <w:szCs w:val="14"/>
              </w:rPr>
              <w:t>Observed in study [Upper and lower: price variation recorded throughout study period: +/- 25%]</w:t>
            </w:r>
          </w:p>
        </w:tc>
      </w:tr>
      <w:tr w:rsidR="0097436D" w:rsidRPr="0097436D" w14:paraId="4D66D994" w14:textId="77777777" w:rsidTr="00AF19D5">
        <w:trPr>
          <w:trHeight w:val="277"/>
        </w:trPr>
        <w:tc>
          <w:tcPr>
            <w:tcW w:w="1264" w:type="pct"/>
            <w:tcBorders>
              <w:top w:val="nil"/>
              <w:bottom w:val="nil"/>
            </w:tcBorders>
            <w:noWrap/>
            <w:hideMark/>
          </w:tcPr>
          <w:p w14:paraId="7DB5FCEA" w14:textId="44620B9D" w:rsidR="00C97641" w:rsidRPr="0097436D" w:rsidRDefault="00BB6731" w:rsidP="00727B5C">
            <w:pPr>
              <w:spacing w:after="0" w:line="240" w:lineRule="auto"/>
              <w:rPr>
                <w:rFonts w:ascii="Calibri" w:eastAsia="Times New Roman" w:hAnsi="Calibri" w:cs="Calibri"/>
                <w:sz w:val="14"/>
                <w:szCs w:val="14"/>
              </w:rPr>
            </w:pPr>
            <w:r w:rsidRPr="0097436D">
              <w:rPr>
                <w:rFonts w:ascii="Calibri" w:hAnsi="Calibri" w:cs="Calibri"/>
                <w:sz w:val="14"/>
                <w:szCs w:val="14"/>
              </w:rPr>
              <w:t>Daily w</w:t>
            </w:r>
            <w:r w:rsidR="005954E5" w:rsidRPr="0097436D">
              <w:rPr>
                <w:rFonts w:ascii="Calibri" w:hAnsi="Calibri" w:cs="Calibri"/>
                <w:sz w:val="14"/>
                <w:szCs w:val="14"/>
              </w:rPr>
              <w:t>age rate</w:t>
            </w:r>
            <w:r w:rsidRPr="0097436D">
              <w:rPr>
                <w:rFonts w:ascii="Calibri" w:hAnsi="Calibri" w:cs="Calibri"/>
                <w:sz w:val="14"/>
                <w:szCs w:val="14"/>
              </w:rPr>
              <w:t xml:space="preserve"> for construction workers</w:t>
            </w:r>
          </w:p>
        </w:tc>
        <w:tc>
          <w:tcPr>
            <w:tcW w:w="415" w:type="pct"/>
            <w:tcBorders>
              <w:top w:val="nil"/>
              <w:bottom w:val="nil"/>
            </w:tcBorders>
            <w:noWrap/>
            <w:hideMark/>
          </w:tcPr>
          <w:p w14:paraId="49B4A4DA" w14:textId="532134E2" w:rsidR="00C97641" w:rsidRPr="0097436D" w:rsidRDefault="00C97641" w:rsidP="00727B5C">
            <w:pPr>
              <w:spacing w:after="0" w:line="240" w:lineRule="auto"/>
              <w:jc w:val="right"/>
              <w:rPr>
                <w:rFonts w:ascii="Calibri" w:eastAsia="Times New Roman" w:hAnsi="Calibri" w:cs="Calibri"/>
                <w:sz w:val="14"/>
                <w:szCs w:val="14"/>
              </w:rPr>
            </w:pPr>
            <w:r w:rsidRPr="0097436D">
              <w:rPr>
                <w:rFonts w:ascii="Calibri" w:hAnsi="Calibri" w:cs="Calibri"/>
                <w:sz w:val="14"/>
                <w:szCs w:val="14"/>
              </w:rPr>
              <w:t>$</w:t>
            </w:r>
            <w:r w:rsidR="00BB6731" w:rsidRPr="0097436D">
              <w:rPr>
                <w:rFonts w:ascii="Calibri" w:hAnsi="Calibri" w:cs="Calibri"/>
                <w:sz w:val="14"/>
                <w:szCs w:val="14"/>
              </w:rPr>
              <w:t>7.62</w:t>
            </w:r>
          </w:p>
        </w:tc>
        <w:tc>
          <w:tcPr>
            <w:tcW w:w="431" w:type="pct"/>
            <w:tcBorders>
              <w:top w:val="nil"/>
              <w:bottom w:val="nil"/>
            </w:tcBorders>
            <w:noWrap/>
            <w:hideMark/>
          </w:tcPr>
          <w:p w14:paraId="3225252D" w14:textId="2034F19A" w:rsidR="00C97641" w:rsidRPr="0097436D" w:rsidRDefault="00C97641" w:rsidP="00727B5C">
            <w:pPr>
              <w:spacing w:after="0" w:line="240" w:lineRule="auto"/>
              <w:jc w:val="right"/>
              <w:rPr>
                <w:rFonts w:ascii="Calibri" w:eastAsia="Times New Roman" w:hAnsi="Calibri" w:cs="Calibri"/>
                <w:sz w:val="14"/>
                <w:szCs w:val="14"/>
              </w:rPr>
            </w:pPr>
            <w:r w:rsidRPr="0097436D">
              <w:rPr>
                <w:rFonts w:ascii="Calibri" w:hAnsi="Calibri" w:cs="Calibri"/>
                <w:sz w:val="14"/>
                <w:szCs w:val="14"/>
              </w:rPr>
              <w:t>$</w:t>
            </w:r>
            <w:r w:rsidR="00BB6731" w:rsidRPr="0097436D">
              <w:rPr>
                <w:rFonts w:ascii="Calibri" w:hAnsi="Calibri" w:cs="Calibri"/>
                <w:sz w:val="14"/>
                <w:szCs w:val="14"/>
              </w:rPr>
              <w:t>5.72</w:t>
            </w:r>
          </w:p>
        </w:tc>
        <w:tc>
          <w:tcPr>
            <w:tcW w:w="280" w:type="pct"/>
            <w:tcBorders>
              <w:top w:val="nil"/>
              <w:bottom w:val="nil"/>
            </w:tcBorders>
          </w:tcPr>
          <w:p w14:paraId="560FEAFD" w14:textId="4077EDFF" w:rsidR="00C97641" w:rsidRPr="0097436D" w:rsidRDefault="00C97641" w:rsidP="00727B5C">
            <w:pPr>
              <w:spacing w:after="0" w:line="240" w:lineRule="auto"/>
              <w:jc w:val="right"/>
              <w:rPr>
                <w:rFonts w:ascii="Calibri" w:hAnsi="Calibri" w:cs="Calibri"/>
                <w:sz w:val="14"/>
                <w:szCs w:val="14"/>
              </w:rPr>
            </w:pPr>
            <w:r w:rsidRPr="0097436D">
              <w:rPr>
                <w:rFonts w:ascii="Calibri" w:hAnsi="Calibri" w:cs="Calibri"/>
                <w:sz w:val="14"/>
                <w:szCs w:val="14"/>
              </w:rPr>
              <w:t>$</w:t>
            </w:r>
            <w:r w:rsidR="00CE6788" w:rsidRPr="0097436D">
              <w:rPr>
                <w:rFonts w:ascii="Calibri" w:hAnsi="Calibri" w:cs="Calibri"/>
                <w:sz w:val="14"/>
                <w:szCs w:val="14"/>
              </w:rPr>
              <w:t>9.53</w:t>
            </w:r>
          </w:p>
        </w:tc>
        <w:tc>
          <w:tcPr>
            <w:tcW w:w="334" w:type="pct"/>
            <w:tcBorders>
              <w:top w:val="nil"/>
              <w:bottom w:val="nil"/>
            </w:tcBorders>
          </w:tcPr>
          <w:p w14:paraId="3BB6DC3A" w14:textId="77777777" w:rsidR="00C97641" w:rsidRPr="0097436D" w:rsidRDefault="00C97641" w:rsidP="00727B5C">
            <w:pPr>
              <w:spacing w:after="0" w:line="240" w:lineRule="auto"/>
              <w:jc w:val="right"/>
              <w:rPr>
                <w:rFonts w:ascii="Calibri" w:hAnsi="Calibri" w:cs="Calibri"/>
                <w:sz w:val="14"/>
                <w:szCs w:val="14"/>
              </w:rPr>
            </w:pPr>
            <w:r w:rsidRPr="0097436D">
              <w:rPr>
                <w:rFonts w:ascii="Calibri" w:hAnsi="Calibri" w:cs="Calibri"/>
                <w:sz w:val="14"/>
                <w:szCs w:val="14"/>
              </w:rPr>
              <w:t>23.55</w:t>
            </w:r>
          </w:p>
        </w:tc>
        <w:tc>
          <w:tcPr>
            <w:tcW w:w="243" w:type="pct"/>
            <w:tcBorders>
              <w:top w:val="nil"/>
              <w:bottom w:val="nil"/>
            </w:tcBorders>
          </w:tcPr>
          <w:p w14:paraId="712B819F" w14:textId="77777777" w:rsidR="00C97641" w:rsidRPr="0097436D" w:rsidRDefault="00C97641" w:rsidP="00727B5C">
            <w:pPr>
              <w:spacing w:after="0" w:line="240" w:lineRule="auto"/>
              <w:jc w:val="right"/>
              <w:rPr>
                <w:rFonts w:ascii="Calibri" w:hAnsi="Calibri" w:cs="Calibri"/>
                <w:sz w:val="14"/>
                <w:szCs w:val="14"/>
              </w:rPr>
            </w:pPr>
            <w:r w:rsidRPr="0097436D">
              <w:rPr>
                <w:rFonts w:ascii="Calibri" w:hAnsi="Calibri" w:cs="Calibri"/>
                <w:sz w:val="14"/>
                <w:szCs w:val="14"/>
              </w:rPr>
              <w:t>-7%</w:t>
            </w:r>
          </w:p>
        </w:tc>
        <w:tc>
          <w:tcPr>
            <w:tcW w:w="334" w:type="pct"/>
            <w:tcBorders>
              <w:top w:val="nil"/>
              <w:bottom w:val="nil"/>
            </w:tcBorders>
          </w:tcPr>
          <w:p w14:paraId="2D18A7D3" w14:textId="77777777" w:rsidR="00C97641" w:rsidRPr="0097436D" w:rsidRDefault="00C97641" w:rsidP="00727B5C">
            <w:pPr>
              <w:spacing w:after="0" w:line="240" w:lineRule="auto"/>
              <w:jc w:val="right"/>
              <w:rPr>
                <w:rFonts w:ascii="Calibri" w:hAnsi="Calibri" w:cs="Calibri"/>
                <w:sz w:val="14"/>
                <w:szCs w:val="14"/>
              </w:rPr>
            </w:pPr>
            <w:r w:rsidRPr="0097436D">
              <w:rPr>
                <w:rFonts w:ascii="Calibri" w:hAnsi="Calibri" w:cs="Calibri"/>
                <w:sz w:val="14"/>
                <w:szCs w:val="14"/>
              </w:rPr>
              <w:t>26.99</w:t>
            </w:r>
          </w:p>
        </w:tc>
        <w:tc>
          <w:tcPr>
            <w:tcW w:w="243" w:type="pct"/>
            <w:tcBorders>
              <w:top w:val="nil"/>
              <w:bottom w:val="nil"/>
            </w:tcBorders>
          </w:tcPr>
          <w:p w14:paraId="25EB1542" w14:textId="77777777" w:rsidR="00C97641" w:rsidRPr="0097436D" w:rsidRDefault="00C97641" w:rsidP="00727B5C">
            <w:pPr>
              <w:spacing w:after="0" w:line="240" w:lineRule="auto"/>
              <w:jc w:val="right"/>
              <w:rPr>
                <w:rFonts w:ascii="Calibri" w:hAnsi="Calibri" w:cs="Calibri"/>
                <w:sz w:val="14"/>
                <w:szCs w:val="14"/>
              </w:rPr>
            </w:pPr>
            <w:r w:rsidRPr="0097436D">
              <w:rPr>
                <w:rFonts w:ascii="Calibri" w:hAnsi="Calibri" w:cs="Calibri"/>
                <w:sz w:val="14"/>
                <w:szCs w:val="14"/>
              </w:rPr>
              <w:t>7%</w:t>
            </w:r>
          </w:p>
        </w:tc>
        <w:tc>
          <w:tcPr>
            <w:tcW w:w="1454" w:type="pct"/>
            <w:tcBorders>
              <w:top w:val="nil"/>
              <w:bottom w:val="nil"/>
            </w:tcBorders>
          </w:tcPr>
          <w:p w14:paraId="469B4304" w14:textId="6CC33AEC" w:rsidR="00C97641" w:rsidRPr="0097436D" w:rsidRDefault="009868B1" w:rsidP="00727B5C">
            <w:pPr>
              <w:spacing w:after="0" w:line="240" w:lineRule="auto"/>
              <w:rPr>
                <w:rFonts w:ascii="Calibri" w:hAnsi="Calibri" w:cs="Calibri"/>
                <w:sz w:val="14"/>
                <w:szCs w:val="14"/>
              </w:rPr>
            </w:pPr>
            <w:r w:rsidRPr="0097436D">
              <w:rPr>
                <w:rFonts w:ascii="Calibri" w:hAnsi="Calibri" w:cs="Calibri"/>
                <w:sz w:val="14"/>
                <w:szCs w:val="14"/>
              </w:rPr>
              <w:t>Wage rate proportional to the days worked for three types of construction workers employed by the study</w:t>
            </w:r>
            <w:r w:rsidR="00C97641" w:rsidRPr="0097436D">
              <w:rPr>
                <w:rFonts w:ascii="Calibri" w:hAnsi="Calibri" w:cs="Calibri"/>
                <w:sz w:val="14"/>
                <w:szCs w:val="14"/>
              </w:rPr>
              <w:t xml:space="preserve"> </w:t>
            </w:r>
            <w:r w:rsidR="00F87284" w:rsidRPr="0097436D">
              <w:rPr>
                <w:rFonts w:ascii="Calibri" w:hAnsi="Calibri" w:cs="Calibri"/>
                <w:sz w:val="14"/>
                <w:szCs w:val="14"/>
              </w:rPr>
              <w:t>[U</w:t>
            </w:r>
            <w:r w:rsidR="00C97641" w:rsidRPr="0097436D">
              <w:rPr>
                <w:rFonts w:ascii="Calibri" w:hAnsi="Calibri" w:cs="Calibri"/>
                <w:sz w:val="14"/>
                <w:szCs w:val="14"/>
              </w:rPr>
              <w:t xml:space="preserve">pper and lower estimates based on </w:t>
            </w:r>
            <w:r w:rsidR="009D6C9D" w:rsidRPr="0097436D">
              <w:rPr>
                <w:rFonts w:ascii="Calibri" w:hAnsi="Calibri" w:cs="Calibri"/>
                <w:sz w:val="14"/>
                <w:szCs w:val="14"/>
              </w:rPr>
              <w:t xml:space="preserve">informal </w:t>
            </w:r>
            <w:r w:rsidR="00C97641" w:rsidRPr="0097436D">
              <w:rPr>
                <w:rFonts w:ascii="Calibri" w:hAnsi="Calibri" w:cs="Calibri"/>
                <w:sz w:val="14"/>
                <w:szCs w:val="14"/>
              </w:rPr>
              <w:t>discussion with workers</w:t>
            </w:r>
            <w:r w:rsidR="00F32132" w:rsidRPr="0097436D">
              <w:rPr>
                <w:rFonts w:ascii="Calibri" w:hAnsi="Calibri" w:cs="Calibri"/>
                <w:sz w:val="14"/>
                <w:szCs w:val="14"/>
              </w:rPr>
              <w:t>:</w:t>
            </w:r>
            <w:r w:rsidR="00F87284" w:rsidRPr="0097436D">
              <w:rPr>
                <w:rFonts w:ascii="Calibri" w:hAnsi="Calibri" w:cs="Calibri"/>
                <w:sz w:val="14"/>
                <w:szCs w:val="14"/>
              </w:rPr>
              <w:t xml:space="preserve"> </w:t>
            </w:r>
            <w:r w:rsidR="00C97641" w:rsidRPr="0097436D">
              <w:rPr>
                <w:rFonts w:ascii="Calibri" w:hAnsi="Calibri" w:cs="Calibri"/>
                <w:sz w:val="14"/>
                <w:szCs w:val="14"/>
              </w:rPr>
              <w:t>+/-25</w:t>
            </w:r>
            <w:r w:rsidR="009D6C9D" w:rsidRPr="0097436D">
              <w:rPr>
                <w:rFonts w:ascii="Calibri" w:hAnsi="Calibri" w:cs="Calibri"/>
                <w:sz w:val="14"/>
                <w:szCs w:val="14"/>
              </w:rPr>
              <w:t>%</w:t>
            </w:r>
            <w:r w:rsidR="00F87284" w:rsidRPr="0097436D">
              <w:rPr>
                <w:rFonts w:ascii="Calibri" w:hAnsi="Calibri" w:cs="Calibri"/>
                <w:sz w:val="14"/>
                <w:szCs w:val="14"/>
              </w:rPr>
              <w:t>]</w:t>
            </w:r>
          </w:p>
        </w:tc>
      </w:tr>
      <w:tr w:rsidR="0097436D" w:rsidRPr="0097436D" w14:paraId="5A78B782" w14:textId="77777777" w:rsidTr="00060493">
        <w:trPr>
          <w:trHeight w:val="277"/>
        </w:trPr>
        <w:tc>
          <w:tcPr>
            <w:tcW w:w="1264" w:type="pct"/>
            <w:tcBorders>
              <w:top w:val="nil"/>
              <w:bottom w:val="nil"/>
            </w:tcBorders>
            <w:noWrap/>
          </w:tcPr>
          <w:p w14:paraId="70F56C23" w14:textId="3537DD42" w:rsidR="00060493" w:rsidRPr="0097436D" w:rsidRDefault="00060493" w:rsidP="00060493">
            <w:pPr>
              <w:spacing w:after="0" w:line="240" w:lineRule="auto"/>
              <w:rPr>
                <w:rFonts w:ascii="Calibri" w:hAnsi="Calibri" w:cs="Calibri"/>
                <w:sz w:val="14"/>
                <w:szCs w:val="14"/>
              </w:rPr>
            </w:pPr>
            <w:r w:rsidRPr="0097436D">
              <w:rPr>
                <w:rFonts w:ascii="Calibri" w:hAnsi="Calibri" w:cs="Calibri"/>
                <w:sz w:val="14"/>
                <w:szCs w:val="14"/>
              </w:rPr>
              <w:t>Amount of labour per house (days)</w:t>
            </w:r>
          </w:p>
        </w:tc>
        <w:tc>
          <w:tcPr>
            <w:tcW w:w="415" w:type="pct"/>
            <w:tcBorders>
              <w:top w:val="nil"/>
              <w:bottom w:val="nil"/>
            </w:tcBorders>
            <w:noWrap/>
          </w:tcPr>
          <w:p w14:paraId="12426292" w14:textId="63DA8E42" w:rsidR="00060493" w:rsidRPr="0097436D" w:rsidRDefault="00060493" w:rsidP="00060493">
            <w:pPr>
              <w:spacing w:after="0" w:line="240" w:lineRule="auto"/>
              <w:jc w:val="right"/>
              <w:rPr>
                <w:rFonts w:ascii="Calibri" w:hAnsi="Calibri" w:cs="Calibri"/>
                <w:sz w:val="14"/>
                <w:szCs w:val="14"/>
              </w:rPr>
            </w:pPr>
            <w:r w:rsidRPr="0097436D">
              <w:rPr>
                <w:rFonts w:ascii="Calibri" w:hAnsi="Calibri" w:cs="Calibri"/>
                <w:sz w:val="14"/>
                <w:szCs w:val="14"/>
              </w:rPr>
              <w:t>3.87</w:t>
            </w:r>
          </w:p>
        </w:tc>
        <w:tc>
          <w:tcPr>
            <w:tcW w:w="431" w:type="pct"/>
            <w:tcBorders>
              <w:top w:val="nil"/>
              <w:bottom w:val="nil"/>
            </w:tcBorders>
            <w:noWrap/>
          </w:tcPr>
          <w:p w14:paraId="17CC253A" w14:textId="0DB8DDCD" w:rsidR="00060493" w:rsidRPr="0097436D" w:rsidRDefault="00060493" w:rsidP="00060493">
            <w:pPr>
              <w:spacing w:after="0" w:line="240" w:lineRule="auto"/>
              <w:jc w:val="right"/>
              <w:rPr>
                <w:rFonts w:ascii="Calibri" w:hAnsi="Calibri" w:cs="Calibri"/>
                <w:sz w:val="14"/>
                <w:szCs w:val="14"/>
              </w:rPr>
            </w:pPr>
            <w:r w:rsidRPr="0097436D">
              <w:rPr>
                <w:rFonts w:ascii="Calibri" w:hAnsi="Calibri" w:cs="Calibri"/>
                <w:sz w:val="14"/>
                <w:szCs w:val="14"/>
              </w:rPr>
              <w:t>1.94</w:t>
            </w:r>
          </w:p>
        </w:tc>
        <w:tc>
          <w:tcPr>
            <w:tcW w:w="280" w:type="pct"/>
            <w:tcBorders>
              <w:top w:val="nil"/>
              <w:bottom w:val="nil"/>
            </w:tcBorders>
          </w:tcPr>
          <w:p w14:paraId="0DBCDFAA" w14:textId="7EB82E30" w:rsidR="00060493" w:rsidRPr="0097436D" w:rsidRDefault="00060493" w:rsidP="00060493">
            <w:pPr>
              <w:spacing w:after="0" w:line="240" w:lineRule="auto"/>
              <w:jc w:val="right"/>
              <w:rPr>
                <w:rFonts w:ascii="Calibri" w:hAnsi="Calibri" w:cs="Calibri"/>
                <w:sz w:val="14"/>
                <w:szCs w:val="14"/>
              </w:rPr>
            </w:pPr>
            <w:r w:rsidRPr="0097436D">
              <w:rPr>
                <w:rFonts w:ascii="Calibri" w:hAnsi="Calibri" w:cs="Calibri"/>
                <w:sz w:val="14"/>
                <w:szCs w:val="14"/>
              </w:rPr>
              <w:t>5.81</w:t>
            </w:r>
          </w:p>
        </w:tc>
        <w:tc>
          <w:tcPr>
            <w:tcW w:w="334" w:type="pct"/>
            <w:tcBorders>
              <w:top w:val="nil"/>
              <w:bottom w:val="nil"/>
            </w:tcBorders>
          </w:tcPr>
          <w:p w14:paraId="21DD3C13" w14:textId="28FB091D" w:rsidR="00060493" w:rsidRPr="0097436D" w:rsidRDefault="00060493" w:rsidP="00060493">
            <w:pPr>
              <w:spacing w:after="0" w:line="240" w:lineRule="auto"/>
              <w:jc w:val="right"/>
              <w:rPr>
                <w:rFonts w:ascii="Calibri" w:hAnsi="Calibri" w:cs="Calibri"/>
                <w:sz w:val="14"/>
                <w:szCs w:val="14"/>
              </w:rPr>
            </w:pPr>
            <w:r w:rsidRPr="0097436D">
              <w:rPr>
                <w:rFonts w:ascii="Calibri" w:hAnsi="Calibri" w:cs="Calibri"/>
                <w:sz w:val="14"/>
                <w:szCs w:val="14"/>
              </w:rPr>
              <w:t>21.83</w:t>
            </w:r>
          </w:p>
        </w:tc>
        <w:tc>
          <w:tcPr>
            <w:tcW w:w="243" w:type="pct"/>
            <w:tcBorders>
              <w:top w:val="nil"/>
              <w:bottom w:val="nil"/>
            </w:tcBorders>
          </w:tcPr>
          <w:p w14:paraId="3F566B09" w14:textId="4199714E" w:rsidR="00060493" w:rsidRPr="0097436D" w:rsidRDefault="00060493" w:rsidP="00060493">
            <w:pPr>
              <w:spacing w:after="0" w:line="240" w:lineRule="auto"/>
              <w:jc w:val="right"/>
              <w:rPr>
                <w:rFonts w:ascii="Calibri" w:hAnsi="Calibri" w:cs="Calibri"/>
                <w:sz w:val="14"/>
                <w:szCs w:val="14"/>
              </w:rPr>
            </w:pPr>
            <w:r w:rsidRPr="0097436D">
              <w:rPr>
                <w:rFonts w:ascii="Calibri" w:hAnsi="Calibri" w:cs="Calibri"/>
                <w:sz w:val="14"/>
                <w:szCs w:val="14"/>
              </w:rPr>
              <w:t>-14%</w:t>
            </w:r>
          </w:p>
        </w:tc>
        <w:tc>
          <w:tcPr>
            <w:tcW w:w="334" w:type="pct"/>
            <w:tcBorders>
              <w:top w:val="nil"/>
              <w:bottom w:val="nil"/>
            </w:tcBorders>
          </w:tcPr>
          <w:p w14:paraId="715512B5" w14:textId="369C9A06" w:rsidR="00060493" w:rsidRPr="0097436D" w:rsidRDefault="00060493" w:rsidP="00060493">
            <w:pPr>
              <w:spacing w:after="0" w:line="240" w:lineRule="auto"/>
              <w:jc w:val="right"/>
              <w:rPr>
                <w:rFonts w:ascii="Calibri" w:hAnsi="Calibri" w:cs="Calibri"/>
                <w:sz w:val="14"/>
                <w:szCs w:val="14"/>
              </w:rPr>
            </w:pPr>
            <w:r w:rsidRPr="0097436D">
              <w:rPr>
                <w:rFonts w:ascii="Calibri" w:hAnsi="Calibri" w:cs="Calibri"/>
                <w:sz w:val="14"/>
                <w:szCs w:val="14"/>
              </w:rPr>
              <w:t>28.71</w:t>
            </w:r>
          </w:p>
        </w:tc>
        <w:tc>
          <w:tcPr>
            <w:tcW w:w="243" w:type="pct"/>
            <w:tcBorders>
              <w:top w:val="nil"/>
              <w:bottom w:val="nil"/>
            </w:tcBorders>
          </w:tcPr>
          <w:p w14:paraId="67BB8CCF" w14:textId="30CDA61B" w:rsidR="00060493" w:rsidRPr="0097436D" w:rsidRDefault="00060493" w:rsidP="00060493">
            <w:pPr>
              <w:spacing w:after="0" w:line="240" w:lineRule="auto"/>
              <w:jc w:val="right"/>
              <w:rPr>
                <w:rFonts w:ascii="Calibri" w:hAnsi="Calibri" w:cs="Calibri"/>
                <w:sz w:val="14"/>
                <w:szCs w:val="14"/>
              </w:rPr>
            </w:pPr>
            <w:r w:rsidRPr="0097436D">
              <w:rPr>
                <w:rFonts w:ascii="Calibri" w:hAnsi="Calibri" w:cs="Calibri"/>
                <w:sz w:val="14"/>
                <w:szCs w:val="14"/>
              </w:rPr>
              <w:t>14%</w:t>
            </w:r>
          </w:p>
        </w:tc>
        <w:tc>
          <w:tcPr>
            <w:tcW w:w="1454" w:type="pct"/>
            <w:tcBorders>
              <w:top w:val="nil"/>
              <w:bottom w:val="nil"/>
            </w:tcBorders>
          </w:tcPr>
          <w:p w14:paraId="2115C023" w14:textId="5F0C0733" w:rsidR="00060493" w:rsidRPr="0097436D" w:rsidRDefault="00060493" w:rsidP="00060493">
            <w:pPr>
              <w:spacing w:after="0" w:line="240" w:lineRule="auto"/>
              <w:rPr>
                <w:rFonts w:ascii="Calibri" w:hAnsi="Calibri" w:cs="Calibri"/>
                <w:sz w:val="14"/>
                <w:szCs w:val="14"/>
              </w:rPr>
            </w:pPr>
            <w:r w:rsidRPr="0097436D">
              <w:rPr>
                <w:rFonts w:ascii="Calibri" w:hAnsi="Calibri" w:cs="Calibri"/>
                <w:sz w:val="14"/>
                <w:szCs w:val="14"/>
              </w:rPr>
              <w:t>Observed</w:t>
            </w:r>
            <w:r w:rsidR="00F32132" w:rsidRPr="0097436D">
              <w:rPr>
                <w:rFonts w:ascii="Calibri" w:hAnsi="Calibri" w:cs="Calibri"/>
                <w:sz w:val="14"/>
                <w:szCs w:val="14"/>
              </w:rPr>
              <w:t xml:space="preserve"> in study</w:t>
            </w:r>
            <w:r w:rsidRPr="0097436D">
              <w:rPr>
                <w:rFonts w:ascii="Calibri" w:hAnsi="Calibri" w:cs="Calibri"/>
                <w:sz w:val="14"/>
                <w:szCs w:val="14"/>
              </w:rPr>
              <w:t xml:space="preserve"> [Upper and lower:</w:t>
            </w:r>
            <w:r w:rsidR="008D6C4F" w:rsidRPr="0097436D">
              <w:rPr>
                <w:rFonts w:ascii="Calibri" w:hAnsi="Calibri" w:cs="Calibri"/>
                <w:sz w:val="14"/>
                <w:szCs w:val="14"/>
              </w:rPr>
              <w:t xml:space="preserve"> </w:t>
            </w:r>
            <w:r w:rsidRPr="0097436D">
              <w:rPr>
                <w:rFonts w:ascii="Calibri" w:hAnsi="Calibri" w:cs="Calibri"/>
                <w:sz w:val="14"/>
                <w:szCs w:val="14"/>
              </w:rPr>
              <w:t xml:space="preserve">+/50% to represent the high level of uncertainty because this was a trial setting] </w:t>
            </w:r>
          </w:p>
        </w:tc>
      </w:tr>
      <w:tr w:rsidR="0097436D" w:rsidRPr="0097436D" w14:paraId="75F7C603" w14:textId="77777777" w:rsidTr="00AF19D5">
        <w:trPr>
          <w:trHeight w:val="277"/>
        </w:trPr>
        <w:tc>
          <w:tcPr>
            <w:tcW w:w="1264" w:type="pct"/>
            <w:tcBorders>
              <w:bottom w:val="single" w:sz="4" w:space="0" w:color="auto"/>
            </w:tcBorders>
            <w:shd w:val="clear" w:color="auto" w:fill="D9D9D9" w:themeFill="background1" w:themeFillShade="D9"/>
            <w:noWrap/>
          </w:tcPr>
          <w:p w14:paraId="7DB5D688" w14:textId="77777777" w:rsidR="00C97641" w:rsidRPr="0097436D" w:rsidRDefault="00C97641" w:rsidP="00727B5C">
            <w:pPr>
              <w:spacing w:after="0" w:line="240" w:lineRule="auto"/>
              <w:rPr>
                <w:rFonts w:ascii="Calibri" w:eastAsia="Times New Roman" w:hAnsi="Calibri" w:cs="Calibri"/>
                <w:b/>
                <w:bCs/>
                <w:i/>
                <w:iCs/>
                <w:sz w:val="14"/>
                <w:szCs w:val="14"/>
              </w:rPr>
            </w:pPr>
            <w:r w:rsidRPr="0097436D">
              <w:rPr>
                <w:rFonts w:ascii="Calibri" w:eastAsia="Times New Roman" w:hAnsi="Calibri" w:cs="Calibri"/>
                <w:b/>
                <w:bCs/>
                <w:i/>
                <w:iCs/>
                <w:sz w:val="14"/>
                <w:szCs w:val="14"/>
              </w:rPr>
              <w:t>Eave Tubes Intervention</w:t>
            </w:r>
          </w:p>
        </w:tc>
        <w:tc>
          <w:tcPr>
            <w:tcW w:w="415" w:type="pct"/>
            <w:tcBorders>
              <w:bottom w:val="single" w:sz="4" w:space="0" w:color="auto"/>
            </w:tcBorders>
            <w:shd w:val="clear" w:color="auto" w:fill="D9D9D9" w:themeFill="background1" w:themeFillShade="D9"/>
            <w:noWrap/>
          </w:tcPr>
          <w:p w14:paraId="43F42275" w14:textId="77777777" w:rsidR="00C97641" w:rsidRPr="0097436D" w:rsidRDefault="00C97641" w:rsidP="00727B5C">
            <w:pPr>
              <w:spacing w:after="0" w:line="240" w:lineRule="auto"/>
              <w:jc w:val="right"/>
              <w:rPr>
                <w:rFonts w:ascii="Calibri" w:eastAsia="Times New Roman" w:hAnsi="Calibri" w:cs="Calibri"/>
                <w:sz w:val="14"/>
                <w:szCs w:val="14"/>
              </w:rPr>
            </w:pPr>
          </w:p>
        </w:tc>
        <w:tc>
          <w:tcPr>
            <w:tcW w:w="431" w:type="pct"/>
            <w:tcBorders>
              <w:bottom w:val="single" w:sz="4" w:space="0" w:color="auto"/>
            </w:tcBorders>
            <w:shd w:val="clear" w:color="auto" w:fill="D9D9D9" w:themeFill="background1" w:themeFillShade="D9"/>
            <w:noWrap/>
          </w:tcPr>
          <w:p w14:paraId="07DAB082" w14:textId="77777777" w:rsidR="00C97641" w:rsidRPr="0097436D" w:rsidRDefault="00C97641" w:rsidP="00727B5C">
            <w:pPr>
              <w:spacing w:after="0" w:line="240" w:lineRule="auto"/>
              <w:jc w:val="right"/>
              <w:rPr>
                <w:rFonts w:ascii="Calibri" w:eastAsia="Times New Roman" w:hAnsi="Calibri" w:cs="Calibri"/>
                <w:sz w:val="14"/>
                <w:szCs w:val="14"/>
              </w:rPr>
            </w:pPr>
          </w:p>
        </w:tc>
        <w:tc>
          <w:tcPr>
            <w:tcW w:w="280" w:type="pct"/>
            <w:tcBorders>
              <w:bottom w:val="single" w:sz="4" w:space="0" w:color="auto"/>
            </w:tcBorders>
            <w:shd w:val="clear" w:color="auto" w:fill="D9D9D9" w:themeFill="background1" w:themeFillShade="D9"/>
          </w:tcPr>
          <w:p w14:paraId="6BB22212" w14:textId="77777777" w:rsidR="00C97641" w:rsidRPr="0097436D" w:rsidRDefault="00C97641" w:rsidP="00727B5C">
            <w:pPr>
              <w:spacing w:after="0" w:line="240" w:lineRule="auto"/>
              <w:jc w:val="right"/>
              <w:rPr>
                <w:rFonts w:ascii="Calibri" w:eastAsia="Times New Roman" w:hAnsi="Calibri" w:cs="Calibri"/>
                <w:sz w:val="14"/>
                <w:szCs w:val="14"/>
              </w:rPr>
            </w:pPr>
          </w:p>
        </w:tc>
        <w:tc>
          <w:tcPr>
            <w:tcW w:w="334" w:type="pct"/>
            <w:tcBorders>
              <w:bottom w:val="single" w:sz="4" w:space="0" w:color="auto"/>
            </w:tcBorders>
            <w:shd w:val="clear" w:color="auto" w:fill="D9D9D9" w:themeFill="background1" w:themeFillShade="D9"/>
            <w:vAlign w:val="bottom"/>
          </w:tcPr>
          <w:p w14:paraId="2BD20B3F" w14:textId="77777777" w:rsidR="00C97641" w:rsidRPr="0097436D" w:rsidRDefault="00C97641" w:rsidP="00727B5C">
            <w:pPr>
              <w:spacing w:after="0" w:line="240" w:lineRule="auto"/>
              <w:jc w:val="right"/>
              <w:rPr>
                <w:rFonts w:ascii="Calibri" w:eastAsia="Times New Roman" w:hAnsi="Calibri" w:cs="Calibri"/>
                <w:sz w:val="14"/>
                <w:szCs w:val="14"/>
              </w:rPr>
            </w:pPr>
          </w:p>
        </w:tc>
        <w:tc>
          <w:tcPr>
            <w:tcW w:w="243" w:type="pct"/>
            <w:tcBorders>
              <w:bottom w:val="single" w:sz="4" w:space="0" w:color="auto"/>
            </w:tcBorders>
            <w:shd w:val="clear" w:color="auto" w:fill="D9D9D9" w:themeFill="background1" w:themeFillShade="D9"/>
            <w:vAlign w:val="bottom"/>
          </w:tcPr>
          <w:p w14:paraId="3406295C" w14:textId="77777777" w:rsidR="00C97641" w:rsidRPr="0097436D" w:rsidRDefault="00C97641" w:rsidP="00727B5C">
            <w:pPr>
              <w:spacing w:after="0" w:line="240" w:lineRule="auto"/>
              <w:jc w:val="right"/>
              <w:rPr>
                <w:rFonts w:ascii="Calibri" w:eastAsia="Times New Roman" w:hAnsi="Calibri" w:cs="Calibri"/>
                <w:sz w:val="14"/>
                <w:szCs w:val="14"/>
              </w:rPr>
            </w:pPr>
          </w:p>
        </w:tc>
        <w:tc>
          <w:tcPr>
            <w:tcW w:w="334" w:type="pct"/>
            <w:tcBorders>
              <w:bottom w:val="single" w:sz="4" w:space="0" w:color="auto"/>
            </w:tcBorders>
            <w:shd w:val="clear" w:color="auto" w:fill="D9D9D9" w:themeFill="background1" w:themeFillShade="D9"/>
            <w:vAlign w:val="bottom"/>
          </w:tcPr>
          <w:p w14:paraId="6B6D6E1C" w14:textId="77777777" w:rsidR="00C97641" w:rsidRPr="0097436D" w:rsidRDefault="00C97641" w:rsidP="00727B5C">
            <w:pPr>
              <w:spacing w:after="0" w:line="240" w:lineRule="auto"/>
              <w:jc w:val="right"/>
              <w:rPr>
                <w:rFonts w:ascii="Calibri" w:eastAsia="Times New Roman" w:hAnsi="Calibri" w:cs="Calibri"/>
                <w:sz w:val="14"/>
                <w:szCs w:val="14"/>
              </w:rPr>
            </w:pPr>
          </w:p>
        </w:tc>
        <w:tc>
          <w:tcPr>
            <w:tcW w:w="243" w:type="pct"/>
            <w:tcBorders>
              <w:bottom w:val="single" w:sz="4" w:space="0" w:color="auto"/>
            </w:tcBorders>
            <w:shd w:val="clear" w:color="auto" w:fill="D9D9D9" w:themeFill="background1" w:themeFillShade="D9"/>
            <w:vAlign w:val="bottom"/>
          </w:tcPr>
          <w:p w14:paraId="60261125" w14:textId="77777777" w:rsidR="00C97641" w:rsidRPr="0097436D" w:rsidRDefault="00C97641" w:rsidP="00727B5C">
            <w:pPr>
              <w:spacing w:after="0" w:line="240" w:lineRule="auto"/>
              <w:jc w:val="right"/>
              <w:rPr>
                <w:rFonts w:ascii="Calibri" w:eastAsia="Times New Roman" w:hAnsi="Calibri" w:cs="Calibri"/>
                <w:sz w:val="14"/>
                <w:szCs w:val="14"/>
              </w:rPr>
            </w:pPr>
          </w:p>
        </w:tc>
        <w:tc>
          <w:tcPr>
            <w:tcW w:w="1454" w:type="pct"/>
            <w:tcBorders>
              <w:bottom w:val="single" w:sz="4" w:space="0" w:color="auto"/>
            </w:tcBorders>
            <w:shd w:val="clear" w:color="auto" w:fill="D9D9D9" w:themeFill="background1" w:themeFillShade="D9"/>
          </w:tcPr>
          <w:p w14:paraId="2F6CA4B7" w14:textId="77777777" w:rsidR="00C97641" w:rsidRPr="0097436D" w:rsidRDefault="00C97641" w:rsidP="00727B5C">
            <w:pPr>
              <w:spacing w:after="0" w:line="240" w:lineRule="auto"/>
              <w:rPr>
                <w:rFonts w:ascii="Calibri" w:hAnsi="Calibri" w:cs="Calibri"/>
                <w:sz w:val="14"/>
                <w:szCs w:val="14"/>
              </w:rPr>
            </w:pPr>
          </w:p>
        </w:tc>
      </w:tr>
      <w:tr w:rsidR="0097436D" w:rsidRPr="0097436D" w14:paraId="5B39599A" w14:textId="77777777" w:rsidTr="000D77D3">
        <w:trPr>
          <w:trHeight w:val="277"/>
        </w:trPr>
        <w:tc>
          <w:tcPr>
            <w:tcW w:w="1264" w:type="pct"/>
            <w:tcBorders>
              <w:bottom w:val="nil"/>
            </w:tcBorders>
            <w:noWrap/>
          </w:tcPr>
          <w:p w14:paraId="3D745082" w14:textId="33F6059E" w:rsidR="000D77D3" w:rsidRPr="0097436D" w:rsidRDefault="000D77D3" w:rsidP="000D77D3">
            <w:pPr>
              <w:spacing w:after="0" w:line="240" w:lineRule="auto"/>
              <w:rPr>
                <w:rFonts w:ascii="Calibri" w:eastAsia="Times New Roman" w:hAnsi="Calibri" w:cs="Calibri"/>
                <w:sz w:val="14"/>
                <w:szCs w:val="14"/>
              </w:rPr>
            </w:pPr>
            <w:r w:rsidRPr="0097436D">
              <w:rPr>
                <w:rFonts w:ascii="Calibri" w:hAnsi="Calibri" w:cs="Calibri"/>
                <w:sz w:val="14"/>
                <w:szCs w:val="14"/>
              </w:rPr>
              <w:t>Discount rate for annualization</w:t>
            </w:r>
          </w:p>
        </w:tc>
        <w:tc>
          <w:tcPr>
            <w:tcW w:w="415" w:type="pct"/>
            <w:tcBorders>
              <w:bottom w:val="nil"/>
            </w:tcBorders>
            <w:noWrap/>
          </w:tcPr>
          <w:p w14:paraId="324168F7" w14:textId="0ADB7DDF" w:rsidR="000D77D3" w:rsidRPr="0097436D" w:rsidRDefault="000D77D3" w:rsidP="000D77D3">
            <w:pPr>
              <w:spacing w:after="0" w:line="240" w:lineRule="auto"/>
              <w:jc w:val="right"/>
              <w:rPr>
                <w:rFonts w:ascii="Calibri" w:eastAsia="Times New Roman" w:hAnsi="Calibri" w:cs="Calibri"/>
                <w:sz w:val="14"/>
                <w:szCs w:val="14"/>
              </w:rPr>
            </w:pPr>
            <w:r w:rsidRPr="0097436D">
              <w:rPr>
                <w:rFonts w:ascii="Calibri" w:hAnsi="Calibri" w:cs="Calibri"/>
                <w:sz w:val="14"/>
                <w:szCs w:val="14"/>
              </w:rPr>
              <w:t>3%</w:t>
            </w:r>
          </w:p>
        </w:tc>
        <w:tc>
          <w:tcPr>
            <w:tcW w:w="431" w:type="pct"/>
            <w:tcBorders>
              <w:bottom w:val="nil"/>
            </w:tcBorders>
            <w:noWrap/>
          </w:tcPr>
          <w:p w14:paraId="12648820" w14:textId="29B8D207" w:rsidR="000D77D3" w:rsidRPr="0097436D" w:rsidRDefault="000D77D3" w:rsidP="000D77D3">
            <w:pPr>
              <w:spacing w:after="0" w:line="240" w:lineRule="auto"/>
              <w:jc w:val="right"/>
              <w:rPr>
                <w:rFonts w:ascii="Calibri" w:eastAsia="Times New Roman" w:hAnsi="Calibri" w:cs="Calibri"/>
                <w:sz w:val="14"/>
                <w:szCs w:val="14"/>
              </w:rPr>
            </w:pPr>
            <w:r w:rsidRPr="0097436D">
              <w:rPr>
                <w:rFonts w:ascii="Calibri" w:hAnsi="Calibri" w:cs="Calibri"/>
                <w:sz w:val="14"/>
                <w:szCs w:val="14"/>
              </w:rPr>
              <w:t>1%</w:t>
            </w:r>
          </w:p>
        </w:tc>
        <w:tc>
          <w:tcPr>
            <w:tcW w:w="280" w:type="pct"/>
            <w:tcBorders>
              <w:bottom w:val="nil"/>
            </w:tcBorders>
          </w:tcPr>
          <w:p w14:paraId="35C6F689" w14:textId="5F8902D5" w:rsidR="000D77D3" w:rsidRPr="0097436D" w:rsidRDefault="000D77D3" w:rsidP="000D77D3">
            <w:pPr>
              <w:spacing w:after="0" w:line="240" w:lineRule="auto"/>
              <w:jc w:val="right"/>
              <w:rPr>
                <w:rFonts w:ascii="Calibri" w:hAnsi="Calibri" w:cs="Calibri"/>
                <w:sz w:val="14"/>
                <w:szCs w:val="14"/>
              </w:rPr>
            </w:pPr>
            <w:r w:rsidRPr="0097436D">
              <w:rPr>
                <w:rFonts w:ascii="Calibri" w:hAnsi="Calibri" w:cs="Calibri"/>
                <w:sz w:val="14"/>
                <w:szCs w:val="14"/>
              </w:rPr>
              <w:t>5%</w:t>
            </w:r>
          </w:p>
        </w:tc>
        <w:tc>
          <w:tcPr>
            <w:tcW w:w="334" w:type="pct"/>
            <w:tcBorders>
              <w:bottom w:val="nil"/>
            </w:tcBorders>
          </w:tcPr>
          <w:p w14:paraId="2CECC77A" w14:textId="48BB70DC" w:rsidR="000D77D3" w:rsidRPr="0097436D" w:rsidRDefault="000D77D3" w:rsidP="000D77D3">
            <w:pPr>
              <w:spacing w:after="0" w:line="240" w:lineRule="auto"/>
              <w:jc w:val="right"/>
              <w:rPr>
                <w:rFonts w:ascii="Calibri" w:hAnsi="Calibri" w:cs="Calibri"/>
                <w:sz w:val="14"/>
                <w:szCs w:val="14"/>
              </w:rPr>
            </w:pPr>
            <w:r w:rsidRPr="0097436D">
              <w:rPr>
                <w:rFonts w:ascii="Calibri" w:hAnsi="Calibri" w:cs="Calibri"/>
                <w:sz w:val="14"/>
                <w:szCs w:val="14"/>
              </w:rPr>
              <w:t>15.77</w:t>
            </w:r>
          </w:p>
        </w:tc>
        <w:tc>
          <w:tcPr>
            <w:tcW w:w="243" w:type="pct"/>
            <w:tcBorders>
              <w:bottom w:val="nil"/>
            </w:tcBorders>
          </w:tcPr>
          <w:p w14:paraId="12AD67C5" w14:textId="53E6B090" w:rsidR="000D77D3" w:rsidRPr="0097436D" w:rsidRDefault="000D77D3" w:rsidP="000D77D3">
            <w:pPr>
              <w:spacing w:after="0" w:line="240" w:lineRule="auto"/>
              <w:jc w:val="right"/>
              <w:rPr>
                <w:rFonts w:ascii="Calibri" w:hAnsi="Calibri" w:cs="Calibri"/>
                <w:sz w:val="14"/>
                <w:szCs w:val="14"/>
              </w:rPr>
            </w:pPr>
            <w:r w:rsidRPr="0097436D">
              <w:rPr>
                <w:rFonts w:ascii="Calibri" w:hAnsi="Calibri" w:cs="Calibri"/>
                <w:sz w:val="14"/>
                <w:szCs w:val="14"/>
              </w:rPr>
              <w:t>-6%</w:t>
            </w:r>
          </w:p>
        </w:tc>
        <w:tc>
          <w:tcPr>
            <w:tcW w:w="334" w:type="pct"/>
            <w:tcBorders>
              <w:bottom w:val="nil"/>
            </w:tcBorders>
          </w:tcPr>
          <w:p w14:paraId="217298E1" w14:textId="15E42E38" w:rsidR="000D77D3" w:rsidRPr="0097436D" w:rsidRDefault="000D77D3" w:rsidP="000D77D3">
            <w:pPr>
              <w:spacing w:after="0" w:line="240" w:lineRule="auto"/>
              <w:jc w:val="right"/>
              <w:rPr>
                <w:rFonts w:ascii="Calibri" w:hAnsi="Calibri" w:cs="Calibri"/>
                <w:sz w:val="14"/>
                <w:szCs w:val="14"/>
              </w:rPr>
            </w:pPr>
            <w:r w:rsidRPr="0097436D">
              <w:rPr>
                <w:rFonts w:ascii="Calibri" w:hAnsi="Calibri" w:cs="Calibri"/>
                <w:sz w:val="14"/>
                <w:szCs w:val="14"/>
              </w:rPr>
              <w:t>17.69</w:t>
            </w:r>
          </w:p>
        </w:tc>
        <w:tc>
          <w:tcPr>
            <w:tcW w:w="243" w:type="pct"/>
            <w:tcBorders>
              <w:bottom w:val="nil"/>
            </w:tcBorders>
          </w:tcPr>
          <w:p w14:paraId="445FBEF0" w14:textId="0BB3FF16" w:rsidR="000D77D3" w:rsidRPr="0097436D" w:rsidRDefault="000D77D3" w:rsidP="000D77D3">
            <w:pPr>
              <w:spacing w:after="0" w:line="240" w:lineRule="auto"/>
              <w:jc w:val="right"/>
              <w:rPr>
                <w:rFonts w:ascii="Calibri" w:hAnsi="Calibri" w:cs="Calibri"/>
                <w:sz w:val="14"/>
                <w:szCs w:val="14"/>
              </w:rPr>
            </w:pPr>
            <w:r w:rsidRPr="0097436D">
              <w:rPr>
                <w:rFonts w:ascii="Calibri" w:hAnsi="Calibri" w:cs="Calibri"/>
                <w:sz w:val="14"/>
                <w:szCs w:val="14"/>
              </w:rPr>
              <w:t>6%</w:t>
            </w:r>
          </w:p>
        </w:tc>
        <w:tc>
          <w:tcPr>
            <w:tcW w:w="1454" w:type="pct"/>
            <w:tcBorders>
              <w:bottom w:val="nil"/>
            </w:tcBorders>
          </w:tcPr>
          <w:p w14:paraId="282CD6CE" w14:textId="4DB0968F" w:rsidR="000D77D3" w:rsidRPr="0097436D" w:rsidRDefault="000D77D3" w:rsidP="000D77D3">
            <w:pPr>
              <w:spacing w:after="0" w:line="240" w:lineRule="auto"/>
              <w:rPr>
                <w:rFonts w:ascii="Calibri" w:hAnsi="Calibri" w:cs="Calibri"/>
                <w:sz w:val="14"/>
                <w:szCs w:val="14"/>
              </w:rPr>
            </w:pPr>
            <w:r w:rsidRPr="0097436D">
              <w:rPr>
                <w:rFonts w:cstheme="minorHAnsi"/>
                <w:sz w:val="14"/>
                <w:szCs w:val="14"/>
              </w:rPr>
              <w:t xml:space="preserve">IDSI reference case for LMIC </w:t>
            </w:r>
            <w:sdt>
              <w:sdtPr>
                <w:rPr>
                  <w:rFonts w:cstheme="minorHAnsi"/>
                  <w:sz w:val="14"/>
                  <w:szCs w:val="14"/>
                </w:rPr>
                <w:tag w:val="MENDELEY_CITATION_v3_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"/>
                <w:id w:val="2043315134"/>
                <w:placeholder>
                  <w:docPart w:val="7C3782EA539E46F8AAED056C02E5207A"/>
                </w:placeholder>
              </w:sdtPr>
              <w:sdtEndPr/>
              <w:sdtContent>
                <w:r w:rsidR="00B76444" w:rsidRPr="0097436D">
                  <w:rPr>
                    <w:rFonts w:cstheme="minorHAnsi"/>
                    <w:sz w:val="14"/>
                    <w:szCs w:val="14"/>
                  </w:rPr>
                  <w:t>(1)</w:t>
                </w:r>
              </w:sdtContent>
            </w:sdt>
          </w:p>
        </w:tc>
      </w:tr>
      <w:tr w:rsidR="0097436D" w:rsidRPr="0097436D" w14:paraId="509CDC65" w14:textId="77777777" w:rsidTr="000D77D3">
        <w:trPr>
          <w:trHeight w:val="277"/>
        </w:trPr>
        <w:tc>
          <w:tcPr>
            <w:tcW w:w="1264" w:type="pct"/>
            <w:tcBorders>
              <w:top w:val="nil"/>
              <w:bottom w:val="nil"/>
            </w:tcBorders>
            <w:noWrap/>
          </w:tcPr>
          <w:p w14:paraId="107EA0B6" w14:textId="134D997B" w:rsidR="000D77D3" w:rsidRPr="0097436D" w:rsidRDefault="000D77D3" w:rsidP="000D77D3">
            <w:pPr>
              <w:spacing w:after="0" w:line="240" w:lineRule="auto"/>
              <w:rPr>
                <w:rFonts w:ascii="Calibri" w:hAnsi="Calibri" w:cs="Calibri"/>
                <w:sz w:val="14"/>
                <w:szCs w:val="14"/>
              </w:rPr>
            </w:pPr>
            <w:r w:rsidRPr="0097436D">
              <w:rPr>
                <w:rFonts w:ascii="Calibri" w:hAnsi="Calibri" w:cs="Calibri"/>
                <w:sz w:val="14"/>
                <w:szCs w:val="14"/>
              </w:rPr>
              <w:t>Lifespan of intervention (year)</w:t>
            </w:r>
          </w:p>
        </w:tc>
        <w:tc>
          <w:tcPr>
            <w:tcW w:w="415" w:type="pct"/>
            <w:tcBorders>
              <w:top w:val="nil"/>
              <w:bottom w:val="nil"/>
            </w:tcBorders>
            <w:noWrap/>
          </w:tcPr>
          <w:p w14:paraId="64E81BC4" w14:textId="2305B6C9" w:rsidR="000D77D3" w:rsidRPr="0097436D" w:rsidRDefault="000D77D3" w:rsidP="000D77D3">
            <w:pPr>
              <w:spacing w:after="0" w:line="240" w:lineRule="auto"/>
              <w:jc w:val="right"/>
              <w:rPr>
                <w:rFonts w:ascii="Calibri" w:hAnsi="Calibri" w:cs="Calibri"/>
                <w:sz w:val="14"/>
                <w:szCs w:val="14"/>
              </w:rPr>
            </w:pPr>
            <w:r w:rsidRPr="0097436D">
              <w:rPr>
                <w:rFonts w:ascii="Calibri" w:hAnsi="Calibri" w:cs="Calibri"/>
                <w:sz w:val="14"/>
                <w:szCs w:val="14"/>
              </w:rPr>
              <w:t>5</w:t>
            </w:r>
          </w:p>
        </w:tc>
        <w:tc>
          <w:tcPr>
            <w:tcW w:w="431" w:type="pct"/>
            <w:tcBorders>
              <w:top w:val="nil"/>
              <w:bottom w:val="nil"/>
            </w:tcBorders>
            <w:noWrap/>
          </w:tcPr>
          <w:p w14:paraId="377E0A24" w14:textId="2D421237" w:rsidR="000D77D3" w:rsidRPr="0097436D" w:rsidRDefault="000D77D3" w:rsidP="000D77D3">
            <w:pPr>
              <w:spacing w:after="0" w:line="240" w:lineRule="auto"/>
              <w:jc w:val="right"/>
              <w:rPr>
                <w:rFonts w:ascii="Calibri" w:hAnsi="Calibri" w:cs="Calibri"/>
                <w:sz w:val="14"/>
                <w:szCs w:val="14"/>
              </w:rPr>
            </w:pPr>
            <w:r w:rsidRPr="0097436D">
              <w:rPr>
                <w:rFonts w:ascii="Calibri" w:hAnsi="Calibri" w:cs="Calibri"/>
                <w:sz w:val="14"/>
                <w:szCs w:val="14"/>
              </w:rPr>
              <w:t>1</w:t>
            </w:r>
          </w:p>
        </w:tc>
        <w:tc>
          <w:tcPr>
            <w:tcW w:w="280" w:type="pct"/>
            <w:tcBorders>
              <w:top w:val="nil"/>
              <w:bottom w:val="nil"/>
            </w:tcBorders>
          </w:tcPr>
          <w:p w14:paraId="7957DC0B" w14:textId="5AC18F9C" w:rsidR="000D77D3" w:rsidRPr="0097436D" w:rsidRDefault="000D77D3" w:rsidP="000D77D3">
            <w:pPr>
              <w:spacing w:after="0" w:line="240" w:lineRule="auto"/>
              <w:jc w:val="right"/>
              <w:rPr>
                <w:rFonts w:ascii="Calibri" w:hAnsi="Calibri" w:cs="Calibri"/>
                <w:sz w:val="14"/>
                <w:szCs w:val="14"/>
              </w:rPr>
            </w:pPr>
            <w:r w:rsidRPr="0097436D">
              <w:rPr>
                <w:rFonts w:ascii="Calibri" w:hAnsi="Calibri" w:cs="Calibri"/>
                <w:sz w:val="14"/>
                <w:szCs w:val="14"/>
              </w:rPr>
              <w:t>15</w:t>
            </w:r>
          </w:p>
        </w:tc>
        <w:tc>
          <w:tcPr>
            <w:tcW w:w="334" w:type="pct"/>
            <w:tcBorders>
              <w:top w:val="nil"/>
              <w:bottom w:val="nil"/>
            </w:tcBorders>
          </w:tcPr>
          <w:p w14:paraId="3AA19173" w14:textId="4EAF4663" w:rsidR="000D77D3" w:rsidRPr="0097436D" w:rsidRDefault="000D77D3" w:rsidP="000D77D3">
            <w:pPr>
              <w:spacing w:after="0" w:line="240" w:lineRule="auto"/>
              <w:jc w:val="right"/>
              <w:rPr>
                <w:rFonts w:ascii="Calibri" w:hAnsi="Calibri" w:cs="Calibri"/>
                <w:sz w:val="14"/>
                <w:szCs w:val="14"/>
              </w:rPr>
            </w:pPr>
            <w:r w:rsidRPr="0097436D">
              <w:rPr>
                <w:rFonts w:ascii="Calibri" w:hAnsi="Calibri" w:cs="Calibri"/>
                <w:sz w:val="14"/>
                <w:szCs w:val="14"/>
              </w:rPr>
              <w:t>49.99</w:t>
            </w:r>
          </w:p>
        </w:tc>
        <w:tc>
          <w:tcPr>
            <w:tcW w:w="243" w:type="pct"/>
            <w:tcBorders>
              <w:top w:val="nil"/>
              <w:bottom w:val="nil"/>
            </w:tcBorders>
          </w:tcPr>
          <w:p w14:paraId="6355C191" w14:textId="352C2154" w:rsidR="000D77D3" w:rsidRPr="0097436D" w:rsidRDefault="000D77D3" w:rsidP="000D77D3">
            <w:pPr>
              <w:spacing w:after="0" w:line="240" w:lineRule="auto"/>
              <w:jc w:val="right"/>
              <w:rPr>
                <w:rFonts w:ascii="Calibri" w:hAnsi="Calibri" w:cs="Calibri"/>
                <w:sz w:val="14"/>
                <w:szCs w:val="14"/>
              </w:rPr>
            </w:pPr>
            <w:r w:rsidRPr="0097436D">
              <w:rPr>
                <w:rFonts w:ascii="Calibri" w:hAnsi="Calibri" w:cs="Calibri"/>
                <w:sz w:val="14"/>
                <w:szCs w:val="14"/>
              </w:rPr>
              <w:t>200%</w:t>
            </w:r>
          </w:p>
        </w:tc>
        <w:tc>
          <w:tcPr>
            <w:tcW w:w="334" w:type="pct"/>
            <w:tcBorders>
              <w:top w:val="nil"/>
              <w:bottom w:val="nil"/>
            </w:tcBorders>
          </w:tcPr>
          <w:p w14:paraId="6BEFBAE1" w14:textId="7907536D" w:rsidR="000D77D3" w:rsidRPr="0097436D" w:rsidRDefault="000D77D3" w:rsidP="000D77D3">
            <w:pPr>
              <w:spacing w:after="0" w:line="240" w:lineRule="auto"/>
              <w:jc w:val="right"/>
              <w:rPr>
                <w:rFonts w:ascii="Calibri" w:hAnsi="Calibri" w:cs="Calibri"/>
                <w:sz w:val="14"/>
                <w:szCs w:val="14"/>
              </w:rPr>
            </w:pPr>
            <w:r w:rsidRPr="0097436D">
              <w:rPr>
                <w:rFonts w:ascii="Calibri" w:hAnsi="Calibri" w:cs="Calibri"/>
                <w:sz w:val="14"/>
                <w:szCs w:val="14"/>
              </w:rPr>
              <w:t>12.02</w:t>
            </w:r>
          </w:p>
        </w:tc>
        <w:tc>
          <w:tcPr>
            <w:tcW w:w="243" w:type="pct"/>
            <w:tcBorders>
              <w:top w:val="nil"/>
              <w:bottom w:val="nil"/>
            </w:tcBorders>
          </w:tcPr>
          <w:p w14:paraId="66E13675" w14:textId="29187A7B" w:rsidR="000D77D3" w:rsidRPr="0097436D" w:rsidRDefault="000D77D3" w:rsidP="000D77D3">
            <w:pPr>
              <w:spacing w:after="0" w:line="240" w:lineRule="auto"/>
              <w:jc w:val="right"/>
              <w:rPr>
                <w:rFonts w:ascii="Calibri" w:hAnsi="Calibri" w:cs="Calibri"/>
                <w:sz w:val="14"/>
                <w:szCs w:val="14"/>
              </w:rPr>
            </w:pPr>
            <w:r w:rsidRPr="0097436D">
              <w:rPr>
                <w:rFonts w:ascii="Calibri" w:hAnsi="Calibri" w:cs="Calibri"/>
                <w:sz w:val="14"/>
                <w:szCs w:val="14"/>
              </w:rPr>
              <w:t>-28%</w:t>
            </w:r>
          </w:p>
        </w:tc>
        <w:tc>
          <w:tcPr>
            <w:tcW w:w="1454" w:type="pct"/>
            <w:tcBorders>
              <w:top w:val="nil"/>
              <w:bottom w:val="nil"/>
            </w:tcBorders>
          </w:tcPr>
          <w:p w14:paraId="68F315EC" w14:textId="29FC8670" w:rsidR="000D77D3" w:rsidRPr="0097436D" w:rsidRDefault="000D77D3" w:rsidP="000D77D3">
            <w:pPr>
              <w:spacing w:after="0" w:line="240" w:lineRule="auto"/>
              <w:rPr>
                <w:rFonts w:cstheme="minorHAnsi"/>
                <w:sz w:val="14"/>
                <w:szCs w:val="14"/>
              </w:rPr>
            </w:pPr>
            <w:r w:rsidRPr="0097436D">
              <w:rPr>
                <w:rFonts w:cstheme="minorHAnsi"/>
                <w:sz w:val="14"/>
                <w:szCs w:val="14"/>
              </w:rPr>
              <w:t xml:space="preserve">Author’s assumption [Upper: authors’ assumption; Lower: CIV trial </w:t>
            </w:r>
            <w:sdt>
              <w:sdtPr>
                <w:rPr>
                  <w:rFonts w:cstheme="minorHAnsi"/>
                  <w:sz w:val="14"/>
                  <w:szCs w:val="14"/>
                </w:rPr>
                <w:tag w:val="MENDELEY_CITATION_v3_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"/>
                <w:id w:val="1588577340"/>
                <w:placeholder>
                  <w:docPart w:val="1F8E47E3694242AF9ACDB2E369E9C1CC"/>
                </w:placeholder>
              </w:sdtPr>
              <w:sdtEndPr/>
              <w:sdtContent>
                <w:r w:rsidR="00B76444" w:rsidRPr="0097436D">
                  <w:rPr>
                    <w:rFonts w:cstheme="minorHAnsi"/>
                    <w:sz w:val="14"/>
                    <w:szCs w:val="14"/>
                  </w:rPr>
                  <w:t>(2)</w:t>
                </w:r>
              </w:sdtContent>
            </w:sdt>
            <w:r w:rsidRPr="0097436D">
              <w:rPr>
                <w:rFonts w:cstheme="minorHAnsi"/>
                <w:sz w:val="14"/>
                <w:szCs w:val="14"/>
              </w:rPr>
              <w:t>]</w:t>
            </w:r>
          </w:p>
        </w:tc>
      </w:tr>
      <w:tr w:rsidR="0097436D" w:rsidRPr="0097436D" w14:paraId="451E6D91" w14:textId="77777777" w:rsidTr="000D77D3">
        <w:trPr>
          <w:trHeight w:val="277"/>
        </w:trPr>
        <w:tc>
          <w:tcPr>
            <w:tcW w:w="1264" w:type="pct"/>
            <w:tcBorders>
              <w:top w:val="nil"/>
              <w:bottom w:val="nil"/>
            </w:tcBorders>
            <w:noWrap/>
          </w:tcPr>
          <w:p w14:paraId="151D176C" w14:textId="2B1F7A28" w:rsidR="000D77D3" w:rsidRPr="0097436D" w:rsidRDefault="000D77D3" w:rsidP="000D77D3">
            <w:pPr>
              <w:spacing w:after="0" w:line="240" w:lineRule="auto"/>
              <w:rPr>
                <w:rFonts w:ascii="Calibri" w:hAnsi="Calibri" w:cs="Calibri"/>
                <w:sz w:val="14"/>
                <w:szCs w:val="14"/>
              </w:rPr>
            </w:pPr>
            <w:r w:rsidRPr="0097436D">
              <w:rPr>
                <w:rFonts w:ascii="Calibri" w:hAnsi="Calibri" w:cs="Calibri"/>
                <w:sz w:val="14"/>
                <w:szCs w:val="14"/>
              </w:rPr>
              <w:t>Percentage of homes with traditional construction</w:t>
            </w:r>
          </w:p>
        </w:tc>
        <w:tc>
          <w:tcPr>
            <w:tcW w:w="415" w:type="pct"/>
            <w:tcBorders>
              <w:top w:val="nil"/>
              <w:bottom w:val="nil"/>
            </w:tcBorders>
            <w:noWrap/>
          </w:tcPr>
          <w:p w14:paraId="1818588A" w14:textId="719E1038" w:rsidR="000D77D3" w:rsidRPr="0097436D" w:rsidRDefault="000D77D3" w:rsidP="000D77D3">
            <w:pPr>
              <w:spacing w:after="0" w:line="240" w:lineRule="auto"/>
              <w:jc w:val="right"/>
              <w:rPr>
                <w:rFonts w:ascii="Calibri" w:hAnsi="Calibri" w:cs="Calibri"/>
                <w:sz w:val="14"/>
                <w:szCs w:val="14"/>
              </w:rPr>
            </w:pPr>
            <w:r w:rsidRPr="0097436D">
              <w:rPr>
                <w:rFonts w:ascii="Calibri" w:hAnsi="Calibri" w:cs="Calibri"/>
                <w:sz w:val="14"/>
                <w:szCs w:val="14"/>
              </w:rPr>
              <w:t>62%</w:t>
            </w:r>
          </w:p>
        </w:tc>
        <w:tc>
          <w:tcPr>
            <w:tcW w:w="431" w:type="pct"/>
            <w:tcBorders>
              <w:top w:val="nil"/>
              <w:bottom w:val="nil"/>
            </w:tcBorders>
            <w:noWrap/>
          </w:tcPr>
          <w:p w14:paraId="7909527D" w14:textId="57E11D51" w:rsidR="000D77D3" w:rsidRPr="0097436D" w:rsidRDefault="000D77D3" w:rsidP="000D77D3">
            <w:pPr>
              <w:spacing w:after="0" w:line="240" w:lineRule="auto"/>
              <w:jc w:val="right"/>
              <w:rPr>
                <w:rFonts w:ascii="Calibri" w:hAnsi="Calibri" w:cs="Calibri"/>
                <w:sz w:val="14"/>
                <w:szCs w:val="14"/>
              </w:rPr>
            </w:pPr>
            <w:r w:rsidRPr="0097436D">
              <w:rPr>
                <w:rFonts w:ascii="Calibri" w:hAnsi="Calibri" w:cs="Calibri"/>
                <w:sz w:val="14"/>
                <w:szCs w:val="14"/>
              </w:rPr>
              <w:t>73%</w:t>
            </w:r>
          </w:p>
        </w:tc>
        <w:tc>
          <w:tcPr>
            <w:tcW w:w="280" w:type="pct"/>
            <w:tcBorders>
              <w:top w:val="nil"/>
              <w:bottom w:val="nil"/>
            </w:tcBorders>
          </w:tcPr>
          <w:p w14:paraId="75AE73A0" w14:textId="722E98B2" w:rsidR="000D77D3" w:rsidRPr="0097436D" w:rsidRDefault="000D77D3" w:rsidP="000D77D3">
            <w:pPr>
              <w:spacing w:after="0" w:line="240" w:lineRule="auto"/>
              <w:jc w:val="right"/>
              <w:rPr>
                <w:rFonts w:ascii="Calibri" w:hAnsi="Calibri" w:cs="Calibri"/>
                <w:sz w:val="14"/>
                <w:szCs w:val="14"/>
              </w:rPr>
            </w:pPr>
            <w:r w:rsidRPr="0097436D">
              <w:rPr>
                <w:rFonts w:ascii="Calibri" w:hAnsi="Calibri" w:cs="Calibri"/>
                <w:sz w:val="14"/>
                <w:szCs w:val="14"/>
              </w:rPr>
              <w:t>27%</w:t>
            </w:r>
          </w:p>
        </w:tc>
        <w:tc>
          <w:tcPr>
            <w:tcW w:w="334" w:type="pct"/>
            <w:tcBorders>
              <w:top w:val="nil"/>
              <w:bottom w:val="nil"/>
            </w:tcBorders>
          </w:tcPr>
          <w:p w14:paraId="4096C8D2" w14:textId="00A4D091" w:rsidR="000D77D3" w:rsidRPr="0097436D" w:rsidRDefault="000D77D3" w:rsidP="000D77D3">
            <w:pPr>
              <w:spacing w:after="0" w:line="240" w:lineRule="auto"/>
              <w:jc w:val="right"/>
              <w:rPr>
                <w:rFonts w:ascii="Calibri" w:hAnsi="Calibri" w:cs="Calibri"/>
                <w:sz w:val="14"/>
                <w:szCs w:val="14"/>
              </w:rPr>
            </w:pPr>
            <w:r w:rsidRPr="0097436D">
              <w:rPr>
                <w:rFonts w:ascii="Calibri" w:hAnsi="Calibri" w:cs="Calibri"/>
                <w:sz w:val="14"/>
                <w:szCs w:val="14"/>
              </w:rPr>
              <w:t>16.07</w:t>
            </w:r>
          </w:p>
        </w:tc>
        <w:tc>
          <w:tcPr>
            <w:tcW w:w="243" w:type="pct"/>
            <w:tcBorders>
              <w:top w:val="nil"/>
              <w:bottom w:val="nil"/>
            </w:tcBorders>
          </w:tcPr>
          <w:p w14:paraId="73A2F854" w14:textId="4DE1ED5E" w:rsidR="000D77D3" w:rsidRPr="0097436D" w:rsidRDefault="000D77D3" w:rsidP="000D77D3">
            <w:pPr>
              <w:spacing w:after="0" w:line="240" w:lineRule="auto"/>
              <w:jc w:val="right"/>
              <w:rPr>
                <w:rFonts w:ascii="Calibri" w:hAnsi="Calibri" w:cs="Calibri"/>
                <w:sz w:val="14"/>
                <w:szCs w:val="14"/>
              </w:rPr>
            </w:pPr>
            <w:r w:rsidRPr="0097436D">
              <w:rPr>
                <w:rFonts w:ascii="Calibri" w:hAnsi="Calibri" w:cs="Calibri"/>
                <w:sz w:val="14"/>
                <w:szCs w:val="14"/>
              </w:rPr>
              <w:t>-4%</w:t>
            </w:r>
          </w:p>
        </w:tc>
        <w:tc>
          <w:tcPr>
            <w:tcW w:w="334" w:type="pct"/>
            <w:tcBorders>
              <w:top w:val="nil"/>
              <w:bottom w:val="nil"/>
            </w:tcBorders>
          </w:tcPr>
          <w:p w14:paraId="4E1D98C3" w14:textId="6F5C0CCF" w:rsidR="000D77D3" w:rsidRPr="0097436D" w:rsidRDefault="000D77D3" w:rsidP="000D77D3">
            <w:pPr>
              <w:spacing w:after="0" w:line="240" w:lineRule="auto"/>
              <w:jc w:val="right"/>
              <w:rPr>
                <w:rFonts w:ascii="Calibri" w:hAnsi="Calibri" w:cs="Calibri"/>
                <w:sz w:val="14"/>
                <w:szCs w:val="14"/>
              </w:rPr>
            </w:pPr>
            <w:r w:rsidRPr="0097436D">
              <w:rPr>
                <w:rFonts w:ascii="Calibri" w:hAnsi="Calibri" w:cs="Calibri"/>
                <w:sz w:val="14"/>
                <w:szCs w:val="14"/>
              </w:rPr>
              <w:t>18.68</w:t>
            </w:r>
          </w:p>
        </w:tc>
        <w:tc>
          <w:tcPr>
            <w:tcW w:w="243" w:type="pct"/>
            <w:tcBorders>
              <w:top w:val="nil"/>
              <w:bottom w:val="nil"/>
            </w:tcBorders>
          </w:tcPr>
          <w:p w14:paraId="607A608E" w14:textId="39644873" w:rsidR="000D77D3" w:rsidRPr="0097436D" w:rsidRDefault="000D77D3" w:rsidP="000D77D3">
            <w:pPr>
              <w:spacing w:after="0" w:line="240" w:lineRule="auto"/>
              <w:jc w:val="right"/>
              <w:rPr>
                <w:rFonts w:ascii="Calibri" w:hAnsi="Calibri" w:cs="Calibri"/>
                <w:sz w:val="14"/>
                <w:szCs w:val="14"/>
              </w:rPr>
            </w:pPr>
            <w:r w:rsidRPr="0097436D">
              <w:rPr>
                <w:rFonts w:ascii="Calibri" w:hAnsi="Calibri" w:cs="Calibri"/>
                <w:sz w:val="14"/>
                <w:szCs w:val="14"/>
              </w:rPr>
              <w:t>12%</w:t>
            </w:r>
          </w:p>
        </w:tc>
        <w:tc>
          <w:tcPr>
            <w:tcW w:w="1454" w:type="pct"/>
            <w:tcBorders>
              <w:top w:val="nil"/>
              <w:bottom w:val="nil"/>
            </w:tcBorders>
          </w:tcPr>
          <w:p w14:paraId="51D7211E" w14:textId="6058195D" w:rsidR="000D77D3" w:rsidRPr="0097436D" w:rsidRDefault="000D77D3" w:rsidP="000D77D3">
            <w:pPr>
              <w:spacing w:after="0" w:line="240" w:lineRule="auto"/>
              <w:rPr>
                <w:rFonts w:cstheme="minorHAnsi"/>
                <w:sz w:val="14"/>
                <w:szCs w:val="14"/>
              </w:rPr>
            </w:pPr>
            <w:r w:rsidRPr="0097436D">
              <w:rPr>
                <w:rFonts w:cstheme="minorHAnsi"/>
                <w:sz w:val="14"/>
                <w:szCs w:val="14"/>
              </w:rPr>
              <w:t>Observed in study [Upper: percentage of rural homes with mud/dung floors 73%; Lower: percentage of rural homes with finished roof</w:t>
            </w:r>
            <w:sdt>
              <w:sdtPr>
                <w:rPr>
                  <w:rFonts w:cstheme="minorHAnsi"/>
                  <w:sz w:val="14"/>
                  <w:szCs w:val="14"/>
                </w:rPr>
                <w:tag w:val="MENDELEY_CITATION_v3_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"/>
                <w:id w:val="-1716266143"/>
                <w:placeholder>
                  <w:docPart w:val="9791B00464834D87A1DFD6C864FCF25E"/>
                </w:placeholder>
              </w:sdtPr>
              <w:sdtEndPr/>
              <w:sdtContent>
                <w:r w:rsidR="00B76444" w:rsidRPr="0097436D">
                  <w:rPr>
                    <w:rFonts w:cstheme="minorHAnsi"/>
                    <w:sz w:val="14"/>
                    <w:szCs w:val="14"/>
                  </w:rPr>
                  <w:t>(3)</w:t>
                </w:r>
              </w:sdtContent>
            </w:sdt>
            <w:r w:rsidRPr="0097436D">
              <w:rPr>
                <w:rFonts w:cstheme="minorHAnsi"/>
                <w:sz w:val="14"/>
                <w:szCs w:val="14"/>
              </w:rPr>
              <w:t>]</w:t>
            </w:r>
          </w:p>
        </w:tc>
      </w:tr>
      <w:tr w:rsidR="0097436D" w:rsidRPr="0097436D" w14:paraId="58C954BC" w14:textId="77777777" w:rsidTr="000D77D3">
        <w:trPr>
          <w:trHeight w:val="277"/>
        </w:trPr>
        <w:tc>
          <w:tcPr>
            <w:tcW w:w="1264" w:type="pct"/>
            <w:tcBorders>
              <w:top w:val="nil"/>
              <w:bottom w:val="nil"/>
            </w:tcBorders>
            <w:noWrap/>
          </w:tcPr>
          <w:p w14:paraId="5B248DF4" w14:textId="3ED513E5" w:rsidR="000D77D3" w:rsidRPr="0097436D" w:rsidRDefault="000D77D3" w:rsidP="000D77D3">
            <w:pPr>
              <w:spacing w:after="0" w:line="240" w:lineRule="auto"/>
              <w:rPr>
                <w:rFonts w:ascii="Calibri" w:hAnsi="Calibri" w:cs="Calibri"/>
                <w:sz w:val="14"/>
                <w:szCs w:val="14"/>
              </w:rPr>
            </w:pPr>
            <w:r w:rsidRPr="0097436D">
              <w:rPr>
                <w:rFonts w:ascii="Calibri" w:hAnsi="Calibri" w:cs="Calibri"/>
                <w:sz w:val="14"/>
                <w:szCs w:val="14"/>
              </w:rPr>
              <w:t>Number of eave tubes installed</w:t>
            </w:r>
          </w:p>
        </w:tc>
        <w:tc>
          <w:tcPr>
            <w:tcW w:w="415" w:type="pct"/>
            <w:tcBorders>
              <w:top w:val="nil"/>
              <w:bottom w:val="nil"/>
            </w:tcBorders>
            <w:noWrap/>
          </w:tcPr>
          <w:p w14:paraId="2466A07C" w14:textId="4E38BF51" w:rsidR="000D77D3" w:rsidRPr="0097436D" w:rsidRDefault="000D77D3" w:rsidP="000D77D3">
            <w:pPr>
              <w:spacing w:after="0" w:line="240" w:lineRule="auto"/>
              <w:jc w:val="right"/>
              <w:rPr>
                <w:rFonts w:ascii="Calibri" w:hAnsi="Calibri" w:cs="Calibri"/>
                <w:sz w:val="14"/>
                <w:szCs w:val="14"/>
              </w:rPr>
            </w:pPr>
            <w:r w:rsidRPr="0097436D">
              <w:rPr>
                <w:rFonts w:ascii="Calibri" w:hAnsi="Calibri" w:cs="Calibri"/>
                <w:sz w:val="14"/>
                <w:szCs w:val="14"/>
              </w:rPr>
              <w:t>9.18</w:t>
            </w:r>
          </w:p>
        </w:tc>
        <w:tc>
          <w:tcPr>
            <w:tcW w:w="431" w:type="pct"/>
            <w:tcBorders>
              <w:top w:val="nil"/>
              <w:bottom w:val="nil"/>
            </w:tcBorders>
            <w:noWrap/>
          </w:tcPr>
          <w:p w14:paraId="10277C88" w14:textId="7B15CDAE" w:rsidR="000D77D3" w:rsidRPr="0097436D" w:rsidRDefault="000D77D3" w:rsidP="000D77D3">
            <w:pPr>
              <w:spacing w:after="0" w:line="240" w:lineRule="auto"/>
              <w:jc w:val="right"/>
              <w:rPr>
                <w:rFonts w:ascii="Calibri" w:hAnsi="Calibri" w:cs="Calibri"/>
                <w:sz w:val="14"/>
                <w:szCs w:val="14"/>
              </w:rPr>
            </w:pPr>
            <w:r w:rsidRPr="0097436D">
              <w:rPr>
                <w:rFonts w:ascii="Calibri" w:hAnsi="Calibri" w:cs="Calibri"/>
                <w:sz w:val="14"/>
                <w:szCs w:val="14"/>
              </w:rPr>
              <w:t>4</w:t>
            </w:r>
          </w:p>
        </w:tc>
        <w:tc>
          <w:tcPr>
            <w:tcW w:w="280" w:type="pct"/>
            <w:tcBorders>
              <w:top w:val="nil"/>
              <w:bottom w:val="nil"/>
            </w:tcBorders>
          </w:tcPr>
          <w:p w14:paraId="55E12BD2" w14:textId="73781D2F" w:rsidR="000D77D3" w:rsidRPr="0097436D" w:rsidRDefault="000D77D3" w:rsidP="000D77D3">
            <w:pPr>
              <w:spacing w:after="0" w:line="240" w:lineRule="auto"/>
              <w:jc w:val="right"/>
              <w:rPr>
                <w:rFonts w:ascii="Calibri" w:hAnsi="Calibri" w:cs="Calibri"/>
                <w:sz w:val="14"/>
                <w:szCs w:val="14"/>
              </w:rPr>
            </w:pPr>
            <w:r w:rsidRPr="0097436D">
              <w:rPr>
                <w:rFonts w:ascii="Calibri" w:hAnsi="Calibri" w:cs="Calibri"/>
                <w:sz w:val="14"/>
                <w:szCs w:val="14"/>
              </w:rPr>
              <w:t>12</w:t>
            </w:r>
          </w:p>
        </w:tc>
        <w:tc>
          <w:tcPr>
            <w:tcW w:w="334" w:type="pct"/>
            <w:tcBorders>
              <w:top w:val="nil"/>
              <w:bottom w:val="nil"/>
            </w:tcBorders>
          </w:tcPr>
          <w:p w14:paraId="3A5AFCE4" w14:textId="6437DF6F" w:rsidR="000D77D3" w:rsidRPr="0097436D" w:rsidRDefault="000D77D3" w:rsidP="000D77D3">
            <w:pPr>
              <w:spacing w:after="0" w:line="240" w:lineRule="auto"/>
              <w:jc w:val="right"/>
              <w:rPr>
                <w:rFonts w:ascii="Calibri" w:hAnsi="Calibri" w:cs="Calibri"/>
                <w:sz w:val="14"/>
                <w:szCs w:val="14"/>
              </w:rPr>
            </w:pPr>
            <w:r w:rsidRPr="0097436D">
              <w:rPr>
                <w:rFonts w:ascii="Calibri" w:hAnsi="Calibri" w:cs="Calibri"/>
                <w:sz w:val="14"/>
                <w:szCs w:val="14"/>
              </w:rPr>
              <w:t>12.63</w:t>
            </w:r>
          </w:p>
        </w:tc>
        <w:tc>
          <w:tcPr>
            <w:tcW w:w="243" w:type="pct"/>
            <w:tcBorders>
              <w:top w:val="nil"/>
              <w:bottom w:val="nil"/>
            </w:tcBorders>
          </w:tcPr>
          <w:p w14:paraId="4FA49C5B" w14:textId="26C353A5" w:rsidR="000D77D3" w:rsidRPr="0097436D" w:rsidRDefault="000D77D3" w:rsidP="000D77D3">
            <w:pPr>
              <w:spacing w:after="0" w:line="240" w:lineRule="auto"/>
              <w:jc w:val="right"/>
              <w:rPr>
                <w:rFonts w:ascii="Calibri" w:hAnsi="Calibri" w:cs="Calibri"/>
                <w:sz w:val="14"/>
                <w:szCs w:val="14"/>
              </w:rPr>
            </w:pPr>
            <w:r w:rsidRPr="0097436D">
              <w:rPr>
                <w:rFonts w:ascii="Calibri" w:hAnsi="Calibri" w:cs="Calibri"/>
                <w:sz w:val="14"/>
                <w:szCs w:val="14"/>
              </w:rPr>
              <w:t>-24%</w:t>
            </w:r>
          </w:p>
        </w:tc>
        <w:tc>
          <w:tcPr>
            <w:tcW w:w="334" w:type="pct"/>
            <w:tcBorders>
              <w:top w:val="nil"/>
              <w:bottom w:val="nil"/>
            </w:tcBorders>
          </w:tcPr>
          <w:p w14:paraId="790F2D9D" w14:textId="1B074AB0" w:rsidR="000D77D3" w:rsidRPr="0097436D" w:rsidRDefault="000D77D3" w:rsidP="000D77D3">
            <w:pPr>
              <w:spacing w:after="0" w:line="240" w:lineRule="auto"/>
              <w:jc w:val="right"/>
              <w:rPr>
                <w:rFonts w:ascii="Calibri" w:hAnsi="Calibri" w:cs="Calibri"/>
                <w:sz w:val="14"/>
                <w:szCs w:val="14"/>
              </w:rPr>
            </w:pPr>
            <w:r w:rsidRPr="0097436D">
              <w:rPr>
                <w:rFonts w:ascii="Calibri" w:hAnsi="Calibri" w:cs="Calibri"/>
                <w:sz w:val="14"/>
                <w:szCs w:val="14"/>
              </w:rPr>
              <w:t>19.4</w:t>
            </w:r>
          </w:p>
        </w:tc>
        <w:tc>
          <w:tcPr>
            <w:tcW w:w="243" w:type="pct"/>
            <w:tcBorders>
              <w:top w:val="nil"/>
              <w:bottom w:val="nil"/>
            </w:tcBorders>
          </w:tcPr>
          <w:p w14:paraId="5655E914" w14:textId="14FA5B01" w:rsidR="000D77D3" w:rsidRPr="0097436D" w:rsidRDefault="000D77D3" w:rsidP="000D77D3">
            <w:pPr>
              <w:spacing w:after="0" w:line="240" w:lineRule="auto"/>
              <w:jc w:val="right"/>
              <w:rPr>
                <w:rFonts w:ascii="Calibri" w:hAnsi="Calibri" w:cs="Calibri"/>
                <w:sz w:val="14"/>
                <w:szCs w:val="14"/>
              </w:rPr>
            </w:pPr>
            <w:r w:rsidRPr="0097436D">
              <w:rPr>
                <w:rFonts w:ascii="Calibri" w:hAnsi="Calibri" w:cs="Calibri"/>
                <w:sz w:val="14"/>
                <w:szCs w:val="14"/>
              </w:rPr>
              <w:t>16%</w:t>
            </w:r>
          </w:p>
        </w:tc>
        <w:tc>
          <w:tcPr>
            <w:tcW w:w="1454" w:type="pct"/>
            <w:tcBorders>
              <w:top w:val="nil"/>
              <w:bottom w:val="nil"/>
            </w:tcBorders>
          </w:tcPr>
          <w:p w14:paraId="38DB86A6" w14:textId="2536A1D9" w:rsidR="000D77D3" w:rsidRPr="0097436D" w:rsidRDefault="000D77D3" w:rsidP="000D77D3">
            <w:pPr>
              <w:spacing w:after="0" w:line="240" w:lineRule="auto"/>
              <w:rPr>
                <w:rFonts w:cstheme="minorHAnsi"/>
                <w:sz w:val="14"/>
                <w:szCs w:val="14"/>
              </w:rPr>
            </w:pPr>
            <w:r w:rsidRPr="0097436D">
              <w:rPr>
                <w:rFonts w:cstheme="minorHAnsi"/>
                <w:sz w:val="14"/>
                <w:szCs w:val="14"/>
              </w:rPr>
              <w:t>Observed in study [Upper: quartile 1; Lower: quartile 3]</w:t>
            </w:r>
          </w:p>
        </w:tc>
      </w:tr>
      <w:tr w:rsidR="0097436D" w:rsidRPr="0097436D" w14:paraId="5AC3E850" w14:textId="77777777" w:rsidTr="000D77D3">
        <w:trPr>
          <w:trHeight w:val="277"/>
        </w:trPr>
        <w:tc>
          <w:tcPr>
            <w:tcW w:w="1264" w:type="pct"/>
            <w:tcBorders>
              <w:top w:val="nil"/>
              <w:bottom w:val="nil"/>
            </w:tcBorders>
            <w:noWrap/>
          </w:tcPr>
          <w:p w14:paraId="5179D18A" w14:textId="77777777" w:rsidR="000C4C50" w:rsidRPr="0097436D" w:rsidRDefault="000C4C50" w:rsidP="000D77D3">
            <w:pPr>
              <w:spacing w:after="0" w:line="240" w:lineRule="auto"/>
              <w:rPr>
                <w:rFonts w:ascii="Calibri" w:eastAsia="Times New Roman" w:hAnsi="Calibri" w:cs="Calibri"/>
                <w:sz w:val="14"/>
                <w:szCs w:val="14"/>
              </w:rPr>
            </w:pPr>
            <w:r w:rsidRPr="0097436D">
              <w:rPr>
                <w:rFonts w:ascii="Calibri" w:hAnsi="Calibri" w:cs="Calibri"/>
                <w:sz w:val="14"/>
                <w:szCs w:val="14"/>
              </w:rPr>
              <w:t>Value of a day lost of productivity for household costs</w:t>
            </w:r>
          </w:p>
        </w:tc>
        <w:tc>
          <w:tcPr>
            <w:tcW w:w="415" w:type="pct"/>
            <w:tcBorders>
              <w:top w:val="nil"/>
              <w:bottom w:val="nil"/>
            </w:tcBorders>
            <w:noWrap/>
          </w:tcPr>
          <w:p w14:paraId="49687B1E" w14:textId="77777777" w:rsidR="000C4C50" w:rsidRPr="0097436D" w:rsidRDefault="000C4C50" w:rsidP="000D77D3">
            <w:pPr>
              <w:spacing w:after="0" w:line="240" w:lineRule="auto"/>
              <w:jc w:val="right"/>
              <w:rPr>
                <w:rFonts w:ascii="Calibri" w:eastAsia="Times New Roman" w:hAnsi="Calibri" w:cs="Calibri"/>
                <w:sz w:val="14"/>
                <w:szCs w:val="14"/>
              </w:rPr>
            </w:pPr>
            <w:r w:rsidRPr="0097436D">
              <w:rPr>
                <w:rFonts w:ascii="Calibri" w:hAnsi="Calibri" w:cs="Calibri"/>
                <w:sz w:val="14"/>
                <w:szCs w:val="14"/>
              </w:rPr>
              <w:t>$2.40</w:t>
            </w:r>
          </w:p>
        </w:tc>
        <w:tc>
          <w:tcPr>
            <w:tcW w:w="431" w:type="pct"/>
            <w:tcBorders>
              <w:top w:val="nil"/>
              <w:bottom w:val="nil"/>
            </w:tcBorders>
            <w:noWrap/>
          </w:tcPr>
          <w:p w14:paraId="4847FB86" w14:textId="77777777" w:rsidR="000C4C50" w:rsidRPr="0097436D" w:rsidRDefault="000C4C50" w:rsidP="000C4C50">
            <w:pPr>
              <w:spacing w:after="0" w:line="240" w:lineRule="auto"/>
              <w:jc w:val="right"/>
              <w:rPr>
                <w:rFonts w:ascii="Calibri" w:eastAsia="Times New Roman" w:hAnsi="Calibri" w:cs="Calibri"/>
                <w:sz w:val="14"/>
                <w:szCs w:val="14"/>
              </w:rPr>
            </w:pPr>
            <w:r w:rsidRPr="0097436D">
              <w:rPr>
                <w:rFonts w:ascii="Calibri" w:hAnsi="Calibri" w:cs="Calibri"/>
                <w:sz w:val="14"/>
                <w:szCs w:val="14"/>
              </w:rPr>
              <w:t>$2.17</w:t>
            </w:r>
          </w:p>
        </w:tc>
        <w:tc>
          <w:tcPr>
            <w:tcW w:w="280" w:type="pct"/>
            <w:tcBorders>
              <w:top w:val="nil"/>
              <w:bottom w:val="nil"/>
            </w:tcBorders>
          </w:tcPr>
          <w:p w14:paraId="0C89246A" w14:textId="77777777" w:rsidR="000C4C50" w:rsidRPr="0097436D" w:rsidRDefault="000C4C50" w:rsidP="000C4C50">
            <w:pPr>
              <w:spacing w:after="0" w:line="240" w:lineRule="auto"/>
              <w:jc w:val="right"/>
              <w:rPr>
                <w:rFonts w:ascii="Calibri" w:hAnsi="Calibri" w:cs="Calibri"/>
                <w:sz w:val="14"/>
                <w:szCs w:val="14"/>
              </w:rPr>
            </w:pPr>
            <w:r w:rsidRPr="0097436D">
              <w:rPr>
                <w:rFonts w:ascii="Calibri" w:hAnsi="Calibri" w:cs="Calibri"/>
                <w:sz w:val="14"/>
                <w:szCs w:val="14"/>
              </w:rPr>
              <w:t>$6.70</w:t>
            </w:r>
          </w:p>
        </w:tc>
        <w:tc>
          <w:tcPr>
            <w:tcW w:w="334" w:type="pct"/>
            <w:tcBorders>
              <w:top w:val="nil"/>
              <w:bottom w:val="nil"/>
            </w:tcBorders>
          </w:tcPr>
          <w:p w14:paraId="0446BD18" w14:textId="77777777" w:rsidR="000C4C50" w:rsidRPr="0097436D" w:rsidRDefault="000C4C50" w:rsidP="000C4C50">
            <w:pPr>
              <w:spacing w:after="0" w:line="240" w:lineRule="auto"/>
              <w:jc w:val="right"/>
              <w:rPr>
                <w:rFonts w:ascii="Calibri" w:hAnsi="Calibri" w:cs="Calibri"/>
                <w:sz w:val="14"/>
                <w:szCs w:val="14"/>
              </w:rPr>
            </w:pPr>
            <w:r w:rsidRPr="0097436D">
              <w:rPr>
                <w:rFonts w:ascii="Calibri" w:hAnsi="Calibri" w:cs="Calibri"/>
                <w:sz w:val="14"/>
                <w:szCs w:val="14"/>
              </w:rPr>
              <w:t>16.69</w:t>
            </w:r>
          </w:p>
        </w:tc>
        <w:tc>
          <w:tcPr>
            <w:tcW w:w="243" w:type="pct"/>
            <w:tcBorders>
              <w:top w:val="nil"/>
              <w:bottom w:val="nil"/>
            </w:tcBorders>
          </w:tcPr>
          <w:p w14:paraId="28D0F93E" w14:textId="77777777" w:rsidR="000C4C50" w:rsidRPr="0097436D" w:rsidRDefault="000C4C50" w:rsidP="000C4C50">
            <w:pPr>
              <w:spacing w:after="0" w:line="240" w:lineRule="auto"/>
              <w:jc w:val="right"/>
              <w:rPr>
                <w:rFonts w:ascii="Calibri" w:hAnsi="Calibri" w:cs="Calibri"/>
                <w:sz w:val="14"/>
                <w:szCs w:val="14"/>
              </w:rPr>
            </w:pPr>
            <w:r w:rsidRPr="0097436D">
              <w:rPr>
                <w:rFonts w:ascii="Calibri" w:hAnsi="Calibri" w:cs="Calibri"/>
                <w:sz w:val="14"/>
                <w:szCs w:val="14"/>
              </w:rPr>
              <w:t>0%</w:t>
            </w:r>
          </w:p>
        </w:tc>
        <w:tc>
          <w:tcPr>
            <w:tcW w:w="334" w:type="pct"/>
            <w:tcBorders>
              <w:top w:val="nil"/>
              <w:bottom w:val="nil"/>
            </w:tcBorders>
          </w:tcPr>
          <w:p w14:paraId="73F689D9" w14:textId="77777777" w:rsidR="000C4C50" w:rsidRPr="0097436D" w:rsidRDefault="000C4C50" w:rsidP="000C4C50">
            <w:pPr>
              <w:spacing w:after="0" w:line="240" w:lineRule="auto"/>
              <w:jc w:val="right"/>
              <w:rPr>
                <w:rFonts w:ascii="Calibri" w:hAnsi="Calibri" w:cs="Calibri"/>
                <w:sz w:val="14"/>
                <w:szCs w:val="14"/>
              </w:rPr>
            </w:pPr>
            <w:r w:rsidRPr="0097436D">
              <w:rPr>
                <w:rFonts w:ascii="Calibri" w:hAnsi="Calibri" w:cs="Calibri"/>
                <w:sz w:val="14"/>
                <w:szCs w:val="14"/>
              </w:rPr>
              <w:t>16.77</w:t>
            </w:r>
          </w:p>
        </w:tc>
        <w:tc>
          <w:tcPr>
            <w:tcW w:w="243" w:type="pct"/>
            <w:tcBorders>
              <w:top w:val="nil"/>
              <w:bottom w:val="nil"/>
            </w:tcBorders>
          </w:tcPr>
          <w:p w14:paraId="5413513A" w14:textId="77777777" w:rsidR="000C4C50" w:rsidRPr="0097436D" w:rsidRDefault="000C4C50" w:rsidP="000C4C50">
            <w:pPr>
              <w:spacing w:after="0" w:line="240" w:lineRule="auto"/>
              <w:jc w:val="right"/>
              <w:rPr>
                <w:rFonts w:ascii="Calibri" w:hAnsi="Calibri" w:cs="Calibri"/>
                <w:sz w:val="14"/>
                <w:szCs w:val="14"/>
              </w:rPr>
            </w:pPr>
            <w:r w:rsidRPr="0097436D">
              <w:rPr>
                <w:rFonts w:ascii="Calibri" w:hAnsi="Calibri" w:cs="Calibri"/>
                <w:sz w:val="14"/>
                <w:szCs w:val="14"/>
              </w:rPr>
              <w:t>0%</w:t>
            </w:r>
          </w:p>
        </w:tc>
        <w:tc>
          <w:tcPr>
            <w:tcW w:w="1454" w:type="pct"/>
            <w:tcBorders>
              <w:top w:val="nil"/>
              <w:bottom w:val="nil"/>
            </w:tcBorders>
          </w:tcPr>
          <w:p w14:paraId="0420009B" w14:textId="4A880509" w:rsidR="000C4C50" w:rsidRPr="0097436D" w:rsidRDefault="000C4C50" w:rsidP="000C4C50">
            <w:pPr>
              <w:spacing w:after="0" w:line="240" w:lineRule="auto"/>
              <w:rPr>
                <w:rFonts w:ascii="Calibri" w:hAnsi="Calibri" w:cs="Calibri"/>
                <w:sz w:val="14"/>
                <w:szCs w:val="14"/>
              </w:rPr>
            </w:pPr>
            <w:r w:rsidRPr="0097436D">
              <w:rPr>
                <w:rFonts w:cstheme="minorHAnsi"/>
                <w:sz w:val="14"/>
                <w:szCs w:val="14"/>
              </w:rPr>
              <w:t xml:space="preserve">Rural median household consumption </w:t>
            </w:r>
            <w:sdt>
              <w:sdtPr>
                <w:rPr>
                  <w:rFonts w:cstheme="minorHAnsi"/>
                  <w:sz w:val="14"/>
                  <w:szCs w:val="14"/>
                </w:rPr>
                <w:tag w:val="MENDELEY_CITATION_v3_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"/>
                <w:id w:val="-184063880"/>
                <w:placeholder>
                  <w:docPart w:val="047BA3EF1F1B43A1AD489E0B4B0EF291"/>
                </w:placeholder>
              </w:sdtPr>
              <w:sdtEndPr/>
              <w:sdtContent>
                <w:r w:rsidR="00B76444" w:rsidRPr="0097436D">
                  <w:rPr>
                    <w:rFonts w:cstheme="minorHAnsi"/>
                    <w:sz w:val="14"/>
                    <w:szCs w:val="14"/>
                  </w:rPr>
                  <w:t>(4)</w:t>
                </w:r>
              </w:sdtContent>
            </w:sdt>
            <w:r w:rsidRPr="0097436D">
              <w:rPr>
                <w:rFonts w:cstheme="minorHAnsi"/>
                <w:sz w:val="14"/>
                <w:szCs w:val="14"/>
              </w:rPr>
              <w:t xml:space="preserve"> [Upper: GDP per adult </w:t>
            </w:r>
            <w:sdt>
              <w:sdtPr>
                <w:rPr>
                  <w:rFonts w:cstheme="minorHAnsi"/>
                  <w:sz w:val="14"/>
                  <w:szCs w:val="14"/>
                </w:rPr>
                <w:tag w:val="MENDELEY_CITATION_v3_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"/>
                <w:id w:val="466864506"/>
                <w:placeholder>
                  <w:docPart w:val="047BA3EF1F1B43A1AD489E0B4B0EF291"/>
                </w:placeholder>
              </w:sdtPr>
              <w:sdtEndPr/>
              <w:sdtContent>
                <w:r w:rsidR="00B76444" w:rsidRPr="0097436D">
                  <w:rPr>
                    <w:rFonts w:cstheme="minorHAnsi"/>
                    <w:sz w:val="14"/>
                    <w:szCs w:val="14"/>
                  </w:rPr>
                  <w:t>(5)</w:t>
                </w:r>
              </w:sdtContent>
            </w:sdt>
            <w:r w:rsidRPr="0097436D">
              <w:rPr>
                <w:rFonts w:cstheme="minorHAnsi"/>
                <w:sz w:val="14"/>
                <w:szCs w:val="14"/>
              </w:rPr>
              <w:t xml:space="preserve">; Lower: rural median household monthly income </w:t>
            </w:r>
            <w:sdt>
              <w:sdtPr>
                <w:rPr>
                  <w:rFonts w:cstheme="minorHAnsi"/>
                  <w:sz w:val="14"/>
                  <w:szCs w:val="14"/>
                </w:rPr>
                <w:tag w:val="MENDELEY_CITATION_v3_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"/>
                <w:id w:val="-1119990378"/>
                <w:placeholder>
                  <w:docPart w:val="047BA3EF1F1B43A1AD489E0B4B0EF291"/>
                </w:placeholder>
              </w:sdtPr>
              <w:sdtEndPr/>
              <w:sdtContent>
                <w:r w:rsidR="00B76444" w:rsidRPr="0097436D">
                  <w:rPr>
                    <w:rFonts w:cstheme="minorHAnsi"/>
                    <w:sz w:val="14"/>
                    <w:szCs w:val="14"/>
                  </w:rPr>
                  <w:t>(4)</w:t>
                </w:r>
              </w:sdtContent>
            </w:sdt>
            <w:r w:rsidRPr="0097436D">
              <w:rPr>
                <w:rFonts w:cstheme="minorHAnsi"/>
                <w:sz w:val="14"/>
                <w:szCs w:val="14"/>
              </w:rPr>
              <w:t>]</w:t>
            </w:r>
          </w:p>
        </w:tc>
      </w:tr>
      <w:tr w:rsidR="0097436D" w:rsidRPr="0097436D" w14:paraId="6DB65EAD" w14:textId="77777777" w:rsidTr="00AF19D5">
        <w:trPr>
          <w:trHeight w:val="277"/>
        </w:trPr>
        <w:tc>
          <w:tcPr>
            <w:tcW w:w="1264" w:type="pct"/>
            <w:tcBorders>
              <w:top w:val="nil"/>
              <w:bottom w:val="nil"/>
            </w:tcBorders>
            <w:noWrap/>
          </w:tcPr>
          <w:p w14:paraId="36B5F006" w14:textId="17E24A55" w:rsidR="00C97641" w:rsidRPr="0097436D" w:rsidRDefault="00C97641" w:rsidP="00727B5C">
            <w:pPr>
              <w:spacing w:after="0" w:line="240" w:lineRule="auto"/>
              <w:rPr>
                <w:rFonts w:ascii="Calibri" w:eastAsia="Times New Roman" w:hAnsi="Calibri" w:cs="Calibri"/>
                <w:sz w:val="14"/>
                <w:szCs w:val="14"/>
              </w:rPr>
            </w:pPr>
            <w:r w:rsidRPr="0097436D">
              <w:rPr>
                <w:rFonts w:ascii="Calibri" w:hAnsi="Calibri" w:cs="Calibri"/>
                <w:sz w:val="14"/>
                <w:szCs w:val="14"/>
              </w:rPr>
              <w:t xml:space="preserve">PVC pipe cost </w:t>
            </w:r>
            <w:r w:rsidR="00D07104" w:rsidRPr="0097436D">
              <w:rPr>
                <w:rFonts w:ascii="Calibri" w:hAnsi="Calibri" w:cs="Calibri"/>
                <w:sz w:val="14"/>
                <w:szCs w:val="14"/>
              </w:rPr>
              <w:t>per house</w:t>
            </w:r>
          </w:p>
        </w:tc>
        <w:tc>
          <w:tcPr>
            <w:tcW w:w="415" w:type="pct"/>
            <w:tcBorders>
              <w:top w:val="nil"/>
              <w:bottom w:val="nil"/>
            </w:tcBorders>
            <w:noWrap/>
          </w:tcPr>
          <w:p w14:paraId="7CC5E3CD" w14:textId="77777777" w:rsidR="00C97641" w:rsidRPr="0097436D" w:rsidRDefault="00C97641" w:rsidP="00727B5C">
            <w:pPr>
              <w:spacing w:after="0" w:line="240" w:lineRule="auto"/>
              <w:jc w:val="right"/>
              <w:rPr>
                <w:rFonts w:ascii="Calibri" w:eastAsia="Times New Roman" w:hAnsi="Calibri" w:cs="Calibri"/>
                <w:sz w:val="14"/>
                <w:szCs w:val="14"/>
              </w:rPr>
            </w:pPr>
            <w:r w:rsidRPr="0097436D">
              <w:rPr>
                <w:rFonts w:ascii="Calibri" w:hAnsi="Calibri" w:cs="Calibri"/>
                <w:sz w:val="14"/>
                <w:szCs w:val="14"/>
              </w:rPr>
              <w:t>4.85</w:t>
            </w:r>
          </w:p>
        </w:tc>
        <w:tc>
          <w:tcPr>
            <w:tcW w:w="431" w:type="pct"/>
            <w:tcBorders>
              <w:top w:val="nil"/>
              <w:bottom w:val="nil"/>
            </w:tcBorders>
            <w:noWrap/>
          </w:tcPr>
          <w:p w14:paraId="4EC13691" w14:textId="77777777" w:rsidR="00C97641" w:rsidRPr="0097436D" w:rsidRDefault="00C97641" w:rsidP="00727B5C">
            <w:pPr>
              <w:spacing w:after="0" w:line="240" w:lineRule="auto"/>
              <w:jc w:val="right"/>
              <w:rPr>
                <w:rFonts w:ascii="Calibri" w:eastAsia="Times New Roman" w:hAnsi="Calibri" w:cs="Calibri"/>
                <w:sz w:val="14"/>
                <w:szCs w:val="14"/>
              </w:rPr>
            </w:pPr>
            <w:r w:rsidRPr="0097436D">
              <w:rPr>
                <w:rFonts w:ascii="Calibri" w:hAnsi="Calibri" w:cs="Calibri"/>
                <w:sz w:val="14"/>
                <w:szCs w:val="14"/>
              </w:rPr>
              <w:t>4.12</w:t>
            </w:r>
          </w:p>
        </w:tc>
        <w:tc>
          <w:tcPr>
            <w:tcW w:w="280" w:type="pct"/>
            <w:tcBorders>
              <w:top w:val="nil"/>
              <w:bottom w:val="nil"/>
            </w:tcBorders>
          </w:tcPr>
          <w:p w14:paraId="655745B2" w14:textId="77777777" w:rsidR="00C97641" w:rsidRPr="0097436D" w:rsidRDefault="00C97641" w:rsidP="00727B5C">
            <w:pPr>
              <w:spacing w:after="0" w:line="240" w:lineRule="auto"/>
              <w:jc w:val="right"/>
              <w:rPr>
                <w:rFonts w:ascii="Calibri" w:hAnsi="Calibri" w:cs="Calibri"/>
                <w:sz w:val="14"/>
                <w:szCs w:val="14"/>
              </w:rPr>
            </w:pPr>
            <w:r w:rsidRPr="0097436D">
              <w:rPr>
                <w:rFonts w:ascii="Calibri" w:hAnsi="Calibri" w:cs="Calibri"/>
                <w:sz w:val="14"/>
                <w:szCs w:val="14"/>
              </w:rPr>
              <w:t>5.58</w:t>
            </w:r>
          </w:p>
        </w:tc>
        <w:tc>
          <w:tcPr>
            <w:tcW w:w="334" w:type="pct"/>
            <w:tcBorders>
              <w:top w:val="nil"/>
              <w:bottom w:val="nil"/>
            </w:tcBorders>
          </w:tcPr>
          <w:p w14:paraId="6019A284" w14:textId="77777777" w:rsidR="00C97641" w:rsidRPr="0097436D" w:rsidRDefault="00C97641" w:rsidP="00727B5C">
            <w:pPr>
              <w:spacing w:after="0" w:line="240" w:lineRule="auto"/>
              <w:jc w:val="right"/>
              <w:rPr>
                <w:rFonts w:ascii="Calibri" w:hAnsi="Calibri" w:cs="Calibri"/>
                <w:sz w:val="14"/>
                <w:szCs w:val="14"/>
              </w:rPr>
            </w:pPr>
            <w:r w:rsidRPr="0097436D">
              <w:rPr>
                <w:rFonts w:ascii="Calibri" w:hAnsi="Calibri" w:cs="Calibri"/>
                <w:sz w:val="14"/>
                <w:szCs w:val="14"/>
              </w:rPr>
              <w:t>16.53</w:t>
            </w:r>
          </w:p>
        </w:tc>
        <w:tc>
          <w:tcPr>
            <w:tcW w:w="243" w:type="pct"/>
            <w:tcBorders>
              <w:top w:val="nil"/>
              <w:bottom w:val="nil"/>
            </w:tcBorders>
          </w:tcPr>
          <w:p w14:paraId="527C8E86" w14:textId="77777777" w:rsidR="00C97641" w:rsidRPr="0097436D" w:rsidRDefault="00C97641" w:rsidP="00727B5C">
            <w:pPr>
              <w:spacing w:after="0" w:line="240" w:lineRule="auto"/>
              <w:jc w:val="right"/>
              <w:rPr>
                <w:rFonts w:ascii="Calibri" w:hAnsi="Calibri" w:cs="Calibri"/>
                <w:sz w:val="14"/>
                <w:szCs w:val="14"/>
              </w:rPr>
            </w:pPr>
            <w:r w:rsidRPr="0097436D">
              <w:rPr>
                <w:rFonts w:ascii="Calibri" w:hAnsi="Calibri" w:cs="Calibri"/>
                <w:sz w:val="14"/>
                <w:szCs w:val="14"/>
              </w:rPr>
              <w:t>-1%</w:t>
            </w:r>
          </w:p>
        </w:tc>
        <w:tc>
          <w:tcPr>
            <w:tcW w:w="334" w:type="pct"/>
            <w:tcBorders>
              <w:top w:val="nil"/>
              <w:bottom w:val="nil"/>
            </w:tcBorders>
          </w:tcPr>
          <w:p w14:paraId="0F748C17" w14:textId="77777777" w:rsidR="00C97641" w:rsidRPr="0097436D" w:rsidRDefault="00C97641" w:rsidP="00727B5C">
            <w:pPr>
              <w:spacing w:after="0" w:line="240" w:lineRule="auto"/>
              <w:jc w:val="right"/>
              <w:rPr>
                <w:rFonts w:ascii="Calibri" w:hAnsi="Calibri" w:cs="Calibri"/>
                <w:sz w:val="14"/>
                <w:szCs w:val="14"/>
              </w:rPr>
            </w:pPr>
            <w:r w:rsidRPr="0097436D">
              <w:rPr>
                <w:rFonts w:ascii="Calibri" w:hAnsi="Calibri" w:cs="Calibri"/>
                <w:sz w:val="14"/>
                <w:szCs w:val="14"/>
              </w:rPr>
              <w:t>16.86</w:t>
            </w:r>
          </w:p>
        </w:tc>
        <w:tc>
          <w:tcPr>
            <w:tcW w:w="243" w:type="pct"/>
            <w:tcBorders>
              <w:top w:val="nil"/>
              <w:bottom w:val="nil"/>
            </w:tcBorders>
          </w:tcPr>
          <w:p w14:paraId="052F06EE" w14:textId="77777777" w:rsidR="00C97641" w:rsidRPr="0097436D" w:rsidRDefault="00C97641" w:rsidP="00727B5C">
            <w:pPr>
              <w:spacing w:after="0" w:line="240" w:lineRule="auto"/>
              <w:jc w:val="right"/>
              <w:rPr>
                <w:rFonts w:ascii="Calibri" w:hAnsi="Calibri" w:cs="Calibri"/>
                <w:sz w:val="14"/>
                <w:szCs w:val="14"/>
              </w:rPr>
            </w:pPr>
            <w:r w:rsidRPr="0097436D">
              <w:rPr>
                <w:rFonts w:ascii="Calibri" w:hAnsi="Calibri" w:cs="Calibri"/>
                <w:sz w:val="14"/>
                <w:szCs w:val="14"/>
              </w:rPr>
              <w:t>1%</w:t>
            </w:r>
          </w:p>
        </w:tc>
        <w:tc>
          <w:tcPr>
            <w:tcW w:w="1454" w:type="pct"/>
            <w:tcBorders>
              <w:top w:val="nil"/>
              <w:bottom w:val="nil"/>
            </w:tcBorders>
          </w:tcPr>
          <w:p w14:paraId="78299141" w14:textId="5A364817" w:rsidR="00C97641" w:rsidRPr="0097436D" w:rsidRDefault="00AB366F" w:rsidP="00727B5C">
            <w:pPr>
              <w:spacing w:after="0" w:line="240" w:lineRule="auto"/>
              <w:rPr>
                <w:rFonts w:ascii="Calibri" w:hAnsi="Calibri" w:cs="Calibri"/>
                <w:sz w:val="14"/>
                <w:szCs w:val="14"/>
              </w:rPr>
            </w:pPr>
            <w:r w:rsidRPr="0097436D">
              <w:rPr>
                <w:rFonts w:ascii="Calibri" w:hAnsi="Calibri" w:cs="Calibri"/>
                <w:sz w:val="14"/>
                <w:szCs w:val="14"/>
              </w:rPr>
              <w:t xml:space="preserve">Observed in study [Upper and lower: </w:t>
            </w:r>
            <w:r w:rsidR="00C97641" w:rsidRPr="0097436D">
              <w:rPr>
                <w:rFonts w:ascii="Calibri" w:hAnsi="Calibri" w:cs="Calibri"/>
                <w:sz w:val="14"/>
                <w:szCs w:val="14"/>
              </w:rPr>
              <w:t>Due to the COVID-19 pandemic, our study experienced supply chain issues which may have affected the price of imported material</w:t>
            </w:r>
            <w:r w:rsidRPr="0097436D">
              <w:rPr>
                <w:rFonts w:ascii="Calibri" w:hAnsi="Calibri" w:cs="Calibri"/>
                <w:sz w:val="14"/>
                <w:szCs w:val="14"/>
              </w:rPr>
              <w:t>s such as PVC pipes</w:t>
            </w:r>
            <w:r w:rsidR="00C97641" w:rsidRPr="0097436D">
              <w:rPr>
                <w:rFonts w:ascii="Calibri" w:hAnsi="Calibri" w:cs="Calibri"/>
                <w:sz w:val="14"/>
                <w:szCs w:val="14"/>
              </w:rPr>
              <w:t xml:space="preserve">. </w:t>
            </w:r>
            <w:r w:rsidR="008053E9" w:rsidRPr="0097436D">
              <w:rPr>
                <w:rFonts w:ascii="Calibri" w:hAnsi="Calibri" w:cs="Calibri"/>
                <w:sz w:val="14"/>
                <w:szCs w:val="14"/>
              </w:rPr>
              <w:t>We accounted for this by adjusting observed study prices</w:t>
            </w:r>
            <w:r w:rsidR="00C97641" w:rsidRPr="0097436D">
              <w:rPr>
                <w:rFonts w:ascii="Calibri" w:hAnsi="Calibri" w:cs="Calibri"/>
                <w:sz w:val="14"/>
                <w:szCs w:val="14"/>
              </w:rPr>
              <w:t xml:space="preserve"> +/- 15%</w:t>
            </w:r>
            <w:r w:rsidR="008053E9" w:rsidRPr="0097436D">
              <w:rPr>
                <w:rFonts w:ascii="Calibri" w:hAnsi="Calibri" w:cs="Calibri"/>
                <w:sz w:val="14"/>
                <w:szCs w:val="14"/>
              </w:rPr>
              <w:t>]</w:t>
            </w:r>
          </w:p>
        </w:tc>
      </w:tr>
      <w:tr w:rsidR="0097436D" w:rsidRPr="0097436D" w14:paraId="44ABDCD6" w14:textId="77777777" w:rsidTr="00AF19D5">
        <w:trPr>
          <w:trHeight w:val="277"/>
        </w:trPr>
        <w:tc>
          <w:tcPr>
            <w:tcW w:w="1264" w:type="pct"/>
            <w:tcBorders>
              <w:top w:val="nil"/>
              <w:bottom w:val="nil"/>
            </w:tcBorders>
            <w:noWrap/>
          </w:tcPr>
          <w:p w14:paraId="085AFAA1" w14:textId="7ECF7875" w:rsidR="00C97641" w:rsidRPr="0097436D" w:rsidRDefault="00C97641" w:rsidP="00727B5C">
            <w:pPr>
              <w:spacing w:after="0" w:line="240" w:lineRule="auto"/>
              <w:rPr>
                <w:rFonts w:ascii="Calibri" w:eastAsia="Times New Roman" w:hAnsi="Calibri" w:cs="Calibri"/>
                <w:sz w:val="14"/>
                <w:szCs w:val="14"/>
              </w:rPr>
            </w:pPr>
            <w:r w:rsidRPr="0097436D">
              <w:rPr>
                <w:rFonts w:ascii="Calibri" w:hAnsi="Calibri" w:cs="Calibri"/>
                <w:sz w:val="14"/>
                <w:szCs w:val="14"/>
              </w:rPr>
              <w:t xml:space="preserve">Cost </w:t>
            </w:r>
            <w:r w:rsidR="00D07104" w:rsidRPr="0097436D">
              <w:rPr>
                <w:rFonts w:ascii="Calibri" w:hAnsi="Calibri" w:cs="Calibri"/>
                <w:sz w:val="14"/>
                <w:szCs w:val="14"/>
              </w:rPr>
              <w:t>of inserts per house</w:t>
            </w:r>
          </w:p>
        </w:tc>
        <w:tc>
          <w:tcPr>
            <w:tcW w:w="415" w:type="pct"/>
            <w:tcBorders>
              <w:top w:val="nil"/>
              <w:bottom w:val="nil"/>
            </w:tcBorders>
            <w:noWrap/>
          </w:tcPr>
          <w:p w14:paraId="254D95A2" w14:textId="77777777" w:rsidR="00C97641" w:rsidRPr="0097436D" w:rsidRDefault="00C97641" w:rsidP="00727B5C">
            <w:pPr>
              <w:spacing w:after="0" w:line="240" w:lineRule="auto"/>
              <w:jc w:val="right"/>
              <w:rPr>
                <w:rFonts w:ascii="Calibri" w:eastAsia="Times New Roman" w:hAnsi="Calibri" w:cs="Calibri"/>
                <w:sz w:val="14"/>
                <w:szCs w:val="14"/>
              </w:rPr>
            </w:pPr>
            <w:r w:rsidRPr="0097436D">
              <w:rPr>
                <w:rFonts w:ascii="Calibri" w:hAnsi="Calibri" w:cs="Calibri"/>
                <w:sz w:val="14"/>
                <w:szCs w:val="14"/>
              </w:rPr>
              <w:t>13.52</w:t>
            </w:r>
          </w:p>
        </w:tc>
        <w:tc>
          <w:tcPr>
            <w:tcW w:w="431" w:type="pct"/>
            <w:tcBorders>
              <w:top w:val="nil"/>
              <w:bottom w:val="nil"/>
            </w:tcBorders>
            <w:noWrap/>
          </w:tcPr>
          <w:p w14:paraId="2C722299" w14:textId="77777777" w:rsidR="00C97641" w:rsidRPr="0097436D" w:rsidRDefault="00C97641" w:rsidP="00727B5C">
            <w:pPr>
              <w:spacing w:after="0" w:line="240" w:lineRule="auto"/>
              <w:jc w:val="right"/>
              <w:rPr>
                <w:rFonts w:ascii="Calibri" w:eastAsia="Times New Roman" w:hAnsi="Calibri" w:cs="Calibri"/>
                <w:sz w:val="14"/>
                <w:szCs w:val="14"/>
              </w:rPr>
            </w:pPr>
            <w:r w:rsidRPr="0097436D">
              <w:rPr>
                <w:rFonts w:ascii="Calibri" w:hAnsi="Calibri" w:cs="Calibri"/>
                <w:sz w:val="14"/>
                <w:szCs w:val="14"/>
              </w:rPr>
              <w:t>10.14</w:t>
            </w:r>
          </w:p>
        </w:tc>
        <w:tc>
          <w:tcPr>
            <w:tcW w:w="280" w:type="pct"/>
            <w:tcBorders>
              <w:top w:val="nil"/>
              <w:bottom w:val="nil"/>
            </w:tcBorders>
          </w:tcPr>
          <w:p w14:paraId="31A60AA5" w14:textId="09E296C6" w:rsidR="00C97641" w:rsidRPr="0097436D" w:rsidRDefault="00BB1A6C" w:rsidP="00727B5C">
            <w:pPr>
              <w:spacing w:after="0" w:line="240" w:lineRule="auto"/>
              <w:jc w:val="right"/>
              <w:rPr>
                <w:rFonts w:ascii="Calibri" w:hAnsi="Calibri" w:cs="Calibri"/>
                <w:sz w:val="14"/>
                <w:szCs w:val="14"/>
              </w:rPr>
            </w:pPr>
            <w:r w:rsidRPr="0097436D">
              <w:rPr>
                <w:rFonts w:ascii="Calibri" w:hAnsi="Calibri" w:cs="Calibri"/>
                <w:sz w:val="14"/>
                <w:szCs w:val="14"/>
              </w:rPr>
              <w:t>NA</w:t>
            </w:r>
            <w:r w:rsidR="00C97641" w:rsidRPr="0097436D">
              <w:rPr>
                <w:rFonts w:ascii="Calibri" w:hAnsi="Calibri" w:cs="Calibri"/>
                <w:sz w:val="14"/>
                <w:szCs w:val="14"/>
              </w:rPr>
              <w:t> </w:t>
            </w:r>
          </w:p>
        </w:tc>
        <w:tc>
          <w:tcPr>
            <w:tcW w:w="334" w:type="pct"/>
            <w:tcBorders>
              <w:top w:val="nil"/>
              <w:bottom w:val="nil"/>
            </w:tcBorders>
          </w:tcPr>
          <w:p w14:paraId="49F32539" w14:textId="77777777" w:rsidR="00C97641" w:rsidRPr="0097436D" w:rsidRDefault="00C97641" w:rsidP="00727B5C">
            <w:pPr>
              <w:spacing w:after="0" w:line="240" w:lineRule="auto"/>
              <w:jc w:val="right"/>
              <w:rPr>
                <w:rFonts w:ascii="Calibri" w:hAnsi="Calibri" w:cs="Calibri"/>
                <w:sz w:val="14"/>
                <w:szCs w:val="14"/>
              </w:rPr>
            </w:pPr>
            <w:r w:rsidRPr="0097436D">
              <w:rPr>
                <w:rFonts w:ascii="Calibri" w:hAnsi="Calibri" w:cs="Calibri"/>
                <w:sz w:val="14"/>
                <w:szCs w:val="14"/>
              </w:rPr>
              <w:t>15.96</w:t>
            </w:r>
          </w:p>
        </w:tc>
        <w:tc>
          <w:tcPr>
            <w:tcW w:w="243" w:type="pct"/>
            <w:tcBorders>
              <w:top w:val="nil"/>
              <w:bottom w:val="nil"/>
            </w:tcBorders>
          </w:tcPr>
          <w:p w14:paraId="0FE7C7EA" w14:textId="77777777" w:rsidR="00C97641" w:rsidRPr="0097436D" w:rsidRDefault="00C97641" w:rsidP="00727B5C">
            <w:pPr>
              <w:spacing w:after="0" w:line="240" w:lineRule="auto"/>
              <w:jc w:val="right"/>
              <w:rPr>
                <w:rFonts w:ascii="Calibri" w:hAnsi="Calibri" w:cs="Calibri"/>
                <w:sz w:val="14"/>
                <w:szCs w:val="14"/>
              </w:rPr>
            </w:pPr>
            <w:r w:rsidRPr="0097436D">
              <w:rPr>
                <w:rFonts w:ascii="Calibri" w:hAnsi="Calibri" w:cs="Calibri"/>
                <w:sz w:val="14"/>
                <w:szCs w:val="14"/>
              </w:rPr>
              <w:t>-4%</w:t>
            </w:r>
          </w:p>
        </w:tc>
        <w:tc>
          <w:tcPr>
            <w:tcW w:w="334" w:type="pct"/>
            <w:tcBorders>
              <w:top w:val="nil"/>
              <w:bottom w:val="nil"/>
            </w:tcBorders>
          </w:tcPr>
          <w:p w14:paraId="49ED0511" w14:textId="3B3D7990" w:rsidR="00C97641" w:rsidRPr="0097436D" w:rsidRDefault="00BB1A6C" w:rsidP="00727B5C">
            <w:pPr>
              <w:spacing w:after="0" w:line="240" w:lineRule="auto"/>
              <w:jc w:val="right"/>
              <w:rPr>
                <w:rFonts w:ascii="Calibri" w:hAnsi="Calibri" w:cs="Calibri"/>
                <w:sz w:val="14"/>
                <w:szCs w:val="14"/>
              </w:rPr>
            </w:pPr>
            <w:r w:rsidRPr="0097436D">
              <w:rPr>
                <w:rFonts w:ascii="Calibri" w:hAnsi="Calibri" w:cs="Calibri"/>
                <w:sz w:val="14"/>
                <w:szCs w:val="14"/>
              </w:rPr>
              <w:t>NA</w:t>
            </w:r>
            <w:r w:rsidR="00C97641" w:rsidRPr="0097436D">
              <w:rPr>
                <w:rFonts w:ascii="Calibri" w:hAnsi="Calibri" w:cs="Calibri"/>
                <w:sz w:val="14"/>
                <w:szCs w:val="14"/>
              </w:rPr>
              <w:t> </w:t>
            </w:r>
          </w:p>
        </w:tc>
        <w:tc>
          <w:tcPr>
            <w:tcW w:w="243" w:type="pct"/>
            <w:tcBorders>
              <w:top w:val="nil"/>
              <w:bottom w:val="nil"/>
            </w:tcBorders>
          </w:tcPr>
          <w:p w14:paraId="24E84BB2" w14:textId="3F5C4285" w:rsidR="00C97641" w:rsidRPr="0097436D" w:rsidRDefault="00BB1A6C" w:rsidP="00727B5C">
            <w:pPr>
              <w:spacing w:after="0" w:line="240" w:lineRule="auto"/>
              <w:jc w:val="right"/>
              <w:rPr>
                <w:rFonts w:ascii="Calibri" w:hAnsi="Calibri" w:cs="Calibri"/>
                <w:sz w:val="14"/>
                <w:szCs w:val="14"/>
              </w:rPr>
            </w:pPr>
            <w:r w:rsidRPr="0097436D">
              <w:rPr>
                <w:rFonts w:ascii="Calibri" w:hAnsi="Calibri" w:cs="Calibri"/>
                <w:sz w:val="14"/>
                <w:szCs w:val="14"/>
              </w:rPr>
              <w:t>NA</w:t>
            </w:r>
            <w:r w:rsidR="00C97641" w:rsidRPr="0097436D">
              <w:rPr>
                <w:rFonts w:ascii="Calibri" w:hAnsi="Calibri" w:cs="Calibri"/>
                <w:sz w:val="14"/>
                <w:szCs w:val="14"/>
              </w:rPr>
              <w:t> </w:t>
            </w:r>
          </w:p>
        </w:tc>
        <w:tc>
          <w:tcPr>
            <w:tcW w:w="1454" w:type="pct"/>
            <w:tcBorders>
              <w:top w:val="nil"/>
              <w:bottom w:val="nil"/>
            </w:tcBorders>
          </w:tcPr>
          <w:p w14:paraId="7EACC26D" w14:textId="6A58784D" w:rsidR="00C97641" w:rsidRPr="0097436D" w:rsidRDefault="00C97641" w:rsidP="00727B5C">
            <w:pPr>
              <w:spacing w:after="0" w:line="240" w:lineRule="auto"/>
              <w:rPr>
                <w:rFonts w:ascii="Calibri" w:hAnsi="Calibri" w:cs="Calibri"/>
                <w:sz w:val="14"/>
                <w:szCs w:val="14"/>
              </w:rPr>
            </w:pPr>
            <w:r w:rsidRPr="0097436D">
              <w:rPr>
                <w:rFonts w:ascii="Calibri" w:hAnsi="Calibri" w:cs="Calibri"/>
                <w:sz w:val="14"/>
                <w:szCs w:val="14"/>
              </w:rPr>
              <w:t>We assume that if there is a wide uptake of eave tubes, there will be a price reduction for the inserts due to economies of scale</w:t>
            </w:r>
            <w:r w:rsidR="008D6C4F" w:rsidRPr="0097436D">
              <w:rPr>
                <w:rFonts w:ascii="Calibri" w:hAnsi="Calibri" w:cs="Calibri"/>
                <w:sz w:val="14"/>
                <w:szCs w:val="14"/>
              </w:rPr>
              <w:t xml:space="preserve"> [</w:t>
            </w:r>
            <w:r w:rsidRPr="0097436D">
              <w:rPr>
                <w:rFonts w:ascii="Calibri" w:hAnsi="Calibri" w:cs="Calibri"/>
                <w:sz w:val="14"/>
                <w:szCs w:val="14"/>
              </w:rPr>
              <w:t>Lower estimate: -25%</w:t>
            </w:r>
            <w:r w:rsidR="008D6C4F" w:rsidRPr="0097436D">
              <w:rPr>
                <w:rFonts w:ascii="Calibri" w:hAnsi="Calibri" w:cs="Calibri"/>
                <w:sz w:val="14"/>
                <w:szCs w:val="14"/>
              </w:rPr>
              <w:t>]</w:t>
            </w:r>
            <w:r w:rsidRPr="0097436D">
              <w:rPr>
                <w:rFonts w:ascii="Calibri" w:hAnsi="Calibri" w:cs="Calibri"/>
                <w:sz w:val="14"/>
                <w:szCs w:val="14"/>
              </w:rPr>
              <w:t xml:space="preserve"> </w:t>
            </w:r>
          </w:p>
        </w:tc>
      </w:tr>
      <w:tr w:rsidR="0097436D" w:rsidRPr="0097436D" w14:paraId="6A42C5A4" w14:textId="77777777" w:rsidTr="00AF19D5">
        <w:trPr>
          <w:trHeight w:val="277"/>
        </w:trPr>
        <w:tc>
          <w:tcPr>
            <w:tcW w:w="1264" w:type="pct"/>
            <w:tcBorders>
              <w:top w:val="nil"/>
              <w:bottom w:val="nil"/>
            </w:tcBorders>
            <w:noWrap/>
          </w:tcPr>
          <w:p w14:paraId="1043E6B8" w14:textId="22206BAB" w:rsidR="00C97641" w:rsidRPr="0097436D" w:rsidRDefault="00C97641" w:rsidP="00727B5C">
            <w:pPr>
              <w:spacing w:after="0" w:line="240" w:lineRule="auto"/>
              <w:rPr>
                <w:rFonts w:ascii="Calibri" w:eastAsia="Times New Roman" w:hAnsi="Calibri" w:cs="Calibri"/>
                <w:sz w:val="14"/>
                <w:szCs w:val="14"/>
              </w:rPr>
            </w:pPr>
            <w:r w:rsidRPr="0097436D">
              <w:rPr>
                <w:rFonts w:ascii="Calibri" w:hAnsi="Calibri" w:cs="Calibri"/>
                <w:sz w:val="14"/>
                <w:szCs w:val="14"/>
              </w:rPr>
              <w:t xml:space="preserve">Screws/nails cost </w:t>
            </w:r>
            <w:r w:rsidR="00D07104" w:rsidRPr="0097436D">
              <w:rPr>
                <w:rFonts w:ascii="Calibri" w:hAnsi="Calibri" w:cs="Calibri"/>
                <w:sz w:val="14"/>
                <w:szCs w:val="14"/>
              </w:rPr>
              <w:t>per house</w:t>
            </w:r>
          </w:p>
        </w:tc>
        <w:tc>
          <w:tcPr>
            <w:tcW w:w="415" w:type="pct"/>
            <w:tcBorders>
              <w:top w:val="nil"/>
              <w:bottom w:val="nil"/>
            </w:tcBorders>
            <w:noWrap/>
          </w:tcPr>
          <w:p w14:paraId="17F6E6AE" w14:textId="77777777" w:rsidR="00C97641" w:rsidRPr="0097436D" w:rsidRDefault="00C97641" w:rsidP="00727B5C">
            <w:pPr>
              <w:spacing w:after="0" w:line="240" w:lineRule="auto"/>
              <w:jc w:val="right"/>
              <w:rPr>
                <w:rFonts w:ascii="Calibri" w:eastAsia="Times New Roman" w:hAnsi="Calibri" w:cs="Calibri"/>
                <w:sz w:val="14"/>
                <w:szCs w:val="14"/>
              </w:rPr>
            </w:pPr>
            <w:r w:rsidRPr="0097436D">
              <w:rPr>
                <w:rFonts w:ascii="Calibri" w:hAnsi="Calibri" w:cs="Calibri"/>
                <w:sz w:val="14"/>
                <w:szCs w:val="14"/>
              </w:rPr>
              <w:t>0.49</w:t>
            </w:r>
          </w:p>
        </w:tc>
        <w:tc>
          <w:tcPr>
            <w:tcW w:w="431" w:type="pct"/>
            <w:tcBorders>
              <w:top w:val="nil"/>
              <w:bottom w:val="nil"/>
            </w:tcBorders>
            <w:noWrap/>
          </w:tcPr>
          <w:p w14:paraId="75FC5FC6" w14:textId="77777777" w:rsidR="00C97641" w:rsidRPr="0097436D" w:rsidRDefault="00C97641" w:rsidP="00727B5C">
            <w:pPr>
              <w:spacing w:after="0" w:line="240" w:lineRule="auto"/>
              <w:jc w:val="right"/>
              <w:rPr>
                <w:rFonts w:ascii="Calibri" w:eastAsia="Times New Roman" w:hAnsi="Calibri" w:cs="Calibri"/>
                <w:sz w:val="14"/>
                <w:szCs w:val="14"/>
              </w:rPr>
            </w:pPr>
            <w:r w:rsidRPr="0097436D">
              <w:rPr>
                <w:rFonts w:ascii="Calibri" w:hAnsi="Calibri" w:cs="Calibri"/>
                <w:sz w:val="14"/>
                <w:szCs w:val="14"/>
              </w:rPr>
              <w:t>0.42</w:t>
            </w:r>
          </w:p>
        </w:tc>
        <w:tc>
          <w:tcPr>
            <w:tcW w:w="280" w:type="pct"/>
            <w:tcBorders>
              <w:top w:val="nil"/>
              <w:bottom w:val="nil"/>
            </w:tcBorders>
          </w:tcPr>
          <w:p w14:paraId="6DF32277" w14:textId="77777777" w:rsidR="00C97641" w:rsidRPr="0097436D" w:rsidRDefault="00C97641" w:rsidP="00727B5C">
            <w:pPr>
              <w:spacing w:after="0" w:line="240" w:lineRule="auto"/>
              <w:jc w:val="right"/>
              <w:rPr>
                <w:rFonts w:ascii="Calibri" w:hAnsi="Calibri" w:cs="Calibri"/>
                <w:sz w:val="14"/>
                <w:szCs w:val="14"/>
              </w:rPr>
            </w:pPr>
            <w:r w:rsidRPr="0097436D">
              <w:rPr>
                <w:rFonts w:ascii="Calibri" w:hAnsi="Calibri" w:cs="Calibri"/>
                <w:sz w:val="14"/>
                <w:szCs w:val="14"/>
              </w:rPr>
              <w:t>0.56</w:t>
            </w:r>
          </w:p>
        </w:tc>
        <w:tc>
          <w:tcPr>
            <w:tcW w:w="334" w:type="pct"/>
            <w:tcBorders>
              <w:top w:val="nil"/>
              <w:bottom w:val="nil"/>
            </w:tcBorders>
          </w:tcPr>
          <w:p w14:paraId="237E3308" w14:textId="77777777" w:rsidR="00C97641" w:rsidRPr="0097436D" w:rsidRDefault="00C97641" w:rsidP="00727B5C">
            <w:pPr>
              <w:spacing w:after="0" w:line="240" w:lineRule="auto"/>
              <w:jc w:val="right"/>
              <w:rPr>
                <w:rFonts w:ascii="Calibri" w:hAnsi="Calibri" w:cs="Calibri"/>
                <w:sz w:val="14"/>
                <w:szCs w:val="14"/>
              </w:rPr>
            </w:pPr>
            <w:r w:rsidRPr="0097436D">
              <w:rPr>
                <w:rFonts w:ascii="Calibri" w:hAnsi="Calibri" w:cs="Calibri"/>
                <w:sz w:val="14"/>
                <w:szCs w:val="14"/>
              </w:rPr>
              <w:t>16.68</w:t>
            </w:r>
          </w:p>
        </w:tc>
        <w:tc>
          <w:tcPr>
            <w:tcW w:w="243" w:type="pct"/>
            <w:tcBorders>
              <w:top w:val="nil"/>
              <w:bottom w:val="nil"/>
            </w:tcBorders>
          </w:tcPr>
          <w:p w14:paraId="3B7880DD" w14:textId="77777777" w:rsidR="00C97641" w:rsidRPr="0097436D" w:rsidRDefault="00C97641" w:rsidP="00727B5C">
            <w:pPr>
              <w:spacing w:after="0" w:line="240" w:lineRule="auto"/>
              <w:jc w:val="right"/>
              <w:rPr>
                <w:rFonts w:ascii="Calibri" w:hAnsi="Calibri" w:cs="Calibri"/>
                <w:sz w:val="14"/>
                <w:szCs w:val="14"/>
              </w:rPr>
            </w:pPr>
            <w:r w:rsidRPr="0097436D">
              <w:rPr>
                <w:rFonts w:ascii="Calibri" w:hAnsi="Calibri" w:cs="Calibri"/>
                <w:sz w:val="14"/>
                <w:szCs w:val="14"/>
              </w:rPr>
              <w:t>0%</w:t>
            </w:r>
          </w:p>
        </w:tc>
        <w:tc>
          <w:tcPr>
            <w:tcW w:w="334" w:type="pct"/>
            <w:tcBorders>
              <w:top w:val="nil"/>
              <w:bottom w:val="nil"/>
            </w:tcBorders>
          </w:tcPr>
          <w:p w14:paraId="18F478A7" w14:textId="77777777" w:rsidR="00C97641" w:rsidRPr="0097436D" w:rsidRDefault="00C97641" w:rsidP="00727B5C">
            <w:pPr>
              <w:spacing w:after="0" w:line="240" w:lineRule="auto"/>
              <w:jc w:val="right"/>
              <w:rPr>
                <w:rFonts w:ascii="Calibri" w:hAnsi="Calibri" w:cs="Calibri"/>
                <w:sz w:val="14"/>
                <w:szCs w:val="14"/>
              </w:rPr>
            </w:pPr>
            <w:r w:rsidRPr="0097436D">
              <w:rPr>
                <w:rFonts w:ascii="Calibri" w:hAnsi="Calibri" w:cs="Calibri"/>
                <w:sz w:val="14"/>
                <w:szCs w:val="14"/>
              </w:rPr>
              <w:t>16.71</w:t>
            </w:r>
          </w:p>
        </w:tc>
        <w:tc>
          <w:tcPr>
            <w:tcW w:w="243" w:type="pct"/>
            <w:tcBorders>
              <w:top w:val="nil"/>
              <w:bottom w:val="nil"/>
            </w:tcBorders>
          </w:tcPr>
          <w:p w14:paraId="75C55463" w14:textId="77777777" w:rsidR="00C97641" w:rsidRPr="0097436D" w:rsidRDefault="00C97641" w:rsidP="00727B5C">
            <w:pPr>
              <w:spacing w:after="0" w:line="240" w:lineRule="auto"/>
              <w:jc w:val="right"/>
              <w:rPr>
                <w:rFonts w:ascii="Calibri" w:hAnsi="Calibri" w:cs="Calibri"/>
                <w:sz w:val="14"/>
                <w:szCs w:val="14"/>
              </w:rPr>
            </w:pPr>
            <w:r w:rsidRPr="0097436D">
              <w:rPr>
                <w:rFonts w:ascii="Calibri" w:hAnsi="Calibri" w:cs="Calibri"/>
                <w:sz w:val="14"/>
                <w:szCs w:val="14"/>
              </w:rPr>
              <w:t>0%</w:t>
            </w:r>
          </w:p>
        </w:tc>
        <w:tc>
          <w:tcPr>
            <w:tcW w:w="1454" w:type="pct"/>
            <w:tcBorders>
              <w:top w:val="nil"/>
              <w:bottom w:val="nil"/>
            </w:tcBorders>
          </w:tcPr>
          <w:p w14:paraId="2E43633C" w14:textId="73444C2E" w:rsidR="00C97641" w:rsidRPr="0097436D" w:rsidRDefault="00BB4502" w:rsidP="00727B5C">
            <w:pPr>
              <w:spacing w:after="0" w:line="240" w:lineRule="auto"/>
              <w:rPr>
                <w:rFonts w:ascii="Calibri" w:hAnsi="Calibri" w:cs="Calibri"/>
                <w:sz w:val="14"/>
                <w:szCs w:val="14"/>
              </w:rPr>
            </w:pPr>
            <w:r w:rsidRPr="0097436D">
              <w:rPr>
                <w:rFonts w:cstheme="minorHAnsi"/>
                <w:sz w:val="14"/>
                <w:szCs w:val="14"/>
              </w:rPr>
              <w:t>Observed in study [Upper and lower: price variation recorded throughout study period: +/- 15%]</w:t>
            </w:r>
          </w:p>
        </w:tc>
      </w:tr>
      <w:tr w:rsidR="0097436D" w:rsidRPr="0097436D" w14:paraId="31E7EBD4" w14:textId="77777777" w:rsidTr="00AF19D5">
        <w:trPr>
          <w:trHeight w:val="277"/>
        </w:trPr>
        <w:tc>
          <w:tcPr>
            <w:tcW w:w="1264" w:type="pct"/>
            <w:tcBorders>
              <w:top w:val="nil"/>
              <w:bottom w:val="nil"/>
            </w:tcBorders>
            <w:noWrap/>
          </w:tcPr>
          <w:p w14:paraId="1EA52468" w14:textId="05B33BD8" w:rsidR="0010114C" w:rsidRPr="0097436D" w:rsidRDefault="0010114C" w:rsidP="0010114C">
            <w:pPr>
              <w:spacing w:after="0" w:line="240" w:lineRule="auto"/>
              <w:rPr>
                <w:rFonts w:ascii="Calibri" w:eastAsia="Times New Roman" w:hAnsi="Calibri" w:cs="Calibri"/>
                <w:sz w:val="14"/>
                <w:szCs w:val="14"/>
              </w:rPr>
            </w:pPr>
            <w:r w:rsidRPr="0097436D">
              <w:rPr>
                <w:rFonts w:ascii="Calibri" w:hAnsi="Calibri" w:cs="Calibri"/>
                <w:sz w:val="14"/>
                <w:szCs w:val="14"/>
              </w:rPr>
              <w:t>Fuel cost per house</w:t>
            </w:r>
          </w:p>
        </w:tc>
        <w:tc>
          <w:tcPr>
            <w:tcW w:w="415" w:type="pct"/>
            <w:tcBorders>
              <w:top w:val="nil"/>
              <w:bottom w:val="nil"/>
            </w:tcBorders>
            <w:noWrap/>
          </w:tcPr>
          <w:p w14:paraId="40727EFA" w14:textId="77777777" w:rsidR="0010114C" w:rsidRPr="0097436D" w:rsidRDefault="0010114C" w:rsidP="0010114C">
            <w:pPr>
              <w:spacing w:after="0" w:line="240" w:lineRule="auto"/>
              <w:jc w:val="right"/>
              <w:rPr>
                <w:rFonts w:ascii="Calibri" w:eastAsia="Times New Roman" w:hAnsi="Calibri" w:cs="Calibri"/>
                <w:sz w:val="14"/>
                <w:szCs w:val="14"/>
              </w:rPr>
            </w:pPr>
            <w:r w:rsidRPr="0097436D">
              <w:rPr>
                <w:rFonts w:ascii="Calibri" w:hAnsi="Calibri" w:cs="Calibri"/>
                <w:sz w:val="14"/>
                <w:szCs w:val="14"/>
              </w:rPr>
              <w:t>1.8</w:t>
            </w:r>
          </w:p>
        </w:tc>
        <w:tc>
          <w:tcPr>
            <w:tcW w:w="431" w:type="pct"/>
            <w:tcBorders>
              <w:top w:val="nil"/>
              <w:bottom w:val="nil"/>
            </w:tcBorders>
            <w:noWrap/>
          </w:tcPr>
          <w:p w14:paraId="037E0475" w14:textId="77777777" w:rsidR="0010114C" w:rsidRPr="0097436D" w:rsidRDefault="0010114C" w:rsidP="0010114C">
            <w:pPr>
              <w:spacing w:after="0" w:line="240" w:lineRule="auto"/>
              <w:jc w:val="right"/>
              <w:rPr>
                <w:rFonts w:ascii="Calibri" w:eastAsia="Times New Roman" w:hAnsi="Calibri" w:cs="Calibri"/>
                <w:sz w:val="14"/>
                <w:szCs w:val="14"/>
              </w:rPr>
            </w:pPr>
            <w:r w:rsidRPr="0097436D">
              <w:rPr>
                <w:rFonts w:ascii="Calibri" w:hAnsi="Calibri" w:cs="Calibri"/>
                <w:sz w:val="14"/>
                <w:szCs w:val="14"/>
              </w:rPr>
              <w:t>1.53</w:t>
            </w:r>
          </w:p>
        </w:tc>
        <w:tc>
          <w:tcPr>
            <w:tcW w:w="280" w:type="pct"/>
            <w:tcBorders>
              <w:top w:val="nil"/>
              <w:bottom w:val="nil"/>
            </w:tcBorders>
          </w:tcPr>
          <w:p w14:paraId="147DA27F" w14:textId="77777777" w:rsidR="0010114C" w:rsidRPr="0097436D" w:rsidRDefault="0010114C" w:rsidP="0010114C">
            <w:pPr>
              <w:spacing w:after="0" w:line="240" w:lineRule="auto"/>
              <w:jc w:val="right"/>
              <w:rPr>
                <w:rFonts w:ascii="Calibri" w:hAnsi="Calibri" w:cs="Calibri"/>
                <w:sz w:val="14"/>
                <w:szCs w:val="14"/>
              </w:rPr>
            </w:pPr>
            <w:r w:rsidRPr="0097436D">
              <w:rPr>
                <w:rFonts w:ascii="Calibri" w:hAnsi="Calibri" w:cs="Calibri"/>
                <w:sz w:val="14"/>
                <w:szCs w:val="14"/>
              </w:rPr>
              <w:t>2.07</w:t>
            </w:r>
          </w:p>
        </w:tc>
        <w:tc>
          <w:tcPr>
            <w:tcW w:w="334" w:type="pct"/>
            <w:tcBorders>
              <w:top w:val="nil"/>
              <w:bottom w:val="nil"/>
            </w:tcBorders>
          </w:tcPr>
          <w:p w14:paraId="32CF9923" w14:textId="77777777" w:rsidR="0010114C" w:rsidRPr="0097436D" w:rsidRDefault="0010114C" w:rsidP="0010114C">
            <w:pPr>
              <w:spacing w:after="0" w:line="240" w:lineRule="auto"/>
              <w:jc w:val="right"/>
              <w:rPr>
                <w:rFonts w:ascii="Calibri" w:hAnsi="Calibri" w:cs="Calibri"/>
                <w:sz w:val="14"/>
                <w:szCs w:val="14"/>
              </w:rPr>
            </w:pPr>
            <w:r w:rsidRPr="0097436D">
              <w:rPr>
                <w:rFonts w:ascii="Calibri" w:hAnsi="Calibri" w:cs="Calibri"/>
                <w:sz w:val="14"/>
                <w:szCs w:val="14"/>
              </w:rPr>
              <w:t>16.64</w:t>
            </w:r>
          </w:p>
        </w:tc>
        <w:tc>
          <w:tcPr>
            <w:tcW w:w="243" w:type="pct"/>
            <w:tcBorders>
              <w:top w:val="nil"/>
              <w:bottom w:val="nil"/>
            </w:tcBorders>
          </w:tcPr>
          <w:p w14:paraId="613293A1" w14:textId="77777777" w:rsidR="0010114C" w:rsidRPr="0097436D" w:rsidRDefault="0010114C" w:rsidP="0010114C">
            <w:pPr>
              <w:spacing w:after="0" w:line="240" w:lineRule="auto"/>
              <w:jc w:val="right"/>
              <w:rPr>
                <w:rFonts w:ascii="Calibri" w:hAnsi="Calibri" w:cs="Calibri"/>
                <w:sz w:val="14"/>
                <w:szCs w:val="14"/>
              </w:rPr>
            </w:pPr>
            <w:r w:rsidRPr="0097436D">
              <w:rPr>
                <w:rFonts w:ascii="Calibri" w:hAnsi="Calibri" w:cs="Calibri"/>
                <w:sz w:val="14"/>
                <w:szCs w:val="14"/>
              </w:rPr>
              <w:t>0%</w:t>
            </w:r>
          </w:p>
        </w:tc>
        <w:tc>
          <w:tcPr>
            <w:tcW w:w="334" w:type="pct"/>
            <w:tcBorders>
              <w:top w:val="nil"/>
              <w:bottom w:val="nil"/>
            </w:tcBorders>
          </w:tcPr>
          <w:p w14:paraId="6C565F01" w14:textId="77777777" w:rsidR="0010114C" w:rsidRPr="0097436D" w:rsidRDefault="0010114C" w:rsidP="0010114C">
            <w:pPr>
              <w:spacing w:after="0" w:line="240" w:lineRule="auto"/>
              <w:jc w:val="right"/>
              <w:rPr>
                <w:rFonts w:ascii="Calibri" w:hAnsi="Calibri" w:cs="Calibri"/>
                <w:sz w:val="14"/>
                <w:szCs w:val="14"/>
              </w:rPr>
            </w:pPr>
            <w:r w:rsidRPr="0097436D">
              <w:rPr>
                <w:rFonts w:ascii="Calibri" w:hAnsi="Calibri" w:cs="Calibri"/>
                <w:sz w:val="14"/>
                <w:szCs w:val="14"/>
              </w:rPr>
              <w:t>16.76</w:t>
            </w:r>
          </w:p>
        </w:tc>
        <w:tc>
          <w:tcPr>
            <w:tcW w:w="243" w:type="pct"/>
            <w:tcBorders>
              <w:top w:val="nil"/>
              <w:bottom w:val="nil"/>
            </w:tcBorders>
          </w:tcPr>
          <w:p w14:paraId="48878932" w14:textId="77777777" w:rsidR="0010114C" w:rsidRPr="0097436D" w:rsidRDefault="0010114C" w:rsidP="0010114C">
            <w:pPr>
              <w:spacing w:after="0" w:line="240" w:lineRule="auto"/>
              <w:jc w:val="right"/>
              <w:rPr>
                <w:rFonts w:ascii="Calibri" w:hAnsi="Calibri" w:cs="Calibri"/>
                <w:sz w:val="14"/>
                <w:szCs w:val="14"/>
              </w:rPr>
            </w:pPr>
            <w:r w:rsidRPr="0097436D">
              <w:rPr>
                <w:rFonts w:ascii="Calibri" w:hAnsi="Calibri" w:cs="Calibri"/>
                <w:sz w:val="14"/>
                <w:szCs w:val="14"/>
              </w:rPr>
              <w:t>0%</w:t>
            </w:r>
          </w:p>
        </w:tc>
        <w:tc>
          <w:tcPr>
            <w:tcW w:w="1454" w:type="pct"/>
            <w:tcBorders>
              <w:top w:val="nil"/>
              <w:bottom w:val="nil"/>
            </w:tcBorders>
          </w:tcPr>
          <w:p w14:paraId="12A7294B" w14:textId="2B941A83" w:rsidR="0010114C" w:rsidRPr="0097436D" w:rsidRDefault="0010114C" w:rsidP="0010114C">
            <w:pPr>
              <w:spacing w:after="0" w:line="240" w:lineRule="auto"/>
              <w:rPr>
                <w:rFonts w:ascii="Calibri" w:hAnsi="Calibri" w:cs="Calibri"/>
                <w:sz w:val="14"/>
                <w:szCs w:val="14"/>
              </w:rPr>
            </w:pPr>
            <w:r w:rsidRPr="0097436D">
              <w:rPr>
                <w:rFonts w:cstheme="minorHAnsi"/>
                <w:sz w:val="14"/>
                <w:szCs w:val="14"/>
              </w:rPr>
              <w:t>Mean price observed in study [Upper &amp; Lower: Price variation reported within study period</w:t>
            </w:r>
            <w:sdt>
              <w:sdtPr>
                <w:rPr>
                  <w:rFonts w:ascii="Calibri" w:hAnsi="Calibri" w:cs="Calibri"/>
                  <w:sz w:val="14"/>
                  <w:szCs w:val="14"/>
                </w:rPr>
                <w:tag w:val="MENDELEY_CITATION_v3_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"/>
                <w:id w:val="1262880452"/>
                <w:placeholder>
                  <w:docPart w:val="FED1F6F43A4D4C69A9DD747EBF87F2B9"/>
                </w:placeholder>
              </w:sdtPr>
              <w:sdtEndPr/>
              <w:sdtContent>
                <w:r w:rsidR="00B76444" w:rsidRPr="0097436D">
                  <w:rPr>
                    <w:rFonts w:ascii="Calibri" w:hAnsi="Calibri" w:cs="Calibri"/>
                    <w:sz w:val="14"/>
                    <w:szCs w:val="14"/>
                  </w:rPr>
                  <w:t>(6)</w:t>
                </w:r>
              </w:sdtContent>
            </w:sdt>
          </w:p>
        </w:tc>
      </w:tr>
      <w:tr w:rsidR="0097436D" w:rsidRPr="0097436D" w14:paraId="35A1DF45" w14:textId="77777777" w:rsidTr="00AF19D5">
        <w:trPr>
          <w:trHeight w:val="277"/>
        </w:trPr>
        <w:tc>
          <w:tcPr>
            <w:tcW w:w="1264" w:type="pct"/>
            <w:tcBorders>
              <w:top w:val="nil"/>
              <w:bottom w:val="nil"/>
            </w:tcBorders>
            <w:noWrap/>
          </w:tcPr>
          <w:p w14:paraId="294EE5BB" w14:textId="044DB614" w:rsidR="0010114C" w:rsidRPr="0097436D" w:rsidRDefault="0010114C" w:rsidP="0010114C">
            <w:pPr>
              <w:spacing w:after="0" w:line="240" w:lineRule="auto"/>
              <w:rPr>
                <w:rFonts w:ascii="Calibri" w:eastAsia="Times New Roman" w:hAnsi="Calibri" w:cs="Calibri"/>
                <w:sz w:val="14"/>
                <w:szCs w:val="14"/>
              </w:rPr>
            </w:pPr>
            <w:r w:rsidRPr="0097436D">
              <w:rPr>
                <w:rFonts w:ascii="Calibri" w:hAnsi="Calibri" w:cs="Calibri"/>
                <w:sz w:val="14"/>
                <w:szCs w:val="14"/>
              </w:rPr>
              <w:t>Private hire cost per house</w:t>
            </w:r>
          </w:p>
        </w:tc>
        <w:tc>
          <w:tcPr>
            <w:tcW w:w="415" w:type="pct"/>
            <w:tcBorders>
              <w:top w:val="nil"/>
              <w:bottom w:val="nil"/>
            </w:tcBorders>
            <w:noWrap/>
          </w:tcPr>
          <w:p w14:paraId="52CFF5DF" w14:textId="77777777" w:rsidR="0010114C" w:rsidRPr="0097436D" w:rsidRDefault="0010114C" w:rsidP="0010114C">
            <w:pPr>
              <w:spacing w:after="0" w:line="240" w:lineRule="auto"/>
              <w:jc w:val="right"/>
              <w:rPr>
                <w:rFonts w:ascii="Calibri" w:eastAsia="Times New Roman" w:hAnsi="Calibri" w:cs="Calibri"/>
                <w:sz w:val="14"/>
                <w:szCs w:val="14"/>
              </w:rPr>
            </w:pPr>
            <w:r w:rsidRPr="0097436D">
              <w:rPr>
                <w:rFonts w:ascii="Calibri" w:hAnsi="Calibri" w:cs="Calibri"/>
                <w:sz w:val="14"/>
                <w:szCs w:val="14"/>
              </w:rPr>
              <w:t>2.04</w:t>
            </w:r>
          </w:p>
        </w:tc>
        <w:tc>
          <w:tcPr>
            <w:tcW w:w="431" w:type="pct"/>
            <w:tcBorders>
              <w:top w:val="nil"/>
              <w:bottom w:val="nil"/>
            </w:tcBorders>
            <w:noWrap/>
          </w:tcPr>
          <w:p w14:paraId="0F185C08" w14:textId="77777777" w:rsidR="0010114C" w:rsidRPr="0097436D" w:rsidRDefault="0010114C" w:rsidP="0010114C">
            <w:pPr>
              <w:spacing w:after="0" w:line="240" w:lineRule="auto"/>
              <w:jc w:val="right"/>
              <w:rPr>
                <w:rFonts w:ascii="Calibri" w:eastAsia="Times New Roman" w:hAnsi="Calibri" w:cs="Calibri"/>
                <w:sz w:val="14"/>
                <w:szCs w:val="14"/>
              </w:rPr>
            </w:pPr>
            <w:r w:rsidRPr="0097436D">
              <w:rPr>
                <w:rFonts w:ascii="Calibri" w:hAnsi="Calibri" w:cs="Calibri"/>
                <w:sz w:val="14"/>
                <w:szCs w:val="14"/>
              </w:rPr>
              <w:t>1.53</w:t>
            </w:r>
          </w:p>
        </w:tc>
        <w:tc>
          <w:tcPr>
            <w:tcW w:w="280" w:type="pct"/>
            <w:tcBorders>
              <w:top w:val="nil"/>
              <w:bottom w:val="nil"/>
            </w:tcBorders>
          </w:tcPr>
          <w:p w14:paraId="348F6796" w14:textId="77777777" w:rsidR="0010114C" w:rsidRPr="0097436D" w:rsidRDefault="0010114C" w:rsidP="0010114C">
            <w:pPr>
              <w:spacing w:after="0" w:line="240" w:lineRule="auto"/>
              <w:jc w:val="right"/>
              <w:rPr>
                <w:rFonts w:ascii="Calibri" w:hAnsi="Calibri" w:cs="Calibri"/>
                <w:sz w:val="14"/>
                <w:szCs w:val="14"/>
              </w:rPr>
            </w:pPr>
            <w:r w:rsidRPr="0097436D">
              <w:rPr>
                <w:rFonts w:ascii="Calibri" w:hAnsi="Calibri" w:cs="Calibri"/>
                <w:sz w:val="14"/>
                <w:szCs w:val="14"/>
              </w:rPr>
              <w:t>2.55</w:t>
            </w:r>
          </w:p>
        </w:tc>
        <w:tc>
          <w:tcPr>
            <w:tcW w:w="334" w:type="pct"/>
            <w:tcBorders>
              <w:top w:val="nil"/>
              <w:bottom w:val="nil"/>
            </w:tcBorders>
          </w:tcPr>
          <w:p w14:paraId="7C85C6AC" w14:textId="77777777" w:rsidR="0010114C" w:rsidRPr="0097436D" w:rsidRDefault="0010114C" w:rsidP="0010114C">
            <w:pPr>
              <w:spacing w:after="0" w:line="240" w:lineRule="auto"/>
              <w:jc w:val="right"/>
              <w:rPr>
                <w:rFonts w:ascii="Calibri" w:hAnsi="Calibri" w:cs="Calibri"/>
                <w:sz w:val="14"/>
                <w:szCs w:val="14"/>
              </w:rPr>
            </w:pPr>
            <w:r w:rsidRPr="0097436D">
              <w:rPr>
                <w:rFonts w:ascii="Calibri" w:hAnsi="Calibri" w:cs="Calibri"/>
                <w:sz w:val="14"/>
                <w:szCs w:val="14"/>
              </w:rPr>
              <w:t>16.58</w:t>
            </w:r>
          </w:p>
        </w:tc>
        <w:tc>
          <w:tcPr>
            <w:tcW w:w="243" w:type="pct"/>
            <w:tcBorders>
              <w:top w:val="nil"/>
              <w:bottom w:val="nil"/>
            </w:tcBorders>
          </w:tcPr>
          <w:p w14:paraId="3323A4E1" w14:textId="77777777" w:rsidR="0010114C" w:rsidRPr="0097436D" w:rsidRDefault="0010114C" w:rsidP="0010114C">
            <w:pPr>
              <w:spacing w:after="0" w:line="240" w:lineRule="auto"/>
              <w:jc w:val="right"/>
              <w:rPr>
                <w:rFonts w:ascii="Calibri" w:hAnsi="Calibri" w:cs="Calibri"/>
                <w:sz w:val="14"/>
                <w:szCs w:val="14"/>
              </w:rPr>
            </w:pPr>
            <w:r w:rsidRPr="0097436D">
              <w:rPr>
                <w:rFonts w:ascii="Calibri" w:hAnsi="Calibri" w:cs="Calibri"/>
                <w:sz w:val="14"/>
                <w:szCs w:val="14"/>
              </w:rPr>
              <w:t>-1%</w:t>
            </w:r>
          </w:p>
        </w:tc>
        <w:tc>
          <w:tcPr>
            <w:tcW w:w="334" w:type="pct"/>
            <w:tcBorders>
              <w:top w:val="nil"/>
              <w:bottom w:val="nil"/>
            </w:tcBorders>
          </w:tcPr>
          <w:p w14:paraId="797910E5" w14:textId="77777777" w:rsidR="0010114C" w:rsidRPr="0097436D" w:rsidRDefault="0010114C" w:rsidP="0010114C">
            <w:pPr>
              <w:spacing w:after="0" w:line="240" w:lineRule="auto"/>
              <w:jc w:val="right"/>
              <w:rPr>
                <w:rFonts w:ascii="Calibri" w:hAnsi="Calibri" w:cs="Calibri"/>
                <w:sz w:val="14"/>
                <w:szCs w:val="14"/>
              </w:rPr>
            </w:pPr>
            <w:r w:rsidRPr="0097436D">
              <w:rPr>
                <w:rFonts w:ascii="Calibri" w:hAnsi="Calibri" w:cs="Calibri"/>
                <w:sz w:val="14"/>
                <w:szCs w:val="14"/>
              </w:rPr>
              <w:t>16.81</w:t>
            </w:r>
          </w:p>
        </w:tc>
        <w:tc>
          <w:tcPr>
            <w:tcW w:w="243" w:type="pct"/>
            <w:tcBorders>
              <w:top w:val="nil"/>
              <w:bottom w:val="nil"/>
            </w:tcBorders>
          </w:tcPr>
          <w:p w14:paraId="348A1422" w14:textId="77777777" w:rsidR="0010114C" w:rsidRPr="0097436D" w:rsidRDefault="0010114C" w:rsidP="0010114C">
            <w:pPr>
              <w:spacing w:after="0" w:line="240" w:lineRule="auto"/>
              <w:jc w:val="right"/>
              <w:rPr>
                <w:rFonts w:ascii="Calibri" w:hAnsi="Calibri" w:cs="Calibri"/>
                <w:sz w:val="14"/>
                <w:szCs w:val="14"/>
              </w:rPr>
            </w:pPr>
            <w:r w:rsidRPr="0097436D">
              <w:rPr>
                <w:rFonts w:ascii="Calibri" w:hAnsi="Calibri" w:cs="Calibri"/>
                <w:sz w:val="14"/>
                <w:szCs w:val="14"/>
              </w:rPr>
              <w:t>1%</w:t>
            </w:r>
          </w:p>
        </w:tc>
        <w:tc>
          <w:tcPr>
            <w:tcW w:w="1454" w:type="pct"/>
            <w:tcBorders>
              <w:top w:val="nil"/>
              <w:bottom w:val="nil"/>
            </w:tcBorders>
          </w:tcPr>
          <w:p w14:paraId="30332868" w14:textId="53D9071F" w:rsidR="0010114C" w:rsidRPr="0097436D" w:rsidRDefault="0010114C" w:rsidP="0010114C">
            <w:pPr>
              <w:spacing w:after="0" w:line="240" w:lineRule="auto"/>
              <w:rPr>
                <w:rFonts w:ascii="Calibri" w:hAnsi="Calibri" w:cs="Calibri"/>
                <w:sz w:val="14"/>
                <w:szCs w:val="14"/>
              </w:rPr>
            </w:pPr>
            <w:r w:rsidRPr="0097436D">
              <w:rPr>
                <w:rFonts w:cstheme="minorHAnsi"/>
                <w:sz w:val="14"/>
                <w:szCs w:val="14"/>
              </w:rPr>
              <w:t>Observed in study [Upper and lower: price variation recorded throughout study period: +/- 25%]</w:t>
            </w:r>
          </w:p>
        </w:tc>
      </w:tr>
      <w:tr w:rsidR="0097436D" w:rsidRPr="0097436D" w14:paraId="0555C90F" w14:textId="77777777" w:rsidTr="00AF19D5">
        <w:trPr>
          <w:trHeight w:val="277"/>
        </w:trPr>
        <w:tc>
          <w:tcPr>
            <w:tcW w:w="1264" w:type="pct"/>
            <w:tcBorders>
              <w:top w:val="nil"/>
              <w:bottom w:val="nil"/>
            </w:tcBorders>
            <w:noWrap/>
          </w:tcPr>
          <w:p w14:paraId="1DFF2A78" w14:textId="713E169C" w:rsidR="0010114C" w:rsidRPr="0097436D" w:rsidRDefault="0010114C" w:rsidP="0010114C">
            <w:pPr>
              <w:spacing w:after="0" w:line="240" w:lineRule="auto"/>
              <w:rPr>
                <w:rFonts w:ascii="Calibri" w:hAnsi="Calibri" w:cs="Calibri"/>
                <w:sz w:val="14"/>
                <w:szCs w:val="14"/>
              </w:rPr>
            </w:pPr>
            <w:r w:rsidRPr="0097436D">
              <w:rPr>
                <w:rFonts w:ascii="Calibri" w:hAnsi="Calibri" w:cs="Calibri"/>
                <w:sz w:val="14"/>
                <w:szCs w:val="14"/>
              </w:rPr>
              <w:t>Daily wage rate for construction workers</w:t>
            </w:r>
          </w:p>
        </w:tc>
        <w:tc>
          <w:tcPr>
            <w:tcW w:w="415" w:type="pct"/>
            <w:tcBorders>
              <w:top w:val="nil"/>
              <w:bottom w:val="nil"/>
            </w:tcBorders>
            <w:noWrap/>
          </w:tcPr>
          <w:p w14:paraId="610CED3F" w14:textId="084381E2" w:rsidR="0010114C" w:rsidRPr="0097436D" w:rsidRDefault="0010114C" w:rsidP="0010114C">
            <w:pPr>
              <w:spacing w:after="0" w:line="240" w:lineRule="auto"/>
              <w:jc w:val="right"/>
              <w:rPr>
                <w:rFonts w:ascii="Calibri" w:hAnsi="Calibri" w:cs="Calibri"/>
                <w:sz w:val="14"/>
                <w:szCs w:val="14"/>
              </w:rPr>
            </w:pPr>
            <w:r w:rsidRPr="0097436D">
              <w:rPr>
                <w:rFonts w:ascii="Calibri" w:hAnsi="Calibri" w:cs="Calibri"/>
                <w:sz w:val="14"/>
                <w:szCs w:val="14"/>
              </w:rPr>
              <w:t>$7.62</w:t>
            </w:r>
          </w:p>
        </w:tc>
        <w:tc>
          <w:tcPr>
            <w:tcW w:w="431" w:type="pct"/>
            <w:tcBorders>
              <w:top w:val="nil"/>
              <w:bottom w:val="nil"/>
            </w:tcBorders>
            <w:noWrap/>
          </w:tcPr>
          <w:p w14:paraId="47F677CE" w14:textId="77B6EB17" w:rsidR="0010114C" w:rsidRPr="0097436D" w:rsidRDefault="0010114C" w:rsidP="0010114C">
            <w:pPr>
              <w:spacing w:after="0" w:line="240" w:lineRule="auto"/>
              <w:jc w:val="right"/>
              <w:rPr>
                <w:rFonts w:ascii="Calibri" w:hAnsi="Calibri" w:cs="Calibri"/>
                <w:sz w:val="14"/>
                <w:szCs w:val="14"/>
              </w:rPr>
            </w:pPr>
            <w:r w:rsidRPr="0097436D">
              <w:rPr>
                <w:rFonts w:ascii="Calibri" w:hAnsi="Calibri" w:cs="Calibri"/>
                <w:sz w:val="14"/>
                <w:szCs w:val="14"/>
              </w:rPr>
              <w:t>$5.72</w:t>
            </w:r>
          </w:p>
        </w:tc>
        <w:tc>
          <w:tcPr>
            <w:tcW w:w="280" w:type="pct"/>
            <w:tcBorders>
              <w:top w:val="nil"/>
              <w:bottom w:val="nil"/>
            </w:tcBorders>
          </w:tcPr>
          <w:p w14:paraId="555F0595" w14:textId="3CAA14CA" w:rsidR="0010114C" w:rsidRPr="0097436D" w:rsidRDefault="0010114C" w:rsidP="0010114C">
            <w:pPr>
              <w:spacing w:after="0" w:line="240" w:lineRule="auto"/>
              <w:jc w:val="right"/>
              <w:rPr>
                <w:rFonts w:ascii="Calibri" w:hAnsi="Calibri" w:cs="Calibri"/>
                <w:sz w:val="14"/>
                <w:szCs w:val="14"/>
              </w:rPr>
            </w:pPr>
            <w:r w:rsidRPr="0097436D">
              <w:rPr>
                <w:rFonts w:ascii="Calibri" w:hAnsi="Calibri" w:cs="Calibri"/>
                <w:sz w:val="14"/>
                <w:szCs w:val="14"/>
              </w:rPr>
              <w:t>$9.53</w:t>
            </w:r>
          </w:p>
        </w:tc>
        <w:tc>
          <w:tcPr>
            <w:tcW w:w="334" w:type="pct"/>
            <w:tcBorders>
              <w:top w:val="nil"/>
              <w:bottom w:val="nil"/>
            </w:tcBorders>
          </w:tcPr>
          <w:p w14:paraId="3966069D" w14:textId="77777777" w:rsidR="0010114C" w:rsidRPr="0097436D" w:rsidRDefault="0010114C" w:rsidP="0010114C">
            <w:pPr>
              <w:spacing w:after="0" w:line="240" w:lineRule="auto"/>
              <w:jc w:val="right"/>
              <w:rPr>
                <w:rFonts w:ascii="Calibri" w:hAnsi="Calibri" w:cs="Calibri"/>
                <w:sz w:val="14"/>
                <w:szCs w:val="14"/>
              </w:rPr>
            </w:pPr>
            <w:r w:rsidRPr="0097436D">
              <w:rPr>
                <w:rFonts w:ascii="Calibri" w:hAnsi="Calibri" w:cs="Calibri"/>
                <w:sz w:val="14"/>
                <w:szCs w:val="14"/>
              </w:rPr>
              <w:t>16.19</w:t>
            </w:r>
          </w:p>
        </w:tc>
        <w:tc>
          <w:tcPr>
            <w:tcW w:w="243" w:type="pct"/>
            <w:tcBorders>
              <w:top w:val="nil"/>
              <w:bottom w:val="nil"/>
            </w:tcBorders>
          </w:tcPr>
          <w:p w14:paraId="1A187494" w14:textId="77777777" w:rsidR="0010114C" w:rsidRPr="0097436D" w:rsidRDefault="0010114C" w:rsidP="0010114C">
            <w:pPr>
              <w:spacing w:after="0" w:line="240" w:lineRule="auto"/>
              <w:jc w:val="right"/>
              <w:rPr>
                <w:rFonts w:ascii="Calibri" w:hAnsi="Calibri" w:cs="Calibri"/>
                <w:sz w:val="14"/>
                <w:szCs w:val="14"/>
              </w:rPr>
            </w:pPr>
            <w:r w:rsidRPr="0097436D">
              <w:rPr>
                <w:rFonts w:ascii="Calibri" w:hAnsi="Calibri" w:cs="Calibri"/>
                <w:sz w:val="14"/>
                <w:szCs w:val="14"/>
              </w:rPr>
              <w:t>-3%</w:t>
            </w:r>
          </w:p>
        </w:tc>
        <w:tc>
          <w:tcPr>
            <w:tcW w:w="334" w:type="pct"/>
            <w:tcBorders>
              <w:top w:val="nil"/>
              <w:bottom w:val="nil"/>
            </w:tcBorders>
          </w:tcPr>
          <w:p w14:paraId="373D0671" w14:textId="77777777" w:rsidR="0010114C" w:rsidRPr="0097436D" w:rsidRDefault="0010114C" w:rsidP="0010114C">
            <w:pPr>
              <w:spacing w:after="0" w:line="240" w:lineRule="auto"/>
              <w:jc w:val="right"/>
              <w:rPr>
                <w:rFonts w:ascii="Calibri" w:hAnsi="Calibri" w:cs="Calibri"/>
                <w:sz w:val="14"/>
                <w:szCs w:val="14"/>
              </w:rPr>
            </w:pPr>
            <w:r w:rsidRPr="0097436D">
              <w:rPr>
                <w:rFonts w:ascii="Calibri" w:hAnsi="Calibri" w:cs="Calibri"/>
                <w:sz w:val="14"/>
                <w:szCs w:val="14"/>
              </w:rPr>
              <w:t>17.20</w:t>
            </w:r>
          </w:p>
        </w:tc>
        <w:tc>
          <w:tcPr>
            <w:tcW w:w="243" w:type="pct"/>
            <w:tcBorders>
              <w:top w:val="nil"/>
              <w:bottom w:val="nil"/>
            </w:tcBorders>
          </w:tcPr>
          <w:p w14:paraId="3B2CEB20" w14:textId="77777777" w:rsidR="0010114C" w:rsidRPr="0097436D" w:rsidRDefault="0010114C" w:rsidP="0010114C">
            <w:pPr>
              <w:spacing w:after="0" w:line="240" w:lineRule="auto"/>
              <w:jc w:val="right"/>
              <w:rPr>
                <w:rFonts w:ascii="Calibri" w:hAnsi="Calibri" w:cs="Calibri"/>
                <w:sz w:val="14"/>
                <w:szCs w:val="14"/>
              </w:rPr>
            </w:pPr>
            <w:r w:rsidRPr="0097436D">
              <w:rPr>
                <w:rFonts w:ascii="Calibri" w:hAnsi="Calibri" w:cs="Calibri"/>
                <w:sz w:val="14"/>
                <w:szCs w:val="14"/>
              </w:rPr>
              <w:t>3%</w:t>
            </w:r>
          </w:p>
        </w:tc>
        <w:tc>
          <w:tcPr>
            <w:tcW w:w="1454" w:type="pct"/>
            <w:tcBorders>
              <w:top w:val="nil"/>
              <w:bottom w:val="nil"/>
            </w:tcBorders>
          </w:tcPr>
          <w:p w14:paraId="45450ECE" w14:textId="524D33D0" w:rsidR="0010114C" w:rsidRPr="0097436D" w:rsidRDefault="0010114C" w:rsidP="0010114C">
            <w:pPr>
              <w:spacing w:after="0" w:line="240" w:lineRule="auto"/>
              <w:rPr>
                <w:rFonts w:ascii="Calibri" w:hAnsi="Calibri" w:cs="Calibri"/>
                <w:sz w:val="14"/>
                <w:szCs w:val="14"/>
              </w:rPr>
            </w:pPr>
            <w:r w:rsidRPr="0097436D">
              <w:rPr>
                <w:rFonts w:ascii="Calibri" w:hAnsi="Calibri" w:cs="Calibri"/>
                <w:sz w:val="14"/>
                <w:szCs w:val="14"/>
              </w:rPr>
              <w:t>Wage rate proportional to the days worked for three types of construction workers employed by the study [Upper and lower estimates based on informal discussion with workers: +/-25%]</w:t>
            </w:r>
          </w:p>
        </w:tc>
      </w:tr>
      <w:tr w:rsidR="0097436D" w:rsidRPr="0097436D" w14:paraId="75836B62" w14:textId="77777777" w:rsidTr="007F25C9">
        <w:trPr>
          <w:trHeight w:val="277"/>
        </w:trPr>
        <w:tc>
          <w:tcPr>
            <w:tcW w:w="1264" w:type="pct"/>
            <w:tcBorders>
              <w:top w:val="nil"/>
              <w:bottom w:val="nil"/>
            </w:tcBorders>
            <w:noWrap/>
          </w:tcPr>
          <w:p w14:paraId="6E7FC6F4" w14:textId="77F58D74" w:rsidR="007F25C9" w:rsidRPr="0097436D" w:rsidRDefault="007F25C9" w:rsidP="007F25C9">
            <w:pPr>
              <w:spacing w:after="0" w:line="240" w:lineRule="auto"/>
              <w:rPr>
                <w:rFonts w:ascii="Calibri" w:hAnsi="Calibri" w:cs="Calibri"/>
                <w:sz w:val="14"/>
                <w:szCs w:val="14"/>
              </w:rPr>
            </w:pPr>
            <w:r w:rsidRPr="0097436D">
              <w:rPr>
                <w:rFonts w:ascii="Calibri" w:hAnsi="Calibri" w:cs="Calibri"/>
                <w:sz w:val="14"/>
                <w:szCs w:val="14"/>
              </w:rPr>
              <w:t>Amount of labour per house (days)</w:t>
            </w:r>
          </w:p>
        </w:tc>
        <w:tc>
          <w:tcPr>
            <w:tcW w:w="415" w:type="pct"/>
            <w:tcBorders>
              <w:top w:val="nil"/>
              <w:bottom w:val="nil"/>
            </w:tcBorders>
            <w:noWrap/>
          </w:tcPr>
          <w:p w14:paraId="37007AB9" w14:textId="3E202379" w:rsidR="007F25C9" w:rsidRPr="0097436D" w:rsidRDefault="007F25C9" w:rsidP="007F25C9">
            <w:pPr>
              <w:spacing w:after="0" w:line="240" w:lineRule="auto"/>
              <w:jc w:val="right"/>
              <w:rPr>
                <w:rFonts w:ascii="Calibri" w:hAnsi="Calibri" w:cs="Calibri"/>
                <w:sz w:val="14"/>
                <w:szCs w:val="14"/>
              </w:rPr>
            </w:pPr>
            <w:r w:rsidRPr="0097436D">
              <w:rPr>
                <w:rFonts w:ascii="Calibri" w:hAnsi="Calibri" w:cs="Calibri"/>
                <w:sz w:val="14"/>
                <w:szCs w:val="14"/>
              </w:rPr>
              <w:t>0.90</w:t>
            </w:r>
          </w:p>
        </w:tc>
        <w:tc>
          <w:tcPr>
            <w:tcW w:w="431" w:type="pct"/>
            <w:tcBorders>
              <w:top w:val="nil"/>
              <w:bottom w:val="nil"/>
            </w:tcBorders>
            <w:noWrap/>
          </w:tcPr>
          <w:p w14:paraId="2870DD41" w14:textId="0A38078D" w:rsidR="007F25C9" w:rsidRPr="0097436D" w:rsidRDefault="007F25C9" w:rsidP="007F25C9">
            <w:pPr>
              <w:spacing w:after="0" w:line="240" w:lineRule="auto"/>
              <w:jc w:val="right"/>
              <w:rPr>
                <w:rFonts w:ascii="Calibri" w:hAnsi="Calibri" w:cs="Calibri"/>
                <w:sz w:val="14"/>
                <w:szCs w:val="14"/>
              </w:rPr>
            </w:pPr>
            <w:r w:rsidRPr="0097436D">
              <w:rPr>
                <w:rFonts w:ascii="Calibri" w:hAnsi="Calibri" w:cs="Calibri"/>
                <w:sz w:val="14"/>
                <w:szCs w:val="14"/>
              </w:rPr>
              <w:t>0.45</w:t>
            </w:r>
          </w:p>
        </w:tc>
        <w:tc>
          <w:tcPr>
            <w:tcW w:w="280" w:type="pct"/>
            <w:tcBorders>
              <w:top w:val="nil"/>
              <w:bottom w:val="nil"/>
            </w:tcBorders>
          </w:tcPr>
          <w:p w14:paraId="0CE4DC7C" w14:textId="48B29280" w:rsidR="007F25C9" w:rsidRPr="0097436D" w:rsidRDefault="007F25C9" w:rsidP="007F25C9">
            <w:pPr>
              <w:spacing w:after="0" w:line="240" w:lineRule="auto"/>
              <w:jc w:val="right"/>
              <w:rPr>
                <w:rFonts w:ascii="Calibri" w:hAnsi="Calibri" w:cs="Calibri"/>
                <w:sz w:val="14"/>
                <w:szCs w:val="14"/>
              </w:rPr>
            </w:pPr>
            <w:r w:rsidRPr="0097436D">
              <w:rPr>
                <w:rFonts w:ascii="Calibri" w:hAnsi="Calibri" w:cs="Calibri"/>
                <w:sz w:val="14"/>
                <w:szCs w:val="14"/>
              </w:rPr>
              <w:t>1.35</w:t>
            </w:r>
          </w:p>
        </w:tc>
        <w:tc>
          <w:tcPr>
            <w:tcW w:w="334" w:type="pct"/>
            <w:tcBorders>
              <w:top w:val="nil"/>
              <w:bottom w:val="nil"/>
            </w:tcBorders>
          </w:tcPr>
          <w:p w14:paraId="42EB3AAB" w14:textId="7A6B6BB3" w:rsidR="007F25C9" w:rsidRPr="0097436D" w:rsidRDefault="007F25C9" w:rsidP="007F25C9">
            <w:pPr>
              <w:spacing w:after="0" w:line="240" w:lineRule="auto"/>
              <w:jc w:val="right"/>
              <w:rPr>
                <w:rFonts w:ascii="Calibri" w:hAnsi="Calibri" w:cs="Calibri"/>
                <w:sz w:val="14"/>
                <w:szCs w:val="14"/>
              </w:rPr>
            </w:pPr>
            <w:r w:rsidRPr="0097436D">
              <w:rPr>
                <w:rFonts w:ascii="Calibri" w:hAnsi="Calibri" w:cs="Calibri"/>
                <w:sz w:val="14"/>
                <w:szCs w:val="14"/>
              </w:rPr>
              <w:t>15.47</w:t>
            </w:r>
          </w:p>
        </w:tc>
        <w:tc>
          <w:tcPr>
            <w:tcW w:w="243" w:type="pct"/>
            <w:tcBorders>
              <w:top w:val="nil"/>
              <w:bottom w:val="nil"/>
            </w:tcBorders>
          </w:tcPr>
          <w:p w14:paraId="55367FBF" w14:textId="060FBA2D" w:rsidR="007F25C9" w:rsidRPr="0097436D" w:rsidRDefault="007F25C9" w:rsidP="007F25C9">
            <w:pPr>
              <w:spacing w:after="0" w:line="240" w:lineRule="auto"/>
              <w:jc w:val="right"/>
              <w:rPr>
                <w:rFonts w:ascii="Calibri" w:hAnsi="Calibri" w:cs="Calibri"/>
                <w:sz w:val="14"/>
                <w:szCs w:val="14"/>
              </w:rPr>
            </w:pPr>
            <w:r w:rsidRPr="0097436D">
              <w:rPr>
                <w:rFonts w:ascii="Calibri" w:hAnsi="Calibri" w:cs="Calibri"/>
                <w:sz w:val="14"/>
                <w:szCs w:val="14"/>
              </w:rPr>
              <w:t>-7%</w:t>
            </w:r>
          </w:p>
        </w:tc>
        <w:tc>
          <w:tcPr>
            <w:tcW w:w="334" w:type="pct"/>
            <w:tcBorders>
              <w:top w:val="nil"/>
              <w:bottom w:val="nil"/>
            </w:tcBorders>
          </w:tcPr>
          <w:p w14:paraId="26CFA31F" w14:textId="24660579" w:rsidR="007F25C9" w:rsidRPr="0097436D" w:rsidRDefault="007F25C9" w:rsidP="007F25C9">
            <w:pPr>
              <w:spacing w:after="0" w:line="240" w:lineRule="auto"/>
              <w:jc w:val="right"/>
              <w:rPr>
                <w:rFonts w:ascii="Calibri" w:hAnsi="Calibri" w:cs="Calibri"/>
                <w:sz w:val="14"/>
                <w:szCs w:val="14"/>
              </w:rPr>
            </w:pPr>
            <w:r w:rsidRPr="0097436D">
              <w:rPr>
                <w:rFonts w:ascii="Calibri" w:hAnsi="Calibri" w:cs="Calibri"/>
                <w:sz w:val="14"/>
                <w:szCs w:val="14"/>
              </w:rPr>
              <w:t>17.92</w:t>
            </w:r>
          </w:p>
        </w:tc>
        <w:tc>
          <w:tcPr>
            <w:tcW w:w="243" w:type="pct"/>
            <w:tcBorders>
              <w:top w:val="nil"/>
              <w:bottom w:val="nil"/>
            </w:tcBorders>
          </w:tcPr>
          <w:p w14:paraId="06B1A2D9" w14:textId="78ECC47A" w:rsidR="007F25C9" w:rsidRPr="0097436D" w:rsidRDefault="007F25C9" w:rsidP="007F25C9">
            <w:pPr>
              <w:spacing w:after="0" w:line="240" w:lineRule="auto"/>
              <w:jc w:val="right"/>
              <w:rPr>
                <w:rFonts w:ascii="Calibri" w:hAnsi="Calibri" w:cs="Calibri"/>
                <w:sz w:val="14"/>
                <w:szCs w:val="14"/>
              </w:rPr>
            </w:pPr>
            <w:r w:rsidRPr="0097436D">
              <w:rPr>
                <w:rFonts w:ascii="Calibri" w:hAnsi="Calibri" w:cs="Calibri"/>
                <w:sz w:val="14"/>
                <w:szCs w:val="14"/>
              </w:rPr>
              <w:t>7%</w:t>
            </w:r>
          </w:p>
        </w:tc>
        <w:tc>
          <w:tcPr>
            <w:tcW w:w="1454" w:type="pct"/>
            <w:tcBorders>
              <w:top w:val="nil"/>
              <w:bottom w:val="nil"/>
            </w:tcBorders>
          </w:tcPr>
          <w:p w14:paraId="67C1165A" w14:textId="6F788EF1" w:rsidR="007F25C9" w:rsidRPr="0097436D" w:rsidRDefault="0010114C" w:rsidP="007F25C9">
            <w:pPr>
              <w:spacing w:after="0" w:line="240" w:lineRule="auto"/>
              <w:rPr>
                <w:rFonts w:ascii="Calibri" w:hAnsi="Calibri" w:cs="Calibri"/>
                <w:sz w:val="14"/>
                <w:szCs w:val="14"/>
              </w:rPr>
            </w:pPr>
            <w:r w:rsidRPr="0097436D">
              <w:rPr>
                <w:rFonts w:ascii="Calibri" w:hAnsi="Calibri" w:cs="Calibri"/>
                <w:sz w:val="14"/>
                <w:szCs w:val="14"/>
              </w:rPr>
              <w:t>Observed in study [Upper and lower:</w:t>
            </w:r>
            <w:r w:rsidR="008053E9" w:rsidRPr="0097436D">
              <w:rPr>
                <w:rFonts w:ascii="Calibri" w:hAnsi="Calibri" w:cs="Calibri"/>
                <w:sz w:val="14"/>
                <w:szCs w:val="14"/>
              </w:rPr>
              <w:t xml:space="preserve"> </w:t>
            </w:r>
            <w:r w:rsidRPr="0097436D">
              <w:rPr>
                <w:rFonts w:ascii="Calibri" w:hAnsi="Calibri" w:cs="Calibri"/>
                <w:sz w:val="14"/>
                <w:szCs w:val="14"/>
              </w:rPr>
              <w:t>+/50% to represent the high level of uncertainty because this was a trial setting]</w:t>
            </w:r>
          </w:p>
        </w:tc>
      </w:tr>
      <w:tr w:rsidR="0097436D" w:rsidRPr="0097436D" w14:paraId="2AC20723" w14:textId="77777777" w:rsidTr="00AF19D5">
        <w:trPr>
          <w:trHeight w:val="277"/>
        </w:trPr>
        <w:tc>
          <w:tcPr>
            <w:tcW w:w="1264" w:type="pct"/>
            <w:tcBorders>
              <w:top w:val="nil"/>
              <w:bottom w:val="nil"/>
            </w:tcBorders>
            <w:noWrap/>
          </w:tcPr>
          <w:p w14:paraId="470EFE38" w14:textId="1E19A0AF" w:rsidR="00C97641" w:rsidRPr="0097436D" w:rsidRDefault="00C97641" w:rsidP="00727B5C">
            <w:pPr>
              <w:spacing w:after="0" w:line="240" w:lineRule="auto"/>
              <w:rPr>
                <w:rFonts w:ascii="Calibri" w:hAnsi="Calibri" w:cs="Calibri"/>
                <w:sz w:val="14"/>
                <w:szCs w:val="14"/>
              </w:rPr>
            </w:pPr>
            <w:r w:rsidRPr="0097436D">
              <w:rPr>
                <w:rFonts w:ascii="Calibri" w:hAnsi="Calibri" w:cs="Calibri"/>
                <w:sz w:val="14"/>
                <w:szCs w:val="14"/>
              </w:rPr>
              <w:t xml:space="preserve">Eave Tubes </w:t>
            </w:r>
            <w:r w:rsidR="000F2E78" w:rsidRPr="0097436D">
              <w:rPr>
                <w:rFonts w:ascii="Calibri" w:hAnsi="Calibri" w:cs="Calibri"/>
                <w:sz w:val="14"/>
                <w:szCs w:val="14"/>
              </w:rPr>
              <w:t xml:space="preserve">annual </w:t>
            </w:r>
            <w:r w:rsidRPr="0097436D">
              <w:rPr>
                <w:rFonts w:ascii="Calibri" w:hAnsi="Calibri" w:cs="Calibri"/>
                <w:sz w:val="14"/>
                <w:szCs w:val="14"/>
              </w:rPr>
              <w:t>retreatment costs (cost per round)</w:t>
            </w:r>
          </w:p>
        </w:tc>
        <w:tc>
          <w:tcPr>
            <w:tcW w:w="415" w:type="pct"/>
            <w:tcBorders>
              <w:top w:val="nil"/>
              <w:bottom w:val="nil"/>
            </w:tcBorders>
            <w:noWrap/>
          </w:tcPr>
          <w:p w14:paraId="253B85E8" w14:textId="77777777" w:rsidR="00C97641" w:rsidRPr="0097436D" w:rsidRDefault="00C97641" w:rsidP="00727B5C">
            <w:pPr>
              <w:spacing w:after="0" w:line="240" w:lineRule="auto"/>
              <w:jc w:val="right"/>
              <w:rPr>
                <w:rFonts w:ascii="Calibri" w:hAnsi="Calibri" w:cs="Calibri"/>
                <w:sz w:val="14"/>
                <w:szCs w:val="14"/>
              </w:rPr>
            </w:pPr>
            <w:r w:rsidRPr="0097436D">
              <w:rPr>
                <w:rFonts w:ascii="Calibri" w:hAnsi="Calibri" w:cs="Calibri"/>
                <w:sz w:val="14"/>
                <w:szCs w:val="14"/>
              </w:rPr>
              <w:t>6.65</w:t>
            </w:r>
          </w:p>
        </w:tc>
        <w:tc>
          <w:tcPr>
            <w:tcW w:w="431" w:type="pct"/>
            <w:tcBorders>
              <w:top w:val="nil"/>
              <w:bottom w:val="nil"/>
            </w:tcBorders>
            <w:noWrap/>
          </w:tcPr>
          <w:p w14:paraId="778CEDC5" w14:textId="77777777" w:rsidR="00C97641" w:rsidRPr="0097436D" w:rsidRDefault="00C97641" w:rsidP="00727B5C">
            <w:pPr>
              <w:spacing w:after="0" w:line="240" w:lineRule="auto"/>
              <w:jc w:val="right"/>
              <w:rPr>
                <w:rFonts w:ascii="Calibri" w:hAnsi="Calibri" w:cs="Calibri"/>
                <w:sz w:val="14"/>
                <w:szCs w:val="14"/>
              </w:rPr>
            </w:pPr>
            <w:r w:rsidRPr="0097436D">
              <w:rPr>
                <w:rFonts w:ascii="Calibri" w:hAnsi="Calibri" w:cs="Calibri"/>
                <w:sz w:val="14"/>
                <w:szCs w:val="14"/>
              </w:rPr>
              <w:t>4.655</w:t>
            </w:r>
          </w:p>
        </w:tc>
        <w:tc>
          <w:tcPr>
            <w:tcW w:w="280" w:type="pct"/>
            <w:tcBorders>
              <w:top w:val="nil"/>
              <w:bottom w:val="nil"/>
            </w:tcBorders>
          </w:tcPr>
          <w:p w14:paraId="748A8C42" w14:textId="700B90B9" w:rsidR="00C97641" w:rsidRPr="0097436D" w:rsidRDefault="00BB1A6C" w:rsidP="00727B5C">
            <w:pPr>
              <w:spacing w:after="0" w:line="240" w:lineRule="auto"/>
              <w:jc w:val="right"/>
              <w:rPr>
                <w:rFonts w:ascii="Calibri" w:hAnsi="Calibri" w:cs="Calibri"/>
                <w:sz w:val="14"/>
                <w:szCs w:val="14"/>
              </w:rPr>
            </w:pPr>
            <w:r w:rsidRPr="0097436D">
              <w:rPr>
                <w:rFonts w:ascii="Calibri" w:hAnsi="Calibri" w:cs="Calibri"/>
                <w:sz w:val="14"/>
                <w:szCs w:val="14"/>
              </w:rPr>
              <w:t>NA</w:t>
            </w:r>
          </w:p>
        </w:tc>
        <w:tc>
          <w:tcPr>
            <w:tcW w:w="334" w:type="pct"/>
            <w:tcBorders>
              <w:top w:val="nil"/>
              <w:bottom w:val="nil"/>
            </w:tcBorders>
          </w:tcPr>
          <w:p w14:paraId="0233BD30" w14:textId="77777777" w:rsidR="00C97641" w:rsidRPr="0097436D" w:rsidRDefault="00C97641" w:rsidP="00727B5C">
            <w:pPr>
              <w:spacing w:after="0" w:line="240" w:lineRule="auto"/>
              <w:jc w:val="right"/>
              <w:rPr>
                <w:rFonts w:ascii="Calibri" w:hAnsi="Calibri" w:cs="Calibri"/>
                <w:sz w:val="14"/>
                <w:szCs w:val="14"/>
              </w:rPr>
            </w:pPr>
            <w:r w:rsidRPr="0097436D">
              <w:rPr>
                <w:rFonts w:ascii="Calibri" w:hAnsi="Calibri" w:cs="Calibri"/>
                <w:sz w:val="14"/>
                <w:szCs w:val="14"/>
              </w:rPr>
              <w:t>14.96</w:t>
            </w:r>
          </w:p>
        </w:tc>
        <w:tc>
          <w:tcPr>
            <w:tcW w:w="243" w:type="pct"/>
            <w:tcBorders>
              <w:top w:val="nil"/>
              <w:bottom w:val="nil"/>
            </w:tcBorders>
          </w:tcPr>
          <w:p w14:paraId="15ED7BA2" w14:textId="77777777" w:rsidR="00C97641" w:rsidRPr="0097436D" w:rsidRDefault="00C97641" w:rsidP="00727B5C">
            <w:pPr>
              <w:spacing w:after="0" w:line="240" w:lineRule="auto"/>
              <w:jc w:val="right"/>
              <w:rPr>
                <w:rFonts w:ascii="Calibri" w:hAnsi="Calibri" w:cs="Calibri"/>
                <w:sz w:val="14"/>
                <w:szCs w:val="14"/>
              </w:rPr>
            </w:pPr>
            <w:r w:rsidRPr="0097436D">
              <w:rPr>
                <w:rFonts w:ascii="Calibri" w:hAnsi="Calibri" w:cs="Calibri"/>
                <w:sz w:val="14"/>
                <w:szCs w:val="14"/>
              </w:rPr>
              <w:t>-10%</w:t>
            </w:r>
          </w:p>
        </w:tc>
        <w:tc>
          <w:tcPr>
            <w:tcW w:w="334" w:type="pct"/>
            <w:tcBorders>
              <w:top w:val="nil"/>
              <w:bottom w:val="nil"/>
            </w:tcBorders>
          </w:tcPr>
          <w:p w14:paraId="52ACBB3D" w14:textId="77777777" w:rsidR="00C97641" w:rsidRPr="0097436D" w:rsidRDefault="00C97641" w:rsidP="00727B5C">
            <w:pPr>
              <w:spacing w:after="0" w:line="240" w:lineRule="auto"/>
              <w:jc w:val="right"/>
              <w:rPr>
                <w:rFonts w:ascii="Calibri" w:hAnsi="Calibri" w:cs="Calibri"/>
                <w:sz w:val="14"/>
                <w:szCs w:val="14"/>
              </w:rPr>
            </w:pPr>
            <w:r w:rsidRPr="0097436D">
              <w:rPr>
                <w:rFonts w:ascii="Calibri" w:hAnsi="Calibri" w:cs="Calibri"/>
                <w:sz w:val="14"/>
                <w:szCs w:val="14"/>
              </w:rPr>
              <w:t>NA</w:t>
            </w:r>
          </w:p>
        </w:tc>
        <w:tc>
          <w:tcPr>
            <w:tcW w:w="243" w:type="pct"/>
            <w:tcBorders>
              <w:top w:val="nil"/>
              <w:bottom w:val="nil"/>
            </w:tcBorders>
          </w:tcPr>
          <w:p w14:paraId="4797E548" w14:textId="75C1FE79" w:rsidR="00C97641" w:rsidRPr="0097436D" w:rsidRDefault="00C97641" w:rsidP="00727B5C">
            <w:pPr>
              <w:spacing w:after="0" w:line="240" w:lineRule="auto"/>
              <w:jc w:val="right"/>
              <w:rPr>
                <w:rFonts w:ascii="Calibri" w:hAnsi="Calibri" w:cs="Calibri"/>
                <w:sz w:val="14"/>
                <w:szCs w:val="14"/>
              </w:rPr>
            </w:pPr>
            <w:r w:rsidRPr="0097436D">
              <w:rPr>
                <w:rFonts w:ascii="Calibri" w:hAnsi="Calibri" w:cs="Calibri"/>
                <w:sz w:val="14"/>
                <w:szCs w:val="14"/>
              </w:rPr>
              <w:t> </w:t>
            </w:r>
            <w:r w:rsidR="00BB1A6C" w:rsidRPr="0097436D">
              <w:rPr>
                <w:rFonts w:ascii="Calibri" w:hAnsi="Calibri" w:cs="Calibri"/>
                <w:sz w:val="14"/>
                <w:szCs w:val="14"/>
              </w:rPr>
              <w:t>NA</w:t>
            </w:r>
          </w:p>
        </w:tc>
        <w:tc>
          <w:tcPr>
            <w:tcW w:w="1454" w:type="pct"/>
            <w:tcBorders>
              <w:top w:val="nil"/>
              <w:bottom w:val="nil"/>
            </w:tcBorders>
          </w:tcPr>
          <w:p w14:paraId="2943D7FE" w14:textId="77777777" w:rsidR="00C97641" w:rsidRPr="0097436D" w:rsidRDefault="00C97641" w:rsidP="00727B5C">
            <w:pPr>
              <w:spacing w:after="0" w:line="240" w:lineRule="auto"/>
              <w:rPr>
                <w:rFonts w:ascii="Calibri" w:hAnsi="Calibri" w:cs="Calibri"/>
                <w:sz w:val="14"/>
                <w:szCs w:val="14"/>
              </w:rPr>
            </w:pPr>
            <w:r w:rsidRPr="0097436D">
              <w:rPr>
                <w:rFonts w:ascii="Calibri" w:hAnsi="Calibri" w:cs="Calibri"/>
                <w:sz w:val="14"/>
                <w:szCs w:val="14"/>
              </w:rPr>
              <w:t xml:space="preserve">Point and lower estimate (30% reduction) assumption from </w:t>
            </w:r>
            <w:r w:rsidRPr="0097436D">
              <w:rPr>
                <w:rFonts w:ascii="Calibri" w:hAnsi="Calibri" w:cs="Calibri"/>
                <w:i/>
                <w:iCs/>
                <w:sz w:val="14"/>
                <w:szCs w:val="14"/>
              </w:rPr>
              <w:t>Sternberg et al.</w:t>
            </w:r>
            <w:r w:rsidRPr="0097436D">
              <w:rPr>
                <w:rFonts w:ascii="Calibri" w:hAnsi="Calibri" w:cs="Calibri"/>
                <w:sz w:val="14"/>
                <w:szCs w:val="14"/>
              </w:rPr>
              <w:t xml:space="preserve"> </w:t>
            </w:r>
          </w:p>
        </w:tc>
      </w:tr>
      <w:tr w:rsidR="000F2E78" w:rsidRPr="0097436D" w14:paraId="77B44DE5" w14:textId="77777777" w:rsidTr="00AF19D5">
        <w:trPr>
          <w:trHeight w:val="277"/>
        </w:trPr>
        <w:tc>
          <w:tcPr>
            <w:tcW w:w="1264" w:type="pct"/>
            <w:tcBorders>
              <w:top w:val="nil"/>
              <w:bottom w:val="single" w:sz="4" w:space="0" w:color="auto"/>
            </w:tcBorders>
            <w:noWrap/>
          </w:tcPr>
          <w:p w14:paraId="709897B6" w14:textId="77777777" w:rsidR="00C97641" w:rsidRPr="0097436D" w:rsidRDefault="00C97641" w:rsidP="00727B5C">
            <w:pPr>
              <w:spacing w:after="0" w:line="240" w:lineRule="auto"/>
              <w:rPr>
                <w:rFonts w:ascii="Calibri" w:hAnsi="Calibri" w:cs="Calibri"/>
                <w:sz w:val="14"/>
                <w:szCs w:val="14"/>
              </w:rPr>
            </w:pPr>
            <w:r w:rsidRPr="0097436D">
              <w:rPr>
                <w:rFonts w:ascii="Calibri" w:hAnsi="Calibri" w:cs="Calibri"/>
                <w:sz w:val="14"/>
                <w:szCs w:val="14"/>
              </w:rPr>
              <w:t>Frequency of eave tube retreatment (month)</w:t>
            </w:r>
          </w:p>
        </w:tc>
        <w:tc>
          <w:tcPr>
            <w:tcW w:w="415" w:type="pct"/>
            <w:tcBorders>
              <w:top w:val="nil"/>
              <w:bottom w:val="single" w:sz="4" w:space="0" w:color="auto"/>
            </w:tcBorders>
            <w:noWrap/>
          </w:tcPr>
          <w:p w14:paraId="290124B1" w14:textId="77777777" w:rsidR="00C97641" w:rsidRPr="0097436D" w:rsidRDefault="00C97641" w:rsidP="00727B5C">
            <w:pPr>
              <w:spacing w:after="0" w:line="240" w:lineRule="auto"/>
              <w:jc w:val="right"/>
              <w:rPr>
                <w:rFonts w:ascii="Calibri" w:hAnsi="Calibri" w:cs="Calibri"/>
                <w:sz w:val="14"/>
                <w:szCs w:val="14"/>
              </w:rPr>
            </w:pPr>
            <w:r w:rsidRPr="0097436D">
              <w:rPr>
                <w:rFonts w:ascii="Calibri" w:hAnsi="Calibri" w:cs="Calibri"/>
                <w:sz w:val="14"/>
                <w:szCs w:val="14"/>
              </w:rPr>
              <w:t xml:space="preserve">12.00 </w:t>
            </w:r>
          </w:p>
        </w:tc>
        <w:tc>
          <w:tcPr>
            <w:tcW w:w="431" w:type="pct"/>
            <w:tcBorders>
              <w:top w:val="nil"/>
              <w:bottom w:val="single" w:sz="4" w:space="0" w:color="auto"/>
            </w:tcBorders>
            <w:noWrap/>
          </w:tcPr>
          <w:p w14:paraId="2BE972A5" w14:textId="43C36489" w:rsidR="00C97641" w:rsidRPr="0097436D" w:rsidRDefault="00BB1A6C" w:rsidP="00727B5C">
            <w:pPr>
              <w:spacing w:after="0" w:line="240" w:lineRule="auto"/>
              <w:jc w:val="right"/>
              <w:rPr>
                <w:rFonts w:ascii="Calibri" w:hAnsi="Calibri" w:cs="Calibri"/>
                <w:sz w:val="14"/>
                <w:szCs w:val="14"/>
              </w:rPr>
            </w:pPr>
            <w:r w:rsidRPr="0097436D">
              <w:rPr>
                <w:rFonts w:ascii="Calibri" w:hAnsi="Calibri" w:cs="Calibri"/>
                <w:sz w:val="14"/>
                <w:szCs w:val="14"/>
              </w:rPr>
              <w:t>NA</w:t>
            </w:r>
          </w:p>
        </w:tc>
        <w:tc>
          <w:tcPr>
            <w:tcW w:w="280" w:type="pct"/>
            <w:tcBorders>
              <w:top w:val="nil"/>
              <w:bottom w:val="single" w:sz="4" w:space="0" w:color="auto"/>
            </w:tcBorders>
          </w:tcPr>
          <w:p w14:paraId="35DFDD56" w14:textId="77777777" w:rsidR="00C97641" w:rsidRPr="0097436D" w:rsidRDefault="00C97641" w:rsidP="00727B5C">
            <w:pPr>
              <w:spacing w:after="0" w:line="240" w:lineRule="auto"/>
              <w:jc w:val="right"/>
              <w:rPr>
                <w:rFonts w:ascii="Calibri" w:hAnsi="Calibri" w:cs="Calibri"/>
                <w:sz w:val="14"/>
                <w:szCs w:val="14"/>
              </w:rPr>
            </w:pPr>
            <w:r w:rsidRPr="0097436D">
              <w:rPr>
                <w:rFonts w:ascii="Calibri" w:hAnsi="Calibri" w:cs="Calibri"/>
                <w:sz w:val="14"/>
                <w:szCs w:val="14"/>
              </w:rPr>
              <w:t xml:space="preserve">18.00 </w:t>
            </w:r>
          </w:p>
        </w:tc>
        <w:tc>
          <w:tcPr>
            <w:tcW w:w="334" w:type="pct"/>
            <w:tcBorders>
              <w:top w:val="nil"/>
              <w:bottom w:val="single" w:sz="4" w:space="0" w:color="auto"/>
            </w:tcBorders>
          </w:tcPr>
          <w:p w14:paraId="683B0B53" w14:textId="7CF9070E" w:rsidR="00C97641" w:rsidRPr="0097436D" w:rsidRDefault="00BB1A6C" w:rsidP="00727B5C">
            <w:pPr>
              <w:spacing w:after="0" w:line="240" w:lineRule="auto"/>
              <w:jc w:val="right"/>
              <w:rPr>
                <w:rFonts w:ascii="Calibri" w:hAnsi="Calibri" w:cs="Calibri"/>
                <w:sz w:val="14"/>
                <w:szCs w:val="14"/>
              </w:rPr>
            </w:pPr>
            <w:r w:rsidRPr="0097436D">
              <w:rPr>
                <w:rFonts w:ascii="Calibri" w:hAnsi="Calibri" w:cs="Calibri"/>
                <w:sz w:val="14"/>
                <w:szCs w:val="14"/>
              </w:rPr>
              <w:t>NA</w:t>
            </w:r>
          </w:p>
        </w:tc>
        <w:tc>
          <w:tcPr>
            <w:tcW w:w="243" w:type="pct"/>
            <w:tcBorders>
              <w:top w:val="nil"/>
              <w:bottom w:val="single" w:sz="4" w:space="0" w:color="auto"/>
            </w:tcBorders>
          </w:tcPr>
          <w:p w14:paraId="3C2E5C40" w14:textId="5EBC6AE9" w:rsidR="00C97641" w:rsidRPr="0097436D" w:rsidRDefault="00BB1A6C" w:rsidP="00727B5C">
            <w:pPr>
              <w:spacing w:after="0" w:line="240" w:lineRule="auto"/>
              <w:jc w:val="right"/>
              <w:rPr>
                <w:rFonts w:ascii="Calibri" w:hAnsi="Calibri" w:cs="Calibri"/>
                <w:sz w:val="14"/>
                <w:szCs w:val="14"/>
              </w:rPr>
            </w:pPr>
            <w:r w:rsidRPr="0097436D">
              <w:rPr>
                <w:rFonts w:ascii="Calibri" w:hAnsi="Calibri" w:cs="Calibri"/>
                <w:sz w:val="14"/>
                <w:szCs w:val="14"/>
              </w:rPr>
              <w:t>NA</w:t>
            </w:r>
          </w:p>
        </w:tc>
        <w:tc>
          <w:tcPr>
            <w:tcW w:w="334" w:type="pct"/>
            <w:tcBorders>
              <w:top w:val="nil"/>
              <w:bottom w:val="single" w:sz="4" w:space="0" w:color="auto"/>
            </w:tcBorders>
          </w:tcPr>
          <w:p w14:paraId="5995C8B5" w14:textId="77777777" w:rsidR="00C97641" w:rsidRPr="0097436D" w:rsidRDefault="00C97641" w:rsidP="00727B5C">
            <w:pPr>
              <w:spacing w:after="0" w:line="240" w:lineRule="auto"/>
              <w:jc w:val="right"/>
              <w:rPr>
                <w:rFonts w:ascii="Calibri" w:hAnsi="Calibri" w:cs="Calibri"/>
                <w:sz w:val="14"/>
                <w:szCs w:val="14"/>
              </w:rPr>
            </w:pPr>
            <w:r w:rsidRPr="0097436D">
              <w:rPr>
                <w:rFonts w:ascii="Calibri" w:hAnsi="Calibri" w:cs="Calibri"/>
                <w:sz w:val="14"/>
                <w:szCs w:val="14"/>
              </w:rPr>
              <w:t>13.79</w:t>
            </w:r>
          </w:p>
        </w:tc>
        <w:tc>
          <w:tcPr>
            <w:tcW w:w="243" w:type="pct"/>
            <w:tcBorders>
              <w:top w:val="nil"/>
              <w:bottom w:val="single" w:sz="4" w:space="0" w:color="auto"/>
            </w:tcBorders>
          </w:tcPr>
          <w:p w14:paraId="6241B034" w14:textId="77777777" w:rsidR="00C97641" w:rsidRPr="0097436D" w:rsidRDefault="00C97641" w:rsidP="00727B5C">
            <w:pPr>
              <w:spacing w:after="0" w:line="240" w:lineRule="auto"/>
              <w:jc w:val="right"/>
              <w:rPr>
                <w:rFonts w:ascii="Calibri" w:hAnsi="Calibri" w:cs="Calibri"/>
                <w:sz w:val="14"/>
                <w:szCs w:val="14"/>
              </w:rPr>
            </w:pPr>
            <w:r w:rsidRPr="0097436D">
              <w:rPr>
                <w:rFonts w:ascii="Calibri" w:hAnsi="Calibri" w:cs="Calibri"/>
                <w:sz w:val="14"/>
                <w:szCs w:val="14"/>
              </w:rPr>
              <w:t>17%</w:t>
            </w:r>
          </w:p>
        </w:tc>
        <w:tc>
          <w:tcPr>
            <w:tcW w:w="1454" w:type="pct"/>
            <w:tcBorders>
              <w:top w:val="nil"/>
              <w:bottom w:val="single" w:sz="4" w:space="0" w:color="auto"/>
            </w:tcBorders>
          </w:tcPr>
          <w:p w14:paraId="0D119CAD" w14:textId="2F214362" w:rsidR="00C97641" w:rsidRPr="0097436D" w:rsidRDefault="00104DE9" w:rsidP="00727B5C">
            <w:pPr>
              <w:spacing w:after="0" w:line="240" w:lineRule="auto"/>
              <w:rPr>
                <w:rFonts w:ascii="Calibri" w:hAnsi="Calibri" w:cs="Calibri"/>
                <w:sz w:val="14"/>
                <w:szCs w:val="14"/>
              </w:rPr>
            </w:pPr>
            <w:r w:rsidRPr="0097436D">
              <w:rPr>
                <w:rFonts w:ascii="Calibri" w:hAnsi="Calibri" w:cs="Calibri"/>
                <w:sz w:val="14"/>
                <w:szCs w:val="14"/>
              </w:rPr>
              <w:t>Current In2Care guidance</w:t>
            </w:r>
            <w:r w:rsidR="00641091" w:rsidRPr="0097436D">
              <w:rPr>
                <w:rFonts w:ascii="Calibri" w:hAnsi="Calibri" w:cs="Calibri"/>
                <w:sz w:val="14"/>
                <w:szCs w:val="14"/>
              </w:rPr>
              <w:t xml:space="preserve"> </w:t>
            </w:r>
            <w:r w:rsidRPr="0097436D">
              <w:rPr>
                <w:rFonts w:ascii="Calibri" w:hAnsi="Calibri" w:cs="Calibri"/>
                <w:sz w:val="14"/>
                <w:szCs w:val="14"/>
              </w:rPr>
              <w:t>[</w:t>
            </w:r>
            <w:r w:rsidR="00C97641" w:rsidRPr="0097436D">
              <w:rPr>
                <w:rFonts w:ascii="Calibri" w:hAnsi="Calibri" w:cs="Calibri"/>
                <w:sz w:val="14"/>
                <w:szCs w:val="14"/>
              </w:rPr>
              <w:t>Upper</w:t>
            </w:r>
            <w:r w:rsidRPr="0097436D">
              <w:rPr>
                <w:rFonts w:ascii="Calibri" w:hAnsi="Calibri" w:cs="Calibri"/>
                <w:sz w:val="14"/>
                <w:szCs w:val="14"/>
              </w:rPr>
              <w:t xml:space="preserve">: </w:t>
            </w:r>
            <w:r w:rsidR="00C97641" w:rsidRPr="0097436D">
              <w:rPr>
                <w:rFonts w:ascii="Calibri" w:hAnsi="Calibri" w:cs="Calibri"/>
                <w:sz w:val="14"/>
                <w:szCs w:val="14"/>
              </w:rPr>
              <w:t>In2Care report</w:t>
            </w:r>
            <w:r w:rsidR="00641091" w:rsidRPr="0097436D">
              <w:rPr>
                <w:rFonts w:ascii="Calibri" w:hAnsi="Calibri" w:cs="Calibri"/>
                <w:sz w:val="14"/>
                <w:szCs w:val="14"/>
              </w:rPr>
              <w:t xml:space="preserve"> on potential longer </w:t>
            </w:r>
            <w:r w:rsidR="00BB4502" w:rsidRPr="0097436D">
              <w:rPr>
                <w:rFonts w:ascii="Calibri" w:hAnsi="Calibri" w:cs="Calibri"/>
                <w:sz w:val="14"/>
                <w:szCs w:val="14"/>
              </w:rPr>
              <w:t>half-life</w:t>
            </w:r>
            <w:r w:rsidR="00641091" w:rsidRPr="0097436D">
              <w:rPr>
                <w:rFonts w:ascii="Calibri" w:hAnsi="Calibri" w:cs="Calibri"/>
                <w:sz w:val="14"/>
                <w:szCs w:val="14"/>
              </w:rPr>
              <w:t xml:space="preserve"> of insecticide</w:t>
            </w:r>
            <w:sdt>
              <w:sdtPr>
                <w:rPr>
                  <w:rFonts w:ascii="Calibri" w:hAnsi="Calibri" w:cs="Calibri"/>
                  <w:sz w:val="14"/>
                  <w:szCs w:val="14"/>
                </w:rPr>
                <w:tag w:val="MENDELEY_CITATION_v3_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"/>
                <w:id w:val="-627859809"/>
                <w:placeholder>
                  <w:docPart w:val="DefaultPlaceholder_-1854013440"/>
                </w:placeholder>
              </w:sdtPr>
              <w:sdtEndPr/>
              <w:sdtContent>
                <w:r w:rsidR="00B76444" w:rsidRPr="0097436D">
                  <w:rPr>
                    <w:rFonts w:ascii="Calibri" w:hAnsi="Calibri" w:cs="Calibri"/>
                    <w:sz w:val="14"/>
                    <w:szCs w:val="14"/>
                  </w:rPr>
                  <w:t>(7)</w:t>
                </w:r>
              </w:sdtContent>
            </w:sdt>
            <w:r w:rsidR="00641091" w:rsidRPr="0097436D">
              <w:rPr>
                <w:rFonts w:ascii="Calibri" w:hAnsi="Calibri" w:cs="Calibri"/>
                <w:sz w:val="14"/>
                <w:szCs w:val="14"/>
              </w:rPr>
              <w:t>]</w:t>
            </w:r>
          </w:p>
        </w:tc>
      </w:tr>
    </w:tbl>
    <w:p w14:paraId="5B1D3B1B" w14:textId="77777777" w:rsidR="00C97641" w:rsidRPr="0097436D" w:rsidRDefault="00C97641" w:rsidP="00C97641">
      <w:pPr>
        <w:spacing w:after="0"/>
        <w:rPr>
          <w:i/>
          <w:iCs/>
        </w:rPr>
      </w:pPr>
    </w:p>
    <w:sdt>
      <w:sdtPr>
        <w:rPr>
          <w:i/>
          <w:iCs/>
        </w:rPr>
        <w:tag w:val="MENDELEY_BIBLIOGRAPHY"/>
        <w:id w:val="1349751014"/>
        <w:placeholder>
          <w:docPart w:val="DefaultPlaceholder_-1854013440"/>
        </w:placeholder>
      </w:sdtPr>
      <w:sdtEndPr>
        <w:rPr>
          <w:sz w:val="16"/>
          <w:szCs w:val="16"/>
        </w:rPr>
      </w:sdtEndPr>
      <w:sdtContent>
        <w:p w14:paraId="147FE83E" w14:textId="77777777" w:rsidR="00B76444" w:rsidRPr="0097436D" w:rsidRDefault="00B76444">
          <w:pPr>
            <w:autoSpaceDE w:val="0"/>
            <w:autoSpaceDN w:val="0"/>
            <w:ind w:hanging="640"/>
            <w:divId w:val="678586082"/>
            <w:rPr>
              <w:rFonts w:eastAsia="Times New Roman"/>
              <w:sz w:val="24"/>
              <w:szCs w:val="24"/>
              <w14:ligatures w14:val="none"/>
            </w:rPr>
          </w:pPr>
          <w:r w:rsidRPr="0097436D">
            <w:rPr>
              <w:rFonts w:eastAsia="Times New Roman"/>
            </w:rPr>
            <w:t>1.</w:t>
          </w:r>
          <w:r w:rsidRPr="0097436D">
            <w:rPr>
              <w:rFonts w:eastAsia="Times New Roman"/>
            </w:rPr>
            <w:tab/>
            <w:t>Wilkinson T, Sculpher MJ, Claxton K, Revill P, Briggs A, Cairns JA, et al. The International Decision Support Initiative Reference Case for Economic Evaluation: An Aid to Thought. Value in Health [Internet]. 2016;19(8):921–8. Available from: http://dx.doi.org/10.1016/j.jval.2016.04.015</w:t>
          </w:r>
        </w:p>
        <w:p w14:paraId="09FD47F3" w14:textId="77777777" w:rsidR="00B76444" w:rsidRPr="0097436D" w:rsidRDefault="00B76444">
          <w:pPr>
            <w:autoSpaceDE w:val="0"/>
            <w:autoSpaceDN w:val="0"/>
            <w:ind w:hanging="640"/>
            <w:divId w:val="456145283"/>
            <w:rPr>
              <w:rFonts w:eastAsia="Times New Roman"/>
            </w:rPr>
          </w:pPr>
          <w:r w:rsidRPr="0097436D">
            <w:rPr>
              <w:rFonts w:eastAsia="Times New Roman"/>
            </w:rPr>
            <w:t>2.</w:t>
          </w:r>
          <w:r w:rsidRPr="0097436D">
            <w:rPr>
              <w:rFonts w:eastAsia="Times New Roman"/>
            </w:rPr>
            <w:tab/>
            <w:t xml:space="preserve">Sternberg ED, Cook J, Alou LPA, Assi SB, Koffi AA, Doudou DT, et al. Impact and cost-effectiveness of a lethal house lure against malaria transmission in central Côte d’Ivoire: a two-arm, cluster-randomised controlled trial. The Lancet. 2021 Feb 27;397(10276):805–15. </w:t>
          </w:r>
        </w:p>
        <w:p w14:paraId="54BDFC4F" w14:textId="77777777" w:rsidR="00B76444" w:rsidRPr="0097436D" w:rsidRDefault="00B76444">
          <w:pPr>
            <w:autoSpaceDE w:val="0"/>
            <w:autoSpaceDN w:val="0"/>
            <w:ind w:hanging="640"/>
            <w:divId w:val="1264076038"/>
            <w:rPr>
              <w:rFonts w:eastAsia="Times New Roman"/>
            </w:rPr>
          </w:pPr>
          <w:r w:rsidRPr="0097436D">
            <w:rPr>
              <w:rFonts w:eastAsia="Times New Roman"/>
            </w:rPr>
            <w:t>3.</w:t>
          </w:r>
          <w:r w:rsidRPr="0097436D">
            <w:rPr>
              <w:rFonts w:eastAsia="Times New Roman"/>
            </w:rPr>
            <w:tab/>
            <w:t>Ugandan Ministry of Health, National Malaria Control Division, Uganda Bureau of Statistics. Uganda Malaria Indicator Survey 2018-19 [Internet]. Kampala, Uganda and Rockville, Maryland, USA; 2020 Mar [cited 2021 Sep 7]. Available from: https://dhsprogram.com/publications/publication-mis34-mis-final-reports.cfm</w:t>
          </w:r>
        </w:p>
        <w:p w14:paraId="17854409" w14:textId="77777777" w:rsidR="00B76444" w:rsidRPr="0097436D" w:rsidRDefault="00B76444">
          <w:pPr>
            <w:autoSpaceDE w:val="0"/>
            <w:autoSpaceDN w:val="0"/>
            <w:ind w:hanging="640"/>
            <w:divId w:val="944264015"/>
            <w:rPr>
              <w:rFonts w:eastAsia="Times New Roman"/>
            </w:rPr>
          </w:pPr>
          <w:r w:rsidRPr="0097436D">
            <w:rPr>
              <w:rFonts w:eastAsia="Times New Roman"/>
            </w:rPr>
            <w:t>4.</w:t>
          </w:r>
          <w:r w:rsidRPr="0097436D">
            <w:rPr>
              <w:rFonts w:eastAsia="Times New Roman"/>
            </w:rPr>
            <w:tab/>
            <w:t>Ugandan Bureau of Statistics. Uganda National Survey Report 2019-2020 [Internet]. 2021. Available from: https://www.ubos.org/wp-content/uploads/publications/09_2021Uganda-National-Survey-Report-2019-2020.pdf</w:t>
          </w:r>
        </w:p>
        <w:p w14:paraId="6E8FBEDF" w14:textId="77777777" w:rsidR="00B76444" w:rsidRPr="0097436D" w:rsidRDefault="00B76444">
          <w:pPr>
            <w:autoSpaceDE w:val="0"/>
            <w:autoSpaceDN w:val="0"/>
            <w:ind w:hanging="640"/>
            <w:divId w:val="402532505"/>
            <w:rPr>
              <w:rFonts w:eastAsia="Times New Roman"/>
            </w:rPr>
          </w:pPr>
          <w:r w:rsidRPr="0097436D">
            <w:rPr>
              <w:rFonts w:eastAsia="Times New Roman"/>
            </w:rPr>
            <w:t>5.</w:t>
          </w:r>
          <w:r w:rsidRPr="0097436D">
            <w:rPr>
              <w:rFonts w:eastAsia="Times New Roman"/>
            </w:rPr>
            <w:tab/>
            <w:t>World Bank. GDP (current US$) - Uganda [Internet]. 2023. Available from: https://data.worldbank.org/indicator/NY.GDP.MKTP.CD?locations=UG</w:t>
          </w:r>
        </w:p>
        <w:p w14:paraId="1B9A544B" w14:textId="77777777" w:rsidR="00B76444" w:rsidRPr="0097436D" w:rsidRDefault="00B76444">
          <w:pPr>
            <w:autoSpaceDE w:val="0"/>
            <w:autoSpaceDN w:val="0"/>
            <w:ind w:hanging="640"/>
            <w:divId w:val="1186333119"/>
            <w:rPr>
              <w:rFonts w:eastAsia="Times New Roman"/>
            </w:rPr>
          </w:pPr>
          <w:r w:rsidRPr="0097436D">
            <w:rPr>
              <w:rFonts w:eastAsia="Times New Roman"/>
            </w:rPr>
            <w:t>6.</w:t>
          </w:r>
          <w:r w:rsidRPr="0097436D">
            <w:rPr>
              <w:rFonts w:eastAsia="Times New Roman"/>
            </w:rPr>
            <w:tab/>
            <w:t>Uganda Bureau of Statistics. National Quarterly Average Fuel Prices [Internet]. 2022 [cited 2025 Jan 20]. Available from: https://www.ubos.org/wp-content/uploads/statistics/Average_Retail_Prices_per_litre_of_selected_Petroleum_Products_(Ugx)_E6_(2).xls</w:t>
          </w:r>
        </w:p>
        <w:p w14:paraId="0AA08EA7" w14:textId="77777777" w:rsidR="00B76444" w:rsidRPr="0097436D" w:rsidRDefault="00B76444">
          <w:pPr>
            <w:autoSpaceDE w:val="0"/>
            <w:autoSpaceDN w:val="0"/>
            <w:ind w:hanging="640"/>
            <w:divId w:val="1519467547"/>
            <w:rPr>
              <w:rFonts w:eastAsia="Times New Roman"/>
            </w:rPr>
          </w:pPr>
          <w:r w:rsidRPr="0097436D">
            <w:rPr>
              <w:rFonts w:eastAsia="Times New Roman"/>
            </w:rPr>
            <w:t>7.</w:t>
          </w:r>
          <w:r w:rsidRPr="0097436D">
            <w:rPr>
              <w:rFonts w:eastAsia="Times New Roman"/>
            </w:rPr>
            <w:tab/>
            <w:t>In2Care. Efficacy Report 12 Month Efficacy Deltamethrin on In2Care Eave Tube Disks [Internet]. 2018 [cited 2023 May 9]. Available from: www.in2care.org/marketing/EaveTubes/Efficacy_Report_12_Month_Efficay_Deltamethrin_on_In2Care_EaveTube_discs.pdf</w:t>
          </w:r>
        </w:p>
        <w:p w14:paraId="1A02055A" w14:textId="4C8D4222" w:rsidR="00C97641" w:rsidRPr="0097436D" w:rsidRDefault="00B76444" w:rsidP="00C97641">
          <w:pPr>
            <w:spacing w:after="0"/>
            <w:rPr>
              <w:i/>
              <w:iCs/>
              <w:sz w:val="16"/>
              <w:szCs w:val="16"/>
            </w:rPr>
          </w:pPr>
          <w:r w:rsidRPr="0097436D">
            <w:rPr>
              <w:rFonts w:eastAsia="Times New Roman"/>
            </w:rPr>
            <w:t> </w:t>
          </w:r>
        </w:p>
      </w:sdtContent>
    </w:sdt>
    <w:p w14:paraId="20A85B58" w14:textId="77777777" w:rsidR="00B11D57" w:rsidRPr="0097436D" w:rsidRDefault="00B11D57" w:rsidP="00C97641">
      <w:pPr>
        <w:pStyle w:val="Heading3"/>
        <w:rPr>
          <w:color w:val="auto"/>
        </w:rPr>
      </w:pPr>
      <w:bookmarkStart w:id="19" w:name="_Toc177644975"/>
    </w:p>
    <w:p w14:paraId="247B18B4" w14:textId="77777777" w:rsidR="00B11D57" w:rsidRPr="0097436D" w:rsidRDefault="00B11D57" w:rsidP="00C97641">
      <w:pPr>
        <w:pStyle w:val="Heading3"/>
        <w:rPr>
          <w:color w:val="auto"/>
        </w:rPr>
      </w:pPr>
    </w:p>
    <w:p w14:paraId="4A635FF9" w14:textId="77777777" w:rsidR="00B11D57" w:rsidRPr="0097436D" w:rsidRDefault="00B11D57" w:rsidP="00C97641">
      <w:pPr>
        <w:pStyle w:val="Heading3"/>
        <w:rPr>
          <w:color w:val="auto"/>
        </w:rPr>
      </w:pPr>
    </w:p>
    <w:p w14:paraId="16FAB429" w14:textId="77777777" w:rsidR="00B11D57" w:rsidRPr="0097436D" w:rsidRDefault="00B11D57" w:rsidP="00C97641">
      <w:pPr>
        <w:pStyle w:val="Heading3"/>
        <w:rPr>
          <w:color w:val="auto"/>
        </w:rPr>
      </w:pPr>
    </w:p>
    <w:p w14:paraId="2C68470B" w14:textId="77777777" w:rsidR="00B11D57" w:rsidRPr="0097436D" w:rsidRDefault="00B11D57" w:rsidP="00C97641">
      <w:pPr>
        <w:pStyle w:val="Heading3"/>
        <w:rPr>
          <w:color w:val="auto"/>
        </w:rPr>
      </w:pPr>
    </w:p>
    <w:p w14:paraId="6A19FF76" w14:textId="77777777" w:rsidR="00B11D57" w:rsidRPr="0097436D" w:rsidRDefault="00B11D57" w:rsidP="00C97641">
      <w:pPr>
        <w:pStyle w:val="Heading3"/>
        <w:rPr>
          <w:color w:val="auto"/>
        </w:rPr>
      </w:pPr>
    </w:p>
    <w:p w14:paraId="44204B1B" w14:textId="77777777" w:rsidR="00B11D57" w:rsidRPr="0097436D" w:rsidRDefault="00B11D57" w:rsidP="00C97641">
      <w:pPr>
        <w:pStyle w:val="Heading3"/>
        <w:rPr>
          <w:color w:val="auto"/>
        </w:rPr>
      </w:pPr>
    </w:p>
    <w:p w14:paraId="3E5C81D2" w14:textId="77777777" w:rsidR="00B11D57" w:rsidRPr="0097436D" w:rsidRDefault="00B11D57" w:rsidP="00C97641">
      <w:pPr>
        <w:pStyle w:val="Heading3"/>
        <w:rPr>
          <w:color w:val="auto"/>
        </w:rPr>
      </w:pPr>
    </w:p>
    <w:p w14:paraId="105269DC" w14:textId="77777777" w:rsidR="00B11D57" w:rsidRPr="0097436D" w:rsidRDefault="00B11D57" w:rsidP="00C97641">
      <w:pPr>
        <w:pStyle w:val="Heading3"/>
        <w:rPr>
          <w:color w:val="auto"/>
        </w:rPr>
      </w:pPr>
    </w:p>
    <w:p w14:paraId="0CD30280" w14:textId="77777777" w:rsidR="00B11D57" w:rsidRPr="0097436D" w:rsidRDefault="00B11D57" w:rsidP="00C97641">
      <w:pPr>
        <w:pStyle w:val="Heading3"/>
        <w:rPr>
          <w:color w:val="auto"/>
        </w:rPr>
      </w:pPr>
    </w:p>
    <w:p w14:paraId="6222D961" w14:textId="77777777" w:rsidR="00EE4391" w:rsidRPr="0097436D" w:rsidRDefault="00EE4391" w:rsidP="00EE4391"/>
    <w:p w14:paraId="0F31FD93" w14:textId="77777777" w:rsidR="00B11D57" w:rsidRPr="0097436D" w:rsidRDefault="00B11D57" w:rsidP="00B11D57"/>
    <w:p w14:paraId="6A0556AD" w14:textId="2EFAE8C8" w:rsidR="00C97641" w:rsidRPr="0097436D" w:rsidRDefault="00C97641" w:rsidP="00D122AD">
      <w:pPr>
        <w:pStyle w:val="Heading3"/>
        <w:rPr>
          <w:color w:val="auto"/>
        </w:rPr>
      </w:pPr>
      <w:bookmarkStart w:id="20" w:name="_Toc188398631"/>
      <w:r w:rsidRPr="0097436D">
        <w:rPr>
          <w:color w:val="auto"/>
        </w:rPr>
        <w:t xml:space="preserve">Supplementary Figure S7: Tornado diagram of deterministic sensitivity analysis for annualized societal cost per home modified for (a) screening and (b) </w:t>
      </w:r>
      <w:bookmarkEnd w:id="19"/>
      <w:r w:rsidRPr="0097436D">
        <w:rPr>
          <w:color w:val="auto"/>
        </w:rPr>
        <w:t>eave tubes</w:t>
      </w:r>
      <w:bookmarkEnd w:id="20"/>
      <w:r w:rsidRPr="0097436D">
        <w:rPr>
          <w:color w:val="auto"/>
        </w:rPr>
        <w:t xml:space="preserve"> </w:t>
      </w:r>
    </w:p>
    <w:p w14:paraId="69DB1DA3" w14:textId="77777777" w:rsidR="00C97641" w:rsidRPr="0097436D" w:rsidRDefault="00C97641" w:rsidP="00C97641">
      <w:pPr>
        <w:pStyle w:val="ListParagraph"/>
        <w:numPr>
          <w:ilvl w:val="0"/>
          <w:numId w:val="5"/>
        </w:numPr>
        <w:rPr>
          <w:b/>
        </w:rPr>
      </w:pPr>
      <w:r w:rsidRPr="0097436D">
        <w:rPr>
          <w:b/>
        </w:rPr>
        <w:t>Screening</w:t>
      </w:r>
    </w:p>
    <w:p w14:paraId="54EDE002" w14:textId="5770921C" w:rsidR="002673BA" w:rsidRPr="0097436D" w:rsidRDefault="002673BA" w:rsidP="002673BA">
      <w:pPr>
        <w:rPr>
          <w:b/>
        </w:rPr>
      </w:pPr>
      <w:r w:rsidRPr="0097436D">
        <w:rPr>
          <w:noProof/>
          <w:lang w:val="en-IN" w:eastAsia="en-IN"/>
        </w:rPr>
        <w:drawing>
          <wp:inline distT="0" distB="0" distL="0" distR="0" wp14:anchorId="14A23017" wp14:editId="7EAA6ADB">
            <wp:extent cx="8229600" cy="3657600"/>
            <wp:effectExtent l="0" t="0" r="0" b="0"/>
            <wp:docPr id="744862408"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FC34F54-6EF3-4AE6-8E19-C255FD6066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60CDA8C" w14:textId="69991E75" w:rsidR="00C97641" w:rsidRPr="0097436D" w:rsidRDefault="00C97641" w:rsidP="00C97641"/>
    <w:p w14:paraId="413593CA" w14:textId="77777777" w:rsidR="00C97641" w:rsidRPr="0097436D" w:rsidRDefault="00C97641" w:rsidP="00C97641"/>
    <w:p w14:paraId="2C310902" w14:textId="77777777" w:rsidR="00D122AD" w:rsidRPr="0097436D" w:rsidRDefault="00D122AD" w:rsidP="00C97641"/>
    <w:p w14:paraId="0C472620" w14:textId="77777777" w:rsidR="00D122AD" w:rsidRPr="0097436D" w:rsidRDefault="00D122AD" w:rsidP="00C97641"/>
    <w:p w14:paraId="0CACB893" w14:textId="77777777" w:rsidR="00D122AD" w:rsidRPr="0097436D" w:rsidRDefault="00D122AD" w:rsidP="00C97641"/>
    <w:p w14:paraId="3F7370DE" w14:textId="77777777" w:rsidR="00C97641" w:rsidRPr="0097436D" w:rsidRDefault="00C97641" w:rsidP="00C97641">
      <w:pPr>
        <w:pStyle w:val="ListParagraph"/>
        <w:numPr>
          <w:ilvl w:val="0"/>
          <w:numId w:val="5"/>
        </w:numPr>
        <w:rPr>
          <w:b/>
          <w:bCs/>
        </w:rPr>
      </w:pPr>
      <w:r w:rsidRPr="0097436D">
        <w:rPr>
          <w:b/>
          <w:bCs/>
        </w:rPr>
        <w:t>Eave tubes</w:t>
      </w:r>
    </w:p>
    <w:p w14:paraId="6DD83957" w14:textId="1819EFD5" w:rsidR="00EB381F" w:rsidRPr="0097436D" w:rsidRDefault="00EB381F" w:rsidP="00EB381F">
      <w:pPr>
        <w:rPr>
          <w:b/>
          <w:bCs/>
        </w:rPr>
      </w:pPr>
      <w:r w:rsidRPr="0097436D">
        <w:rPr>
          <w:noProof/>
          <w:lang w:val="en-IN" w:eastAsia="en-IN"/>
        </w:rPr>
        <w:drawing>
          <wp:inline distT="0" distB="0" distL="0" distR="0" wp14:anchorId="36126C9C" wp14:editId="592BC3D2">
            <wp:extent cx="8229600" cy="3657600"/>
            <wp:effectExtent l="0" t="0" r="0" b="0"/>
            <wp:docPr id="16003785"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38A0A0A-74C6-4287-B92A-2FACF0D389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ABDCF3D" w14:textId="7BC4E8BA" w:rsidR="00C97641" w:rsidRPr="0097436D" w:rsidRDefault="00C97641" w:rsidP="00C97641"/>
    <w:p w14:paraId="0BC97763" w14:textId="77777777" w:rsidR="00C97641" w:rsidRPr="0097436D" w:rsidRDefault="00C97641" w:rsidP="00C97641"/>
    <w:p w14:paraId="5374FE17" w14:textId="688E3150" w:rsidR="00C97641" w:rsidRPr="0097436D" w:rsidRDefault="00C97641" w:rsidP="00C97641">
      <w:pPr>
        <w:pStyle w:val="Heading1"/>
        <w:numPr>
          <w:ilvl w:val="0"/>
          <w:numId w:val="1"/>
        </w:numPr>
        <w:rPr>
          <w:color w:val="auto"/>
        </w:rPr>
      </w:pPr>
      <w:bookmarkStart w:id="21" w:name="_Toc188398632"/>
      <w:r w:rsidRPr="0097436D">
        <w:rPr>
          <w:color w:val="auto"/>
        </w:rPr>
        <w:t>Willingness-to-Pay Results</w:t>
      </w:r>
      <w:bookmarkEnd w:id="21"/>
    </w:p>
    <w:p w14:paraId="44C02D4B" w14:textId="41277452" w:rsidR="00C97641" w:rsidRPr="0097436D" w:rsidRDefault="00C97641" w:rsidP="00C97641">
      <w:pPr>
        <w:pStyle w:val="Heading2"/>
        <w:numPr>
          <w:ilvl w:val="1"/>
          <w:numId w:val="1"/>
        </w:numPr>
        <w:rPr>
          <w:color w:val="auto"/>
        </w:rPr>
      </w:pPr>
      <w:bookmarkStart w:id="22" w:name="_Toc188398633"/>
      <w:r w:rsidRPr="0097436D">
        <w:rPr>
          <w:color w:val="auto"/>
        </w:rPr>
        <w:t>WTP estimates</w:t>
      </w:r>
      <w:bookmarkStart w:id="23" w:name="_Toc178676368"/>
      <w:bookmarkStart w:id="24" w:name="_Toc175644826"/>
      <w:bookmarkEnd w:id="22"/>
    </w:p>
    <w:p w14:paraId="1B965F87" w14:textId="5651D100" w:rsidR="00C97641" w:rsidRPr="0097436D" w:rsidRDefault="00C97641" w:rsidP="00C97641">
      <w:pPr>
        <w:pStyle w:val="Heading3"/>
        <w:rPr>
          <w:color w:val="auto"/>
        </w:rPr>
      </w:pPr>
      <w:bookmarkStart w:id="25" w:name="_Toc188398634"/>
      <w:r w:rsidRPr="0097436D">
        <w:rPr>
          <w:color w:val="auto"/>
        </w:rPr>
        <w:t>Supplementary Table S</w:t>
      </w:r>
      <w:r w:rsidR="00D22109" w:rsidRPr="0097436D">
        <w:rPr>
          <w:color w:val="auto"/>
        </w:rPr>
        <w:t>5</w:t>
      </w:r>
      <w:r w:rsidRPr="0097436D">
        <w:rPr>
          <w:color w:val="auto"/>
        </w:rPr>
        <w:t xml:space="preserve"> Household mean willingness to pay for housing modification installation and re-treatment</w:t>
      </w:r>
      <w:bookmarkEnd w:id="23"/>
      <w:bookmarkEnd w:id="24"/>
      <w:bookmarkEnd w:id="25"/>
    </w:p>
    <w:p w14:paraId="1452F044" w14:textId="4572A89E" w:rsidR="00CE1631" w:rsidRPr="0097436D" w:rsidRDefault="00C97641" w:rsidP="00C97641">
      <w:pPr>
        <w:spacing w:after="0"/>
        <w:rPr>
          <w:i/>
          <w:iCs/>
        </w:rPr>
      </w:pPr>
      <w:r w:rsidRPr="0097436D">
        <w:rPr>
          <w:i/>
          <w:iCs/>
        </w:rPr>
        <w:t>Mean willingness to pay for housing modification continuous monetary measure.</w:t>
      </w:r>
      <w:r w:rsidR="00174426" w:rsidRPr="0097436D">
        <w:rPr>
          <w:rFonts w:cstheme="minorHAnsi"/>
          <w:i/>
          <w:iCs/>
        </w:rPr>
        <w:t xml:space="preserve"> Estimates were calculated both including and excluding responses indicating zero WTP</w:t>
      </w:r>
      <w:r w:rsidR="00C343C6" w:rsidRPr="0097436D">
        <w:rPr>
          <w:rFonts w:cstheme="minorHAnsi"/>
          <w:i/>
          <w:iCs/>
        </w:rPr>
        <w:t>.</w:t>
      </w:r>
      <w:r w:rsidRPr="0097436D">
        <w:rPr>
          <w:i/>
          <w:iCs/>
        </w:rPr>
        <w:t xml:space="preserve"> All costs in constant 2022 USD.</w:t>
      </w:r>
      <w:r w:rsidR="00E710EF" w:rsidRPr="0097436D">
        <w:rPr>
          <w:i/>
          <w:iCs/>
        </w:rPr>
        <w:t xml:space="preserve"> </w:t>
      </w:r>
    </w:p>
    <w:tbl>
      <w:tblPr>
        <w:tblStyle w:val="PlainTable3"/>
        <w:tblW w:w="130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440"/>
        <w:gridCol w:w="1480"/>
        <w:gridCol w:w="55"/>
        <w:gridCol w:w="1426"/>
        <w:gridCol w:w="1441"/>
        <w:gridCol w:w="1429"/>
        <w:gridCol w:w="1441"/>
        <w:gridCol w:w="1429"/>
        <w:gridCol w:w="1441"/>
        <w:gridCol w:w="1429"/>
      </w:tblGrid>
      <w:tr w:rsidR="0097436D" w:rsidRPr="0097436D" w14:paraId="2CF35291" w14:textId="77777777" w:rsidTr="005770D7">
        <w:trPr>
          <w:cnfStyle w:val="100000000000" w:firstRow="1" w:lastRow="0" w:firstColumn="0" w:lastColumn="0" w:oddVBand="0" w:evenVBand="0" w:oddHBand="0" w:evenHBand="0" w:firstRowFirstColumn="0" w:firstRowLastColumn="0" w:lastRowFirstColumn="0" w:lastRowLastColumn="0"/>
          <w:trHeight w:val="225"/>
        </w:trPr>
        <w:tc>
          <w:tcPr>
            <w:tcW w:w="4401" w:type="dxa"/>
            <w:gridSpan w:val="4"/>
            <w:shd w:val="clear" w:color="auto" w:fill="D9D9D9" w:themeFill="background1" w:themeFillShade="D9"/>
            <w:hideMark/>
          </w:tcPr>
          <w:p w14:paraId="6B53624F" w14:textId="77777777" w:rsidR="00C97641" w:rsidRPr="0097436D" w:rsidRDefault="00C97641" w:rsidP="00727B5C">
            <w:pPr>
              <w:jc w:val="right"/>
              <w:rPr>
                <w:rFonts w:ascii="Calibri" w:eastAsia="Times New Roman" w:hAnsi="Calibri" w:cs="Calibri"/>
                <w:sz w:val="18"/>
                <w:szCs w:val="18"/>
              </w:rPr>
            </w:pPr>
            <w:r w:rsidRPr="0097436D">
              <w:rPr>
                <w:rFonts w:ascii="Calibri" w:eastAsia="Times New Roman" w:hAnsi="Calibri" w:cs="Calibri"/>
                <w:sz w:val="18"/>
                <w:szCs w:val="18"/>
              </w:rPr>
              <w:t>CROSS-SECTIONAL SURVEY ROUND</w:t>
            </w:r>
          </w:p>
        </w:tc>
        <w:tc>
          <w:tcPr>
            <w:tcW w:w="2870" w:type="dxa"/>
            <w:gridSpan w:val="2"/>
            <w:shd w:val="clear" w:color="auto" w:fill="D9D9D9" w:themeFill="background1" w:themeFillShade="D9"/>
            <w:hideMark/>
          </w:tcPr>
          <w:p w14:paraId="78EF5F37" w14:textId="77777777" w:rsidR="00C97641" w:rsidRPr="0097436D" w:rsidRDefault="00C97641" w:rsidP="00727B5C">
            <w:pPr>
              <w:jc w:val="center"/>
              <w:rPr>
                <w:rFonts w:ascii="Calibri" w:eastAsia="Times New Roman" w:hAnsi="Calibri" w:cs="Calibri"/>
                <w:b w:val="0"/>
                <w:bCs w:val="0"/>
                <w:caps w:val="0"/>
                <w:sz w:val="18"/>
                <w:szCs w:val="18"/>
              </w:rPr>
            </w:pPr>
            <w:r w:rsidRPr="0097436D">
              <w:rPr>
                <w:rFonts w:ascii="Calibri" w:eastAsia="Times New Roman" w:hAnsi="Calibri" w:cs="Calibri"/>
                <w:sz w:val="18"/>
                <w:szCs w:val="18"/>
              </w:rPr>
              <w:t>1: Pre-installation</w:t>
            </w:r>
          </w:p>
          <w:p w14:paraId="6489DB16" w14:textId="208530DA" w:rsidR="00B93063" w:rsidRPr="0097436D" w:rsidRDefault="000E4830" w:rsidP="00D14B8C">
            <w:pPr>
              <w:jc w:val="center"/>
              <w:rPr>
                <w:rFonts w:ascii="Calibri" w:eastAsia="Times New Roman" w:hAnsi="Calibri" w:cs="Calibri"/>
                <w:i/>
                <w:iCs/>
                <w:caps w:val="0"/>
                <w:sz w:val="18"/>
                <w:szCs w:val="18"/>
              </w:rPr>
            </w:pPr>
            <w:r w:rsidRPr="0097436D">
              <w:rPr>
                <w:rFonts w:ascii="Calibri" w:eastAsia="Times New Roman" w:hAnsi="Calibri" w:cs="Calibri"/>
                <w:b w:val="0"/>
                <w:bCs w:val="0"/>
                <w:i/>
                <w:iCs/>
                <w:caps w:val="0"/>
                <w:sz w:val="18"/>
                <w:szCs w:val="18"/>
              </w:rPr>
              <w:t>screening arm = 500</w:t>
            </w:r>
            <w:r w:rsidR="00CD5775" w:rsidRPr="0097436D">
              <w:rPr>
                <w:rFonts w:ascii="Calibri" w:eastAsia="Times New Roman" w:hAnsi="Calibri" w:cs="Calibri"/>
                <w:b w:val="0"/>
                <w:bCs w:val="0"/>
                <w:i/>
                <w:iCs/>
                <w:caps w:val="0"/>
                <w:sz w:val="18"/>
                <w:szCs w:val="18"/>
              </w:rPr>
              <w:t>;</w:t>
            </w:r>
            <w:r w:rsidR="00CD5775" w:rsidRPr="0097436D">
              <w:rPr>
                <w:rFonts w:ascii="Calibri" w:eastAsia="Times New Roman" w:hAnsi="Calibri" w:cs="Calibri"/>
                <w:i/>
                <w:iCs/>
                <w:sz w:val="18"/>
                <w:szCs w:val="18"/>
              </w:rPr>
              <w:t xml:space="preserve"> </w:t>
            </w:r>
            <w:r w:rsidRPr="0097436D">
              <w:rPr>
                <w:rFonts w:ascii="Calibri" w:eastAsia="Times New Roman" w:hAnsi="Calibri" w:cs="Calibri"/>
                <w:b w:val="0"/>
                <w:bCs w:val="0"/>
                <w:i/>
                <w:iCs/>
                <w:caps w:val="0"/>
                <w:sz w:val="18"/>
                <w:szCs w:val="18"/>
              </w:rPr>
              <w:t>eav</w:t>
            </w:r>
            <w:r w:rsidR="00E4499C" w:rsidRPr="0097436D">
              <w:rPr>
                <w:rFonts w:ascii="Calibri" w:eastAsia="Times New Roman" w:hAnsi="Calibri" w:cs="Calibri"/>
                <w:b w:val="0"/>
                <w:bCs w:val="0"/>
                <w:i/>
                <w:iCs/>
                <w:caps w:val="0"/>
                <w:sz w:val="18"/>
                <w:szCs w:val="18"/>
              </w:rPr>
              <w:t>e</w:t>
            </w:r>
            <w:r w:rsidRPr="0097436D">
              <w:rPr>
                <w:rFonts w:ascii="Calibri" w:eastAsia="Times New Roman" w:hAnsi="Calibri" w:cs="Calibri"/>
                <w:b w:val="0"/>
                <w:bCs w:val="0"/>
                <w:i/>
                <w:iCs/>
                <w:caps w:val="0"/>
                <w:sz w:val="18"/>
                <w:szCs w:val="18"/>
              </w:rPr>
              <w:t xml:space="preserve"> tubes arm = 50</w:t>
            </w:r>
            <w:r w:rsidR="00B93063" w:rsidRPr="0097436D">
              <w:rPr>
                <w:rFonts w:ascii="Calibri" w:eastAsia="Times New Roman" w:hAnsi="Calibri" w:cs="Calibri"/>
                <w:b w:val="0"/>
                <w:bCs w:val="0"/>
                <w:i/>
                <w:iCs/>
                <w:caps w:val="0"/>
                <w:sz w:val="18"/>
                <w:szCs w:val="18"/>
              </w:rPr>
              <w:t>0</w:t>
            </w:r>
            <w:r w:rsidR="00CD5775" w:rsidRPr="0097436D">
              <w:rPr>
                <w:rFonts w:ascii="Calibri" w:eastAsia="Times New Roman" w:hAnsi="Calibri" w:cs="Calibri"/>
                <w:i/>
                <w:iCs/>
                <w:sz w:val="18"/>
                <w:szCs w:val="18"/>
              </w:rPr>
              <w:t xml:space="preserve">; </w:t>
            </w:r>
            <w:r w:rsidR="00B93063" w:rsidRPr="0097436D">
              <w:rPr>
                <w:rFonts w:ascii="Calibri" w:eastAsia="Times New Roman" w:hAnsi="Calibri" w:cs="Calibri"/>
                <w:b w:val="0"/>
                <w:bCs w:val="0"/>
                <w:i/>
                <w:iCs/>
                <w:caps w:val="0"/>
                <w:sz w:val="18"/>
                <w:szCs w:val="18"/>
              </w:rPr>
              <w:t>control arm = 500</w:t>
            </w:r>
          </w:p>
          <w:p w14:paraId="26A0FEFF" w14:textId="77777777" w:rsidR="00C97641" w:rsidRPr="0097436D" w:rsidRDefault="00C97641" w:rsidP="00727B5C">
            <w:pPr>
              <w:jc w:val="center"/>
              <w:rPr>
                <w:rFonts w:ascii="Calibri" w:eastAsia="Times New Roman" w:hAnsi="Calibri" w:cs="Calibri"/>
                <w:sz w:val="18"/>
                <w:szCs w:val="18"/>
              </w:rPr>
            </w:pPr>
          </w:p>
        </w:tc>
        <w:tc>
          <w:tcPr>
            <w:tcW w:w="2870" w:type="dxa"/>
            <w:gridSpan w:val="2"/>
            <w:shd w:val="clear" w:color="auto" w:fill="D9D9D9" w:themeFill="background1" w:themeFillShade="D9"/>
            <w:hideMark/>
          </w:tcPr>
          <w:p w14:paraId="09634206" w14:textId="77777777" w:rsidR="00C97641" w:rsidRPr="0097436D" w:rsidRDefault="00C97641" w:rsidP="00727B5C">
            <w:pPr>
              <w:jc w:val="center"/>
              <w:rPr>
                <w:rFonts w:ascii="Calibri" w:eastAsia="Times New Roman" w:hAnsi="Calibri" w:cs="Calibri"/>
                <w:b w:val="0"/>
                <w:bCs w:val="0"/>
                <w:caps w:val="0"/>
                <w:sz w:val="18"/>
                <w:szCs w:val="18"/>
              </w:rPr>
            </w:pPr>
            <w:r w:rsidRPr="0097436D">
              <w:rPr>
                <w:rFonts w:ascii="Calibri" w:eastAsia="Times New Roman" w:hAnsi="Calibri" w:cstheme="minorHAnsi"/>
                <w:sz w:val="18"/>
                <w:szCs w:val="18"/>
              </w:rPr>
              <w:t>2: 12-Month follow-up</w:t>
            </w:r>
          </w:p>
          <w:p w14:paraId="0175D557" w14:textId="0C64D756" w:rsidR="00CD5775" w:rsidRPr="0097436D" w:rsidRDefault="00CD5775" w:rsidP="00CD5775">
            <w:pPr>
              <w:jc w:val="center"/>
              <w:rPr>
                <w:rFonts w:ascii="Calibri" w:eastAsia="Times New Roman" w:hAnsi="Calibri" w:cs="Calibri"/>
                <w:i/>
                <w:iCs/>
                <w:sz w:val="18"/>
                <w:szCs w:val="18"/>
              </w:rPr>
            </w:pPr>
            <w:r w:rsidRPr="0097436D">
              <w:rPr>
                <w:rFonts w:ascii="Calibri" w:eastAsia="Times New Roman" w:hAnsi="Calibri" w:cs="Calibri"/>
                <w:b w:val="0"/>
                <w:bCs w:val="0"/>
                <w:i/>
                <w:iCs/>
                <w:caps w:val="0"/>
                <w:sz w:val="18"/>
                <w:szCs w:val="18"/>
              </w:rPr>
              <w:t xml:space="preserve">screening arm = </w:t>
            </w:r>
            <w:r w:rsidR="00A26535" w:rsidRPr="0097436D">
              <w:rPr>
                <w:rFonts w:ascii="Calibri" w:eastAsia="Times New Roman" w:hAnsi="Calibri" w:cs="Calibri"/>
                <w:b w:val="0"/>
                <w:bCs w:val="0"/>
                <w:i/>
                <w:iCs/>
                <w:caps w:val="0"/>
                <w:sz w:val="18"/>
                <w:szCs w:val="18"/>
              </w:rPr>
              <w:t>482</w:t>
            </w:r>
            <w:r w:rsidRPr="0097436D">
              <w:rPr>
                <w:rFonts w:ascii="Calibri" w:eastAsia="Times New Roman" w:hAnsi="Calibri" w:cs="Calibri"/>
                <w:b w:val="0"/>
                <w:bCs w:val="0"/>
                <w:i/>
                <w:iCs/>
                <w:caps w:val="0"/>
                <w:sz w:val="18"/>
                <w:szCs w:val="18"/>
              </w:rPr>
              <w:t>;</w:t>
            </w:r>
            <w:r w:rsidRPr="0097436D">
              <w:rPr>
                <w:rFonts w:ascii="Calibri" w:eastAsia="Times New Roman" w:hAnsi="Calibri" w:cs="Calibri"/>
                <w:i/>
                <w:iCs/>
                <w:sz w:val="18"/>
                <w:szCs w:val="18"/>
              </w:rPr>
              <w:t xml:space="preserve"> </w:t>
            </w:r>
            <w:r w:rsidRPr="0097436D">
              <w:rPr>
                <w:rFonts w:ascii="Calibri" w:eastAsia="Times New Roman" w:hAnsi="Calibri" w:cs="Calibri"/>
                <w:b w:val="0"/>
                <w:bCs w:val="0"/>
                <w:i/>
                <w:iCs/>
                <w:caps w:val="0"/>
                <w:sz w:val="18"/>
                <w:szCs w:val="18"/>
              </w:rPr>
              <w:t xml:space="preserve">eave tubes arm = </w:t>
            </w:r>
            <w:r w:rsidR="00A26535" w:rsidRPr="0097436D">
              <w:rPr>
                <w:rFonts w:ascii="Calibri" w:eastAsia="Times New Roman" w:hAnsi="Calibri" w:cs="Calibri"/>
                <w:b w:val="0"/>
                <w:bCs w:val="0"/>
                <w:i/>
                <w:iCs/>
                <w:caps w:val="0"/>
                <w:sz w:val="18"/>
                <w:szCs w:val="18"/>
              </w:rPr>
              <w:t>443</w:t>
            </w:r>
            <w:r w:rsidRPr="0097436D">
              <w:rPr>
                <w:rFonts w:ascii="Calibri" w:eastAsia="Times New Roman" w:hAnsi="Calibri" w:cs="Calibri"/>
                <w:i/>
                <w:iCs/>
                <w:sz w:val="18"/>
                <w:szCs w:val="18"/>
              </w:rPr>
              <w:t xml:space="preserve">; </w:t>
            </w:r>
            <w:r w:rsidRPr="0097436D">
              <w:rPr>
                <w:rFonts w:ascii="Calibri" w:eastAsia="Times New Roman" w:hAnsi="Calibri" w:cs="Calibri"/>
                <w:b w:val="0"/>
                <w:bCs w:val="0"/>
                <w:i/>
                <w:iCs/>
                <w:caps w:val="0"/>
                <w:sz w:val="18"/>
                <w:szCs w:val="18"/>
              </w:rPr>
              <w:t>control arm = 5</w:t>
            </w:r>
            <w:r w:rsidR="00A26535" w:rsidRPr="0097436D">
              <w:rPr>
                <w:rFonts w:ascii="Calibri" w:eastAsia="Times New Roman" w:hAnsi="Calibri" w:cs="Calibri"/>
                <w:b w:val="0"/>
                <w:bCs w:val="0"/>
                <w:i/>
                <w:iCs/>
                <w:caps w:val="0"/>
                <w:sz w:val="18"/>
                <w:szCs w:val="18"/>
              </w:rPr>
              <w:t>75</w:t>
            </w:r>
          </w:p>
          <w:p w14:paraId="3FE89B4C" w14:textId="0838ADF2" w:rsidR="00D53E23" w:rsidRPr="0097436D" w:rsidRDefault="00D53E23" w:rsidP="00D53E23">
            <w:pPr>
              <w:jc w:val="center"/>
              <w:rPr>
                <w:rFonts w:ascii="Calibri" w:eastAsia="Times New Roman" w:hAnsi="Calibri" w:cs="Calibri"/>
                <w:b w:val="0"/>
                <w:bCs w:val="0"/>
                <w:i/>
                <w:iCs/>
                <w:sz w:val="18"/>
                <w:szCs w:val="18"/>
              </w:rPr>
            </w:pPr>
          </w:p>
        </w:tc>
        <w:tc>
          <w:tcPr>
            <w:tcW w:w="2870" w:type="dxa"/>
            <w:gridSpan w:val="2"/>
            <w:shd w:val="clear" w:color="auto" w:fill="D9D9D9" w:themeFill="background1" w:themeFillShade="D9"/>
            <w:hideMark/>
          </w:tcPr>
          <w:p w14:paraId="599A9883" w14:textId="77777777" w:rsidR="00C97641" w:rsidRPr="0097436D" w:rsidRDefault="00C97641" w:rsidP="00727B5C">
            <w:pPr>
              <w:jc w:val="center"/>
              <w:rPr>
                <w:rFonts w:ascii="Calibri" w:eastAsia="Times New Roman" w:hAnsi="Calibri" w:cs="Calibri"/>
                <w:b w:val="0"/>
                <w:bCs w:val="0"/>
                <w:caps w:val="0"/>
                <w:sz w:val="18"/>
                <w:szCs w:val="18"/>
              </w:rPr>
            </w:pPr>
            <w:r w:rsidRPr="0097436D">
              <w:rPr>
                <w:rFonts w:ascii="Calibri" w:eastAsia="Times New Roman" w:hAnsi="Calibri" w:cstheme="minorHAnsi"/>
                <w:sz w:val="18"/>
                <w:szCs w:val="18"/>
              </w:rPr>
              <w:t>3: 18-Month follow-up</w:t>
            </w:r>
          </w:p>
          <w:p w14:paraId="1BBEB193" w14:textId="77777777" w:rsidR="00CD5775" w:rsidRPr="0097436D" w:rsidRDefault="00CD5775" w:rsidP="00CD5775">
            <w:pPr>
              <w:jc w:val="center"/>
              <w:rPr>
                <w:rFonts w:ascii="Calibri" w:eastAsia="Times New Roman" w:hAnsi="Calibri" w:cs="Calibri"/>
                <w:i/>
                <w:iCs/>
                <w:sz w:val="18"/>
                <w:szCs w:val="18"/>
              </w:rPr>
            </w:pPr>
            <w:r w:rsidRPr="0097436D">
              <w:rPr>
                <w:rFonts w:ascii="Calibri" w:eastAsia="Times New Roman" w:hAnsi="Calibri" w:cs="Calibri"/>
                <w:b w:val="0"/>
                <w:bCs w:val="0"/>
                <w:i/>
                <w:iCs/>
                <w:caps w:val="0"/>
                <w:sz w:val="18"/>
                <w:szCs w:val="18"/>
              </w:rPr>
              <w:t>screening arm = 500;</w:t>
            </w:r>
            <w:r w:rsidRPr="0097436D">
              <w:rPr>
                <w:rFonts w:ascii="Calibri" w:eastAsia="Times New Roman" w:hAnsi="Calibri" w:cs="Calibri"/>
                <w:i/>
                <w:iCs/>
                <w:sz w:val="18"/>
                <w:szCs w:val="18"/>
              </w:rPr>
              <w:t xml:space="preserve"> </w:t>
            </w:r>
            <w:r w:rsidRPr="0097436D">
              <w:rPr>
                <w:rFonts w:ascii="Calibri" w:eastAsia="Times New Roman" w:hAnsi="Calibri" w:cs="Calibri"/>
                <w:b w:val="0"/>
                <w:bCs w:val="0"/>
                <w:i/>
                <w:iCs/>
                <w:caps w:val="0"/>
                <w:sz w:val="18"/>
                <w:szCs w:val="18"/>
              </w:rPr>
              <w:t>eave tubes arm = 500</w:t>
            </w:r>
            <w:r w:rsidRPr="0097436D">
              <w:rPr>
                <w:rFonts w:ascii="Calibri" w:eastAsia="Times New Roman" w:hAnsi="Calibri" w:cs="Calibri"/>
                <w:i/>
                <w:iCs/>
                <w:sz w:val="18"/>
                <w:szCs w:val="18"/>
              </w:rPr>
              <w:t xml:space="preserve">; </w:t>
            </w:r>
            <w:r w:rsidRPr="0097436D">
              <w:rPr>
                <w:rFonts w:ascii="Calibri" w:eastAsia="Times New Roman" w:hAnsi="Calibri" w:cs="Calibri"/>
                <w:b w:val="0"/>
                <w:bCs w:val="0"/>
                <w:i/>
                <w:iCs/>
                <w:caps w:val="0"/>
                <w:sz w:val="18"/>
                <w:szCs w:val="18"/>
              </w:rPr>
              <w:t>control arm = 500</w:t>
            </w:r>
          </w:p>
          <w:p w14:paraId="1AD9B4A1" w14:textId="3C120E63" w:rsidR="00D53E23" w:rsidRPr="0097436D" w:rsidRDefault="00D53E23" w:rsidP="00D53E23">
            <w:pPr>
              <w:jc w:val="center"/>
              <w:rPr>
                <w:rFonts w:ascii="Calibri" w:eastAsia="Times New Roman" w:hAnsi="Calibri" w:cs="Calibri"/>
                <w:b w:val="0"/>
                <w:bCs w:val="0"/>
                <w:i/>
                <w:iCs/>
                <w:sz w:val="18"/>
                <w:szCs w:val="18"/>
              </w:rPr>
            </w:pPr>
          </w:p>
        </w:tc>
      </w:tr>
      <w:tr w:rsidR="0097436D" w:rsidRPr="0097436D" w14:paraId="487714D5" w14:textId="77777777" w:rsidTr="005770D7">
        <w:trPr>
          <w:cnfStyle w:val="000000100000" w:firstRow="0" w:lastRow="0" w:firstColumn="0" w:lastColumn="0" w:oddVBand="0" w:evenVBand="0" w:oddHBand="1" w:evenHBand="0" w:firstRowFirstColumn="0" w:firstRowLastColumn="0" w:lastRowFirstColumn="0" w:lastRowLastColumn="0"/>
          <w:trHeight w:val="170"/>
        </w:trPr>
        <w:tc>
          <w:tcPr>
            <w:tcW w:w="4401" w:type="dxa"/>
            <w:gridSpan w:val="4"/>
            <w:shd w:val="clear" w:color="auto" w:fill="D9D9D9" w:themeFill="background1" w:themeFillShade="D9"/>
            <w:vAlign w:val="center"/>
            <w:hideMark/>
          </w:tcPr>
          <w:p w14:paraId="0DB3427F" w14:textId="77777777" w:rsidR="00C97641" w:rsidRPr="0097436D" w:rsidRDefault="00C97641" w:rsidP="00727B5C">
            <w:pPr>
              <w:jc w:val="right"/>
              <w:rPr>
                <w:rFonts w:ascii="Calibri" w:eastAsia="Times New Roman" w:hAnsi="Calibri" w:cs="Calibri"/>
                <w:b/>
                <w:bCs/>
                <w:sz w:val="18"/>
                <w:szCs w:val="18"/>
              </w:rPr>
            </w:pPr>
            <w:r w:rsidRPr="0097436D">
              <w:rPr>
                <w:rFonts w:ascii="Calibri" w:eastAsia="Times New Roman" w:hAnsi="Calibri" w:cs="Calibri"/>
                <w:b/>
                <w:bCs/>
                <w:sz w:val="18"/>
                <w:szCs w:val="18"/>
              </w:rPr>
              <w:t>Intervention Arm</w:t>
            </w:r>
          </w:p>
        </w:tc>
        <w:tc>
          <w:tcPr>
            <w:tcW w:w="1441" w:type="dxa"/>
            <w:shd w:val="clear" w:color="auto" w:fill="D9D9D9" w:themeFill="background1" w:themeFillShade="D9"/>
            <w:hideMark/>
          </w:tcPr>
          <w:p w14:paraId="310AAFFE" w14:textId="78417077" w:rsidR="000E4830" w:rsidRPr="0097436D" w:rsidRDefault="00C97641" w:rsidP="000E4830">
            <w:pPr>
              <w:jc w:val="right"/>
              <w:rPr>
                <w:rFonts w:ascii="Calibri" w:eastAsia="Times New Roman" w:hAnsi="Calibri" w:cstheme="minorHAnsi"/>
                <w:b/>
                <w:bCs/>
                <w:sz w:val="18"/>
                <w:szCs w:val="18"/>
              </w:rPr>
            </w:pPr>
            <w:r w:rsidRPr="0097436D">
              <w:rPr>
                <w:rFonts w:ascii="Calibri" w:eastAsia="Times New Roman" w:hAnsi="Calibri" w:cstheme="minorHAnsi"/>
                <w:b/>
                <w:bCs/>
                <w:sz w:val="18"/>
                <w:szCs w:val="18"/>
              </w:rPr>
              <w:t>Screening</w:t>
            </w:r>
          </w:p>
        </w:tc>
        <w:tc>
          <w:tcPr>
            <w:tcW w:w="1429" w:type="dxa"/>
            <w:shd w:val="clear" w:color="auto" w:fill="D9D9D9" w:themeFill="background1" w:themeFillShade="D9"/>
            <w:hideMark/>
          </w:tcPr>
          <w:p w14:paraId="020E8369" w14:textId="77777777" w:rsidR="00C97641" w:rsidRPr="0097436D" w:rsidRDefault="00C97641" w:rsidP="00727B5C">
            <w:pPr>
              <w:jc w:val="right"/>
              <w:rPr>
                <w:rFonts w:ascii="Calibri" w:eastAsia="Times New Roman" w:hAnsi="Calibri" w:cs="Calibri"/>
                <w:b/>
                <w:bCs/>
                <w:sz w:val="18"/>
                <w:szCs w:val="18"/>
              </w:rPr>
            </w:pPr>
            <w:r w:rsidRPr="0097436D">
              <w:rPr>
                <w:rFonts w:ascii="Calibri" w:eastAsia="Times New Roman" w:hAnsi="Calibri" w:cstheme="minorHAnsi"/>
                <w:b/>
                <w:bCs/>
                <w:sz w:val="18"/>
                <w:szCs w:val="18"/>
              </w:rPr>
              <w:t>Eave Tubes</w:t>
            </w:r>
          </w:p>
        </w:tc>
        <w:tc>
          <w:tcPr>
            <w:tcW w:w="1441" w:type="dxa"/>
            <w:shd w:val="clear" w:color="auto" w:fill="D9D9D9" w:themeFill="background1" w:themeFillShade="D9"/>
            <w:hideMark/>
          </w:tcPr>
          <w:p w14:paraId="01D40859" w14:textId="77777777" w:rsidR="00C97641" w:rsidRPr="0097436D" w:rsidRDefault="00C97641" w:rsidP="00727B5C">
            <w:pPr>
              <w:jc w:val="right"/>
              <w:rPr>
                <w:rFonts w:ascii="Calibri" w:eastAsia="Times New Roman" w:hAnsi="Calibri" w:cs="Calibri"/>
                <w:b/>
                <w:bCs/>
                <w:sz w:val="18"/>
                <w:szCs w:val="18"/>
              </w:rPr>
            </w:pPr>
            <w:r w:rsidRPr="0097436D">
              <w:rPr>
                <w:rFonts w:ascii="Calibri" w:eastAsia="Times New Roman" w:hAnsi="Calibri" w:cstheme="minorHAnsi"/>
                <w:b/>
                <w:bCs/>
                <w:sz w:val="18"/>
                <w:szCs w:val="18"/>
              </w:rPr>
              <w:t>Screening</w:t>
            </w:r>
          </w:p>
        </w:tc>
        <w:tc>
          <w:tcPr>
            <w:tcW w:w="1429" w:type="dxa"/>
            <w:shd w:val="clear" w:color="auto" w:fill="D9D9D9" w:themeFill="background1" w:themeFillShade="D9"/>
            <w:hideMark/>
          </w:tcPr>
          <w:p w14:paraId="3E50F076" w14:textId="77777777" w:rsidR="00C97641" w:rsidRPr="0097436D" w:rsidRDefault="00C97641" w:rsidP="00727B5C">
            <w:pPr>
              <w:jc w:val="right"/>
              <w:rPr>
                <w:rFonts w:ascii="Calibri" w:eastAsia="Times New Roman" w:hAnsi="Calibri" w:cs="Calibri"/>
                <w:b/>
                <w:bCs/>
                <w:sz w:val="18"/>
                <w:szCs w:val="18"/>
              </w:rPr>
            </w:pPr>
            <w:r w:rsidRPr="0097436D">
              <w:rPr>
                <w:rFonts w:ascii="Calibri" w:eastAsia="Times New Roman" w:hAnsi="Calibri" w:cstheme="minorHAnsi"/>
                <w:b/>
                <w:bCs/>
                <w:sz w:val="18"/>
                <w:szCs w:val="18"/>
              </w:rPr>
              <w:t>Eave Tubes</w:t>
            </w:r>
          </w:p>
        </w:tc>
        <w:tc>
          <w:tcPr>
            <w:tcW w:w="1441" w:type="dxa"/>
            <w:shd w:val="clear" w:color="auto" w:fill="D9D9D9" w:themeFill="background1" w:themeFillShade="D9"/>
            <w:hideMark/>
          </w:tcPr>
          <w:p w14:paraId="4225BD33" w14:textId="77777777" w:rsidR="00C97641" w:rsidRPr="0097436D" w:rsidRDefault="00C97641" w:rsidP="00727B5C">
            <w:pPr>
              <w:jc w:val="right"/>
              <w:rPr>
                <w:rFonts w:ascii="Calibri" w:eastAsia="Times New Roman" w:hAnsi="Calibri" w:cs="Calibri"/>
                <w:b/>
                <w:bCs/>
                <w:sz w:val="18"/>
                <w:szCs w:val="18"/>
              </w:rPr>
            </w:pPr>
            <w:r w:rsidRPr="0097436D">
              <w:rPr>
                <w:rFonts w:ascii="Calibri" w:eastAsia="Times New Roman" w:hAnsi="Calibri" w:cstheme="minorHAnsi"/>
                <w:b/>
                <w:bCs/>
                <w:sz w:val="18"/>
                <w:szCs w:val="18"/>
              </w:rPr>
              <w:t xml:space="preserve"> Screening</w:t>
            </w:r>
          </w:p>
        </w:tc>
        <w:tc>
          <w:tcPr>
            <w:tcW w:w="1429" w:type="dxa"/>
            <w:shd w:val="clear" w:color="auto" w:fill="D9D9D9" w:themeFill="background1" w:themeFillShade="D9"/>
            <w:hideMark/>
          </w:tcPr>
          <w:p w14:paraId="3CD813A9" w14:textId="77777777" w:rsidR="00C97641" w:rsidRPr="0097436D" w:rsidRDefault="00C97641" w:rsidP="00727B5C">
            <w:pPr>
              <w:jc w:val="right"/>
              <w:rPr>
                <w:rFonts w:ascii="Calibri" w:eastAsia="Times New Roman" w:hAnsi="Calibri" w:cs="Calibri"/>
                <w:b/>
                <w:bCs/>
                <w:sz w:val="18"/>
                <w:szCs w:val="18"/>
              </w:rPr>
            </w:pPr>
            <w:r w:rsidRPr="0097436D">
              <w:rPr>
                <w:rFonts w:ascii="Calibri" w:eastAsia="Times New Roman" w:hAnsi="Calibri" w:cstheme="minorHAnsi"/>
                <w:b/>
                <w:bCs/>
                <w:sz w:val="18"/>
                <w:szCs w:val="18"/>
              </w:rPr>
              <w:t>Eave Tubes</w:t>
            </w:r>
          </w:p>
        </w:tc>
      </w:tr>
      <w:tr w:rsidR="0097436D" w:rsidRPr="0097436D" w14:paraId="4AB939C7" w14:textId="77777777" w:rsidTr="005770D7">
        <w:trPr>
          <w:trHeight w:val="103"/>
        </w:trPr>
        <w:tc>
          <w:tcPr>
            <w:tcW w:w="1440" w:type="dxa"/>
            <w:shd w:val="clear" w:color="auto" w:fill="FFFFFF" w:themeFill="background1"/>
            <w:hideMark/>
          </w:tcPr>
          <w:p w14:paraId="1B671270" w14:textId="77777777" w:rsidR="00C97641" w:rsidRPr="0097436D" w:rsidRDefault="00C97641" w:rsidP="00727B5C">
            <w:pPr>
              <w:jc w:val="right"/>
              <w:rPr>
                <w:rFonts w:ascii="Calibri" w:eastAsia="Times New Roman" w:hAnsi="Calibri" w:cs="Calibri"/>
                <w:sz w:val="18"/>
                <w:szCs w:val="18"/>
              </w:rPr>
            </w:pPr>
          </w:p>
        </w:tc>
        <w:tc>
          <w:tcPr>
            <w:tcW w:w="2961" w:type="dxa"/>
            <w:gridSpan w:val="3"/>
            <w:shd w:val="clear" w:color="auto" w:fill="FFFFFF" w:themeFill="background1"/>
          </w:tcPr>
          <w:p w14:paraId="5C3B0B1B" w14:textId="77777777" w:rsidR="00C97641" w:rsidRPr="0097436D" w:rsidRDefault="00C97641" w:rsidP="00727B5C">
            <w:pPr>
              <w:jc w:val="right"/>
              <w:rPr>
                <w:rFonts w:ascii="Calibri" w:eastAsia="Times New Roman" w:hAnsi="Calibri" w:cs="Calibri"/>
                <w:sz w:val="18"/>
                <w:szCs w:val="18"/>
              </w:rPr>
            </w:pPr>
            <w:r w:rsidRPr="0097436D">
              <w:rPr>
                <w:rFonts w:ascii="Calibri" w:eastAsia="Times New Roman" w:hAnsi="Calibri" w:cstheme="minorHAnsi"/>
                <w:sz w:val="18"/>
                <w:szCs w:val="18"/>
              </w:rPr>
              <w:t>Preference ranked as first choice (%)</w:t>
            </w:r>
          </w:p>
        </w:tc>
        <w:tc>
          <w:tcPr>
            <w:tcW w:w="1441" w:type="dxa"/>
            <w:shd w:val="clear" w:color="auto" w:fill="FFFFFF" w:themeFill="background1"/>
            <w:hideMark/>
          </w:tcPr>
          <w:p w14:paraId="60260264" w14:textId="77777777" w:rsidR="00C97641" w:rsidRPr="0097436D" w:rsidRDefault="00C97641" w:rsidP="00727B5C">
            <w:pPr>
              <w:jc w:val="right"/>
              <w:rPr>
                <w:rFonts w:ascii="Calibri" w:eastAsia="Times New Roman" w:hAnsi="Calibri" w:cs="Calibri"/>
                <w:sz w:val="18"/>
                <w:szCs w:val="18"/>
              </w:rPr>
            </w:pPr>
            <w:r w:rsidRPr="0097436D">
              <w:rPr>
                <w:rFonts w:ascii="Calibri" w:eastAsia="Times New Roman" w:hAnsi="Calibri" w:cstheme="minorHAnsi"/>
                <w:sz w:val="18"/>
                <w:szCs w:val="18"/>
              </w:rPr>
              <w:t>79%</w:t>
            </w:r>
          </w:p>
        </w:tc>
        <w:tc>
          <w:tcPr>
            <w:tcW w:w="1429" w:type="dxa"/>
            <w:shd w:val="clear" w:color="auto" w:fill="FFFFFF" w:themeFill="background1"/>
            <w:hideMark/>
          </w:tcPr>
          <w:p w14:paraId="2D36B2A3" w14:textId="77777777" w:rsidR="00C97641" w:rsidRPr="0097436D" w:rsidRDefault="00C97641" w:rsidP="00727B5C">
            <w:pPr>
              <w:jc w:val="right"/>
              <w:rPr>
                <w:rFonts w:ascii="Calibri" w:eastAsia="Times New Roman" w:hAnsi="Calibri" w:cs="Calibri"/>
                <w:sz w:val="18"/>
                <w:szCs w:val="18"/>
              </w:rPr>
            </w:pPr>
            <w:r w:rsidRPr="0097436D">
              <w:rPr>
                <w:rFonts w:ascii="Calibri" w:eastAsia="Times New Roman" w:hAnsi="Calibri" w:cstheme="minorHAnsi"/>
                <w:sz w:val="18"/>
                <w:szCs w:val="18"/>
              </w:rPr>
              <w:t>21%</w:t>
            </w:r>
          </w:p>
        </w:tc>
        <w:tc>
          <w:tcPr>
            <w:tcW w:w="1441" w:type="dxa"/>
            <w:shd w:val="clear" w:color="auto" w:fill="FFFFFF" w:themeFill="background1"/>
            <w:hideMark/>
          </w:tcPr>
          <w:p w14:paraId="266FD7CE" w14:textId="77777777" w:rsidR="00C97641" w:rsidRPr="0097436D" w:rsidRDefault="00C97641" w:rsidP="00727B5C">
            <w:pPr>
              <w:jc w:val="right"/>
              <w:rPr>
                <w:rFonts w:ascii="Calibri" w:eastAsia="Times New Roman" w:hAnsi="Calibri" w:cs="Calibri"/>
                <w:sz w:val="18"/>
                <w:szCs w:val="18"/>
              </w:rPr>
            </w:pPr>
            <w:r w:rsidRPr="0097436D">
              <w:rPr>
                <w:rFonts w:ascii="Calibri" w:eastAsia="Times New Roman" w:hAnsi="Calibri" w:cstheme="minorHAnsi"/>
                <w:sz w:val="18"/>
                <w:szCs w:val="18"/>
              </w:rPr>
              <w:t>74%</w:t>
            </w:r>
          </w:p>
        </w:tc>
        <w:tc>
          <w:tcPr>
            <w:tcW w:w="1429" w:type="dxa"/>
            <w:shd w:val="clear" w:color="auto" w:fill="FFFFFF" w:themeFill="background1"/>
            <w:hideMark/>
          </w:tcPr>
          <w:p w14:paraId="2BB6C358" w14:textId="77777777" w:rsidR="00C97641" w:rsidRPr="0097436D" w:rsidRDefault="00C97641" w:rsidP="00727B5C">
            <w:pPr>
              <w:jc w:val="right"/>
              <w:rPr>
                <w:rFonts w:ascii="Calibri" w:eastAsia="Times New Roman" w:hAnsi="Calibri" w:cs="Calibri"/>
                <w:sz w:val="18"/>
                <w:szCs w:val="18"/>
              </w:rPr>
            </w:pPr>
            <w:r w:rsidRPr="0097436D">
              <w:rPr>
                <w:rFonts w:ascii="Calibri" w:eastAsia="Times New Roman" w:hAnsi="Calibri" w:cstheme="minorHAnsi"/>
                <w:sz w:val="18"/>
                <w:szCs w:val="18"/>
              </w:rPr>
              <w:t>26%</w:t>
            </w:r>
          </w:p>
        </w:tc>
        <w:tc>
          <w:tcPr>
            <w:tcW w:w="1441" w:type="dxa"/>
            <w:shd w:val="clear" w:color="auto" w:fill="FFFFFF" w:themeFill="background1"/>
            <w:hideMark/>
          </w:tcPr>
          <w:p w14:paraId="1D70C1B7" w14:textId="77777777" w:rsidR="00C97641" w:rsidRPr="0097436D" w:rsidRDefault="00C97641" w:rsidP="00727B5C">
            <w:pPr>
              <w:jc w:val="right"/>
              <w:rPr>
                <w:rFonts w:ascii="Calibri" w:eastAsia="Times New Roman" w:hAnsi="Calibri" w:cs="Calibri"/>
                <w:sz w:val="18"/>
                <w:szCs w:val="18"/>
              </w:rPr>
            </w:pPr>
            <w:r w:rsidRPr="0097436D">
              <w:rPr>
                <w:rFonts w:ascii="Calibri" w:eastAsia="Times New Roman" w:hAnsi="Calibri" w:cstheme="minorHAnsi"/>
                <w:sz w:val="18"/>
                <w:szCs w:val="18"/>
              </w:rPr>
              <w:t>75%</w:t>
            </w:r>
          </w:p>
        </w:tc>
        <w:tc>
          <w:tcPr>
            <w:tcW w:w="1429" w:type="dxa"/>
            <w:shd w:val="clear" w:color="auto" w:fill="FFFFFF" w:themeFill="background1"/>
            <w:hideMark/>
          </w:tcPr>
          <w:p w14:paraId="09C44C8C" w14:textId="77777777" w:rsidR="00C97641" w:rsidRPr="0097436D" w:rsidRDefault="00C97641" w:rsidP="00727B5C">
            <w:pPr>
              <w:jc w:val="right"/>
              <w:rPr>
                <w:rFonts w:ascii="Calibri" w:eastAsia="Times New Roman" w:hAnsi="Calibri" w:cs="Calibri"/>
                <w:sz w:val="18"/>
                <w:szCs w:val="18"/>
              </w:rPr>
            </w:pPr>
            <w:r w:rsidRPr="0097436D">
              <w:rPr>
                <w:rFonts w:ascii="Calibri" w:eastAsia="Times New Roman" w:hAnsi="Calibri" w:cstheme="minorHAnsi"/>
                <w:sz w:val="18"/>
                <w:szCs w:val="18"/>
              </w:rPr>
              <w:t>25%</w:t>
            </w:r>
          </w:p>
        </w:tc>
      </w:tr>
      <w:tr w:rsidR="0097436D" w:rsidRPr="0097436D" w14:paraId="49EF0693" w14:textId="77777777" w:rsidTr="008A0339">
        <w:trPr>
          <w:cnfStyle w:val="000000100000" w:firstRow="0" w:lastRow="0" w:firstColumn="0" w:lastColumn="0" w:oddVBand="0" w:evenVBand="0" w:oddHBand="1" w:evenHBand="0" w:firstRowFirstColumn="0" w:firstRowLastColumn="0" w:lastRowFirstColumn="0" w:lastRowLastColumn="0"/>
          <w:trHeight w:val="103"/>
        </w:trPr>
        <w:tc>
          <w:tcPr>
            <w:tcW w:w="13011" w:type="dxa"/>
            <w:gridSpan w:val="10"/>
            <w:vAlign w:val="center"/>
          </w:tcPr>
          <w:p w14:paraId="5A8C0D81" w14:textId="00F3265B" w:rsidR="00DD190D" w:rsidRPr="0097436D" w:rsidRDefault="00DD190D" w:rsidP="008D5B3B">
            <w:pPr>
              <w:rPr>
                <w:rFonts w:ascii="Calibri" w:eastAsia="Times New Roman" w:hAnsi="Calibri" w:cstheme="minorHAnsi"/>
                <w:b/>
                <w:bCs/>
                <w:sz w:val="18"/>
                <w:szCs w:val="18"/>
              </w:rPr>
            </w:pPr>
            <w:r w:rsidRPr="0097436D">
              <w:rPr>
                <w:rFonts w:ascii="Calibri" w:eastAsia="Times New Roman" w:hAnsi="Calibri" w:cstheme="minorHAnsi"/>
                <w:b/>
                <w:bCs/>
                <w:sz w:val="18"/>
                <w:szCs w:val="18"/>
              </w:rPr>
              <w:t>Installation</w:t>
            </w:r>
          </w:p>
        </w:tc>
      </w:tr>
      <w:tr w:rsidR="0097436D" w:rsidRPr="0097436D" w14:paraId="201D2A3D" w14:textId="77777777" w:rsidTr="009B514E">
        <w:trPr>
          <w:trHeight w:val="20"/>
        </w:trPr>
        <w:tc>
          <w:tcPr>
            <w:tcW w:w="1440" w:type="dxa"/>
            <w:vMerge w:val="restart"/>
            <w:shd w:val="clear" w:color="auto" w:fill="FFFFFF" w:themeFill="background1"/>
            <w:vAlign w:val="center"/>
            <w:hideMark/>
          </w:tcPr>
          <w:p w14:paraId="3EEA537F" w14:textId="19CF65A4" w:rsidR="00DD190D" w:rsidRPr="0097436D" w:rsidRDefault="00DD190D" w:rsidP="00A76EE0">
            <w:pPr>
              <w:rPr>
                <w:rFonts w:ascii="Calibri" w:eastAsia="Times New Roman" w:hAnsi="Calibri" w:cs="Calibri"/>
                <w:b/>
                <w:bCs/>
                <w:sz w:val="18"/>
                <w:szCs w:val="18"/>
              </w:rPr>
            </w:pPr>
            <w:r w:rsidRPr="0097436D">
              <w:rPr>
                <w:rFonts w:ascii="Calibri" w:eastAsia="Times New Roman" w:hAnsi="Calibri" w:cs="Calibri"/>
                <w:b/>
                <w:bCs/>
                <w:sz w:val="18"/>
                <w:szCs w:val="18"/>
              </w:rPr>
              <w:t>All respondents</w:t>
            </w:r>
          </w:p>
        </w:tc>
        <w:tc>
          <w:tcPr>
            <w:tcW w:w="1535" w:type="dxa"/>
            <w:gridSpan w:val="2"/>
            <w:vMerge w:val="restart"/>
            <w:shd w:val="clear" w:color="auto" w:fill="FFFFFF" w:themeFill="background1"/>
            <w:hideMark/>
          </w:tcPr>
          <w:p w14:paraId="7BC2902A" w14:textId="77777777" w:rsidR="00174426" w:rsidRPr="0097436D" w:rsidRDefault="00DD190D" w:rsidP="00727B5C">
            <w:pPr>
              <w:jc w:val="right"/>
              <w:rPr>
                <w:rFonts w:ascii="Calibri" w:eastAsia="Times New Roman" w:hAnsi="Calibri" w:cstheme="minorHAnsi"/>
                <w:sz w:val="18"/>
                <w:szCs w:val="18"/>
              </w:rPr>
            </w:pPr>
            <w:r w:rsidRPr="0097436D">
              <w:rPr>
                <w:rFonts w:ascii="Calibri" w:eastAsia="Times New Roman" w:hAnsi="Calibri" w:cstheme="minorHAnsi"/>
                <w:sz w:val="18"/>
                <w:szCs w:val="18"/>
              </w:rPr>
              <w:t xml:space="preserve">% of </w:t>
            </w:r>
          </w:p>
          <w:p w14:paraId="3E91FE90" w14:textId="1DA5C6A6" w:rsidR="00DD190D" w:rsidRPr="0097436D" w:rsidRDefault="00DD190D" w:rsidP="00727B5C">
            <w:pPr>
              <w:jc w:val="right"/>
              <w:rPr>
                <w:rFonts w:ascii="Calibri" w:eastAsia="Times New Roman" w:hAnsi="Calibri" w:cs="Calibri"/>
                <w:sz w:val="18"/>
                <w:szCs w:val="18"/>
              </w:rPr>
            </w:pPr>
            <w:r w:rsidRPr="0097436D">
              <w:rPr>
                <w:rFonts w:ascii="Calibri" w:eastAsia="Times New Roman" w:hAnsi="Calibri" w:cstheme="minorHAnsi"/>
                <w:sz w:val="18"/>
                <w:szCs w:val="18"/>
              </w:rPr>
              <w:t>respondents for whom WTP &gt;$0</w:t>
            </w:r>
          </w:p>
        </w:tc>
        <w:tc>
          <w:tcPr>
            <w:tcW w:w="1426" w:type="dxa"/>
            <w:shd w:val="clear" w:color="auto" w:fill="FFFFFF" w:themeFill="background1"/>
            <w:hideMark/>
          </w:tcPr>
          <w:p w14:paraId="01DFA279" w14:textId="77777777" w:rsidR="00DD190D" w:rsidRPr="0097436D" w:rsidRDefault="00DD190D" w:rsidP="00727B5C">
            <w:pPr>
              <w:jc w:val="right"/>
              <w:rPr>
                <w:rFonts w:ascii="Calibri" w:eastAsia="Times New Roman" w:hAnsi="Calibri" w:cs="Calibri"/>
                <w:sz w:val="18"/>
                <w:szCs w:val="18"/>
              </w:rPr>
            </w:pPr>
            <w:r w:rsidRPr="0097436D">
              <w:rPr>
                <w:rFonts w:ascii="Calibri" w:eastAsia="Times New Roman" w:hAnsi="Calibri" w:cstheme="minorHAnsi"/>
                <w:sz w:val="18"/>
                <w:szCs w:val="18"/>
              </w:rPr>
              <w:t>Don’t know</w:t>
            </w:r>
          </w:p>
        </w:tc>
        <w:tc>
          <w:tcPr>
            <w:tcW w:w="1441" w:type="dxa"/>
            <w:shd w:val="clear" w:color="auto" w:fill="FFFFFF" w:themeFill="background1"/>
            <w:vAlign w:val="center"/>
            <w:hideMark/>
          </w:tcPr>
          <w:p w14:paraId="7B68AC5B" w14:textId="77777777" w:rsidR="00DD190D" w:rsidRPr="0097436D" w:rsidRDefault="00DD190D" w:rsidP="00CE1631">
            <w:pPr>
              <w:jc w:val="right"/>
              <w:rPr>
                <w:rFonts w:ascii="Calibri" w:eastAsia="Times New Roman" w:hAnsi="Calibri" w:cs="Calibri"/>
                <w:sz w:val="18"/>
                <w:szCs w:val="18"/>
              </w:rPr>
            </w:pPr>
            <w:r w:rsidRPr="0097436D">
              <w:rPr>
                <w:rFonts w:ascii="Calibri" w:eastAsia="Times New Roman" w:hAnsi="Calibri" w:cstheme="minorHAnsi"/>
                <w:sz w:val="18"/>
                <w:szCs w:val="18"/>
              </w:rPr>
              <w:t>3%</w:t>
            </w:r>
          </w:p>
        </w:tc>
        <w:tc>
          <w:tcPr>
            <w:tcW w:w="1429" w:type="dxa"/>
            <w:shd w:val="clear" w:color="auto" w:fill="FFFFFF" w:themeFill="background1"/>
            <w:vAlign w:val="center"/>
            <w:hideMark/>
          </w:tcPr>
          <w:p w14:paraId="79A92C4C" w14:textId="77777777" w:rsidR="00DD190D" w:rsidRPr="0097436D" w:rsidRDefault="00DD190D" w:rsidP="00CE1631">
            <w:pPr>
              <w:jc w:val="right"/>
              <w:rPr>
                <w:rFonts w:ascii="Calibri" w:eastAsia="Times New Roman" w:hAnsi="Calibri" w:cs="Calibri"/>
                <w:sz w:val="18"/>
                <w:szCs w:val="18"/>
              </w:rPr>
            </w:pPr>
            <w:r w:rsidRPr="0097436D">
              <w:rPr>
                <w:rFonts w:ascii="Calibri" w:eastAsia="Times New Roman" w:hAnsi="Calibri" w:cstheme="minorHAnsi"/>
                <w:sz w:val="18"/>
                <w:szCs w:val="18"/>
              </w:rPr>
              <w:t>4%</w:t>
            </w:r>
          </w:p>
        </w:tc>
        <w:tc>
          <w:tcPr>
            <w:tcW w:w="1441" w:type="dxa"/>
            <w:shd w:val="clear" w:color="auto" w:fill="FFFFFF" w:themeFill="background1"/>
            <w:vAlign w:val="center"/>
            <w:hideMark/>
          </w:tcPr>
          <w:p w14:paraId="6A155F82" w14:textId="77777777" w:rsidR="00DD190D" w:rsidRPr="0097436D" w:rsidRDefault="00DD190D" w:rsidP="00CE1631">
            <w:pPr>
              <w:jc w:val="right"/>
              <w:rPr>
                <w:rFonts w:ascii="Calibri" w:eastAsia="Times New Roman" w:hAnsi="Calibri" w:cs="Calibri"/>
                <w:sz w:val="18"/>
                <w:szCs w:val="18"/>
              </w:rPr>
            </w:pPr>
            <w:r w:rsidRPr="0097436D">
              <w:rPr>
                <w:rFonts w:ascii="Calibri" w:eastAsia="Times New Roman" w:hAnsi="Calibri" w:cstheme="minorHAnsi"/>
                <w:sz w:val="18"/>
                <w:szCs w:val="18"/>
              </w:rPr>
              <w:t>3%</w:t>
            </w:r>
          </w:p>
        </w:tc>
        <w:tc>
          <w:tcPr>
            <w:tcW w:w="1429" w:type="dxa"/>
            <w:shd w:val="clear" w:color="auto" w:fill="FFFFFF" w:themeFill="background1"/>
            <w:vAlign w:val="center"/>
            <w:hideMark/>
          </w:tcPr>
          <w:p w14:paraId="50FE00D3" w14:textId="77777777" w:rsidR="00DD190D" w:rsidRPr="0097436D" w:rsidRDefault="00DD190D" w:rsidP="00CE1631">
            <w:pPr>
              <w:jc w:val="right"/>
              <w:rPr>
                <w:rFonts w:ascii="Calibri" w:eastAsia="Times New Roman" w:hAnsi="Calibri" w:cs="Calibri"/>
                <w:sz w:val="18"/>
                <w:szCs w:val="18"/>
              </w:rPr>
            </w:pPr>
            <w:r w:rsidRPr="0097436D">
              <w:rPr>
                <w:rFonts w:ascii="Calibri" w:eastAsia="Times New Roman" w:hAnsi="Calibri" w:cstheme="minorHAnsi"/>
                <w:sz w:val="18"/>
                <w:szCs w:val="18"/>
              </w:rPr>
              <w:t>3%</w:t>
            </w:r>
          </w:p>
        </w:tc>
        <w:tc>
          <w:tcPr>
            <w:tcW w:w="1441" w:type="dxa"/>
            <w:shd w:val="clear" w:color="auto" w:fill="FFFFFF" w:themeFill="background1"/>
            <w:vAlign w:val="center"/>
            <w:hideMark/>
          </w:tcPr>
          <w:p w14:paraId="3B728F7F" w14:textId="77777777" w:rsidR="00DD190D" w:rsidRPr="0097436D" w:rsidRDefault="00DD190D" w:rsidP="00CE1631">
            <w:pPr>
              <w:jc w:val="right"/>
              <w:rPr>
                <w:rFonts w:ascii="Calibri" w:eastAsia="Times New Roman" w:hAnsi="Calibri" w:cs="Calibri"/>
                <w:sz w:val="18"/>
                <w:szCs w:val="18"/>
              </w:rPr>
            </w:pPr>
            <w:r w:rsidRPr="0097436D">
              <w:rPr>
                <w:rFonts w:ascii="Calibri" w:eastAsia="Times New Roman" w:hAnsi="Calibri" w:cstheme="minorHAnsi"/>
                <w:sz w:val="18"/>
                <w:szCs w:val="18"/>
              </w:rPr>
              <w:t>0%</w:t>
            </w:r>
          </w:p>
        </w:tc>
        <w:tc>
          <w:tcPr>
            <w:tcW w:w="1429" w:type="dxa"/>
            <w:shd w:val="clear" w:color="auto" w:fill="FFFFFF" w:themeFill="background1"/>
            <w:vAlign w:val="center"/>
            <w:hideMark/>
          </w:tcPr>
          <w:p w14:paraId="34F7C3BE" w14:textId="77777777" w:rsidR="00DD190D" w:rsidRPr="0097436D" w:rsidRDefault="00DD190D" w:rsidP="00CE1631">
            <w:pPr>
              <w:jc w:val="right"/>
              <w:rPr>
                <w:rFonts w:ascii="Calibri" w:eastAsia="Times New Roman" w:hAnsi="Calibri" w:cs="Calibri"/>
                <w:sz w:val="18"/>
                <w:szCs w:val="18"/>
              </w:rPr>
            </w:pPr>
            <w:r w:rsidRPr="0097436D">
              <w:rPr>
                <w:rFonts w:ascii="Calibri" w:eastAsia="Times New Roman" w:hAnsi="Calibri" w:cstheme="minorHAnsi"/>
                <w:sz w:val="18"/>
                <w:szCs w:val="18"/>
              </w:rPr>
              <w:t>0%</w:t>
            </w:r>
          </w:p>
        </w:tc>
      </w:tr>
      <w:tr w:rsidR="0097436D" w:rsidRPr="0097436D" w14:paraId="58279AEB" w14:textId="77777777" w:rsidTr="009B514E">
        <w:trPr>
          <w:cnfStyle w:val="000000100000" w:firstRow="0" w:lastRow="0" w:firstColumn="0" w:lastColumn="0" w:oddVBand="0" w:evenVBand="0" w:oddHBand="1" w:evenHBand="0" w:firstRowFirstColumn="0" w:firstRowLastColumn="0" w:lastRowFirstColumn="0" w:lastRowLastColumn="0"/>
          <w:trHeight w:val="20"/>
        </w:trPr>
        <w:tc>
          <w:tcPr>
            <w:tcW w:w="1440" w:type="dxa"/>
            <w:vMerge/>
            <w:shd w:val="clear" w:color="auto" w:fill="FFFFFF" w:themeFill="background1"/>
            <w:vAlign w:val="center"/>
            <w:hideMark/>
          </w:tcPr>
          <w:p w14:paraId="19EA3450" w14:textId="77777777" w:rsidR="00DD190D" w:rsidRPr="0097436D" w:rsidRDefault="00DD190D" w:rsidP="00A76EE0">
            <w:pPr>
              <w:rPr>
                <w:rFonts w:ascii="Calibri" w:eastAsia="Times New Roman" w:hAnsi="Calibri" w:cs="Calibri"/>
                <w:b/>
                <w:bCs/>
                <w:sz w:val="18"/>
                <w:szCs w:val="18"/>
              </w:rPr>
            </w:pPr>
          </w:p>
        </w:tc>
        <w:tc>
          <w:tcPr>
            <w:tcW w:w="1535" w:type="dxa"/>
            <w:gridSpan w:val="2"/>
            <w:vMerge/>
            <w:shd w:val="clear" w:color="auto" w:fill="FFFFFF" w:themeFill="background1"/>
            <w:hideMark/>
          </w:tcPr>
          <w:p w14:paraId="48E5A5D9" w14:textId="77777777" w:rsidR="00DD190D" w:rsidRPr="0097436D" w:rsidRDefault="00DD190D" w:rsidP="00727B5C">
            <w:pPr>
              <w:jc w:val="right"/>
              <w:rPr>
                <w:rFonts w:ascii="Calibri" w:eastAsia="Times New Roman" w:hAnsi="Calibri" w:cs="Calibri"/>
                <w:sz w:val="18"/>
                <w:szCs w:val="18"/>
              </w:rPr>
            </w:pPr>
          </w:p>
        </w:tc>
        <w:tc>
          <w:tcPr>
            <w:tcW w:w="1426" w:type="dxa"/>
            <w:shd w:val="clear" w:color="auto" w:fill="FFFFFF" w:themeFill="background1"/>
            <w:hideMark/>
          </w:tcPr>
          <w:p w14:paraId="2D1845EF" w14:textId="77777777" w:rsidR="00DD190D" w:rsidRPr="0097436D" w:rsidRDefault="00DD190D" w:rsidP="00727B5C">
            <w:pPr>
              <w:jc w:val="right"/>
              <w:rPr>
                <w:rFonts w:ascii="Calibri" w:eastAsia="Times New Roman" w:hAnsi="Calibri" w:cs="Calibri"/>
                <w:sz w:val="18"/>
                <w:szCs w:val="18"/>
              </w:rPr>
            </w:pPr>
            <w:r w:rsidRPr="0097436D">
              <w:rPr>
                <w:rFonts w:ascii="Calibri" w:eastAsia="Times New Roman" w:hAnsi="Calibri" w:cstheme="minorHAnsi"/>
                <w:sz w:val="18"/>
                <w:szCs w:val="18"/>
              </w:rPr>
              <w:t>No</w:t>
            </w:r>
          </w:p>
        </w:tc>
        <w:tc>
          <w:tcPr>
            <w:tcW w:w="1441" w:type="dxa"/>
            <w:shd w:val="clear" w:color="auto" w:fill="FFFFFF" w:themeFill="background1"/>
            <w:vAlign w:val="center"/>
            <w:hideMark/>
          </w:tcPr>
          <w:p w14:paraId="173F9BF9" w14:textId="77777777" w:rsidR="00DD190D" w:rsidRPr="0097436D" w:rsidRDefault="00DD190D" w:rsidP="00CE1631">
            <w:pPr>
              <w:jc w:val="right"/>
              <w:rPr>
                <w:rFonts w:ascii="Calibri" w:eastAsia="Times New Roman" w:hAnsi="Calibri" w:cs="Calibri"/>
                <w:sz w:val="18"/>
                <w:szCs w:val="18"/>
              </w:rPr>
            </w:pPr>
            <w:r w:rsidRPr="0097436D">
              <w:rPr>
                <w:rFonts w:ascii="Calibri" w:eastAsia="Times New Roman" w:hAnsi="Calibri" w:cstheme="minorHAnsi"/>
                <w:sz w:val="18"/>
                <w:szCs w:val="18"/>
              </w:rPr>
              <w:t>11%</w:t>
            </w:r>
          </w:p>
        </w:tc>
        <w:tc>
          <w:tcPr>
            <w:tcW w:w="1429" w:type="dxa"/>
            <w:shd w:val="clear" w:color="auto" w:fill="FFFFFF" w:themeFill="background1"/>
            <w:vAlign w:val="center"/>
            <w:hideMark/>
          </w:tcPr>
          <w:p w14:paraId="7E4F5122" w14:textId="77777777" w:rsidR="00DD190D" w:rsidRPr="0097436D" w:rsidRDefault="00DD190D" w:rsidP="00CE1631">
            <w:pPr>
              <w:jc w:val="right"/>
              <w:rPr>
                <w:rFonts w:ascii="Calibri" w:eastAsia="Times New Roman" w:hAnsi="Calibri" w:cs="Calibri"/>
                <w:sz w:val="18"/>
                <w:szCs w:val="18"/>
              </w:rPr>
            </w:pPr>
            <w:r w:rsidRPr="0097436D">
              <w:rPr>
                <w:rFonts w:ascii="Calibri" w:eastAsia="Times New Roman" w:hAnsi="Calibri" w:cstheme="minorHAnsi"/>
                <w:sz w:val="18"/>
                <w:szCs w:val="18"/>
              </w:rPr>
              <w:t>11%</w:t>
            </w:r>
          </w:p>
        </w:tc>
        <w:tc>
          <w:tcPr>
            <w:tcW w:w="1441" w:type="dxa"/>
            <w:shd w:val="clear" w:color="auto" w:fill="FFFFFF" w:themeFill="background1"/>
            <w:vAlign w:val="center"/>
            <w:hideMark/>
          </w:tcPr>
          <w:p w14:paraId="43E86F9A" w14:textId="77777777" w:rsidR="00DD190D" w:rsidRPr="0097436D" w:rsidRDefault="00DD190D" w:rsidP="00CE1631">
            <w:pPr>
              <w:jc w:val="right"/>
              <w:rPr>
                <w:rFonts w:ascii="Calibri" w:eastAsia="Times New Roman" w:hAnsi="Calibri" w:cs="Calibri"/>
                <w:sz w:val="18"/>
                <w:szCs w:val="18"/>
              </w:rPr>
            </w:pPr>
            <w:r w:rsidRPr="0097436D">
              <w:rPr>
                <w:rFonts w:ascii="Calibri" w:eastAsia="Times New Roman" w:hAnsi="Calibri" w:cstheme="minorHAnsi"/>
                <w:sz w:val="18"/>
                <w:szCs w:val="18"/>
              </w:rPr>
              <w:t>9%</w:t>
            </w:r>
          </w:p>
        </w:tc>
        <w:tc>
          <w:tcPr>
            <w:tcW w:w="1429" w:type="dxa"/>
            <w:shd w:val="clear" w:color="auto" w:fill="FFFFFF" w:themeFill="background1"/>
            <w:vAlign w:val="center"/>
            <w:hideMark/>
          </w:tcPr>
          <w:p w14:paraId="470E304D" w14:textId="77777777" w:rsidR="00DD190D" w:rsidRPr="0097436D" w:rsidRDefault="00DD190D" w:rsidP="00CE1631">
            <w:pPr>
              <w:jc w:val="right"/>
              <w:rPr>
                <w:rFonts w:ascii="Calibri" w:eastAsia="Times New Roman" w:hAnsi="Calibri" w:cs="Calibri"/>
                <w:sz w:val="18"/>
                <w:szCs w:val="18"/>
              </w:rPr>
            </w:pPr>
            <w:r w:rsidRPr="0097436D">
              <w:rPr>
                <w:rFonts w:ascii="Calibri" w:eastAsia="Times New Roman" w:hAnsi="Calibri" w:cstheme="minorHAnsi"/>
                <w:sz w:val="18"/>
                <w:szCs w:val="18"/>
              </w:rPr>
              <w:t>10%</w:t>
            </w:r>
          </w:p>
        </w:tc>
        <w:tc>
          <w:tcPr>
            <w:tcW w:w="1441" w:type="dxa"/>
            <w:shd w:val="clear" w:color="auto" w:fill="FFFFFF" w:themeFill="background1"/>
            <w:vAlign w:val="center"/>
            <w:hideMark/>
          </w:tcPr>
          <w:p w14:paraId="065FCD26" w14:textId="77777777" w:rsidR="00DD190D" w:rsidRPr="0097436D" w:rsidRDefault="00DD190D" w:rsidP="00CE1631">
            <w:pPr>
              <w:jc w:val="right"/>
              <w:rPr>
                <w:rFonts w:ascii="Calibri" w:eastAsia="Times New Roman" w:hAnsi="Calibri" w:cs="Calibri"/>
                <w:sz w:val="18"/>
                <w:szCs w:val="18"/>
              </w:rPr>
            </w:pPr>
            <w:r w:rsidRPr="0097436D">
              <w:rPr>
                <w:rFonts w:ascii="Calibri" w:eastAsia="Times New Roman" w:hAnsi="Calibri" w:cstheme="minorHAnsi"/>
                <w:sz w:val="18"/>
                <w:szCs w:val="18"/>
              </w:rPr>
              <w:t>22%</w:t>
            </w:r>
          </w:p>
        </w:tc>
        <w:tc>
          <w:tcPr>
            <w:tcW w:w="1429" w:type="dxa"/>
            <w:shd w:val="clear" w:color="auto" w:fill="FFFFFF" w:themeFill="background1"/>
            <w:vAlign w:val="center"/>
            <w:hideMark/>
          </w:tcPr>
          <w:p w14:paraId="244DCFBF" w14:textId="77777777" w:rsidR="00DD190D" w:rsidRPr="0097436D" w:rsidRDefault="00DD190D" w:rsidP="00CE1631">
            <w:pPr>
              <w:jc w:val="right"/>
              <w:rPr>
                <w:rFonts w:ascii="Calibri" w:eastAsia="Times New Roman" w:hAnsi="Calibri" w:cs="Calibri"/>
                <w:sz w:val="18"/>
                <w:szCs w:val="18"/>
              </w:rPr>
            </w:pPr>
            <w:r w:rsidRPr="0097436D">
              <w:rPr>
                <w:rFonts w:ascii="Calibri" w:eastAsia="Times New Roman" w:hAnsi="Calibri" w:cstheme="minorHAnsi"/>
                <w:sz w:val="18"/>
                <w:szCs w:val="18"/>
              </w:rPr>
              <w:t>25%</w:t>
            </w:r>
          </w:p>
        </w:tc>
      </w:tr>
      <w:tr w:rsidR="0097436D" w:rsidRPr="0097436D" w14:paraId="2063FB80" w14:textId="77777777" w:rsidTr="009B514E">
        <w:trPr>
          <w:trHeight w:val="20"/>
        </w:trPr>
        <w:tc>
          <w:tcPr>
            <w:tcW w:w="1440" w:type="dxa"/>
            <w:vMerge/>
            <w:shd w:val="clear" w:color="auto" w:fill="FFFFFF" w:themeFill="background1"/>
            <w:vAlign w:val="center"/>
            <w:hideMark/>
          </w:tcPr>
          <w:p w14:paraId="026EFC9F" w14:textId="77777777" w:rsidR="00DD190D" w:rsidRPr="0097436D" w:rsidRDefault="00DD190D" w:rsidP="00A76EE0">
            <w:pPr>
              <w:rPr>
                <w:rFonts w:ascii="Calibri" w:eastAsia="Times New Roman" w:hAnsi="Calibri" w:cs="Calibri"/>
                <w:b/>
                <w:bCs/>
                <w:sz w:val="18"/>
                <w:szCs w:val="18"/>
              </w:rPr>
            </w:pPr>
          </w:p>
        </w:tc>
        <w:tc>
          <w:tcPr>
            <w:tcW w:w="1535" w:type="dxa"/>
            <w:gridSpan w:val="2"/>
            <w:vMerge/>
            <w:shd w:val="clear" w:color="auto" w:fill="FFFFFF" w:themeFill="background1"/>
            <w:hideMark/>
          </w:tcPr>
          <w:p w14:paraId="76DE0BAB" w14:textId="77777777" w:rsidR="00DD190D" w:rsidRPr="0097436D" w:rsidRDefault="00DD190D" w:rsidP="00727B5C">
            <w:pPr>
              <w:jc w:val="right"/>
              <w:rPr>
                <w:rFonts w:ascii="Calibri" w:eastAsia="Times New Roman" w:hAnsi="Calibri" w:cs="Calibri"/>
                <w:sz w:val="18"/>
                <w:szCs w:val="18"/>
              </w:rPr>
            </w:pPr>
          </w:p>
        </w:tc>
        <w:tc>
          <w:tcPr>
            <w:tcW w:w="1426" w:type="dxa"/>
            <w:shd w:val="clear" w:color="auto" w:fill="FFFFFF" w:themeFill="background1"/>
            <w:hideMark/>
          </w:tcPr>
          <w:p w14:paraId="3F7289E6" w14:textId="77777777" w:rsidR="00DD190D" w:rsidRPr="0097436D" w:rsidRDefault="00DD190D" w:rsidP="00727B5C">
            <w:pPr>
              <w:jc w:val="right"/>
              <w:rPr>
                <w:rFonts w:ascii="Calibri" w:eastAsia="Times New Roman" w:hAnsi="Calibri" w:cs="Calibri"/>
                <w:sz w:val="18"/>
                <w:szCs w:val="18"/>
              </w:rPr>
            </w:pPr>
            <w:r w:rsidRPr="0097436D">
              <w:rPr>
                <w:rFonts w:ascii="Calibri" w:eastAsia="Times New Roman" w:hAnsi="Calibri" w:cstheme="minorHAnsi"/>
                <w:sz w:val="18"/>
                <w:szCs w:val="18"/>
              </w:rPr>
              <w:t>Yes</w:t>
            </w:r>
          </w:p>
        </w:tc>
        <w:tc>
          <w:tcPr>
            <w:tcW w:w="1441" w:type="dxa"/>
            <w:shd w:val="clear" w:color="auto" w:fill="FFFFFF" w:themeFill="background1"/>
            <w:vAlign w:val="center"/>
            <w:hideMark/>
          </w:tcPr>
          <w:p w14:paraId="282100D1" w14:textId="77777777" w:rsidR="00DD190D" w:rsidRPr="0097436D" w:rsidRDefault="00DD190D" w:rsidP="00CE1631">
            <w:pPr>
              <w:jc w:val="right"/>
              <w:rPr>
                <w:rFonts w:ascii="Calibri" w:eastAsia="Times New Roman" w:hAnsi="Calibri" w:cs="Calibri"/>
                <w:sz w:val="18"/>
                <w:szCs w:val="18"/>
              </w:rPr>
            </w:pPr>
            <w:r w:rsidRPr="0097436D">
              <w:rPr>
                <w:rFonts w:ascii="Calibri" w:eastAsia="Times New Roman" w:hAnsi="Calibri" w:cstheme="minorHAnsi"/>
                <w:sz w:val="18"/>
                <w:szCs w:val="18"/>
              </w:rPr>
              <w:t>86%</w:t>
            </w:r>
          </w:p>
        </w:tc>
        <w:tc>
          <w:tcPr>
            <w:tcW w:w="1429" w:type="dxa"/>
            <w:shd w:val="clear" w:color="auto" w:fill="FFFFFF" w:themeFill="background1"/>
            <w:vAlign w:val="center"/>
            <w:hideMark/>
          </w:tcPr>
          <w:p w14:paraId="1529179D" w14:textId="77777777" w:rsidR="00DD190D" w:rsidRPr="0097436D" w:rsidRDefault="00DD190D" w:rsidP="00CE1631">
            <w:pPr>
              <w:jc w:val="right"/>
              <w:rPr>
                <w:rFonts w:ascii="Calibri" w:eastAsia="Times New Roman" w:hAnsi="Calibri" w:cs="Calibri"/>
                <w:sz w:val="18"/>
                <w:szCs w:val="18"/>
              </w:rPr>
            </w:pPr>
            <w:r w:rsidRPr="0097436D">
              <w:rPr>
                <w:rFonts w:ascii="Calibri" w:eastAsia="Times New Roman" w:hAnsi="Calibri" w:cstheme="minorHAnsi"/>
                <w:sz w:val="18"/>
                <w:szCs w:val="18"/>
              </w:rPr>
              <w:t>85%</w:t>
            </w:r>
          </w:p>
        </w:tc>
        <w:tc>
          <w:tcPr>
            <w:tcW w:w="1441" w:type="dxa"/>
            <w:shd w:val="clear" w:color="auto" w:fill="FFFFFF" w:themeFill="background1"/>
            <w:vAlign w:val="center"/>
            <w:hideMark/>
          </w:tcPr>
          <w:p w14:paraId="647B92A9" w14:textId="77777777" w:rsidR="00DD190D" w:rsidRPr="0097436D" w:rsidRDefault="00DD190D" w:rsidP="00CE1631">
            <w:pPr>
              <w:jc w:val="right"/>
              <w:rPr>
                <w:rFonts w:ascii="Calibri" w:eastAsia="Times New Roman" w:hAnsi="Calibri" w:cs="Calibri"/>
                <w:sz w:val="18"/>
                <w:szCs w:val="18"/>
              </w:rPr>
            </w:pPr>
            <w:r w:rsidRPr="0097436D">
              <w:rPr>
                <w:rFonts w:ascii="Calibri" w:eastAsia="Times New Roman" w:hAnsi="Calibri" w:cstheme="minorHAnsi"/>
                <w:sz w:val="18"/>
                <w:szCs w:val="18"/>
              </w:rPr>
              <w:t>88%</w:t>
            </w:r>
          </w:p>
        </w:tc>
        <w:tc>
          <w:tcPr>
            <w:tcW w:w="1429" w:type="dxa"/>
            <w:shd w:val="clear" w:color="auto" w:fill="FFFFFF" w:themeFill="background1"/>
            <w:vAlign w:val="center"/>
            <w:hideMark/>
          </w:tcPr>
          <w:p w14:paraId="73B6592C" w14:textId="77777777" w:rsidR="00DD190D" w:rsidRPr="0097436D" w:rsidRDefault="00DD190D" w:rsidP="00CE1631">
            <w:pPr>
              <w:jc w:val="right"/>
              <w:rPr>
                <w:rFonts w:ascii="Calibri" w:eastAsia="Times New Roman" w:hAnsi="Calibri" w:cs="Calibri"/>
                <w:sz w:val="18"/>
                <w:szCs w:val="18"/>
              </w:rPr>
            </w:pPr>
            <w:r w:rsidRPr="0097436D">
              <w:rPr>
                <w:rFonts w:ascii="Calibri" w:eastAsia="Times New Roman" w:hAnsi="Calibri" w:cstheme="minorHAnsi"/>
                <w:sz w:val="18"/>
                <w:szCs w:val="18"/>
              </w:rPr>
              <w:t>87%</w:t>
            </w:r>
          </w:p>
        </w:tc>
        <w:tc>
          <w:tcPr>
            <w:tcW w:w="1441" w:type="dxa"/>
            <w:shd w:val="clear" w:color="auto" w:fill="FFFFFF" w:themeFill="background1"/>
            <w:vAlign w:val="center"/>
            <w:hideMark/>
          </w:tcPr>
          <w:p w14:paraId="3587EFE3" w14:textId="77777777" w:rsidR="00DD190D" w:rsidRPr="0097436D" w:rsidRDefault="00DD190D" w:rsidP="00CE1631">
            <w:pPr>
              <w:jc w:val="right"/>
              <w:rPr>
                <w:rFonts w:ascii="Calibri" w:eastAsia="Times New Roman" w:hAnsi="Calibri" w:cs="Calibri"/>
                <w:sz w:val="18"/>
                <w:szCs w:val="18"/>
              </w:rPr>
            </w:pPr>
            <w:r w:rsidRPr="0097436D">
              <w:rPr>
                <w:rFonts w:ascii="Calibri" w:eastAsia="Times New Roman" w:hAnsi="Calibri" w:cstheme="minorHAnsi"/>
                <w:sz w:val="18"/>
                <w:szCs w:val="18"/>
              </w:rPr>
              <w:t>77%</w:t>
            </w:r>
          </w:p>
        </w:tc>
        <w:tc>
          <w:tcPr>
            <w:tcW w:w="1429" w:type="dxa"/>
            <w:shd w:val="clear" w:color="auto" w:fill="FFFFFF" w:themeFill="background1"/>
            <w:vAlign w:val="center"/>
            <w:hideMark/>
          </w:tcPr>
          <w:p w14:paraId="3B0A9787" w14:textId="77777777" w:rsidR="00DD190D" w:rsidRPr="0097436D" w:rsidRDefault="00DD190D" w:rsidP="00CE1631">
            <w:pPr>
              <w:jc w:val="right"/>
              <w:rPr>
                <w:rFonts w:ascii="Calibri" w:eastAsia="Times New Roman" w:hAnsi="Calibri" w:cs="Calibri"/>
                <w:sz w:val="18"/>
                <w:szCs w:val="18"/>
              </w:rPr>
            </w:pPr>
            <w:r w:rsidRPr="0097436D">
              <w:rPr>
                <w:rFonts w:ascii="Calibri" w:eastAsia="Times New Roman" w:hAnsi="Calibri" w:cstheme="minorHAnsi"/>
                <w:sz w:val="18"/>
                <w:szCs w:val="18"/>
              </w:rPr>
              <w:t>75%</w:t>
            </w:r>
          </w:p>
        </w:tc>
      </w:tr>
      <w:tr w:rsidR="0097436D" w:rsidRPr="0097436D" w14:paraId="175B4002" w14:textId="77777777" w:rsidTr="009B514E">
        <w:trPr>
          <w:cnfStyle w:val="000000100000" w:firstRow="0" w:lastRow="0" w:firstColumn="0" w:lastColumn="0" w:oddVBand="0" w:evenVBand="0" w:oddHBand="1" w:evenHBand="0" w:firstRowFirstColumn="0" w:firstRowLastColumn="0" w:lastRowFirstColumn="0" w:lastRowLastColumn="0"/>
          <w:trHeight w:val="20"/>
        </w:trPr>
        <w:tc>
          <w:tcPr>
            <w:tcW w:w="1440" w:type="dxa"/>
            <w:vMerge/>
            <w:shd w:val="clear" w:color="auto" w:fill="FFFFFF" w:themeFill="background1"/>
            <w:vAlign w:val="center"/>
            <w:hideMark/>
          </w:tcPr>
          <w:p w14:paraId="36B40EBB" w14:textId="77777777" w:rsidR="00DD190D" w:rsidRPr="0097436D" w:rsidRDefault="00DD190D" w:rsidP="00A76EE0">
            <w:pPr>
              <w:rPr>
                <w:rFonts w:ascii="Calibri" w:eastAsia="Times New Roman" w:hAnsi="Calibri" w:cs="Calibri"/>
                <w:b/>
                <w:bCs/>
                <w:sz w:val="18"/>
                <w:szCs w:val="18"/>
              </w:rPr>
            </w:pPr>
          </w:p>
        </w:tc>
        <w:tc>
          <w:tcPr>
            <w:tcW w:w="2961" w:type="dxa"/>
            <w:gridSpan w:val="3"/>
            <w:shd w:val="clear" w:color="auto" w:fill="FFFFFF" w:themeFill="background1"/>
            <w:hideMark/>
          </w:tcPr>
          <w:p w14:paraId="34A5DC5F" w14:textId="3DE5024B" w:rsidR="00DD190D" w:rsidRPr="0097436D" w:rsidRDefault="00DD190D" w:rsidP="00727B5C">
            <w:pPr>
              <w:jc w:val="right"/>
              <w:rPr>
                <w:rFonts w:ascii="Calibri" w:eastAsia="Times New Roman" w:hAnsi="Calibri" w:cs="Calibri"/>
                <w:sz w:val="18"/>
                <w:szCs w:val="18"/>
              </w:rPr>
            </w:pPr>
            <w:r w:rsidRPr="0097436D">
              <w:rPr>
                <w:rFonts w:ascii="Calibri" w:eastAsia="Times New Roman" w:hAnsi="Calibri" w:cstheme="minorHAnsi"/>
                <w:sz w:val="18"/>
                <w:szCs w:val="18"/>
              </w:rPr>
              <w:t>Mean WTP (including zeros)</w:t>
            </w:r>
          </w:p>
        </w:tc>
        <w:tc>
          <w:tcPr>
            <w:tcW w:w="1441" w:type="dxa"/>
            <w:shd w:val="clear" w:color="auto" w:fill="FFFFFF" w:themeFill="background1"/>
            <w:vAlign w:val="center"/>
            <w:hideMark/>
          </w:tcPr>
          <w:p w14:paraId="5A040A71" w14:textId="77777777" w:rsidR="00DD190D" w:rsidRPr="0097436D" w:rsidRDefault="00DD190D" w:rsidP="00CE1631">
            <w:pPr>
              <w:jc w:val="right"/>
              <w:rPr>
                <w:rFonts w:ascii="Calibri" w:eastAsia="Times New Roman" w:hAnsi="Calibri" w:cs="Calibri"/>
                <w:sz w:val="18"/>
                <w:szCs w:val="18"/>
              </w:rPr>
            </w:pPr>
            <w:r w:rsidRPr="0097436D">
              <w:rPr>
                <w:rFonts w:ascii="Calibri" w:eastAsia="Times New Roman" w:hAnsi="Calibri" w:cs="Calibri"/>
                <w:sz w:val="18"/>
                <w:szCs w:val="18"/>
              </w:rPr>
              <w:t>$8.69</w:t>
            </w:r>
          </w:p>
        </w:tc>
        <w:tc>
          <w:tcPr>
            <w:tcW w:w="1429" w:type="dxa"/>
            <w:shd w:val="clear" w:color="auto" w:fill="FFFFFF" w:themeFill="background1"/>
            <w:vAlign w:val="center"/>
            <w:hideMark/>
          </w:tcPr>
          <w:p w14:paraId="68117A66" w14:textId="77777777" w:rsidR="00DD190D" w:rsidRPr="0097436D" w:rsidRDefault="00DD190D" w:rsidP="00CE1631">
            <w:pPr>
              <w:jc w:val="right"/>
              <w:rPr>
                <w:rFonts w:ascii="Calibri" w:eastAsia="Times New Roman" w:hAnsi="Calibri" w:cs="Calibri"/>
                <w:sz w:val="18"/>
                <w:szCs w:val="18"/>
              </w:rPr>
            </w:pPr>
            <w:r w:rsidRPr="0097436D">
              <w:rPr>
                <w:rFonts w:ascii="Calibri" w:eastAsia="Times New Roman" w:hAnsi="Calibri" w:cs="Calibri"/>
                <w:sz w:val="18"/>
                <w:szCs w:val="18"/>
              </w:rPr>
              <w:t>$7.62</w:t>
            </w:r>
          </w:p>
        </w:tc>
        <w:tc>
          <w:tcPr>
            <w:tcW w:w="1441" w:type="dxa"/>
            <w:shd w:val="clear" w:color="auto" w:fill="FFFFFF" w:themeFill="background1"/>
            <w:vAlign w:val="center"/>
            <w:hideMark/>
          </w:tcPr>
          <w:p w14:paraId="019183BC" w14:textId="77777777" w:rsidR="00DD190D" w:rsidRPr="0097436D" w:rsidRDefault="00DD190D" w:rsidP="00CE1631">
            <w:pPr>
              <w:jc w:val="right"/>
              <w:rPr>
                <w:rFonts w:ascii="Calibri" w:eastAsia="Times New Roman" w:hAnsi="Calibri" w:cs="Calibri"/>
                <w:sz w:val="18"/>
                <w:szCs w:val="18"/>
              </w:rPr>
            </w:pPr>
            <w:r w:rsidRPr="0097436D">
              <w:rPr>
                <w:rFonts w:ascii="Calibri" w:eastAsia="Times New Roman" w:hAnsi="Calibri" w:cs="Calibri"/>
                <w:sz w:val="18"/>
                <w:szCs w:val="18"/>
              </w:rPr>
              <w:t>$8.79</w:t>
            </w:r>
          </w:p>
        </w:tc>
        <w:tc>
          <w:tcPr>
            <w:tcW w:w="1429" w:type="dxa"/>
            <w:shd w:val="clear" w:color="auto" w:fill="FFFFFF" w:themeFill="background1"/>
            <w:vAlign w:val="center"/>
            <w:hideMark/>
          </w:tcPr>
          <w:p w14:paraId="46776D42" w14:textId="77777777" w:rsidR="00DD190D" w:rsidRPr="0097436D" w:rsidRDefault="00DD190D" w:rsidP="00CE1631">
            <w:pPr>
              <w:jc w:val="right"/>
              <w:rPr>
                <w:rFonts w:ascii="Calibri" w:eastAsia="Times New Roman" w:hAnsi="Calibri" w:cs="Calibri"/>
                <w:sz w:val="18"/>
                <w:szCs w:val="18"/>
              </w:rPr>
            </w:pPr>
            <w:r w:rsidRPr="0097436D">
              <w:rPr>
                <w:rFonts w:ascii="Calibri" w:eastAsia="Times New Roman" w:hAnsi="Calibri" w:cs="Calibri"/>
                <w:sz w:val="18"/>
                <w:szCs w:val="18"/>
              </w:rPr>
              <w:t>$7.67</w:t>
            </w:r>
          </w:p>
        </w:tc>
        <w:tc>
          <w:tcPr>
            <w:tcW w:w="1441" w:type="dxa"/>
            <w:shd w:val="clear" w:color="auto" w:fill="FFFFFF" w:themeFill="background1"/>
            <w:vAlign w:val="center"/>
            <w:hideMark/>
          </w:tcPr>
          <w:p w14:paraId="6EA74C06" w14:textId="77777777" w:rsidR="00DD190D" w:rsidRPr="0097436D" w:rsidRDefault="00DD190D" w:rsidP="00CE1631">
            <w:pPr>
              <w:jc w:val="right"/>
              <w:rPr>
                <w:rFonts w:ascii="Calibri" w:eastAsia="Times New Roman" w:hAnsi="Calibri" w:cs="Calibri"/>
                <w:sz w:val="18"/>
                <w:szCs w:val="18"/>
              </w:rPr>
            </w:pPr>
            <w:r w:rsidRPr="0097436D">
              <w:rPr>
                <w:rFonts w:ascii="Calibri" w:eastAsia="Times New Roman" w:hAnsi="Calibri" w:cstheme="minorHAnsi"/>
                <w:sz w:val="18"/>
                <w:szCs w:val="18"/>
              </w:rPr>
              <w:t>$ 5.79</w:t>
            </w:r>
          </w:p>
        </w:tc>
        <w:tc>
          <w:tcPr>
            <w:tcW w:w="1429" w:type="dxa"/>
            <w:shd w:val="clear" w:color="auto" w:fill="FFFFFF" w:themeFill="background1"/>
            <w:vAlign w:val="center"/>
            <w:hideMark/>
          </w:tcPr>
          <w:p w14:paraId="231C7FB0" w14:textId="77777777" w:rsidR="00DD190D" w:rsidRPr="0097436D" w:rsidRDefault="00DD190D" w:rsidP="00CE1631">
            <w:pPr>
              <w:jc w:val="right"/>
              <w:rPr>
                <w:rFonts w:ascii="Calibri" w:eastAsia="Times New Roman" w:hAnsi="Calibri" w:cs="Calibri"/>
                <w:sz w:val="18"/>
                <w:szCs w:val="18"/>
              </w:rPr>
            </w:pPr>
            <w:r w:rsidRPr="0097436D">
              <w:rPr>
                <w:rFonts w:ascii="Calibri" w:eastAsia="Times New Roman" w:hAnsi="Calibri" w:cstheme="minorHAnsi"/>
                <w:sz w:val="18"/>
                <w:szCs w:val="18"/>
              </w:rPr>
              <w:t>$ 4.75</w:t>
            </w:r>
          </w:p>
        </w:tc>
      </w:tr>
      <w:tr w:rsidR="0097436D" w:rsidRPr="0097436D" w14:paraId="6BEB1349" w14:textId="77777777" w:rsidTr="009B514E">
        <w:trPr>
          <w:trHeight w:val="20"/>
        </w:trPr>
        <w:tc>
          <w:tcPr>
            <w:tcW w:w="1440" w:type="dxa"/>
            <w:vMerge/>
            <w:shd w:val="clear" w:color="auto" w:fill="FFFFFF" w:themeFill="background1"/>
            <w:vAlign w:val="center"/>
            <w:hideMark/>
          </w:tcPr>
          <w:p w14:paraId="22B341A1" w14:textId="77777777" w:rsidR="00DD190D" w:rsidRPr="0097436D" w:rsidRDefault="00DD190D" w:rsidP="00A76EE0">
            <w:pPr>
              <w:rPr>
                <w:rFonts w:ascii="Calibri" w:eastAsia="Times New Roman" w:hAnsi="Calibri" w:cs="Calibri"/>
                <w:b/>
                <w:bCs/>
                <w:sz w:val="18"/>
                <w:szCs w:val="18"/>
              </w:rPr>
            </w:pPr>
          </w:p>
        </w:tc>
        <w:tc>
          <w:tcPr>
            <w:tcW w:w="2961" w:type="dxa"/>
            <w:gridSpan w:val="3"/>
            <w:shd w:val="clear" w:color="auto" w:fill="FFFFFF" w:themeFill="background1"/>
            <w:hideMark/>
          </w:tcPr>
          <w:p w14:paraId="51E97A1B" w14:textId="7C6ACEBA" w:rsidR="00DD190D" w:rsidRPr="0097436D" w:rsidRDefault="00DD190D" w:rsidP="00727B5C">
            <w:pPr>
              <w:jc w:val="right"/>
              <w:rPr>
                <w:rFonts w:ascii="Calibri" w:eastAsia="Times New Roman" w:hAnsi="Calibri" w:cs="Calibri"/>
                <w:sz w:val="18"/>
                <w:szCs w:val="18"/>
              </w:rPr>
            </w:pPr>
            <w:r w:rsidRPr="0097436D">
              <w:rPr>
                <w:rFonts w:ascii="Calibri" w:eastAsia="Times New Roman" w:hAnsi="Calibri" w:cstheme="minorHAnsi"/>
                <w:sz w:val="18"/>
                <w:szCs w:val="18"/>
              </w:rPr>
              <w:t>Mean WTP</w:t>
            </w:r>
            <w:r w:rsidR="00F12A37" w:rsidRPr="0097436D">
              <w:rPr>
                <w:rFonts w:ascii="Calibri" w:eastAsia="Times New Roman" w:hAnsi="Calibri" w:cstheme="minorHAnsi"/>
                <w:sz w:val="18"/>
                <w:szCs w:val="18"/>
              </w:rPr>
              <w:t xml:space="preserve"> </w:t>
            </w:r>
            <w:r w:rsidRPr="0097436D">
              <w:rPr>
                <w:rFonts w:ascii="Calibri" w:eastAsia="Times New Roman" w:hAnsi="Calibri" w:cstheme="minorHAnsi"/>
                <w:sz w:val="18"/>
                <w:szCs w:val="18"/>
              </w:rPr>
              <w:t xml:space="preserve">(excluding zeros) </w:t>
            </w:r>
          </w:p>
        </w:tc>
        <w:tc>
          <w:tcPr>
            <w:tcW w:w="1441" w:type="dxa"/>
            <w:shd w:val="clear" w:color="auto" w:fill="FFFFFF" w:themeFill="background1"/>
            <w:vAlign w:val="center"/>
            <w:hideMark/>
          </w:tcPr>
          <w:p w14:paraId="04FE35A1" w14:textId="77777777" w:rsidR="00DD190D" w:rsidRPr="0097436D" w:rsidRDefault="00DD190D" w:rsidP="00CE1631">
            <w:pPr>
              <w:jc w:val="right"/>
              <w:rPr>
                <w:rFonts w:ascii="Calibri" w:eastAsia="Times New Roman" w:hAnsi="Calibri" w:cs="Calibri"/>
                <w:sz w:val="18"/>
                <w:szCs w:val="18"/>
              </w:rPr>
            </w:pPr>
            <w:r w:rsidRPr="0097436D">
              <w:rPr>
                <w:rFonts w:ascii="Calibri" w:eastAsia="Times New Roman" w:hAnsi="Calibri" w:cs="Calibri"/>
                <w:sz w:val="18"/>
                <w:szCs w:val="18"/>
              </w:rPr>
              <w:t>$9.81</w:t>
            </w:r>
          </w:p>
        </w:tc>
        <w:tc>
          <w:tcPr>
            <w:tcW w:w="1429" w:type="dxa"/>
            <w:shd w:val="clear" w:color="auto" w:fill="FFFFFF" w:themeFill="background1"/>
            <w:vAlign w:val="center"/>
            <w:hideMark/>
          </w:tcPr>
          <w:p w14:paraId="275C1078" w14:textId="77777777" w:rsidR="00DD190D" w:rsidRPr="0097436D" w:rsidRDefault="00DD190D" w:rsidP="00CE1631">
            <w:pPr>
              <w:jc w:val="right"/>
              <w:rPr>
                <w:rFonts w:ascii="Calibri" w:eastAsia="Times New Roman" w:hAnsi="Calibri" w:cs="Calibri"/>
                <w:sz w:val="18"/>
                <w:szCs w:val="18"/>
              </w:rPr>
            </w:pPr>
            <w:r w:rsidRPr="0097436D">
              <w:rPr>
                <w:rFonts w:ascii="Calibri" w:eastAsia="Times New Roman" w:hAnsi="Calibri" w:cs="Calibri"/>
                <w:sz w:val="18"/>
                <w:szCs w:val="18"/>
              </w:rPr>
              <w:t>$8.64</w:t>
            </w:r>
          </w:p>
        </w:tc>
        <w:tc>
          <w:tcPr>
            <w:tcW w:w="1441" w:type="dxa"/>
            <w:shd w:val="clear" w:color="auto" w:fill="FFFFFF" w:themeFill="background1"/>
            <w:vAlign w:val="center"/>
            <w:hideMark/>
          </w:tcPr>
          <w:p w14:paraId="11F0A12A" w14:textId="77777777" w:rsidR="00DD190D" w:rsidRPr="0097436D" w:rsidRDefault="00DD190D" w:rsidP="00CE1631">
            <w:pPr>
              <w:jc w:val="right"/>
              <w:rPr>
                <w:rFonts w:ascii="Calibri" w:eastAsia="Times New Roman" w:hAnsi="Calibri" w:cs="Calibri"/>
                <w:sz w:val="18"/>
                <w:szCs w:val="18"/>
              </w:rPr>
            </w:pPr>
            <w:r w:rsidRPr="0097436D">
              <w:rPr>
                <w:rFonts w:ascii="Calibri" w:eastAsia="Times New Roman" w:hAnsi="Calibri" w:cs="Calibri"/>
                <w:sz w:val="18"/>
                <w:szCs w:val="18"/>
              </w:rPr>
              <w:t>$9.74</w:t>
            </w:r>
          </w:p>
        </w:tc>
        <w:tc>
          <w:tcPr>
            <w:tcW w:w="1429" w:type="dxa"/>
            <w:shd w:val="clear" w:color="auto" w:fill="FFFFFF" w:themeFill="background1"/>
            <w:vAlign w:val="center"/>
            <w:hideMark/>
          </w:tcPr>
          <w:p w14:paraId="57638C5E" w14:textId="77777777" w:rsidR="00DD190D" w:rsidRPr="0097436D" w:rsidRDefault="00DD190D" w:rsidP="00CE1631">
            <w:pPr>
              <w:jc w:val="right"/>
              <w:rPr>
                <w:rFonts w:ascii="Calibri" w:eastAsia="Times New Roman" w:hAnsi="Calibri" w:cs="Calibri"/>
                <w:sz w:val="18"/>
                <w:szCs w:val="18"/>
              </w:rPr>
            </w:pPr>
            <w:r w:rsidRPr="0097436D">
              <w:rPr>
                <w:rFonts w:ascii="Calibri" w:eastAsia="Times New Roman" w:hAnsi="Calibri" w:cs="Calibri"/>
                <w:sz w:val="18"/>
                <w:szCs w:val="18"/>
              </w:rPr>
              <w:t>$8.58</w:t>
            </w:r>
          </w:p>
        </w:tc>
        <w:tc>
          <w:tcPr>
            <w:tcW w:w="1441" w:type="dxa"/>
            <w:shd w:val="clear" w:color="auto" w:fill="FFFFFF" w:themeFill="background1"/>
            <w:vAlign w:val="center"/>
            <w:hideMark/>
          </w:tcPr>
          <w:p w14:paraId="210CD043" w14:textId="77777777" w:rsidR="00DD190D" w:rsidRPr="0097436D" w:rsidRDefault="00DD190D" w:rsidP="00CE1631">
            <w:pPr>
              <w:jc w:val="right"/>
              <w:rPr>
                <w:rFonts w:ascii="Calibri" w:eastAsia="Times New Roman" w:hAnsi="Calibri" w:cs="Calibri"/>
                <w:sz w:val="18"/>
                <w:szCs w:val="18"/>
              </w:rPr>
            </w:pPr>
            <w:r w:rsidRPr="0097436D">
              <w:rPr>
                <w:rFonts w:ascii="Calibri" w:eastAsia="Times New Roman" w:hAnsi="Calibri" w:cstheme="minorHAnsi"/>
                <w:sz w:val="18"/>
                <w:szCs w:val="18"/>
              </w:rPr>
              <w:t>$7.47</w:t>
            </w:r>
          </w:p>
        </w:tc>
        <w:tc>
          <w:tcPr>
            <w:tcW w:w="1429" w:type="dxa"/>
            <w:shd w:val="clear" w:color="auto" w:fill="FFFFFF" w:themeFill="background1"/>
            <w:vAlign w:val="center"/>
            <w:hideMark/>
          </w:tcPr>
          <w:p w14:paraId="039E5337" w14:textId="77777777" w:rsidR="00DD190D" w:rsidRPr="0097436D" w:rsidRDefault="00DD190D" w:rsidP="00CE1631">
            <w:pPr>
              <w:jc w:val="right"/>
              <w:rPr>
                <w:rFonts w:ascii="Calibri" w:eastAsia="Times New Roman" w:hAnsi="Calibri" w:cs="Calibri"/>
                <w:sz w:val="18"/>
                <w:szCs w:val="18"/>
              </w:rPr>
            </w:pPr>
            <w:r w:rsidRPr="0097436D">
              <w:rPr>
                <w:rFonts w:ascii="Calibri" w:eastAsia="Times New Roman" w:hAnsi="Calibri" w:cstheme="minorHAnsi"/>
                <w:sz w:val="18"/>
                <w:szCs w:val="18"/>
              </w:rPr>
              <w:t>$6.29</w:t>
            </w:r>
          </w:p>
        </w:tc>
      </w:tr>
      <w:tr w:rsidR="0097436D" w:rsidRPr="0097436D" w14:paraId="6D448F85" w14:textId="77777777" w:rsidTr="009B514E">
        <w:trPr>
          <w:cnfStyle w:val="000000100000" w:firstRow="0" w:lastRow="0" w:firstColumn="0" w:lastColumn="0" w:oddVBand="0" w:evenVBand="0" w:oddHBand="1" w:evenHBand="0" w:firstRowFirstColumn="0" w:firstRowLastColumn="0" w:lastRowFirstColumn="0" w:lastRowLastColumn="0"/>
          <w:trHeight w:val="20"/>
        </w:trPr>
        <w:tc>
          <w:tcPr>
            <w:tcW w:w="1440" w:type="dxa"/>
            <w:vMerge w:val="restart"/>
            <w:shd w:val="clear" w:color="auto" w:fill="FFFFFF" w:themeFill="background1"/>
            <w:vAlign w:val="center"/>
          </w:tcPr>
          <w:p w14:paraId="3F3B77FC" w14:textId="1C9B5833" w:rsidR="005445CB" w:rsidRPr="0097436D" w:rsidRDefault="005445CB" w:rsidP="005445CB">
            <w:pPr>
              <w:rPr>
                <w:rFonts w:ascii="Calibri" w:eastAsia="Times New Roman" w:hAnsi="Calibri" w:cstheme="minorHAnsi"/>
                <w:b/>
                <w:bCs/>
                <w:sz w:val="18"/>
                <w:szCs w:val="18"/>
              </w:rPr>
            </w:pPr>
            <w:r w:rsidRPr="0097436D">
              <w:rPr>
                <w:rFonts w:ascii="Calibri" w:eastAsia="Times New Roman" w:hAnsi="Calibri" w:cstheme="minorHAnsi"/>
                <w:b/>
                <w:bCs/>
                <w:sz w:val="18"/>
                <w:szCs w:val="18"/>
              </w:rPr>
              <w:t>Screening arm</w:t>
            </w:r>
          </w:p>
        </w:tc>
        <w:tc>
          <w:tcPr>
            <w:tcW w:w="1480" w:type="dxa"/>
            <w:vMerge w:val="restart"/>
            <w:shd w:val="clear" w:color="auto" w:fill="FFFFFF" w:themeFill="background1"/>
          </w:tcPr>
          <w:p w14:paraId="0C911D23" w14:textId="0C648611" w:rsidR="005445CB" w:rsidRPr="0097436D" w:rsidRDefault="005445CB" w:rsidP="00174426">
            <w:pPr>
              <w:jc w:val="right"/>
              <w:rPr>
                <w:rFonts w:ascii="Calibri" w:eastAsia="Times New Roman" w:hAnsi="Calibri" w:cstheme="minorHAnsi"/>
                <w:sz w:val="18"/>
                <w:szCs w:val="18"/>
              </w:rPr>
            </w:pPr>
            <w:r w:rsidRPr="0097436D">
              <w:rPr>
                <w:rFonts w:ascii="Calibri" w:eastAsia="Times New Roman" w:hAnsi="Calibri" w:cstheme="minorHAnsi"/>
                <w:sz w:val="18"/>
                <w:szCs w:val="18"/>
              </w:rPr>
              <w:t>% of</w:t>
            </w:r>
            <w:r w:rsidR="00174426" w:rsidRPr="0097436D">
              <w:rPr>
                <w:rFonts w:ascii="Calibri" w:eastAsia="Times New Roman" w:hAnsi="Calibri" w:cstheme="minorHAnsi"/>
                <w:sz w:val="18"/>
                <w:szCs w:val="18"/>
              </w:rPr>
              <w:t xml:space="preserve"> </w:t>
            </w:r>
            <w:r w:rsidRPr="0097436D">
              <w:rPr>
                <w:rFonts w:ascii="Calibri" w:eastAsia="Times New Roman" w:hAnsi="Calibri" w:cstheme="minorHAnsi"/>
                <w:sz w:val="18"/>
                <w:szCs w:val="18"/>
              </w:rPr>
              <w:t>respondents for whom WTP &gt; $0</w:t>
            </w:r>
          </w:p>
        </w:tc>
        <w:tc>
          <w:tcPr>
            <w:tcW w:w="1481" w:type="dxa"/>
            <w:gridSpan w:val="2"/>
            <w:shd w:val="clear" w:color="auto" w:fill="FFFFFF" w:themeFill="background1"/>
          </w:tcPr>
          <w:p w14:paraId="6776CDBE" w14:textId="67780994" w:rsidR="005445CB" w:rsidRPr="0097436D" w:rsidRDefault="005445CB" w:rsidP="005445CB">
            <w:pPr>
              <w:jc w:val="right"/>
              <w:rPr>
                <w:rFonts w:ascii="Calibri" w:eastAsia="Times New Roman" w:hAnsi="Calibri" w:cstheme="minorHAnsi"/>
                <w:sz w:val="18"/>
                <w:szCs w:val="18"/>
              </w:rPr>
            </w:pPr>
            <w:r w:rsidRPr="0097436D">
              <w:rPr>
                <w:rFonts w:ascii="Calibri" w:eastAsia="Times New Roman" w:hAnsi="Calibri" w:cstheme="minorHAnsi"/>
                <w:sz w:val="18"/>
                <w:szCs w:val="18"/>
              </w:rPr>
              <w:t>Don’t know</w:t>
            </w:r>
          </w:p>
        </w:tc>
        <w:tc>
          <w:tcPr>
            <w:tcW w:w="1441" w:type="dxa"/>
            <w:shd w:val="clear" w:color="auto" w:fill="auto"/>
            <w:vAlign w:val="center"/>
          </w:tcPr>
          <w:p w14:paraId="53BFF200" w14:textId="10BCFEC4" w:rsidR="005445CB" w:rsidRPr="0097436D" w:rsidRDefault="00D823A2" w:rsidP="00CE1631">
            <w:pPr>
              <w:jc w:val="right"/>
              <w:rPr>
                <w:rFonts w:ascii="Calibri" w:hAnsi="Calibri" w:cs="Calibri"/>
                <w:sz w:val="18"/>
                <w:szCs w:val="18"/>
              </w:rPr>
            </w:pPr>
            <w:r w:rsidRPr="0097436D">
              <w:rPr>
                <w:rFonts w:ascii="Calibri" w:hAnsi="Calibri" w:cs="Calibri"/>
                <w:sz w:val="18"/>
                <w:szCs w:val="18"/>
              </w:rPr>
              <w:t>3%</w:t>
            </w:r>
          </w:p>
        </w:tc>
        <w:tc>
          <w:tcPr>
            <w:tcW w:w="1429" w:type="dxa"/>
            <w:shd w:val="clear" w:color="auto" w:fill="auto"/>
            <w:vAlign w:val="center"/>
          </w:tcPr>
          <w:p w14:paraId="05B3CD22" w14:textId="0AF4621C" w:rsidR="005445CB" w:rsidRPr="0097436D" w:rsidRDefault="00B65FF7" w:rsidP="00CE1631">
            <w:pPr>
              <w:jc w:val="right"/>
              <w:rPr>
                <w:rFonts w:ascii="Calibri" w:hAnsi="Calibri" w:cs="Calibri"/>
                <w:sz w:val="18"/>
                <w:szCs w:val="18"/>
              </w:rPr>
            </w:pPr>
            <w:r w:rsidRPr="0097436D">
              <w:rPr>
                <w:rFonts w:ascii="Calibri" w:hAnsi="Calibri" w:cs="Calibri"/>
                <w:sz w:val="18"/>
                <w:szCs w:val="18"/>
              </w:rPr>
              <w:t>3%</w:t>
            </w:r>
          </w:p>
        </w:tc>
        <w:tc>
          <w:tcPr>
            <w:tcW w:w="1441" w:type="dxa"/>
            <w:shd w:val="clear" w:color="auto" w:fill="auto"/>
            <w:vAlign w:val="center"/>
          </w:tcPr>
          <w:p w14:paraId="5DD150BD" w14:textId="62733B4D" w:rsidR="005445CB" w:rsidRPr="0097436D" w:rsidRDefault="00FC59E5" w:rsidP="00CE1631">
            <w:pPr>
              <w:jc w:val="right"/>
              <w:rPr>
                <w:rFonts w:ascii="Calibri" w:hAnsi="Calibri" w:cs="Calibri"/>
                <w:sz w:val="18"/>
                <w:szCs w:val="18"/>
              </w:rPr>
            </w:pPr>
            <w:r w:rsidRPr="0097436D">
              <w:rPr>
                <w:rFonts w:ascii="Calibri" w:hAnsi="Calibri" w:cs="Calibri"/>
                <w:sz w:val="18"/>
                <w:szCs w:val="18"/>
              </w:rPr>
              <w:t>0%</w:t>
            </w:r>
          </w:p>
        </w:tc>
        <w:tc>
          <w:tcPr>
            <w:tcW w:w="1429" w:type="dxa"/>
            <w:shd w:val="clear" w:color="auto" w:fill="auto"/>
            <w:vAlign w:val="center"/>
          </w:tcPr>
          <w:p w14:paraId="42135620" w14:textId="2D0E6ECB" w:rsidR="005445CB" w:rsidRPr="0097436D" w:rsidRDefault="000F75D1" w:rsidP="00CE1631">
            <w:pPr>
              <w:jc w:val="right"/>
              <w:rPr>
                <w:rFonts w:ascii="Calibri" w:hAnsi="Calibri" w:cs="Calibri"/>
                <w:sz w:val="18"/>
                <w:szCs w:val="18"/>
              </w:rPr>
            </w:pPr>
            <w:r w:rsidRPr="0097436D">
              <w:rPr>
                <w:rFonts w:ascii="Calibri" w:hAnsi="Calibri" w:cs="Calibri"/>
                <w:sz w:val="18"/>
                <w:szCs w:val="18"/>
              </w:rPr>
              <w:t>1%</w:t>
            </w:r>
          </w:p>
        </w:tc>
        <w:tc>
          <w:tcPr>
            <w:tcW w:w="1441" w:type="dxa"/>
            <w:shd w:val="clear" w:color="auto" w:fill="auto"/>
            <w:vAlign w:val="center"/>
          </w:tcPr>
          <w:p w14:paraId="7ADBDFF0" w14:textId="6905D148" w:rsidR="005445CB" w:rsidRPr="0097436D" w:rsidRDefault="00E80A4F" w:rsidP="00CE1631">
            <w:pPr>
              <w:jc w:val="right"/>
              <w:rPr>
                <w:rFonts w:ascii="Calibri" w:hAnsi="Calibri" w:cs="Calibri"/>
                <w:sz w:val="18"/>
                <w:szCs w:val="18"/>
              </w:rPr>
            </w:pPr>
            <w:r w:rsidRPr="0097436D">
              <w:rPr>
                <w:rFonts w:ascii="Calibri" w:hAnsi="Calibri" w:cs="Calibri"/>
                <w:sz w:val="18"/>
                <w:szCs w:val="18"/>
              </w:rPr>
              <w:t>1%</w:t>
            </w:r>
          </w:p>
        </w:tc>
        <w:tc>
          <w:tcPr>
            <w:tcW w:w="1429" w:type="dxa"/>
            <w:shd w:val="clear" w:color="auto" w:fill="auto"/>
            <w:vAlign w:val="center"/>
          </w:tcPr>
          <w:p w14:paraId="602B03FB" w14:textId="66772C22" w:rsidR="005445CB" w:rsidRPr="0097436D" w:rsidRDefault="00A97DF2" w:rsidP="00CE1631">
            <w:pPr>
              <w:jc w:val="right"/>
              <w:rPr>
                <w:rFonts w:ascii="Calibri" w:hAnsi="Calibri" w:cs="Calibri"/>
                <w:sz w:val="18"/>
                <w:szCs w:val="18"/>
              </w:rPr>
            </w:pPr>
            <w:r w:rsidRPr="0097436D">
              <w:rPr>
                <w:rFonts w:ascii="Calibri" w:hAnsi="Calibri" w:cs="Calibri"/>
                <w:sz w:val="18"/>
                <w:szCs w:val="18"/>
              </w:rPr>
              <w:t>2%</w:t>
            </w:r>
          </w:p>
        </w:tc>
      </w:tr>
      <w:tr w:rsidR="0097436D" w:rsidRPr="0097436D" w14:paraId="71E770F6" w14:textId="77777777" w:rsidTr="009B514E">
        <w:trPr>
          <w:trHeight w:val="20"/>
        </w:trPr>
        <w:tc>
          <w:tcPr>
            <w:tcW w:w="1440" w:type="dxa"/>
            <w:vMerge/>
            <w:shd w:val="clear" w:color="auto" w:fill="FFFFFF" w:themeFill="background1"/>
            <w:vAlign w:val="center"/>
          </w:tcPr>
          <w:p w14:paraId="5D62034A" w14:textId="5C26743F" w:rsidR="005445CB" w:rsidRPr="0097436D" w:rsidRDefault="005445CB" w:rsidP="005445CB">
            <w:pPr>
              <w:rPr>
                <w:rFonts w:ascii="Calibri" w:eastAsia="Times New Roman" w:hAnsi="Calibri" w:cstheme="minorHAnsi"/>
                <w:b/>
                <w:bCs/>
                <w:sz w:val="18"/>
                <w:szCs w:val="18"/>
              </w:rPr>
            </w:pPr>
          </w:p>
        </w:tc>
        <w:tc>
          <w:tcPr>
            <w:tcW w:w="1480" w:type="dxa"/>
            <w:vMerge/>
            <w:shd w:val="clear" w:color="auto" w:fill="FFFFFF" w:themeFill="background1"/>
          </w:tcPr>
          <w:p w14:paraId="4D703AD5" w14:textId="77777777" w:rsidR="005445CB" w:rsidRPr="0097436D" w:rsidRDefault="005445CB" w:rsidP="005445CB">
            <w:pPr>
              <w:jc w:val="right"/>
              <w:rPr>
                <w:rFonts w:ascii="Calibri" w:eastAsia="Times New Roman" w:hAnsi="Calibri" w:cstheme="minorHAnsi"/>
                <w:sz w:val="18"/>
                <w:szCs w:val="18"/>
              </w:rPr>
            </w:pPr>
          </w:p>
        </w:tc>
        <w:tc>
          <w:tcPr>
            <w:tcW w:w="1481" w:type="dxa"/>
            <w:gridSpan w:val="2"/>
            <w:shd w:val="clear" w:color="auto" w:fill="FFFFFF" w:themeFill="background1"/>
          </w:tcPr>
          <w:p w14:paraId="14251895" w14:textId="03146975" w:rsidR="005445CB" w:rsidRPr="0097436D" w:rsidRDefault="005445CB" w:rsidP="005445CB">
            <w:pPr>
              <w:jc w:val="right"/>
              <w:rPr>
                <w:rFonts w:ascii="Calibri" w:eastAsia="Times New Roman" w:hAnsi="Calibri" w:cstheme="minorHAnsi"/>
                <w:sz w:val="18"/>
                <w:szCs w:val="18"/>
              </w:rPr>
            </w:pPr>
            <w:r w:rsidRPr="0097436D">
              <w:rPr>
                <w:rFonts w:ascii="Calibri" w:eastAsia="Times New Roman" w:hAnsi="Calibri" w:cstheme="minorHAnsi"/>
                <w:sz w:val="18"/>
                <w:szCs w:val="18"/>
              </w:rPr>
              <w:t>No</w:t>
            </w:r>
          </w:p>
        </w:tc>
        <w:tc>
          <w:tcPr>
            <w:tcW w:w="1441" w:type="dxa"/>
            <w:vAlign w:val="center"/>
          </w:tcPr>
          <w:p w14:paraId="6E2CD8C7" w14:textId="11AF061E" w:rsidR="005445CB" w:rsidRPr="0097436D" w:rsidRDefault="00D823A2" w:rsidP="00CE1631">
            <w:pPr>
              <w:jc w:val="right"/>
              <w:rPr>
                <w:rFonts w:ascii="Calibri" w:hAnsi="Calibri" w:cs="Calibri"/>
                <w:sz w:val="18"/>
                <w:szCs w:val="18"/>
              </w:rPr>
            </w:pPr>
            <w:r w:rsidRPr="0097436D">
              <w:rPr>
                <w:rFonts w:ascii="Calibri" w:hAnsi="Calibri" w:cs="Calibri"/>
                <w:sz w:val="18"/>
                <w:szCs w:val="18"/>
              </w:rPr>
              <w:t>15%</w:t>
            </w:r>
          </w:p>
        </w:tc>
        <w:tc>
          <w:tcPr>
            <w:tcW w:w="1429" w:type="dxa"/>
            <w:vAlign w:val="center"/>
          </w:tcPr>
          <w:p w14:paraId="49854387" w14:textId="76623614" w:rsidR="005445CB" w:rsidRPr="0097436D" w:rsidRDefault="00B65FF7" w:rsidP="00CE1631">
            <w:pPr>
              <w:jc w:val="right"/>
              <w:rPr>
                <w:rFonts w:ascii="Calibri" w:hAnsi="Calibri" w:cs="Calibri"/>
                <w:sz w:val="18"/>
                <w:szCs w:val="18"/>
              </w:rPr>
            </w:pPr>
            <w:r w:rsidRPr="0097436D">
              <w:rPr>
                <w:rFonts w:ascii="Calibri" w:hAnsi="Calibri" w:cs="Calibri"/>
                <w:sz w:val="18"/>
                <w:szCs w:val="18"/>
              </w:rPr>
              <w:t>16%</w:t>
            </w:r>
          </w:p>
        </w:tc>
        <w:tc>
          <w:tcPr>
            <w:tcW w:w="1441" w:type="dxa"/>
            <w:vAlign w:val="center"/>
          </w:tcPr>
          <w:p w14:paraId="187C67FD" w14:textId="527A92C2" w:rsidR="005445CB" w:rsidRPr="0097436D" w:rsidRDefault="00FC59E5" w:rsidP="00CE1631">
            <w:pPr>
              <w:jc w:val="right"/>
              <w:rPr>
                <w:rFonts w:ascii="Calibri" w:hAnsi="Calibri" w:cs="Calibri"/>
                <w:sz w:val="18"/>
                <w:szCs w:val="18"/>
              </w:rPr>
            </w:pPr>
            <w:r w:rsidRPr="0097436D">
              <w:rPr>
                <w:rFonts w:ascii="Calibri" w:hAnsi="Calibri" w:cs="Calibri"/>
                <w:sz w:val="18"/>
                <w:szCs w:val="18"/>
              </w:rPr>
              <w:t>7%</w:t>
            </w:r>
          </w:p>
        </w:tc>
        <w:tc>
          <w:tcPr>
            <w:tcW w:w="1429" w:type="dxa"/>
            <w:vAlign w:val="center"/>
          </w:tcPr>
          <w:p w14:paraId="77AE157F" w14:textId="16379C6E" w:rsidR="005445CB" w:rsidRPr="0097436D" w:rsidRDefault="000F75D1" w:rsidP="00CE1631">
            <w:pPr>
              <w:jc w:val="right"/>
              <w:rPr>
                <w:rFonts w:ascii="Calibri" w:hAnsi="Calibri" w:cs="Calibri"/>
                <w:sz w:val="18"/>
                <w:szCs w:val="18"/>
              </w:rPr>
            </w:pPr>
            <w:r w:rsidRPr="0097436D">
              <w:rPr>
                <w:rFonts w:ascii="Calibri" w:hAnsi="Calibri" w:cs="Calibri"/>
                <w:sz w:val="18"/>
                <w:szCs w:val="18"/>
              </w:rPr>
              <w:t>10%</w:t>
            </w:r>
          </w:p>
        </w:tc>
        <w:tc>
          <w:tcPr>
            <w:tcW w:w="1441" w:type="dxa"/>
            <w:vAlign w:val="center"/>
          </w:tcPr>
          <w:p w14:paraId="6C7B9901" w14:textId="4D672639" w:rsidR="005445CB" w:rsidRPr="0097436D" w:rsidRDefault="00E80A4F" w:rsidP="00CE1631">
            <w:pPr>
              <w:jc w:val="right"/>
              <w:rPr>
                <w:rFonts w:ascii="Calibri" w:hAnsi="Calibri" w:cs="Calibri"/>
                <w:sz w:val="18"/>
                <w:szCs w:val="18"/>
              </w:rPr>
            </w:pPr>
            <w:r w:rsidRPr="0097436D">
              <w:rPr>
                <w:rFonts w:ascii="Calibri" w:hAnsi="Calibri" w:cs="Calibri"/>
                <w:sz w:val="18"/>
                <w:szCs w:val="18"/>
              </w:rPr>
              <w:t>22%</w:t>
            </w:r>
          </w:p>
        </w:tc>
        <w:tc>
          <w:tcPr>
            <w:tcW w:w="1429" w:type="dxa"/>
            <w:vAlign w:val="center"/>
          </w:tcPr>
          <w:p w14:paraId="5CA99C8B" w14:textId="4D194675" w:rsidR="005445CB" w:rsidRPr="0097436D" w:rsidRDefault="00A97DF2" w:rsidP="00CE1631">
            <w:pPr>
              <w:jc w:val="right"/>
              <w:rPr>
                <w:rFonts w:ascii="Calibri" w:hAnsi="Calibri" w:cs="Calibri"/>
                <w:sz w:val="18"/>
                <w:szCs w:val="18"/>
              </w:rPr>
            </w:pPr>
            <w:r w:rsidRPr="0097436D">
              <w:rPr>
                <w:rFonts w:ascii="Calibri" w:hAnsi="Calibri" w:cs="Calibri"/>
                <w:sz w:val="18"/>
                <w:szCs w:val="18"/>
              </w:rPr>
              <w:t>25%</w:t>
            </w:r>
          </w:p>
        </w:tc>
      </w:tr>
      <w:tr w:rsidR="0097436D" w:rsidRPr="0097436D" w14:paraId="3DD98AC1" w14:textId="77777777" w:rsidTr="00A91E18">
        <w:trPr>
          <w:cnfStyle w:val="000000100000" w:firstRow="0" w:lastRow="0" w:firstColumn="0" w:lastColumn="0" w:oddVBand="0" w:evenVBand="0" w:oddHBand="1" w:evenHBand="0" w:firstRowFirstColumn="0" w:firstRowLastColumn="0" w:lastRowFirstColumn="0" w:lastRowLastColumn="0"/>
          <w:trHeight w:val="20"/>
        </w:trPr>
        <w:tc>
          <w:tcPr>
            <w:tcW w:w="1440" w:type="dxa"/>
            <w:vMerge/>
            <w:shd w:val="clear" w:color="auto" w:fill="FFFFFF" w:themeFill="background1"/>
            <w:vAlign w:val="center"/>
          </w:tcPr>
          <w:p w14:paraId="754E95A5" w14:textId="4856286C" w:rsidR="002F20DC" w:rsidRPr="0097436D" w:rsidRDefault="002F20DC" w:rsidP="002F20DC">
            <w:pPr>
              <w:rPr>
                <w:rFonts w:ascii="Calibri" w:eastAsia="Times New Roman" w:hAnsi="Calibri" w:cstheme="minorHAnsi"/>
                <w:b/>
                <w:bCs/>
                <w:sz w:val="18"/>
                <w:szCs w:val="18"/>
              </w:rPr>
            </w:pPr>
          </w:p>
        </w:tc>
        <w:tc>
          <w:tcPr>
            <w:tcW w:w="1480" w:type="dxa"/>
            <w:vMerge/>
            <w:shd w:val="clear" w:color="auto" w:fill="FFFFFF" w:themeFill="background1"/>
          </w:tcPr>
          <w:p w14:paraId="336C1DE5" w14:textId="77777777" w:rsidR="002F20DC" w:rsidRPr="0097436D" w:rsidRDefault="002F20DC" w:rsidP="002F20DC">
            <w:pPr>
              <w:jc w:val="right"/>
              <w:rPr>
                <w:rFonts w:ascii="Calibri" w:eastAsia="Times New Roman" w:hAnsi="Calibri" w:cstheme="minorHAnsi"/>
                <w:sz w:val="18"/>
                <w:szCs w:val="18"/>
              </w:rPr>
            </w:pPr>
          </w:p>
        </w:tc>
        <w:tc>
          <w:tcPr>
            <w:tcW w:w="1481" w:type="dxa"/>
            <w:gridSpan w:val="2"/>
            <w:shd w:val="clear" w:color="auto" w:fill="FFFFFF" w:themeFill="background1"/>
          </w:tcPr>
          <w:p w14:paraId="62CFE1F6" w14:textId="411E5631" w:rsidR="002F20DC" w:rsidRPr="0097436D" w:rsidRDefault="002F20DC" w:rsidP="002F20DC">
            <w:pPr>
              <w:jc w:val="right"/>
              <w:rPr>
                <w:rFonts w:ascii="Calibri" w:eastAsia="Times New Roman" w:hAnsi="Calibri" w:cstheme="minorHAnsi"/>
                <w:sz w:val="18"/>
                <w:szCs w:val="18"/>
              </w:rPr>
            </w:pPr>
            <w:r w:rsidRPr="0097436D">
              <w:rPr>
                <w:rFonts w:ascii="Calibri" w:eastAsia="Times New Roman" w:hAnsi="Calibri" w:cstheme="minorHAnsi"/>
                <w:sz w:val="18"/>
                <w:szCs w:val="18"/>
              </w:rPr>
              <w:t>Yes</w:t>
            </w:r>
          </w:p>
        </w:tc>
        <w:tc>
          <w:tcPr>
            <w:tcW w:w="1441" w:type="dxa"/>
            <w:shd w:val="clear" w:color="auto" w:fill="auto"/>
            <w:vAlign w:val="bottom"/>
          </w:tcPr>
          <w:p w14:paraId="5C1C807E" w14:textId="78DDC6F1" w:rsidR="002F20DC" w:rsidRPr="0097436D" w:rsidRDefault="002F20DC" w:rsidP="002F20DC">
            <w:pPr>
              <w:jc w:val="right"/>
              <w:rPr>
                <w:rFonts w:ascii="Calibri" w:hAnsi="Calibri" w:cs="Calibri"/>
                <w:sz w:val="18"/>
                <w:szCs w:val="18"/>
              </w:rPr>
            </w:pPr>
            <w:r w:rsidRPr="0097436D">
              <w:rPr>
                <w:rFonts w:ascii="Calibri" w:hAnsi="Calibri" w:cs="Calibri"/>
                <w:sz w:val="18"/>
                <w:szCs w:val="18"/>
              </w:rPr>
              <w:t>8</w:t>
            </w:r>
            <w:r w:rsidR="002E357E" w:rsidRPr="0097436D">
              <w:rPr>
                <w:rFonts w:ascii="Calibri" w:hAnsi="Calibri" w:cs="Calibri"/>
                <w:sz w:val="18"/>
                <w:szCs w:val="18"/>
              </w:rPr>
              <w:t>2</w:t>
            </w:r>
            <w:r w:rsidRPr="0097436D">
              <w:rPr>
                <w:rFonts w:ascii="Calibri" w:hAnsi="Calibri" w:cs="Calibri"/>
                <w:sz w:val="18"/>
                <w:szCs w:val="18"/>
              </w:rPr>
              <w:t>%</w:t>
            </w:r>
          </w:p>
        </w:tc>
        <w:tc>
          <w:tcPr>
            <w:tcW w:w="1429" w:type="dxa"/>
            <w:shd w:val="clear" w:color="auto" w:fill="auto"/>
            <w:vAlign w:val="bottom"/>
          </w:tcPr>
          <w:p w14:paraId="4C7A51B7" w14:textId="1E6D6197" w:rsidR="002F20DC" w:rsidRPr="0097436D" w:rsidRDefault="002F20DC" w:rsidP="002F20DC">
            <w:pPr>
              <w:jc w:val="right"/>
              <w:rPr>
                <w:rFonts w:ascii="Calibri" w:hAnsi="Calibri" w:cs="Calibri"/>
                <w:sz w:val="18"/>
                <w:szCs w:val="18"/>
              </w:rPr>
            </w:pPr>
            <w:r w:rsidRPr="0097436D">
              <w:rPr>
                <w:rFonts w:ascii="Calibri" w:hAnsi="Calibri" w:cs="Calibri"/>
                <w:sz w:val="18"/>
                <w:szCs w:val="18"/>
              </w:rPr>
              <w:t>81%</w:t>
            </w:r>
          </w:p>
        </w:tc>
        <w:tc>
          <w:tcPr>
            <w:tcW w:w="1441" w:type="dxa"/>
            <w:shd w:val="clear" w:color="auto" w:fill="auto"/>
            <w:vAlign w:val="bottom"/>
          </w:tcPr>
          <w:p w14:paraId="0B9DC18F" w14:textId="6ADF80D2" w:rsidR="002F20DC" w:rsidRPr="0097436D" w:rsidRDefault="002F20DC" w:rsidP="002F20DC">
            <w:pPr>
              <w:jc w:val="right"/>
              <w:rPr>
                <w:rFonts w:ascii="Calibri" w:hAnsi="Calibri" w:cs="Calibri"/>
                <w:sz w:val="18"/>
                <w:szCs w:val="18"/>
              </w:rPr>
            </w:pPr>
            <w:r w:rsidRPr="0097436D">
              <w:rPr>
                <w:rFonts w:ascii="Calibri" w:hAnsi="Calibri" w:cs="Calibri"/>
                <w:sz w:val="18"/>
                <w:szCs w:val="18"/>
              </w:rPr>
              <w:t>9</w:t>
            </w:r>
            <w:r w:rsidR="002E357E" w:rsidRPr="0097436D">
              <w:rPr>
                <w:rFonts w:ascii="Calibri" w:hAnsi="Calibri" w:cs="Calibri"/>
                <w:sz w:val="18"/>
                <w:szCs w:val="18"/>
              </w:rPr>
              <w:t>3</w:t>
            </w:r>
            <w:r w:rsidRPr="0097436D">
              <w:rPr>
                <w:rFonts w:ascii="Calibri" w:hAnsi="Calibri" w:cs="Calibri"/>
                <w:sz w:val="18"/>
                <w:szCs w:val="18"/>
              </w:rPr>
              <w:t>%</w:t>
            </w:r>
          </w:p>
        </w:tc>
        <w:tc>
          <w:tcPr>
            <w:tcW w:w="1429" w:type="dxa"/>
            <w:shd w:val="clear" w:color="auto" w:fill="auto"/>
            <w:vAlign w:val="bottom"/>
          </w:tcPr>
          <w:p w14:paraId="3E1749E4" w14:textId="7D46E035" w:rsidR="002F20DC" w:rsidRPr="0097436D" w:rsidRDefault="002F20DC" w:rsidP="002F20DC">
            <w:pPr>
              <w:jc w:val="right"/>
              <w:rPr>
                <w:rFonts w:ascii="Calibri" w:hAnsi="Calibri" w:cs="Calibri"/>
                <w:sz w:val="18"/>
                <w:szCs w:val="18"/>
              </w:rPr>
            </w:pPr>
            <w:r w:rsidRPr="0097436D">
              <w:rPr>
                <w:rFonts w:ascii="Calibri" w:hAnsi="Calibri" w:cs="Calibri"/>
                <w:sz w:val="18"/>
                <w:szCs w:val="18"/>
              </w:rPr>
              <w:t>89%</w:t>
            </w:r>
          </w:p>
        </w:tc>
        <w:tc>
          <w:tcPr>
            <w:tcW w:w="1441" w:type="dxa"/>
            <w:shd w:val="clear" w:color="auto" w:fill="auto"/>
            <w:vAlign w:val="bottom"/>
          </w:tcPr>
          <w:p w14:paraId="1E7A797C" w14:textId="2E26C24A" w:rsidR="002F20DC" w:rsidRPr="0097436D" w:rsidRDefault="002F20DC" w:rsidP="002F20DC">
            <w:pPr>
              <w:jc w:val="right"/>
              <w:rPr>
                <w:rFonts w:ascii="Calibri" w:hAnsi="Calibri" w:cs="Calibri"/>
                <w:sz w:val="18"/>
                <w:szCs w:val="18"/>
              </w:rPr>
            </w:pPr>
            <w:r w:rsidRPr="0097436D">
              <w:rPr>
                <w:rFonts w:ascii="Calibri" w:hAnsi="Calibri" w:cs="Calibri"/>
                <w:sz w:val="18"/>
                <w:szCs w:val="18"/>
              </w:rPr>
              <w:t>77%</w:t>
            </w:r>
          </w:p>
        </w:tc>
        <w:tc>
          <w:tcPr>
            <w:tcW w:w="1429" w:type="dxa"/>
            <w:shd w:val="clear" w:color="auto" w:fill="auto"/>
            <w:vAlign w:val="bottom"/>
          </w:tcPr>
          <w:p w14:paraId="5B9352BA" w14:textId="29B90614" w:rsidR="002F20DC" w:rsidRPr="0097436D" w:rsidRDefault="002F20DC" w:rsidP="002F20DC">
            <w:pPr>
              <w:jc w:val="right"/>
              <w:rPr>
                <w:rFonts w:ascii="Calibri" w:hAnsi="Calibri" w:cs="Calibri"/>
                <w:sz w:val="18"/>
                <w:szCs w:val="18"/>
              </w:rPr>
            </w:pPr>
            <w:r w:rsidRPr="0097436D">
              <w:rPr>
                <w:rFonts w:ascii="Calibri" w:hAnsi="Calibri" w:cs="Calibri"/>
                <w:sz w:val="18"/>
                <w:szCs w:val="18"/>
              </w:rPr>
              <w:t>73%</w:t>
            </w:r>
          </w:p>
        </w:tc>
      </w:tr>
      <w:tr w:rsidR="0097436D" w:rsidRPr="0097436D" w14:paraId="2D0FE2A1" w14:textId="77777777" w:rsidTr="009B514E">
        <w:trPr>
          <w:trHeight w:val="20"/>
        </w:trPr>
        <w:tc>
          <w:tcPr>
            <w:tcW w:w="1440" w:type="dxa"/>
            <w:vMerge/>
            <w:shd w:val="clear" w:color="auto" w:fill="FFFFFF" w:themeFill="background1"/>
            <w:vAlign w:val="center"/>
          </w:tcPr>
          <w:p w14:paraId="18257B5F" w14:textId="2FDCA477" w:rsidR="00E45A7E" w:rsidRPr="0097436D" w:rsidRDefault="00E45A7E" w:rsidP="00A76EE0">
            <w:pPr>
              <w:rPr>
                <w:rFonts w:ascii="Calibri" w:eastAsia="Times New Roman" w:hAnsi="Calibri" w:cstheme="minorHAnsi"/>
                <w:b/>
                <w:bCs/>
                <w:sz w:val="18"/>
                <w:szCs w:val="18"/>
              </w:rPr>
            </w:pPr>
          </w:p>
        </w:tc>
        <w:tc>
          <w:tcPr>
            <w:tcW w:w="2961" w:type="dxa"/>
            <w:gridSpan w:val="3"/>
            <w:shd w:val="clear" w:color="auto" w:fill="FFFFFF" w:themeFill="background1"/>
          </w:tcPr>
          <w:p w14:paraId="70FAB504" w14:textId="2889A0A5" w:rsidR="00E45A7E" w:rsidRPr="0097436D" w:rsidRDefault="00E45A7E" w:rsidP="00AD16D8">
            <w:pPr>
              <w:jc w:val="right"/>
              <w:rPr>
                <w:rFonts w:ascii="Calibri" w:eastAsia="Times New Roman" w:hAnsi="Calibri" w:cstheme="minorHAnsi"/>
                <w:sz w:val="18"/>
                <w:szCs w:val="18"/>
              </w:rPr>
            </w:pPr>
            <w:r w:rsidRPr="0097436D">
              <w:rPr>
                <w:rFonts w:ascii="Calibri" w:eastAsia="Times New Roman" w:hAnsi="Calibri" w:cstheme="minorHAnsi"/>
                <w:sz w:val="18"/>
                <w:szCs w:val="18"/>
              </w:rPr>
              <w:t>Mean WTP (including zeros)</w:t>
            </w:r>
          </w:p>
        </w:tc>
        <w:tc>
          <w:tcPr>
            <w:tcW w:w="1441" w:type="dxa"/>
            <w:vAlign w:val="center"/>
          </w:tcPr>
          <w:p w14:paraId="5CFF3B8F" w14:textId="24A0060E" w:rsidR="00E45A7E" w:rsidRPr="0097436D" w:rsidRDefault="00E45A7E" w:rsidP="00CE1631">
            <w:pPr>
              <w:jc w:val="right"/>
              <w:rPr>
                <w:rFonts w:ascii="Calibri" w:eastAsia="Times New Roman" w:hAnsi="Calibri" w:cs="Calibri"/>
                <w:sz w:val="18"/>
                <w:szCs w:val="18"/>
              </w:rPr>
            </w:pPr>
            <w:r w:rsidRPr="0097436D">
              <w:rPr>
                <w:rFonts w:ascii="Calibri" w:hAnsi="Calibri" w:cs="Calibri"/>
                <w:sz w:val="18"/>
                <w:szCs w:val="18"/>
              </w:rPr>
              <w:t>$6.66</w:t>
            </w:r>
          </w:p>
        </w:tc>
        <w:tc>
          <w:tcPr>
            <w:tcW w:w="1429" w:type="dxa"/>
            <w:vAlign w:val="center"/>
          </w:tcPr>
          <w:p w14:paraId="469CC660" w14:textId="2A151144" w:rsidR="00E45A7E" w:rsidRPr="0097436D" w:rsidRDefault="00E45A7E" w:rsidP="00CE1631">
            <w:pPr>
              <w:jc w:val="right"/>
              <w:rPr>
                <w:rFonts w:ascii="Calibri" w:eastAsia="Times New Roman" w:hAnsi="Calibri" w:cs="Calibri"/>
                <w:sz w:val="18"/>
                <w:szCs w:val="18"/>
              </w:rPr>
            </w:pPr>
            <w:r w:rsidRPr="0097436D">
              <w:rPr>
                <w:rFonts w:ascii="Calibri" w:hAnsi="Calibri" w:cs="Calibri"/>
                <w:sz w:val="18"/>
                <w:szCs w:val="18"/>
              </w:rPr>
              <w:t>$5.46</w:t>
            </w:r>
          </w:p>
        </w:tc>
        <w:tc>
          <w:tcPr>
            <w:tcW w:w="1441" w:type="dxa"/>
            <w:vAlign w:val="center"/>
          </w:tcPr>
          <w:p w14:paraId="07731A29" w14:textId="054430CD" w:rsidR="00E45A7E" w:rsidRPr="0097436D" w:rsidRDefault="00E45A7E" w:rsidP="00CE1631">
            <w:pPr>
              <w:jc w:val="right"/>
              <w:rPr>
                <w:rFonts w:ascii="Calibri" w:eastAsia="Times New Roman" w:hAnsi="Calibri" w:cs="Calibri"/>
                <w:sz w:val="18"/>
                <w:szCs w:val="18"/>
              </w:rPr>
            </w:pPr>
            <w:r w:rsidRPr="0097436D">
              <w:rPr>
                <w:rFonts w:ascii="Calibri" w:hAnsi="Calibri" w:cs="Calibri"/>
                <w:sz w:val="18"/>
                <w:szCs w:val="18"/>
              </w:rPr>
              <w:t>$10.27</w:t>
            </w:r>
          </w:p>
        </w:tc>
        <w:tc>
          <w:tcPr>
            <w:tcW w:w="1429" w:type="dxa"/>
            <w:vAlign w:val="center"/>
          </w:tcPr>
          <w:p w14:paraId="65BF3CBB" w14:textId="2410ECCF" w:rsidR="00E45A7E" w:rsidRPr="0097436D" w:rsidRDefault="00E45A7E" w:rsidP="00CE1631">
            <w:pPr>
              <w:jc w:val="right"/>
              <w:rPr>
                <w:rFonts w:ascii="Calibri" w:eastAsia="Times New Roman" w:hAnsi="Calibri" w:cs="Calibri"/>
                <w:sz w:val="18"/>
                <w:szCs w:val="18"/>
              </w:rPr>
            </w:pPr>
            <w:r w:rsidRPr="0097436D">
              <w:rPr>
                <w:rFonts w:ascii="Calibri" w:hAnsi="Calibri" w:cs="Calibri"/>
                <w:sz w:val="18"/>
                <w:szCs w:val="18"/>
              </w:rPr>
              <w:t>$8.49</w:t>
            </w:r>
          </w:p>
        </w:tc>
        <w:tc>
          <w:tcPr>
            <w:tcW w:w="1441" w:type="dxa"/>
            <w:vAlign w:val="center"/>
          </w:tcPr>
          <w:p w14:paraId="7489C7B8" w14:textId="38598DDA" w:rsidR="00E45A7E" w:rsidRPr="0097436D" w:rsidRDefault="00E45A7E" w:rsidP="00CE1631">
            <w:pPr>
              <w:jc w:val="right"/>
              <w:rPr>
                <w:rFonts w:ascii="Calibri" w:eastAsia="Times New Roman" w:hAnsi="Calibri" w:cs="Calibri"/>
                <w:sz w:val="18"/>
                <w:szCs w:val="18"/>
              </w:rPr>
            </w:pPr>
            <w:r w:rsidRPr="0097436D">
              <w:rPr>
                <w:rFonts w:ascii="Calibri" w:hAnsi="Calibri" w:cs="Calibri"/>
                <w:sz w:val="18"/>
                <w:szCs w:val="18"/>
              </w:rPr>
              <w:t>$6.91</w:t>
            </w:r>
          </w:p>
        </w:tc>
        <w:tc>
          <w:tcPr>
            <w:tcW w:w="1429" w:type="dxa"/>
            <w:shd w:val="clear" w:color="auto" w:fill="FFFFFF" w:themeFill="background1"/>
            <w:vAlign w:val="center"/>
          </w:tcPr>
          <w:p w14:paraId="64BFCC5C" w14:textId="5EA3B711" w:rsidR="00E45A7E" w:rsidRPr="0097436D" w:rsidRDefault="00E45A7E" w:rsidP="00CE1631">
            <w:pPr>
              <w:jc w:val="right"/>
              <w:rPr>
                <w:rFonts w:ascii="Calibri" w:eastAsia="Times New Roman" w:hAnsi="Calibri" w:cstheme="minorHAnsi"/>
                <w:sz w:val="18"/>
                <w:szCs w:val="18"/>
              </w:rPr>
            </w:pPr>
            <w:r w:rsidRPr="0097436D">
              <w:rPr>
                <w:rFonts w:ascii="Calibri" w:hAnsi="Calibri" w:cs="Calibri"/>
                <w:sz w:val="18"/>
                <w:szCs w:val="18"/>
              </w:rPr>
              <w:t>$5.22</w:t>
            </w:r>
          </w:p>
        </w:tc>
      </w:tr>
      <w:tr w:rsidR="0097436D" w:rsidRPr="0097436D" w14:paraId="597885CD" w14:textId="77777777" w:rsidTr="009B514E">
        <w:trPr>
          <w:cnfStyle w:val="000000100000" w:firstRow="0" w:lastRow="0" w:firstColumn="0" w:lastColumn="0" w:oddVBand="0" w:evenVBand="0" w:oddHBand="1" w:evenHBand="0" w:firstRowFirstColumn="0" w:firstRowLastColumn="0" w:lastRowFirstColumn="0" w:lastRowLastColumn="0"/>
          <w:trHeight w:val="20"/>
        </w:trPr>
        <w:tc>
          <w:tcPr>
            <w:tcW w:w="1440" w:type="dxa"/>
            <w:vMerge/>
            <w:shd w:val="clear" w:color="auto" w:fill="FFFFFF" w:themeFill="background1"/>
            <w:vAlign w:val="center"/>
          </w:tcPr>
          <w:p w14:paraId="4704CFF8" w14:textId="77777777" w:rsidR="00E45A7E" w:rsidRPr="0097436D" w:rsidRDefault="00E45A7E" w:rsidP="00A76EE0">
            <w:pPr>
              <w:rPr>
                <w:rFonts w:ascii="Calibri" w:eastAsia="Times New Roman" w:hAnsi="Calibri" w:cstheme="minorHAnsi"/>
                <w:b/>
                <w:bCs/>
                <w:sz w:val="18"/>
                <w:szCs w:val="18"/>
              </w:rPr>
            </w:pPr>
          </w:p>
        </w:tc>
        <w:tc>
          <w:tcPr>
            <w:tcW w:w="2961" w:type="dxa"/>
            <w:gridSpan w:val="3"/>
            <w:shd w:val="clear" w:color="auto" w:fill="FFFFFF" w:themeFill="background1"/>
          </w:tcPr>
          <w:p w14:paraId="1EAB4180" w14:textId="42E4A326" w:rsidR="00E45A7E" w:rsidRPr="0097436D" w:rsidRDefault="00E45A7E" w:rsidP="00AD16D8">
            <w:pPr>
              <w:jc w:val="right"/>
              <w:rPr>
                <w:rFonts w:ascii="Calibri" w:eastAsia="Times New Roman" w:hAnsi="Calibri" w:cstheme="minorHAnsi"/>
                <w:sz w:val="18"/>
                <w:szCs w:val="18"/>
              </w:rPr>
            </w:pPr>
            <w:r w:rsidRPr="0097436D">
              <w:rPr>
                <w:rFonts w:ascii="Calibri" w:eastAsia="Times New Roman" w:hAnsi="Calibri" w:cstheme="minorHAnsi"/>
                <w:sz w:val="18"/>
                <w:szCs w:val="18"/>
              </w:rPr>
              <w:t xml:space="preserve">Mean WTP (excluding zeros) </w:t>
            </w:r>
          </w:p>
        </w:tc>
        <w:tc>
          <w:tcPr>
            <w:tcW w:w="1441" w:type="dxa"/>
            <w:shd w:val="clear" w:color="auto" w:fill="FFFFFF" w:themeFill="background1"/>
            <w:vAlign w:val="center"/>
          </w:tcPr>
          <w:p w14:paraId="2AFC99BA" w14:textId="49B2DCF8" w:rsidR="00E45A7E" w:rsidRPr="0097436D" w:rsidRDefault="00E45A7E" w:rsidP="00CE1631">
            <w:pPr>
              <w:jc w:val="right"/>
              <w:rPr>
                <w:rFonts w:ascii="Calibri" w:eastAsia="Times New Roman" w:hAnsi="Calibri" w:cs="Calibri"/>
                <w:sz w:val="18"/>
                <w:szCs w:val="18"/>
              </w:rPr>
            </w:pPr>
            <w:r w:rsidRPr="0097436D">
              <w:rPr>
                <w:rFonts w:ascii="Calibri" w:hAnsi="Calibri" w:cs="Calibri"/>
                <w:sz w:val="18"/>
                <w:szCs w:val="18"/>
              </w:rPr>
              <w:t>$7.92</w:t>
            </w:r>
          </w:p>
        </w:tc>
        <w:tc>
          <w:tcPr>
            <w:tcW w:w="1429" w:type="dxa"/>
            <w:shd w:val="clear" w:color="auto" w:fill="FFFFFF" w:themeFill="background1"/>
            <w:vAlign w:val="center"/>
          </w:tcPr>
          <w:p w14:paraId="37A24053" w14:textId="6DD3EF1B" w:rsidR="00E45A7E" w:rsidRPr="0097436D" w:rsidRDefault="00E45A7E" w:rsidP="00CE1631">
            <w:pPr>
              <w:jc w:val="right"/>
              <w:rPr>
                <w:rFonts w:ascii="Calibri" w:eastAsia="Times New Roman" w:hAnsi="Calibri" w:cs="Calibri"/>
                <w:sz w:val="18"/>
                <w:szCs w:val="18"/>
              </w:rPr>
            </w:pPr>
            <w:r w:rsidRPr="0097436D">
              <w:rPr>
                <w:rFonts w:ascii="Calibri" w:hAnsi="Calibri" w:cs="Calibri"/>
                <w:sz w:val="18"/>
                <w:szCs w:val="18"/>
              </w:rPr>
              <w:t>$6.52</w:t>
            </w:r>
          </w:p>
        </w:tc>
        <w:tc>
          <w:tcPr>
            <w:tcW w:w="1441" w:type="dxa"/>
            <w:shd w:val="clear" w:color="auto" w:fill="FFFFFF" w:themeFill="background1"/>
            <w:vAlign w:val="center"/>
          </w:tcPr>
          <w:p w14:paraId="668A7C21" w14:textId="7688D6EA" w:rsidR="00E45A7E" w:rsidRPr="0097436D" w:rsidRDefault="00E45A7E" w:rsidP="00CE1631">
            <w:pPr>
              <w:jc w:val="right"/>
              <w:rPr>
                <w:rFonts w:ascii="Calibri" w:eastAsia="Times New Roman" w:hAnsi="Calibri" w:cs="Calibri"/>
                <w:sz w:val="18"/>
                <w:szCs w:val="18"/>
              </w:rPr>
            </w:pPr>
            <w:r w:rsidRPr="0097436D">
              <w:rPr>
                <w:rFonts w:ascii="Calibri" w:hAnsi="Calibri" w:cs="Calibri"/>
                <w:sz w:val="18"/>
                <w:szCs w:val="18"/>
              </w:rPr>
              <w:t>$11.08</w:t>
            </w:r>
          </w:p>
        </w:tc>
        <w:tc>
          <w:tcPr>
            <w:tcW w:w="1429" w:type="dxa"/>
            <w:shd w:val="clear" w:color="auto" w:fill="FFFFFF" w:themeFill="background1"/>
            <w:vAlign w:val="center"/>
          </w:tcPr>
          <w:p w14:paraId="69C8DEDE" w14:textId="7AA9D5CD" w:rsidR="00E45A7E" w:rsidRPr="0097436D" w:rsidRDefault="00E45A7E" w:rsidP="00CE1631">
            <w:pPr>
              <w:jc w:val="right"/>
              <w:rPr>
                <w:rFonts w:ascii="Calibri" w:eastAsia="Times New Roman" w:hAnsi="Calibri" w:cs="Calibri"/>
                <w:sz w:val="18"/>
                <w:szCs w:val="18"/>
              </w:rPr>
            </w:pPr>
            <w:r w:rsidRPr="0097436D">
              <w:rPr>
                <w:rFonts w:ascii="Calibri" w:hAnsi="Calibri" w:cs="Calibri"/>
                <w:sz w:val="18"/>
                <w:szCs w:val="18"/>
              </w:rPr>
              <w:t>$9.40</w:t>
            </w:r>
          </w:p>
        </w:tc>
        <w:tc>
          <w:tcPr>
            <w:tcW w:w="1441" w:type="dxa"/>
            <w:shd w:val="clear" w:color="auto" w:fill="FFFFFF" w:themeFill="background1"/>
            <w:vAlign w:val="center"/>
          </w:tcPr>
          <w:p w14:paraId="5A1AE588" w14:textId="607C10FB" w:rsidR="00E45A7E" w:rsidRPr="0097436D" w:rsidRDefault="00E45A7E" w:rsidP="00CE1631">
            <w:pPr>
              <w:jc w:val="right"/>
              <w:rPr>
                <w:rFonts w:ascii="Calibri" w:eastAsia="Times New Roman" w:hAnsi="Calibri" w:cs="Calibri"/>
                <w:sz w:val="18"/>
                <w:szCs w:val="18"/>
              </w:rPr>
            </w:pPr>
            <w:r w:rsidRPr="0097436D">
              <w:rPr>
                <w:rFonts w:ascii="Calibri" w:hAnsi="Calibri" w:cs="Calibri"/>
                <w:sz w:val="18"/>
                <w:szCs w:val="18"/>
              </w:rPr>
              <w:t>$8.86</w:t>
            </w:r>
          </w:p>
        </w:tc>
        <w:tc>
          <w:tcPr>
            <w:tcW w:w="1429" w:type="dxa"/>
            <w:shd w:val="clear" w:color="auto" w:fill="FFFFFF" w:themeFill="background1"/>
            <w:vAlign w:val="center"/>
          </w:tcPr>
          <w:p w14:paraId="54E4680C" w14:textId="12A46299" w:rsidR="00E45A7E" w:rsidRPr="0097436D" w:rsidRDefault="00E45A7E" w:rsidP="00CE1631">
            <w:pPr>
              <w:jc w:val="right"/>
              <w:rPr>
                <w:rFonts w:ascii="Calibri" w:eastAsia="Times New Roman" w:hAnsi="Calibri" w:cstheme="minorHAnsi"/>
                <w:sz w:val="18"/>
                <w:szCs w:val="18"/>
              </w:rPr>
            </w:pPr>
            <w:r w:rsidRPr="0097436D">
              <w:rPr>
                <w:rFonts w:ascii="Calibri" w:hAnsi="Calibri" w:cs="Calibri"/>
                <w:sz w:val="18"/>
                <w:szCs w:val="18"/>
              </w:rPr>
              <w:t>$7.03</w:t>
            </w:r>
          </w:p>
        </w:tc>
      </w:tr>
      <w:tr w:rsidR="0097436D" w:rsidRPr="0097436D" w14:paraId="7F8C93B7" w14:textId="77777777" w:rsidTr="009B514E">
        <w:trPr>
          <w:trHeight w:val="20"/>
        </w:trPr>
        <w:tc>
          <w:tcPr>
            <w:tcW w:w="1440" w:type="dxa"/>
            <w:vMerge w:val="restart"/>
            <w:shd w:val="clear" w:color="auto" w:fill="FFFFFF" w:themeFill="background1"/>
            <w:vAlign w:val="center"/>
          </w:tcPr>
          <w:p w14:paraId="14886CE7" w14:textId="308C360B" w:rsidR="005445CB" w:rsidRPr="0097436D" w:rsidRDefault="005445CB" w:rsidP="005445CB">
            <w:pPr>
              <w:rPr>
                <w:rFonts w:ascii="Calibri" w:eastAsia="Times New Roman" w:hAnsi="Calibri" w:cstheme="minorHAnsi"/>
                <w:b/>
                <w:bCs/>
                <w:sz w:val="18"/>
                <w:szCs w:val="18"/>
              </w:rPr>
            </w:pPr>
            <w:r w:rsidRPr="0097436D">
              <w:rPr>
                <w:rFonts w:ascii="Calibri" w:eastAsia="Times New Roman" w:hAnsi="Calibri" w:cstheme="minorHAnsi"/>
                <w:b/>
                <w:bCs/>
                <w:sz w:val="18"/>
                <w:szCs w:val="18"/>
              </w:rPr>
              <w:t>Eave tubes arm</w:t>
            </w:r>
          </w:p>
        </w:tc>
        <w:tc>
          <w:tcPr>
            <w:tcW w:w="1480" w:type="dxa"/>
            <w:vMerge w:val="restart"/>
            <w:shd w:val="clear" w:color="auto" w:fill="FFFFFF" w:themeFill="background1"/>
          </w:tcPr>
          <w:p w14:paraId="562C2D80" w14:textId="374275EE" w:rsidR="005445CB" w:rsidRPr="0097436D" w:rsidRDefault="005445CB" w:rsidP="005445CB">
            <w:pPr>
              <w:jc w:val="right"/>
              <w:rPr>
                <w:rFonts w:ascii="Calibri" w:eastAsia="Times New Roman" w:hAnsi="Calibri" w:cstheme="minorHAnsi"/>
                <w:sz w:val="18"/>
                <w:szCs w:val="18"/>
              </w:rPr>
            </w:pPr>
            <w:r w:rsidRPr="0097436D">
              <w:rPr>
                <w:rFonts w:ascii="Calibri" w:eastAsia="Times New Roman" w:hAnsi="Calibri" w:cstheme="minorHAnsi"/>
                <w:sz w:val="18"/>
                <w:szCs w:val="18"/>
              </w:rPr>
              <w:t>% of respondents for whom WTP &gt; $0</w:t>
            </w:r>
          </w:p>
        </w:tc>
        <w:tc>
          <w:tcPr>
            <w:tcW w:w="1481" w:type="dxa"/>
            <w:gridSpan w:val="2"/>
            <w:shd w:val="clear" w:color="auto" w:fill="FFFFFF" w:themeFill="background1"/>
          </w:tcPr>
          <w:p w14:paraId="50C6A6A5" w14:textId="0BB30408" w:rsidR="005445CB" w:rsidRPr="0097436D" w:rsidRDefault="005445CB" w:rsidP="005445CB">
            <w:pPr>
              <w:jc w:val="right"/>
              <w:rPr>
                <w:rFonts w:ascii="Calibri" w:eastAsia="Times New Roman" w:hAnsi="Calibri" w:cstheme="minorHAnsi"/>
                <w:sz w:val="18"/>
                <w:szCs w:val="18"/>
              </w:rPr>
            </w:pPr>
            <w:r w:rsidRPr="0097436D">
              <w:rPr>
                <w:rFonts w:ascii="Calibri" w:eastAsia="Times New Roman" w:hAnsi="Calibri" w:cstheme="minorHAnsi"/>
                <w:sz w:val="18"/>
                <w:szCs w:val="18"/>
              </w:rPr>
              <w:t>Don’t know</w:t>
            </w:r>
          </w:p>
        </w:tc>
        <w:tc>
          <w:tcPr>
            <w:tcW w:w="1441" w:type="dxa"/>
            <w:shd w:val="clear" w:color="auto" w:fill="FFFFFF" w:themeFill="background1"/>
            <w:vAlign w:val="center"/>
          </w:tcPr>
          <w:p w14:paraId="6FF3E1C7" w14:textId="53B975E1" w:rsidR="005445CB" w:rsidRPr="0097436D" w:rsidRDefault="0014786F" w:rsidP="00CE1631">
            <w:pPr>
              <w:jc w:val="right"/>
              <w:rPr>
                <w:rFonts w:ascii="Calibri" w:hAnsi="Calibri" w:cs="Calibri"/>
                <w:sz w:val="18"/>
                <w:szCs w:val="18"/>
              </w:rPr>
            </w:pPr>
            <w:r w:rsidRPr="0097436D">
              <w:rPr>
                <w:rFonts w:ascii="Calibri" w:hAnsi="Calibri" w:cs="Calibri"/>
                <w:sz w:val="18"/>
                <w:szCs w:val="18"/>
              </w:rPr>
              <w:t>5%</w:t>
            </w:r>
          </w:p>
        </w:tc>
        <w:tc>
          <w:tcPr>
            <w:tcW w:w="1429" w:type="dxa"/>
            <w:shd w:val="clear" w:color="auto" w:fill="FFFFFF" w:themeFill="background1"/>
            <w:vAlign w:val="center"/>
          </w:tcPr>
          <w:p w14:paraId="7A298753" w14:textId="7EDF4394" w:rsidR="005445CB" w:rsidRPr="0097436D" w:rsidRDefault="007A21F3" w:rsidP="00CE1631">
            <w:pPr>
              <w:jc w:val="right"/>
              <w:rPr>
                <w:rFonts w:ascii="Calibri" w:hAnsi="Calibri" w:cs="Calibri"/>
                <w:sz w:val="18"/>
                <w:szCs w:val="18"/>
              </w:rPr>
            </w:pPr>
            <w:r w:rsidRPr="0097436D">
              <w:rPr>
                <w:rFonts w:ascii="Calibri" w:hAnsi="Calibri" w:cs="Calibri"/>
                <w:sz w:val="18"/>
                <w:szCs w:val="18"/>
              </w:rPr>
              <w:t>6%</w:t>
            </w:r>
          </w:p>
        </w:tc>
        <w:tc>
          <w:tcPr>
            <w:tcW w:w="1441" w:type="dxa"/>
            <w:shd w:val="clear" w:color="auto" w:fill="FFFFFF" w:themeFill="background1"/>
            <w:vAlign w:val="center"/>
          </w:tcPr>
          <w:p w14:paraId="26397B0F" w14:textId="177492BE" w:rsidR="005445CB" w:rsidRPr="0097436D" w:rsidRDefault="00FC59E5" w:rsidP="00CE1631">
            <w:pPr>
              <w:jc w:val="right"/>
              <w:rPr>
                <w:rFonts w:ascii="Calibri" w:hAnsi="Calibri" w:cs="Calibri"/>
                <w:sz w:val="18"/>
                <w:szCs w:val="18"/>
              </w:rPr>
            </w:pPr>
            <w:r w:rsidRPr="0097436D">
              <w:rPr>
                <w:rFonts w:ascii="Calibri" w:hAnsi="Calibri" w:cs="Calibri"/>
                <w:sz w:val="18"/>
                <w:szCs w:val="18"/>
              </w:rPr>
              <w:t>2%</w:t>
            </w:r>
          </w:p>
        </w:tc>
        <w:tc>
          <w:tcPr>
            <w:tcW w:w="1429" w:type="dxa"/>
            <w:shd w:val="clear" w:color="auto" w:fill="FFFFFF" w:themeFill="background1"/>
            <w:vAlign w:val="center"/>
          </w:tcPr>
          <w:p w14:paraId="0632A454" w14:textId="19BE61B3" w:rsidR="005445CB" w:rsidRPr="0097436D" w:rsidRDefault="000F75D1" w:rsidP="00CE1631">
            <w:pPr>
              <w:jc w:val="right"/>
              <w:rPr>
                <w:rFonts w:ascii="Calibri" w:hAnsi="Calibri" w:cs="Calibri"/>
                <w:sz w:val="18"/>
                <w:szCs w:val="18"/>
              </w:rPr>
            </w:pPr>
            <w:r w:rsidRPr="0097436D">
              <w:rPr>
                <w:rFonts w:ascii="Calibri" w:hAnsi="Calibri" w:cs="Calibri"/>
                <w:sz w:val="18"/>
                <w:szCs w:val="18"/>
              </w:rPr>
              <w:t>2%</w:t>
            </w:r>
          </w:p>
        </w:tc>
        <w:tc>
          <w:tcPr>
            <w:tcW w:w="1441" w:type="dxa"/>
            <w:shd w:val="clear" w:color="auto" w:fill="FFFFFF" w:themeFill="background1"/>
            <w:vAlign w:val="center"/>
          </w:tcPr>
          <w:p w14:paraId="5FD6CEA1" w14:textId="6F099A27" w:rsidR="005445CB" w:rsidRPr="0097436D" w:rsidRDefault="0080792B" w:rsidP="00CE1631">
            <w:pPr>
              <w:jc w:val="right"/>
              <w:rPr>
                <w:rFonts w:ascii="Calibri" w:hAnsi="Calibri" w:cs="Calibri"/>
                <w:sz w:val="18"/>
                <w:szCs w:val="18"/>
              </w:rPr>
            </w:pPr>
            <w:r w:rsidRPr="0097436D">
              <w:rPr>
                <w:rFonts w:ascii="Calibri" w:hAnsi="Calibri" w:cs="Calibri"/>
                <w:sz w:val="18"/>
                <w:szCs w:val="18"/>
              </w:rPr>
              <w:t>0%</w:t>
            </w:r>
          </w:p>
        </w:tc>
        <w:tc>
          <w:tcPr>
            <w:tcW w:w="1429" w:type="dxa"/>
            <w:shd w:val="clear" w:color="auto" w:fill="FFFFFF" w:themeFill="background1"/>
            <w:vAlign w:val="center"/>
          </w:tcPr>
          <w:p w14:paraId="4EC1E575" w14:textId="6BD2B2AC" w:rsidR="005445CB" w:rsidRPr="0097436D" w:rsidRDefault="007A21F3" w:rsidP="00CE1631">
            <w:pPr>
              <w:jc w:val="right"/>
              <w:rPr>
                <w:rFonts w:ascii="Calibri" w:hAnsi="Calibri" w:cs="Calibri"/>
                <w:sz w:val="18"/>
                <w:szCs w:val="18"/>
              </w:rPr>
            </w:pPr>
            <w:r w:rsidRPr="0097436D">
              <w:rPr>
                <w:rFonts w:ascii="Calibri" w:hAnsi="Calibri" w:cs="Calibri"/>
                <w:sz w:val="18"/>
                <w:szCs w:val="18"/>
              </w:rPr>
              <w:t>0%</w:t>
            </w:r>
          </w:p>
        </w:tc>
      </w:tr>
      <w:tr w:rsidR="0097436D" w:rsidRPr="0097436D" w14:paraId="17BCF2A9" w14:textId="77777777" w:rsidTr="009B514E">
        <w:trPr>
          <w:cnfStyle w:val="000000100000" w:firstRow="0" w:lastRow="0" w:firstColumn="0" w:lastColumn="0" w:oddVBand="0" w:evenVBand="0" w:oddHBand="1" w:evenHBand="0" w:firstRowFirstColumn="0" w:firstRowLastColumn="0" w:lastRowFirstColumn="0" w:lastRowLastColumn="0"/>
          <w:trHeight w:val="20"/>
        </w:trPr>
        <w:tc>
          <w:tcPr>
            <w:tcW w:w="1440" w:type="dxa"/>
            <w:vMerge/>
            <w:shd w:val="clear" w:color="auto" w:fill="FFFFFF" w:themeFill="background1"/>
            <w:vAlign w:val="center"/>
          </w:tcPr>
          <w:p w14:paraId="7F6F2971" w14:textId="2BD7E60A" w:rsidR="005445CB" w:rsidRPr="0097436D" w:rsidRDefault="005445CB" w:rsidP="005445CB">
            <w:pPr>
              <w:rPr>
                <w:rFonts w:ascii="Calibri" w:eastAsia="Times New Roman" w:hAnsi="Calibri" w:cstheme="minorHAnsi"/>
                <w:b/>
                <w:bCs/>
                <w:sz w:val="18"/>
                <w:szCs w:val="18"/>
              </w:rPr>
            </w:pPr>
          </w:p>
        </w:tc>
        <w:tc>
          <w:tcPr>
            <w:tcW w:w="1480" w:type="dxa"/>
            <w:vMerge/>
            <w:shd w:val="clear" w:color="auto" w:fill="FFFFFF" w:themeFill="background1"/>
          </w:tcPr>
          <w:p w14:paraId="1CDB7800" w14:textId="77777777" w:rsidR="005445CB" w:rsidRPr="0097436D" w:rsidRDefault="005445CB" w:rsidP="005445CB">
            <w:pPr>
              <w:jc w:val="right"/>
              <w:rPr>
                <w:rFonts w:ascii="Calibri" w:eastAsia="Times New Roman" w:hAnsi="Calibri" w:cstheme="minorHAnsi"/>
                <w:sz w:val="18"/>
                <w:szCs w:val="18"/>
              </w:rPr>
            </w:pPr>
          </w:p>
        </w:tc>
        <w:tc>
          <w:tcPr>
            <w:tcW w:w="1481" w:type="dxa"/>
            <w:gridSpan w:val="2"/>
            <w:shd w:val="clear" w:color="auto" w:fill="FFFFFF" w:themeFill="background1"/>
          </w:tcPr>
          <w:p w14:paraId="6695C8A3" w14:textId="6DAE4ED7" w:rsidR="005445CB" w:rsidRPr="0097436D" w:rsidRDefault="005445CB" w:rsidP="005445CB">
            <w:pPr>
              <w:jc w:val="right"/>
              <w:rPr>
                <w:rFonts w:ascii="Calibri" w:eastAsia="Times New Roman" w:hAnsi="Calibri" w:cstheme="minorHAnsi"/>
                <w:sz w:val="18"/>
                <w:szCs w:val="18"/>
              </w:rPr>
            </w:pPr>
            <w:r w:rsidRPr="0097436D">
              <w:rPr>
                <w:rFonts w:ascii="Calibri" w:eastAsia="Times New Roman" w:hAnsi="Calibri" w:cstheme="minorHAnsi"/>
                <w:sz w:val="18"/>
                <w:szCs w:val="18"/>
              </w:rPr>
              <w:t>No</w:t>
            </w:r>
          </w:p>
        </w:tc>
        <w:tc>
          <w:tcPr>
            <w:tcW w:w="1441" w:type="dxa"/>
            <w:shd w:val="clear" w:color="auto" w:fill="FFFFFF" w:themeFill="background1"/>
            <w:vAlign w:val="center"/>
          </w:tcPr>
          <w:p w14:paraId="1B3F0755" w14:textId="5B7C48D0" w:rsidR="005445CB" w:rsidRPr="0097436D" w:rsidRDefault="0014786F" w:rsidP="00CE1631">
            <w:pPr>
              <w:jc w:val="right"/>
              <w:rPr>
                <w:rFonts w:ascii="Calibri" w:hAnsi="Calibri" w:cs="Calibri"/>
                <w:sz w:val="18"/>
                <w:szCs w:val="18"/>
              </w:rPr>
            </w:pPr>
            <w:r w:rsidRPr="0097436D">
              <w:rPr>
                <w:rFonts w:ascii="Calibri" w:hAnsi="Calibri" w:cs="Calibri"/>
                <w:sz w:val="18"/>
                <w:szCs w:val="18"/>
              </w:rPr>
              <w:t>8%</w:t>
            </w:r>
          </w:p>
        </w:tc>
        <w:tc>
          <w:tcPr>
            <w:tcW w:w="1429" w:type="dxa"/>
            <w:shd w:val="clear" w:color="auto" w:fill="FFFFFF" w:themeFill="background1"/>
            <w:vAlign w:val="center"/>
          </w:tcPr>
          <w:p w14:paraId="5C0913DB" w14:textId="088BA25A" w:rsidR="005445CB" w:rsidRPr="0097436D" w:rsidRDefault="007A21F3" w:rsidP="00CE1631">
            <w:pPr>
              <w:jc w:val="right"/>
              <w:rPr>
                <w:rFonts w:ascii="Calibri" w:hAnsi="Calibri" w:cs="Calibri"/>
                <w:sz w:val="18"/>
                <w:szCs w:val="18"/>
              </w:rPr>
            </w:pPr>
            <w:r w:rsidRPr="0097436D">
              <w:rPr>
                <w:rFonts w:ascii="Calibri" w:hAnsi="Calibri" w:cs="Calibri"/>
                <w:sz w:val="18"/>
                <w:szCs w:val="18"/>
              </w:rPr>
              <w:t>9%</w:t>
            </w:r>
          </w:p>
        </w:tc>
        <w:tc>
          <w:tcPr>
            <w:tcW w:w="1441" w:type="dxa"/>
            <w:shd w:val="clear" w:color="auto" w:fill="FFFFFF" w:themeFill="background1"/>
            <w:vAlign w:val="center"/>
          </w:tcPr>
          <w:p w14:paraId="634B9970" w14:textId="6C998112" w:rsidR="005445CB" w:rsidRPr="0097436D" w:rsidRDefault="00FC59E5" w:rsidP="00CE1631">
            <w:pPr>
              <w:jc w:val="right"/>
              <w:rPr>
                <w:rFonts w:ascii="Calibri" w:hAnsi="Calibri" w:cs="Calibri"/>
                <w:sz w:val="18"/>
                <w:szCs w:val="18"/>
              </w:rPr>
            </w:pPr>
            <w:r w:rsidRPr="0097436D">
              <w:rPr>
                <w:rFonts w:ascii="Calibri" w:hAnsi="Calibri" w:cs="Calibri"/>
                <w:sz w:val="18"/>
                <w:szCs w:val="18"/>
              </w:rPr>
              <w:t>9%</w:t>
            </w:r>
          </w:p>
        </w:tc>
        <w:tc>
          <w:tcPr>
            <w:tcW w:w="1429" w:type="dxa"/>
            <w:shd w:val="clear" w:color="auto" w:fill="FFFFFF" w:themeFill="background1"/>
            <w:vAlign w:val="center"/>
          </w:tcPr>
          <w:p w14:paraId="664A5891" w14:textId="7CC3DC45" w:rsidR="005445CB" w:rsidRPr="0097436D" w:rsidRDefault="000F75D1" w:rsidP="00CE1631">
            <w:pPr>
              <w:jc w:val="right"/>
              <w:rPr>
                <w:rFonts w:ascii="Calibri" w:hAnsi="Calibri" w:cs="Calibri"/>
                <w:sz w:val="18"/>
                <w:szCs w:val="18"/>
              </w:rPr>
            </w:pPr>
            <w:r w:rsidRPr="0097436D">
              <w:rPr>
                <w:rFonts w:ascii="Calibri" w:hAnsi="Calibri" w:cs="Calibri"/>
                <w:sz w:val="18"/>
                <w:szCs w:val="18"/>
              </w:rPr>
              <w:t>9%</w:t>
            </w:r>
          </w:p>
        </w:tc>
        <w:tc>
          <w:tcPr>
            <w:tcW w:w="1441" w:type="dxa"/>
            <w:shd w:val="clear" w:color="auto" w:fill="FFFFFF" w:themeFill="background1"/>
            <w:vAlign w:val="center"/>
          </w:tcPr>
          <w:p w14:paraId="4D34AEAE" w14:textId="0385D1E4" w:rsidR="005445CB" w:rsidRPr="0097436D" w:rsidRDefault="0080792B" w:rsidP="00CE1631">
            <w:pPr>
              <w:jc w:val="right"/>
              <w:rPr>
                <w:rFonts w:ascii="Calibri" w:hAnsi="Calibri" w:cs="Calibri"/>
                <w:sz w:val="18"/>
                <w:szCs w:val="18"/>
              </w:rPr>
            </w:pPr>
            <w:r w:rsidRPr="0097436D">
              <w:rPr>
                <w:rFonts w:ascii="Calibri" w:hAnsi="Calibri" w:cs="Calibri"/>
                <w:sz w:val="18"/>
                <w:szCs w:val="18"/>
              </w:rPr>
              <w:t>26%</w:t>
            </w:r>
          </w:p>
        </w:tc>
        <w:tc>
          <w:tcPr>
            <w:tcW w:w="1429" w:type="dxa"/>
            <w:shd w:val="clear" w:color="auto" w:fill="FFFFFF" w:themeFill="background1"/>
            <w:vAlign w:val="center"/>
          </w:tcPr>
          <w:p w14:paraId="791E3AA6" w14:textId="76A07B77" w:rsidR="005445CB" w:rsidRPr="0097436D" w:rsidRDefault="007A21F3" w:rsidP="00CE1631">
            <w:pPr>
              <w:jc w:val="right"/>
              <w:rPr>
                <w:rFonts w:ascii="Calibri" w:hAnsi="Calibri" w:cs="Calibri"/>
                <w:sz w:val="18"/>
                <w:szCs w:val="18"/>
              </w:rPr>
            </w:pPr>
            <w:r w:rsidRPr="0097436D">
              <w:rPr>
                <w:rFonts w:ascii="Calibri" w:hAnsi="Calibri" w:cs="Calibri"/>
                <w:sz w:val="18"/>
                <w:szCs w:val="18"/>
              </w:rPr>
              <w:t>26%</w:t>
            </w:r>
          </w:p>
        </w:tc>
      </w:tr>
      <w:tr w:rsidR="0097436D" w:rsidRPr="0097436D" w14:paraId="36ABF6D4" w14:textId="77777777" w:rsidTr="00125D2D">
        <w:trPr>
          <w:trHeight w:val="20"/>
        </w:trPr>
        <w:tc>
          <w:tcPr>
            <w:tcW w:w="1440" w:type="dxa"/>
            <w:vMerge/>
            <w:shd w:val="clear" w:color="auto" w:fill="FFFFFF" w:themeFill="background1"/>
            <w:vAlign w:val="center"/>
          </w:tcPr>
          <w:p w14:paraId="791A129B" w14:textId="1FEC1473" w:rsidR="00CD5775" w:rsidRPr="0097436D" w:rsidRDefault="00CD5775" w:rsidP="00CD5775">
            <w:pPr>
              <w:rPr>
                <w:rFonts w:ascii="Calibri" w:eastAsia="Times New Roman" w:hAnsi="Calibri" w:cstheme="minorHAnsi"/>
                <w:b/>
                <w:bCs/>
                <w:sz w:val="18"/>
                <w:szCs w:val="18"/>
              </w:rPr>
            </w:pPr>
          </w:p>
        </w:tc>
        <w:tc>
          <w:tcPr>
            <w:tcW w:w="1480" w:type="dxa"/>
            <w:vMerge/>
            <w:shd w:val="clear" w:color="auto" w:fill="FFFFFF" w:themeFill="background1"/>
          </w:tcPr>
          <w:p w14:paraId="17C6EC0C" w14:textId="77777777" w:rsidR="00CD5775" w:rsidRPr="0097436D" w:rsidRDefault="00CD5775" w:rsidP="00CD5775">
            <w:pPr>
              <w:jc w:val="right"/>
              <w:rPr>
                <w:rFonts w:ascii="Calibri" w:eastAsia="Times New Roman" w:hAnsi="Calibri" w:cstheme="minorHAnsi"/>
                <w:sz w:val="18"/>
                <w:szCs w:val="18"/>
              </w:rPr>
            </w:pPr>
          </w:p>
        </w:tc>
        <w:tc>
          <w:tcPr>
            <w:tcW w:w="1481" w:type="dxa"/>
            <w:gridSpan w:val="2"/>
            <w:shd w:val="clear" w:color="auto" w:fill="FFFFFF" w:themeFill="background1"/>
          </w:tcPr>
          <w:p w14:paraId="7848BD3D" w14:textId="53138730" w:rsidR="00CD5775" w:rsidRPr="0097436D" w:rsidRDefault="00CD5775" w:rsidP="00CD5775">
            <w:pPr>
              <w:jc w:val="right"/>
              <w:rPr>
                <w:rFonts w:ascii="Calibri" w:eastAsia="Times New Roman" w:hAnsi="Calibri" w:cstheme="minorHAnsi"/>
                <w:sz w:val="18"/>
                <w:szCs w:val="18"/>
              </w:rPr>
            </w:pPr>
            <w:r w:rsidRPr="0097436D">
              <w:rPr>
                <w:rFonts w:ascii="Calibri" w:eastAsia="Times New Roman" w:hAnsi="Calibri" w:cstheme="minorHAnsi"/>
                <w:sz w:val="18"/>
                <w:szCs w:val="18"/>
              </w:rPr>
              <w:t>Yes</w:t>
            </w:r>
          </w:p>
        </w:tc>
        <w:tc>
          <w:tcPr>
            <w:tcW w:w="1441" w:type="dxa"/>
            <w:shd w:val="clear" w:color="auto" w:fill="FFFFFF" w:themeFill="background1"/>
            <w:vAlign w:val="bottom"/>
          </w:tcPr>
          <w:p w14:paraId="1990D3F5" w14:textId="4CAEE6E2" w:rsidR="00CD5775" w:rsidRPr="0097436D" w:rsidRDefault="00CD5775" w:rsidP="00CD5775">
            <w:pPr>
              <w:jc w:val="right"/>
              <w:rPr>
                <w:rFonts w:ascii="Calibri" w:hAnsi="Calibri" w:cs="Calibri"/>
                <w:sz w:val="18"/>
                <w:szCs w:val="18"/>
              </w:rPr>
            </w:pPr>
            <w:r w:rsidRPr="0097436D">
              <w:rPr>
                <w:rFonts w:ascii="Calibri" w:hAnsi="Calibri" w:cs="Calibri"/>
                <w:sz w:val="18"/>
                <w:szCs w:val="18"/>
              </w:rPr>
              <w:t>8</w:t>
            </w:r>
            <w:r w:rsidR="0014786F" w:rsidRPr="0097436D">
              <w:rPr>
                <w:rFonts w:ascii="Calibri" w:hAnsi="Calibri" w:cs="Calibri"/>
                <w:sz w:val="18"/>
                <w:szCs w:val="18"/>
              </w:rPr>
              <w:t>7</w:t>
            </w:r>
            <w:r w:rsidRPr="0097436D">
              <w:rPr>
                <w:rFonts w:ascii="Calibri" w:hAnsi="Calibri" w:cs="Calibri"/>
                <w:sz w:val="18"/>
                <w:szCs w:val="18"/>
              </w:rPr>
              <w:t>%</w:t>
            </w:r>
          </w:p>
        </w:tc>
        <w:tc>
          <w:tcPr>
            <w:tcW w:w="1429" w:type="dxa"/>
            <w:shd w:val="clear" w:color="auto" w:fill="FFFFFF" w:themeFill="background1"/>
            <w:vAlign w:val="bottom"/>
          </w:tcPr>
          <w:p w14:paraId="64202F26" w14:textId="289BDDE6" w:rsidR="00CD5775" w:rsidRPr="0097436D" w:rsidRDefault="00CD5775" w:rsidP="00CD5775">
            <w:pPr>
              <w:jc w:val="right"/>
              <w:rPr>
                <w:rFonts w:ascii="Calibri" w:hAnsi="Calibri" w:cs="Calibri"/>
                <w:sz w:val="18"/>
                <w:szCs w:val="18"/>
              </w:rPr>
            </w:pPr>
            <w:r w:rsidRPr="0097436D">
              <w:rPr>
                <w:rFonts w:ascii="Calibri" w:hAnsi="Calibri" w:cs="Calibri"/>
                <w:sz w:val="18"/>
                <w:szCs w:val="18"/>
              </w:rPr>
              <w:t>8</w:t>
            </w:r>
            <w:r w:rsidR="00CC4806" w:rsidRPr="0097436D">
              <w:rPr>
                <w:rFonts w:ascii="Calibri" w:hAnsi="Calibri" w:cs="Calibri"/>
                <w:sz w:val="18"/>
                <w:szCs w:val="18"/>
              </w:rPr>
              <w:t>6</w:t>
            </w:r>
            <w:r w:rsidRPr="0097436D">
              <w:rPr>
                <w:rFonts w:ascii="Calibri" w:hAnsi="Calibri" w:cs="Calibri"/>
                <w:sz w:val="18"/>
                <w:szCs w:val="18"/>
              </w:rPr>
              <w:t>%</w:t>
            </w:r>
          </w:p>
        </w:tc>
        <w:tc>
          <w:tcPr>
            <w:tcW w:w="1441" w:type="dxa"/>
            <w:shd w:val="clear" w:color="auto" w:fill="FFFFFF" w:themeFill="background1"/>
            <w:vAlign w:val="bottom"/>
          </w:tcPr>
          <w:p w14:paraId="41BDBA25" w14:textId="139E14CC" w:rsidR="00CD5775" w:rsidRPr="0097436D" w:rsidRDefault="00CD5775" w:rsidP="00CD5775">
            <w:pPr>
              <w:jc w:val="right"/>
              <w:rPr>
                <w:rFonts w:ascii="Calibri" w:hAnsi="Calibri" w:cs="Calibri"/>
                <w:sz w:val="18"/>
                <w:szCs w:val="18"/>
              </w:rPr>
            </w:pPr>
            <w:r w:rsidRPr="0097436D">
              <w:rPr>
                <w:rFonts w:ascii="Calibri" w:hAnsi="Calibri" w:cs="Calibri"/>
                <w:sz w:val="18"/>
                <w:szCs w:val="18"/>
              </w:rPr>
              <w:t>8</w:t>
            </w:r>
            <w:r w:rsidR="00FC59E5" w:rsidRPr="0097436D">
              <w:rPr>
                <w:rFonts w:ascii="Calibri" w:hAnsi="Calibri" w:cs="Calibri"/>
                <w:sz w:val="18"/>
                <w:szCs w:val="18"/>
              </w:rPr>
              <w:t>9</w:t>
            </w:r>
            <w:r w:rsidRPr="0097436D">
              <w:rPr>
                <w:rFonts w:ascii="Calibri" w:hAnsi="Calibri" w:cs="Calibri"/>
                <w:sz w:val="18"/>
                <w:szCs w:val="18"/>
              </w:rPr>
              <w:t>%</w:t>
            </w:r>
          </w:p>
        </w:tc>
        <w:tc>
          <w:tcPr>
            <w:tcW w:w="1429" w:type="dxa"/>
            <w:shd w:val="clear" w:color="auto" w:fill="FFFFFF" w:themeFill="background1"/>
            <w:vAlign w:val="bottom"/>
          </w:tcPr>
          <w:p w14:paraId="269AE227" w14:textId="7F942B28" w:rsidR="00CD5775" w:rsidRPr="0097436D" w:rsidRDefault="00CD5775" w:rsidP="00CD5775">
            <w:pPr>
              <w:jc w:val="right"/>
              <w:rPr>
                <w:rFonts w:ascii="Calibri" w:hAnsi="Calibri" w:cs="Calibri"/>
                <w:sz w:val="18"/>
                <w:szCs w:val="18"/>
              </w:rPr>
            </w:pPr>
            <w:r w:rsidRPr="0097436D">
              <w:rPr>
                <w:rFonts w:ascii="Calibri" w:hAnsi="Calibri" w:cs="Calibri"/>
                <w:sz w:val="18"/>
                <w:szCs w:val="18"/>
              </w:rPr>
              <w:t>89%</w:t>
            </w:r>
          </w:p>
        </w:tc>
        <w:tc>
          <w:tcPr>
            <w:tcW w:w="1441" w:type="dxa"/>
            <w:shd w:val="clear" w:color="auto" w:fill="FFFFFF" w:themeFill="background1"/>
            <w:vAlign w:val="bottom"/>
          </w:tcPr>
          <w:p w14:paraId="1EE2BB4D" w14:textId="4004D6EE" w:rsidR="00CD5775" w:rsidRPr="0097436D" w:rsidRDefault="00CD5775" w:rsidP="00CD5775">
            <w:pPr>
              <w:jc w:val="right"/>
              <w:rPr>
                <w:rFonts w:ascii="Calibri" w:hAnsi="Calibri" w:cs="Calibri"/>
                <w:sz w:val="18"/>
                <w:szCs w:val="18"/>
              </w:rPr>
            </w:pPr>
            <w:r w:rsidRPr="0097436D">
              <w:rPr>
                <w:rFonts w:ascii="Calibri" w:hAnsi="Calibri" w:cs="Calibri"/>
                <w:sz w:val="18"/>
                <w:szCs w:val="18"/>
              </w:rPr>
              <w:t>73%</w:t>
            </w:r>
          </w:p>
        </w:tc>
        <w:tc>
          <w:tcPr>
            <w:tcW w:w="1429" w:type="dxa"/>
            <w:shd w:val="clear" w:color="auto" w:fill="FFFFFF" w:themeFill="background1"/>
            <w:vAlign w:val="bottom"/>
          </w:tcPr>
          <w:p w14:paraId="7B38373C" w14:textId="11C2118B" w:rsidR="00CD5775" w:rsidRPr="0097436D" w:rsidRDefault="00CD5775" w:rsidP="00CD5775">
            <w:pPr>
              <w:jc w:val="right"/>
              <w:rPr>
                <w:rFonts w:ascii="Calibri" w:hAnsi="Calibri" w:cs="Calibri"/>
                <w:sz w:val="18"/>
                <w:szCs w:val="18"/>
              </w:rPr>
            </w:pPr>
            <w:r w:rsidRPr="0097436D">
              <w:rPr>
                <w:rFonts w:ascii="Calibri" w:hAnsi="Calibri" w:cs="Calibri"/>
                <w:sz w:val="18"/>
                <w:szCs w:val="18"/>
              </w:rPr>
              <w:t>73%</w:t>
            </w:r>
          </w:p>
        </w:tc>
      </w:tr>
      <w:tr w:rsidR="0097436D" w:rsidRPr="0097436D" w14:paraId="384CC7C9" w14:textId="77777777" w:rsidTr="009B514E">
        <w:trPr>
          <w:cnfStyle w:val="000000100000" w:firstRow="0" w:lastRow="0" w:firstColumn="0" w:lastColumn="0" w:oddVBand="0" w:evenVBand="0" w:oddHBand="1" w:evenHBand="0" w:firstRowFirstColumn="0" w:firstRowLastColumn="0" w:lastRowFirstColumn="0" w:lastRowLastColumn="0"/>
          <w:trHeight w:val="20"/>
        </w:trPr>
        <w:tc>
          <w:tcPr>
            <w:tcW w:w="1440" w:type="dxa"/>
            <w:vMerge/>
            <w:shd w:val="clear" w:color="auto" w:fill="FFFFFF" w:themeFill="background1"/>
            <w:vAlign w:val="center"/>
          </w:tcPr>
          <w:p w14:paraId="17EBB6A9" w14:textId="2D4295C8" w:rsidR="0036552C" w:rsidRPr="0097436D" w:rsidRDefault="0036552C" w:rsidP="00A76EE0">
            <w:pPr>
              <w:rPr>
                <w:rFonts w:ascii="Calibri" w:eastAsia="Times New Roman" w:hAnsi="Calibri" w:cstheme="minorHAnsi"/>
                <w:b/>
                <w:bCs/>
                <w:sz w:val="18"/>
                <w:szCs w:val="18"/>
              </w:rPr>
            </w:pPr>
          </w:p>
        </w:tc>
        <w:tc>
          <w:tcPr>
            <w:tcW w:w="2961" w:type="dxa"/>
            <w:gridSpan w:val="3"/>
            <w:shd w:val="clear" w:color="auto" w:fill="FFFFFF" w:themeFill="background1"/>
          </w:tcPr>
          <w:p w14:paraId="48CB4204" w14:textId="5853AE0A" w:rsidR="0036552C" w:rsidRPr="0097436D" w:rsidRDefault="0036552C" w:rsidP="00AD16D8">
            <w:pPr>
              <w:jc w:val="right"/>
              <w:rPr>
                <w:rFonts w:ascii="Calibri" w:eastAsia="Times New Roman" w:hAnsi="Calibri" w:cstheme="minorHAnsi"/>
                <w:sz w:val="18"/>
                <w:szCs w:val="18"/>
              </w:rPr>
            </w:pPr>
            <w:r w:rsidRPr="0097436D">
              <w:rPr>
                <w:rFonts w:ascii="Calibri" w:eastAsia="Times New Roman" w:hAnsi="Calibri" w:cstheme="minorHAnsi"/>
                <w:sz w:val="18"/>
                <w:szCs w:val="18"/>
              </w:rPr>
              <w:t>Mean WTP (including zeros)</w:t>
            </w:r>
          </w:p>
        </w:tc>
        <w:tc>
          <w:tcPr>
            <w:tcW w:w="1441" w:type="dxa"/>
            <w:shd w:val="clear" w:color="auto" w:fill="FFFFFF" w:themeFill="background1"/>
            <w:vAlign w:val="center"/>
          </w:tcPr>
          <w:p w14:paraId="38B07E60" w14:textId="47675342" w:rsidR="0036552C" w:rsidRPr="0097436D" w:rsidRDefault="0036552C" w:rsidP="00CE1631">
            <w:pPr>
              <w:jc w:val="right"/>
              <w:rPr>
                <w:rFonts w:ascii="Calibri" w:eastAsia="Times New Roman" w:hAnsi="Calibri" w:cs="Calibri"/>
                <w:sz w:val="18"/>
                <w:szCs w:val="18"/>
              </w:rPr>
            </w:pPr>
            <w:r w:rsidRPr="0097436D">
              <w:rPr>
                <w:rFonts w:ascii="Calibri" w:hAnsi="Calibri" w:cs="Calibri"/>
                <w:sz w:val="18"/>
                <w:szCs w:val="18"/>
              </w:rPr>
              <w:t>$10.92</w:t>
            </w:r>
          </w:p>
        </w:tc>
        <w:tc>
          <w:tcPr>
            <w:tcW w:w="1429" w:type="dxa"/>
            <w:shd w:val="clear" w:color="auto" w:fill="FFFFFF" w:themeFill="background1"/>
            <w:vAlign w:val="center"/>
          </w:tcPr>
          <w:p w14:paraId="65ED0A6E" w14:textId="61F1F659" w:rsidR="0036552C" w:rsidRPr="0097436D" w:rsidRDefault="0036552C" w:rsidP="00CE1631">
            <w:pPr>
              <w:jc w:val="right"/>
              <w:rPr>
                <w:rFonts w:ascii="Calibri" w:eastAsia="Times New Roman" w:hAnsi="Calibri" w:cs="Calibri"/>
                <w:sz w:val="18"/>
                <w:szCs w:val="18"/>
              </w:rPr>
            </w:pPr>
            <w:r w:rsidRPr="0097436D">
              <w:rPr>
                <w:rFonts w:ascii="Calibri" w:hAnsi="Calibri" w:cs="Calibri"/>
                <w:sz w:val="18"/>
                <w:szCs w:val="18"/>
              </w:rPr>
              <w:t>$9.77</w:t>
            </w:r>
          </w:p>
        </w:tc>
        <w:tc>
          <w:tcPr>
            <w:tcW w:w="1441" w:type="dxa"/>
            <w:shd w:val="clear" w:color="auto" w:fill="FFFFFF" w:themeFill="background1"/>
            <w:vAlign w:val="center"/>
          </w:tcPr>
          <w:p w14:paraId="51B60AD5" w14:textId="1A849957" w:rsidR="0036552C" w:rsidRPr="0097436D" w:rsidRDefault="0036552C" w:rsidP="00CE1631">
            <w:pPr>
              <w:jc w:val="right"/>
              <w:rPr>
                <w:rFonts w:ascii="Calibri" w:eastAsia="Times New Roman" w:hAnsi="Calibri" w:cs="Calibri"/>
                <w:sz w:val="18"/>
                <w:szCs w:val="18"/>
              </w:rPr>
            </w:pPr>
            <w:r w:rsidRPr="0097436D">
              <w:rPr>
                <w:rFonts w:ascii="Calibri" w:hAnsi="Calibri" w:cs="Calibri"/>
                <w:sz w:val="18"/>
                <w:szCs w:val="18"/>
              </w:rPr>
              <w:t>$12.16</w:t>
            </w:r>
          </w:p>
        </w:tc>
        <w:tc>
          <w:tcPr>
            <w:tcW w:w="1429" w:type="dxa"/>
            <w:shd w:val="clear" w:color="auto" w:fill="FFFFFF" w:themeFill="background1"/>
            <w:vAlign w:val="center"/>
          </w:tcPr>
          <w:p w14:paraId="4FCA644C" w14:textId="6BFB4C62" w:rsidR="0036552C" w:rsidRPr="0097436D" w:rsidRDefault="0036552C" w:rsidP="00CE1631">
            <w:pPr>
              <w:jc w:val="right"/>
              <w:rPr>
                <w:rFonts w:ascii="Calibri" w:eastAsia="Times New Roman" w:hAnsi="Calibri" w:cs="Calibri"/>
                <w:sz w:val="18"/>
                <w:szCs w:val="18"/>
              </w:rPr>
            </w:pPr>
            <w:r w:rsidRPr="0097436D">
              <w:rPr>
                <w:rFonts w:ascii="Calibri" w:hAnsi="Calibri" w:cs="Calibri"/>
                <w:sz w:val="18"/>
                <w:szCs w:val="18"/>
              </w:rPr>
              <w:t>$10.61</w:t>
            </w:r>
          </w:p>
        </w:tc>
        <w:tc>
          <w:tcPr>
            <w:tcW w:w="1441" w:type="dxa"/>
            <w:shd w:val="clear" w:color="auto" w:fill="FFFFFF" w:themeFill="background1"/>
            <w:vAlign w:val="center"/>
          </w:tcPr>
          <w:p w14:paraId="22768610" w14:textId="22AE4B22" w:rsidR="0036552C" w:rsidRPr="0097436D" w:rsidRDefault="0036552C" w:rsidP="00CE1631">
            <w:pPr>
              <w:jc w:val="right"/>
              <w:rPr>
                <w:rFonts w:ascii="Calibri" w:eastAsia="Times New Roman" w:hAnsi="Calibri" w:cs="Calibri"/>
                <w:sz w:val="18"/>
                <w:szCs w:val="18"/>
              </w:rPr>
            </w:pPr>
            <w:r w:rsidRPr="0097436D">
              <w:rPr>
                <w:rFonts w:ascii="Calibri" w:hAnsi="Calibri" w:cs="Calibri"/>
                <w:sz w:val="18"/>
                <w:szCs w:val="18"/>
              </w:rPr>
              <w:t>$6.91</w:t>
            </w:r>
          </w:p>
        </w:tc>
        <w:tc>
          <w:tcPr>
            <w:tcW w:w="1429" w:type="dxa"/>
            <w:shd w:val="clear" w:color="auto" w:fill="FFFFFF" w:themeFill="background1"/>
            <w:vAlign w:val="center"/>
          </w:tcPr>
          <w:p w14:paraId="3801CE1C" w14:textId="138510D3" w:rsidR="0036552C" w:rsidRPr="0097436D" w:rsidRDefault="0036552C" w:rsidP="00CE1631">
            <w:pPr>
              <w:jc w:val="right"/>
              <w:rPr>
                <w:rFonts w:ascii="Calibri" w:eastAsia="Times New Roman" w:hAnsi="Calibri" w:cstheme="minorHAnsi"/>
                <w:sz w:val="18"/>
                <w:szCs w:val="18"/>
              </w:rPr>
            </w:pPr>
            <w:r w:rsidRPr="0097436D">
              <w:rPr>
                <w:rFonts w:ascii="Calibri" w:hAnsi="Calibri" w:cs="Calibri"/>
                <w:sz w:val="18"/>
                <w:szCs w:val="18"/>
              </w:rPr>
              <w:t>$6.11</w:t>
            </w:r>
          </w:p>
        </w:tc>
      </w:tr>
      <w:tr w:rsidR="0097436D" w:rsidRPr="0097436D" w14:paraId="18A7C766" w14:textId="77777777" w:rsidTr="009B514E">
        <w:trPr>
          <w:trHeight w:val="20"/>
        </w:trPr>
        <w:tc>
          <w:tcPr>
            <w:tcW w:w="1440" w:type="dxa"/>
            <w:vMerge/>
            <w:shd w:val="clear" w:color="auto" w:fill="FFFFFF" w:themeFill="background1"/>
            <w:vAlign w:val="center"/>
          </w:tcPr>
          <w:p w14:paraId="05ECB4C6" w14:textId="77777777" w:rsidR="0036552C" w:rsidRPr="0097436D" w:rsidRDefault="0036552C" w:rsidP="00A76EE0">
            <w:pPr>
              <w:rPr>
                <w:rFonts w:ascii="Calibri" w:eastAsia="Times New Roman" w:hAnsi="Calibri" w:cstheme="minorHAnsi"/>
                <w:b/>
                <w:bCs/>
                <w:sz w:val="18"/>
                <w:szCs w:val="18"/>
              </w:rPr>
            </w:pPr>
          </w:p>
        </w:tc>
        <w:tc>
          <w:tcPr>
            <w:tcW w:w="2961" w:type="dxa"/>
            <w:gridSpan w:val="3"/>
            <w:shd w:val="clear" w:color="auto" w:fill="FFFFFF" w:themeFill="background1"/>
          </w:tcPr>
          <w:p w14:paraId="64DFBC23" w14:textId="1D48892E" w:rsidR="0036552C" w:rsidRPr="0097436D" w:rsidRDefault="0036552C" w:rsidP="00AD16D8">
            <w:pPr>
              <w:jc w:val="right"/>
              <w:rPr>
                <w:rFonts w:ascii="Calibri" w:eastAsia="Times New Roman" w:hAnsi="Calibri" w:cstheme="minorHAnsi"/>
                <w:sz w:val="18"/>
                <w:szCs w:val="18"/>
              </w:rPr>
            </w:pPr>
            <w:r w:rsidRPr="0097436D">
              <w:rPr>
                <w:rFonts w:ascii="Calibri" w:eastAsia="Times New Roman" w:hAnsi="Calibri" w:cstheme="minorHAnsi"/>
                <w:sz w:val="18"/>
                <w:szCs w:val="18"/>
              </w:rPr>
              <w:t xml:space="preserve">Mean WTP (excluding zeros) </w:t>
            </w:r>
          </w:p>
        </w:tc>
        <w:tc>
          <w:tcPr>
            <w:tcW w:w="1441" w:type="dxa"/>
            <w:shd w:val="clear" w:color="auto" w:fill="FFFFFF" w:themeFill="background1"/>
            <w:vAlign w:val="center"/>
          </w:tcPr>
          <w:p w14:paraId="76416AFF" w14:textId="72E32E57" w:rsidR="0036552C" w:rsidRPr="0097436D" w:rsidRDefault="0036552C" w:rsidP="00CE1631">
            <w:pPr>
              <w:jc w:val="right"/>
              <w:rPr>
                <w:rFonts w:ascii="Calibri" w:eastAsia="Times New Roman" w:hAnsi="Calibri" w:cs="Calibri"/>
                <w:sz w:val="18"/>
                <w:szCs w:val="18"/>
              </w:rPr>
            </w:pPr>
            <w:r w:rsidRPr="0097436D">
              <w:rPr>
                <w:rFonts w:ascii="Calibri" w:hAnsi="Calibri" w:cs="Calibri"/>
                <w:sz w:val="18"/>
                <w:szCs w:val="18"/>
              </w:rPr>
              <w:t>$11.98</w:t>
            </w:r>
          </w:p>
        </w:tc>
        <w:tc>
          <w:tcPr>
            <w:tcW w:w="1429" w:type="dxa"/>
            <w:shd w:val="clear" w:color="auto" w:fill="FFFFFF" w:themeFill="background1"/>
            <w:vAlign w:val="center"/>
          </w:tcPr>
          <w:p w14:paraId="46B2A223" w14:textId="1075A895" w:rsidR="0036552C" w:rsidRPr="0097436D" w:rsidRDefault="0036552C" w:rsidP="00CE1631">
            <w:pPr>
              <w:jc w:val="right"/>
              <w:rPr>
                <w:rFonts w:ascii="Calibri" w:eastAsia="Times New Roman" w:hAnsi="Calibri" w:cs="Calibri"/>
                <w:sz w:val="18"/>
                <w:szCs w:val="18"/>
              </w:rPr>
            </w:pPr>
            <w:r w:rsidRPr="0097436D">
              <w:rPr>
                <w:rFonts w:ascii="Calibri" w:hAnsi="Calibri" w:cs="Calibri"/>
                <w:sz w:val="18"/>
                <w:szCs w:val="18"/>
              </w:rPr>
              <w:t>$10.75</w:t>
            </w:r>
          </w:p>
        </w:tc>
        <w:tc>
          <w:tcPr>
            <w:tcW w:w="1441" w:type="dxa"/>
            <w:shd w:val="clear" w:color="auto" w:fill="FFFFFF" w:themeFill="background1"/>
            <w:vAlign w:val="center"/>
          </w:tcPr>
          <w:p w14:paraId="4E02E8F6" w14:textId="0CD1220A" w:rsidR="0036552C" w:rsidRPr="0097436D" w:rsidRDefault="0036552C" w:rsidP="00CE1631">
            <w:pPr>
              <w:jc w:val="right"/>
              <w:rPr>
                <w:rFonts w:ascii="Calibri" w:eastAsia="Times New Roman" w:hAnsi="Calibri" w:cs="Calibri"/>
                <w:sz w:val="18"/>
                <w:szCs w:val="18"/>
              </w:rPr>
            </w:pPr>
            <w:r w:rsidRPr="0097436D">
              <w:rPr>
                <w:rFonts w:ascii="Calibri" w:hAnsi="Calibri" w:cs="Calibri"/>
                <w:sz w:val="18"/>
                <w:szCs w:val="18"/>
              </w:rPr>
              <w:t>$12.18</w:t>
            </w:r>
          </w:p>
        </w:tc>
        <w:tc>
          <w:tcPr>
            <w:tcW w:w="1429" w:type="dxa"/>
            <w:shd w:val="clear" w:color="auto" w:fill="FFFFFF" w:themeFill="background1"/>
            <w:vAlign w:val="center"/>
          </w:tcPr>
          <w:p w14:paraId="60B013CF" w14:textId="4E139F2A" w:rsidR="0036552C" w:rsidRPr="0097436D" w:rsidRDefault="0036552C" w:rsidP="00CE1631">
            <w:pPr>
              <w:jc w:val="right"/>
              <w:rPr>
                <w:rFonts w:ascii="Calibri" w:eastAsia="Times New Roman" w:hAnsi="Calibri" w:cs="Calibri"/>
                <w:sz w:val="18"/>
                <w:szCs w:val="18"/>
              </w:rPr>
            </w:pPr>
            <w:r w:rsidRPr="0097436D">
              <w:rPr>
                <w:rFonts w:ascii="Calibri" w:hAnsi="Calibri" w:cs="Calibri"/>
                <w:sz w:val="18"/>
                <w:szCs w:val="18"/>
              </w:rPr>
              <w:t>$11.68</w:t>
            </w:r>
          </w:p>
        </w:tc>
        <w:tc>
          <w:tcPr>
            <w:tcW w:w="1441" w:type="dxa"/>
            <w:shd w:val="clear" w:color="auto" w:fill="FFFFFF" w:themeFill="background1"/>
            <w:vAlign w:val="center"/>
          </w:tcPr>
          <w:p w14:paraId="5DF4E25C" w14:textId="61CDFDAD" w:rsidR="0036552C" w:rsidRPr="0097436D" w:rsidRDefault="0036552C" w:rsidP="00CE1631">
            <w:pPr>
              <w:jc w:val="right"/>
              <w:rPr>
                <w:rFonts w:ascii="Calibri" w:eastAsia="Times New Roman" w:hAnsi="Calibri" w:cs="Calibri"/>
                <w:sz w:val="18"/>
                <w:szCs w:val="18"/>
              </w:rPr>
            </w:pPr>
            <w:r w:rsidRPr="0097436D">
              <w:rPr>
                <w:rFonts w:ascii="Calibri" w:hAnsi="Calibri" w:cs="Calibri"/>
                <w:sz w:val="18"/>
                <w:szCs w:val="18"/>
              </w:rPr>
              <w:t>$9.40</w:t>
            </w:r>
          </w:p>
        </w:tc>
        <w:tc>
          <w:tcPr>
            <w:tcW w:w="1429" w:type="dxa"/>
            <w:shd w:val="clear" w:color="auto" w:fill="FFFFFF" w:themeFill="background1"/>
            <w:vAlign w:val="center"/>
          </w:tcPr>
          <w:p w14:paraId="169CCE6C" w14:textId="3689B382" w:rsidR="0036552C" w:rsidRPr="0097436D" w:rsidRDefault="0036552C" w:rsidP="00CE1631">
            <w:pPr>
              <w:jc w:val="right"/>
              <w:rPr>
                <w:rFonts w:ascii="Calibri" w:eastAsia="Times New Roman" w:hAnsi="Calibri" w:cstheme="minorHAnsi"/>
                <w:sz w:val="18"/>
                <w:szCs w:val="18"/>
              </w:rPr>
            </w:pPr>
            <w:r w:rsidRPr="0097436D">
              <w:rPr>
                <w:rFonts w:ascii="Calibri" w:hAnsi="Calibri" w:cs="Calibri"/>
                <w:sz w:val="18"/>
                <w:szCs w:val="18"/>
              </w:rPr>
              <w:t>$8.61</w:t>
            </w:r>
          </w:p>
        </w:tc>
      </w:tr>
      <w:tr w:rsidR="0097436D" w:rsidRPr="0097436D" w14:paraId="351E9404" w14:textId="77777777" w:rsidTr="009B514E">
        <w:trPr>
          <w:cnfStyle w:val="000000100000" w:firstRow="0" w:lastRow="0" w:firstColumn="0" w:lastColumn="0" w:oddVBand="0" w:evenVBand="0" w:oddHBand="1" w:evenHBand="0" w:firstRowFirstColumn="0" w:firstRowLastColumn="0" w:lastRowFirstColumn="0" w:lastRowLastColumn="0"/>
          <w:trHeight w:val="20"/>
        </w:trPr>
        <w:tc>
          <w:tcPr>
            <w:tcW w:w="1440" w:type="dxa"/>
            <w:vMerge w:val="restart"/>
            <w:shd w:val="clear" w:color="auto" w:fill="FFFFFF" w:themeFill="background1"/>
            <w:vAlign w:val="center"/>
          </w:tcPr>
          <w:p w14:paraId="697DCEA2" w14:textId="7B8B25F1" w:rsidR="005445CB" w:rsidRPr="0097436D" w:rsidRDefault="005445CB" w:rsidP="005445CB">
            <w:pPr>
              <w:rPr>
                <w:rFonts w:ascii="Calibri" w:eastAsia="Times New Roman" w:hAnsi="Calibri" w:cstheme="minorHAnsi"/>
                <w:b/>
                <w:bCs/>
                <w:sz w:val="18"/>
                <w:szCs w:val="18"/>
              </w:rPr>
            </w:pPr>
            <w:r w:rsidRPr="0097436D">
              <w:rPr>
                <w:rFonts w:ascii="Calibri" w:eastAsia="Times New Roman" w:hAnsi="Calibri" w:cstheme="minorHAnsi"/>
                <w:b/>
                <w:bCs/>
                <w:sz w:val="18"/>
                <w:szCs w:val="18"/>
              </w:rPr>
              <w:t>Control arm</w:t>
            </w:r>
          </w:p>
        </w:tc>
        <w:tc>
          <w:tcPr>
            <w:tcW w:w="1480" w:type="dxa"/>
            <w:vMerge w:val="restart"/>
            <w:shd w:val="clear" w:color="auto" w:fill="FFFFFF" w:themeFill="background1"/>
          </w:tcPr>
          <w:p w14:paraId="55FA4B36" w14:textId="7221D6B1" w:rsidR="005445CB" w:rsidRPr="0097436D" w:rsidRDefault="005445CB" w:rsidP="005445CB">
            <w:pPr>
              <w:jc w:val="right"/>
              <w:rPr>
                <w:rFonts w:ascii="Calibri" w:eastAsia="Times New Roman" w:hAnsi="Calibri" w:cstheme="minorHAnsi"/>
                <w:sz w:val="18"/>
                <w:szCs w:val="18"/>
              </w:rPr>
            </w:pPr>
            <w:r w:rsidRPr="0097436D">
              <w:rPr>
                <w:rFonts w:ascii="Calibri" w:eastAsia="Times New Roman" w:hAnsi="Calibri" w:cstheme="minorHAnsi"/>
                <w:sz w:val="18"/>
                <w:szCs w:val="18"/>
              </w:rPr>
              <w:t>% of respondents for whom WTP &gt; $0</w:t>
            </w:r>
          </w:p>
        </w:tc>
        <w:tc>
          <w:tcPr>
            <w:tcW w:w="1481" w:type="dxa"/>
            <w:gridSpan w:val="2"/>
            <w:shd w:val="clear" w:color="auto" w:fill="FFFFFF" w:themeFill="background1"/>
          </w:tcPr>
          <w:p w14:paraId="1A6D14D0" w14:textId="17363692" w:rsidR="005445CB" w:rsidRPr="0097436D" w:rsidRDefault="005445CB" w:rsidP="005445CB">
            <w:pPr>
              <w:jc w:val="right"/>
              <w:rPr>
                <w:rFonts w:ascii="Calibri" w:eastAsia="Times New Roman" w:hAnsi="Calibri" w:cstheme="minorHAnsi"/>
                <w:sz w:val="18"/>
                <w:szCs w:val="18"/>
              </w:rPr>
            </w:pPr>
            <w:r w:rsidRPr="0097436D">
              <w:rPr>
                <w:rFonts w:ascii="Calibri" w:eastAsia="Times New Roman" w:hAnsi="Calibri" w:cstheme="minorHAnsi"/>
                <w:sz w:val="18"/>
                <w:szCs w:val="18"/>
              </w:rPr>
              <w:t>Don’t know</w:t>
            </w:r>
          </w:p>
        </w:tc>
        <w:tc>
          <w:tcPr>
            <w:tcW w:w="1441" w:type="dxa"/>
            <w:shd w:val="clear" w:color="auto" w:fill="FFFFFF" w:themeFill="background1"/>
            <w:vAlign w:val="center"/>
          </w:tcPr>
          <w:p w14:paraId="65C441FB" w14:textId="7205DE62" w:rsidR="005445CB" w:rsidRPr="0097436D" w:rsidRDefault="00A9227B" w:rsidP="00CE1631">
            <w:pPr>
              <w:jc w:val="right"/>
              <w:rPr>
                <w:rFonts w:ascii="Calibri" w:hAnsi="Calibri" w:cs="Calibri"/>
                <w:sz w:val="18"/>
                <w:szCs w:val="18"/>
              </w:rPr>
            </w:pPr>
            <w:r w:rsidRPr="0097436D">
              <w:rPr>
                <w:rFonts w:ascii="Calibri" w:hAnsi="Calibri" w:cs="Calibri"/>
                <w:sz w:val="18"/>
                <w:szCs w:val="18"/>
              </w:rPr>
              <w:t>3%</w:t>
            </w:r>
          </w:p>
        </w:tc>
        <w:tc>
          <w:tcPr>
            <w:tcW w:w="1429" w:type="dxa"/>
            <w:shd w:val="clear" w:color="auto" w:fill="FFFFFF" w:themeFill="background1"/>
            <w:vAlign w:val="center"/>
          </w:tcPr>
          <w:p w14:paraId="352432E5" w14:textId="6A1D27CF" w:rsidR="005445CB" w:rsidRPr="0097436D" w:rsidRDefault="00BD6F78" w:rsidP="00CE1631">
            <w:pPr>
              <w:jc w:val="right"/>
              <w:rPr>
                <w:rFonts w:ascii="Calibri" w:hAnsi="Calibri" w:cs="Calibri"/>
                <w:sz w:val="18"/>
                <w:szCs w:val="18"/>
              </w:rPr>
            </w:pPr>
            <w:r w:rsidRPr="0097436D">
              <w:rPr>
                <w:rFonts w:ascii="Calibri" w:hAnsi="Calibri" w:cs="Calibri"/>
                <w:sz w:val="18"/>
                <w:szCs w:val="18"/>
              </w:rPr>
              <w:t>5%</w:t>
            </w:r>
          </w:p>
        </w:tc>
        <w:tc>
          <w:tcPr>
            <w:tcW w:w="1441" w:type="dxa"/>
            <w:shd w:val="clear" w:color="auto" w:fill="FFFFFF" w:themeFill="background1"/>
            <w:vAlign w:val="center"/>
          </w:tcPr>
          <w:p w14:paraId="48C14692" w14:textId="5039E45E" w:rsidR="005445CB" w:rsidRPr="0097436D" w:rsidRDefault="00296DDD" w:rsidP="00CE1631">
            <w:pPr>
              <w:jc w:val="right"/>
              <w:rPr>
                <w:rFonts w:ascii="Calibri" w:hAnsi="Calibri" w:cs="Calibri"/>
                <w:sz w:val="18"/>
                <w:szCs w:val="18"/>
              </w:rPr>
            </w:pPr>
            <w:r w:rsidRPr="0097436D">
              <w:rPr>
                <w:rFonts w:ascii="Calibri" w:hAnsi="Calibri" w:cs="Calibri"/>
                <w:sz w:val="18"/>
                <w:szCs w:val="18"/>
              </w:rPr>
              <w:t>5%</w:t>
            </w:r>
          </w:p>
        </w:tc>
        <w:tc>
          <w:tcPr>
            <w:tcW w:w="1429" w:type="dxa"/>
            <w:shd w:val="clear" w:color="auto" w:fill="FFFFFF" w:themeFill="background1"/>
            <w:vAlign w:val="center"/>
          </w:tcPr>
          <w:p w14:paraId="39BD1E8A" w14:textId="2D38E0CD" w:rsidR="005445CB" w:rsidRPr="0097436D" w:rsidRDefault="00305C9E" w:rsidP="00CE1631">
            <w:pPr>
              <w:jc w:val="right"/>
              <w:rPr>
                <w:rFonts w:ascii="Calibri" w:hAnsi="Calibri" w:cs="Calibri"/>
                <w:sz w:val="18"/>
                <w:szCs w:val="18"/>
              </w:rPr>
            </w:pPr>
            <w:r w:rsidRPr="0097436D">
              <w:rPr>
                <w:rFonts w:ascii="Calibri" w:hAnsi="Calibri" w:cs="Calibri"/>
                <w:sz w:val="18"/>
                <w:szCs w:val="18"/>
              </w:rPr>
              <w:t>5%</w:t>
            </w:r>
          </w:p>
        </w:tc>
        <w:tc>
          <w:tcPr>
            <w:tcW w:w="1441" w:type="dxa"/>
            <w:shd w:val="clear" w:color="auto" w:fill="FFFFFF" w:themeFill="background1"/>
            <w:vAlign w:val="center"/>
          </w:tcPr>
          <w:p w14:paraId="27496342" w14:textId="1560BE2C" w:rsidR="005445CB" w:rsidRPr="0097436D" w:rsidRDefault="00A9227B" w:rsidP="00CE1631">
            <w:pPr>
              <w:jc w:val="right"/>
              <w:rPr>
                <w:rFonts w:ascii="Calibri" w:hAnsi="Calibri" w:cs="Calibri"/>
                <w:sz w:val="18"/>
                <w:szCs w:val="18"/>
              </w:rPr>
            </w:pPr>
            <w:r w:rsidRPr="0097436D">
              <w:rPr>
                <w:rFonts w:ascii="Calibri" w:hAnsi="Calibri" w:cs="Calibri"/>
                <w:sz w:val="18"/>
                <w:szCs w:val="18"/>
              </w:rPr>
              <w:t>0%</w:t>
            </w:r>
          </w:p>
        </w:tc>
        <w:tc>
          <w:tcPr>
            <w:tcW w:w="1429" w:type="dxa"/>
            <w:shd w:val="clear" w:color="auto" w:fill="FFFFFF" w:themeFill="background1"/>
            <w:vAlign w:val="center"/>
          </w:tcPr>
          <w:p w14:paraId="4571AD9F" w14:textId="598FB635" w:rsidR="005445CB" w:rsidRPr="0097436D" w:rsidRDefault="00CC4806" w:rsidP="00CE1631">
            <w:pPr>
              <w:jc w:val="right"/>
              <w:rPr>
                <w:rFonts w:ascii="Calibri" w:hAnsi="Calibri" w:cs="Calibri"/>
                <w:sz w:val="18"/>
                <w:szCs w:val="18"/>
              </w:rPr>
            </w:pPr>
            <w:r w:rsidRPr="0097436D">
              <w:rPr>
                <w:rFonts w:ascii="Calibri" w:hAnsi="Calibri" w:cs="Calibri"/>
                <w:sz w:val="18"/>
                <w:szCs w:val="18"/>
              </w:rPr>
              <w:t>2%</w:t>
            </w:r>
          </w:p>
        </w:tc>
      </w:tr>
      <w:tr w:rsidR="0097436D" w:rsidRPr="0097436D" w14:paraId="4E87F1D7" w14:textId="77777777" w:rsidTr="009B514E">
        <w:trPr>
          <w:trHeight w:val="20"/>
        </w:trPr>
        <w:tc>
          <w:tcPr>
            <w:tcW w:w="1440" w:type="dxa"/>
            <w:vMerge/>
            <w:shd w:val="clear" w:color="auto" w:fill="FFFFFF" w:themeFill="background1"/>
            <w:vAlign w:val="center"/>
          </w:tcPr>
          <w:p w14:paraId="306FEB85" w14:textId="5DDB8488" w:rsidR="005445CB" w:rsidRPr="0097436D" w:rsidRDefault="005445CB" w:rsidP="005445CB">
            <w:pPr>
              <w:rPr>
                <w:rFonts w:ascii="Calibri" w:eastAsia="Times New Roman" w:hAnsi="Calibri" w:cstheme="minorHAnsi"/>
                <w:b/>
                <w:bCs/>
                <w:sz w:val="18"/>
                <w:szCs w:val="18"/>
              </w:rPr>
            </w:pPr>
          </w:p>
        </w:tc>
        <w:tc>
          <w:tcPr>
            <w:tcW w:w="1480" w:type="dxa"/>
            <w:vMerge/>
            <w:shd w:val="clear" w:color="auto" w:fill="FFFFFF" w:themeFill="background1"/>
          </w:tcPr>
          <w:p w14:paraId="2178CD43" w14:textId="77777777" w:rsidR="005445CB" w:rsidRPr="0097436D" w:rsidRDefault="005445CB" w:rsidP="005445CB">
            <w:pPr>
              <w:jc w:val="right"/>
              <w:rPr>
                <w:rFonts w:ascii="Calibri" w:eastAsia="Times New Roman" w:hAnsi="Calibri" w:cstheme="minorHAnsi"/>
                <w:sz w:val="18"/>
                <w:szCs w:val="18"/>
              </w:rPr>
            </w:pPr>
          </w:p>
        </w:tc>
        <w:tc>
          <w:tcPr>
            <w:tcW w:w="1481" w:type="dxa"/>
            <w:gridSpan w:val="2"/>
            <w:shd w:val="clear" w:color="auto" w:fill="FFFFFF" w:themeFill="background1"/>
          </w:tcPr>
          <w:p w14:paraId="50AB28F4" w14:textId="15D832AB" w:rsidR="005445CB" w:rsidRPr="0097436D" w:rsidRDefault="005445CB" w:rsidP="005445CB">
            <w:pPr>
              <w:jc w:val="right"/>
              <w:rPr>
                <w:rFonts w:ascii="Calibri" w:eastAsia="Times New Roman" w:hAnsi="Calibri" w:cstheme="minorHAnsi"/>
                <w:sz w:val="18"/>
                <w:szCs w:val="18"/>
              </w:rPr>
            </w:pPr>
            <w:r w:rsidRPr="0097436D">
              <w:rPr>
                <w:rFonts w:ascii="Calibri" w:eastAsia="Times New Roman" w:hAnsi="Calibri" w:cstheme="minorHAnsi"/>
                <w:sz w:val="18"/>
                <w:szCs w:val="18"/>
              </w:rPr>
              <w:t>No</w:t>
            </w:r>
          </w:p>
        </w:tc>
        <w:tc>
          <w:tcPr>
            <w:tcW w:w="1441" w:type="dxa"/>
            <w:shd w:val="clear" w:color="auto" w:fill="FFFFFF" w:themeFill="background1"/>
            <w:vAlign w:val="center"/>
          </w:tcPr>
          <w:p w14:paraId="514EF819" w14:textId="54C9952A" w:rsidR="005445CB" w:rsidRPr="0097436D" w:rsidRDefault="007E51D0" w:rsidP="00CE1631">
            <w:pPr>
              <w:jc w:val="right"/>
              <w:rPr>
                <w:rFonts w:ascii="Calibri" w:hAnsi="Calibri" w:cs="Calibri"/>
                <w:sz w:val="18"/>
                <w:szCs w:val="18"/>
              </w:rPr>
            </w:pPr>
            <w:r w:rsidRPr="0097436D">
              <w:rPr>
                <w:rFonts w:ascii="Calibri" w:hAnsi="Calibri" w:cs="Calibri"/>
                <w:sz w:val="18"/>
                <w:szCs w:val="18"/>
              </w:rPr>
              <w:t>9%</w:t>
            </w:r>
          </w:p>
        </w:tc>
        <w:tc>
          <w:tcPr>
            <w:tcW w:w="1429" w:type="dxa"/>
            <w:shd w:val="clear" w:color="auto" w:fill="FFFFFF" w:themeFill="background1"/>
            <w:vAlign w:val="center"/>
          </w:tcPr>
          <w:p w14:paraId="5D90C0A8" w14:textId="4EB9823A" w:rsidR="005445CB" w:rsidRPr="0097436D" w:rsidRDefault="00BD6F78" w:rsidP="00CE1631">
            <w:pPr>
              <w:jc w:val="right"/>
              <w:rPr>
                <w:rFonts w:ascii="Calibri" w:hAnsi="Calibri" w:cs="Calibri"/>
                <w:sz w:val="18"/>
                <w:szCs w:val="18"/>
              </w:rPr>
            </w:pPr>
            <w:r w:rsidRPr="0097436D">
              <w:rPr>
                <w:rFonts w:ascii="Calibri" w:hAnsi="Calibri" w:cs="Calibri"/>
                <w:sz w:val="18"/>
                <w:szCs w:val="18"/>
              </w:rPr>
              <w:t>10%</w:t>
            </w:r>
          </w:p>
        </w:tc>
        <w:tc>
          <w:tcPr>
            <w:tcW w:w="1441" w:type="dxa"/>
            <w:shd w:val="clear" w:color="auto" w:fill="FFFFFF" w:themeFill="background1"/>
            <w:vAlign w:val="center"/>
          </w:tcPr>
          <w:p w14:paraId="153BC440" w14:textId="103DA95F" w:rsidR="005445CB" w:rsidRPr="0097436D" w:rsidRDefault="00296DDD" w:rsidP="00CE1631">
            <w:pPr>
              <w:jc w:val="right"/>
              <w:rPr>
                <w:rFonts w:ascii="Calibri" w:hAnsi="Calibri" w:cs="Calibri"/>
                <w:sz w:val="18"/>
                <w:szCs w:val="18"/>
              </w:rPr>
            </w:pPr>
            <w:r w:rsidRPr="0097436D">
              <w:rPr>
                <w:rFonts w:ascii="Calibri" w:hAnsi="Calibri" w:cs="Calibri"/>
                <w:sz w:val="18"/>
                <w:szCs w:val="18"/>
              </w:rPr>
              <w:t>12%</w:t>
            </w:r>
          </w:p>
        </w:tc>
        <w:tc>
          <w:tcPr>
            <w:tcW w:w="1429" w:type="dxa"/>
            <w:shd w:val="clear" w:color="auto" w:fill="FFFFFF" w:themeFill="background1"/>
            <w:vAlign w:val="center"/>
          </w:tcPr>
          <w:p w14:paraId="30E48F36" w14:textId="0B321C08" w:rsidR="005445CB" w:rsidRPr="0097436D" w:rsidRDefault="00305C9E" w:rsidP="00CE1631">
            <w:pPr>
              <w:jc w:val="right"/>
              <w:rPr>
                <w:rFonts w:ascii="Calibri" w:hAnsi="Calibri" w:cs="Calibri"/>
                <w:sz w:val="18"/>
                <w:szCs w:val="18"/>
              </w:rPr>
            </w:pPr>
            <w:r w:rsidRPr="0097436D">
              <w:rPr>
                <w:rFonts w:ascii="Calibri" w:hAnsi="Calibri" w:cs="Calibri"/>
                <w:sz w:val="18"/>
                <w:szCs w:val="18"/>
              </w:rPr>
              <w:t>12%</w:t>
            </w:r>
          </w:p>
        </w:tc>
        <w:tc>
          <w:tcPr>
            <w:tcW w:w="1441" w:type="dxa"/>
            <w:shd w:val="clear" w:color="auto" w:fill="FFFFFF" w:themeFill="background1"/>
            <w:vAlign w:val="center"/>
          </w:tcPr>
          <w:p w14:paraId="4B56DACA" w14:textId="2BD0DCB3" w:rsidR="005445CB" w:rsidRPr="0097436D" w:rsidRDefault="00A9227B" w:rsidP="00CE1631">
            <w:pPr>
              <w:jc w:val="right"/>
              <w:rPr>
                <w:rFonts w:ascii="Calibri" w:hAnsi="Calibri" w:cs="Calibri"/>
                <w:sz w:val="18"/>
                <w:szCs w:val="18"/>
              </w:rPr>
            </w:pPr>
            <w:r w:rsidRPr="0097436D">
              <w:rPr>
                <w:rFonts w:ascii="Calibri" w:hAnsi="Calibri" w:cs="Calibri"/>
                <w:sz w:val="18"/>
                <w:szCs w:val="18"/>
              </w:rPr>
              <w:t>19%</w:t>
            </w:r>
          </w:p>
        </w:tc>
        <w:tc>
          <w:tcPr>
            <w:tcW w:w="1429" w:type="dxa"/>
            <w:shd w:val="clear" w:color="auto" w:fill="FFFFFF" w:themeFill="background1"/>
            <w:vAlign w:val="center"/>
          </w:tcPr>
          <w:p w14:paraId="5E145EDB" w14:textId="3FEB03CC" w:rsidR="005445CB" w:rsidRPr="0097436D" w:rsidRDefault="00CC4806" w:rsidP="00CE1631">
            <w:pPr>
              <w:jc w:val="right"/>
              <w:rPr>
                <w:rFonts w:ascii="Calibri" w:hAnsi="Calibri" w:cs="Calibri"/>
                <w:sz w:val="18"/>
                <w:szCs w:val="18"/>
              </w:rPr>
            </w:pPr>
            <w:r w:rsidRPr="0097436D">
              <w:rPr>
                <w:rFonts w:ascii="Calibri" w:hAnsi="Calibri" w:cs="Calibri"/>
                <w:sz w:val="18"/>
                <w:szCs w:val="18"/>
              </w:rPr>
              <w:t>15%</w:t>
            </w:r>
          </w:p>
        </w:tc>
      </w:tr>
      <w:tr w:rsidR="0097436D" w:rsidRPr="0097436D" w14:paraId="7C8AF491" w14:textId="77777777" w:rsidTr="000B7A06">
        <w:trPr>
          <w:cnfStyle w:val="000000100000" w:firstRow="0" w:lastRow="0" w:firstColumn="0" w:lastColumn="0" w:oddVBand="0" w:evenVBand="0" w:oddHBand="1" w:evenHBand="0" w:firstRowFirstColumn="0" w:firstRowLastColumn="0" w:lastRowFirstColumn="0" w:lastRowLastColumn="0"/>
          <w:trHeight w:val="20"/>
        </w:trPr>
        <w:tc>
          <w:tcPr>
            <w:tcW w:w="1440" w:type="dxa"/>
            <w:vMerge/>
            <w:shd w:val="clear" w:color="auto" w:fill="FFFFFF" w:themeFill="background1"/>
            <w:vAlign w:val="center"/>
          </w:tcPr>
          <w:p w14:paraId="0B099435" w14:textId="7D586F1C" w:rsidR="00CD5775" w:rsidRPr="0097436D" w:rsidRDefault="00CD5775" w:rsidP="00CD5775">
            <w:pPr>
              <w:rPr>
                <w:rFonts w:ascii="Calibri" w:eastAsia="Times New Roman" w:hAnsi="Calibri" w:cstheme="minorHAnsi"/>
                <w:b/>
                <w:bCs/>
                <w:sz w:val="18"/>
                <w:szCs w:val="18"/>
              </w:rPr>
            </w:pPr>
          </w:p>
        </w:tc>
        <w:tc>
          <w:tcPr>
            <w:tcW w:w="1480" w:type="dxa"/>
            <w:vMerge/>
            <w:shd w:val="clear" w:color="auto" w:fill="FFFFFF" w:themeFill="background1"/>
          </w:tcPr>
          <w:p w14:paraId="1C17E113" w14:textId="77777777" w:rsidR="00CD5775" w:rsidRPr="0097436D" w:rsidRDefault="00CD5775" w:rsidP="00CD5775">
            <w:pPr>
              <w:jc w:val="right"/>
              <w:rPr>
                <w:rFonts w:ascii="Calibri" w:eastAsia="Times New Roman" w:hAnsi="Calibri" w:cstheme="minorHAnsi"/>
                <w:sz w:val="18"/>
                <w:szCs w:val="18"/>
              </w:rPr>
            </w:pPr>
          </w:p>
        </w:tc>
        <w:tc>
          <w:tcPr>
            <w:tcW w:w="1481" w:type="dxa"/>
            <w:gridSpan w:val="2"/>
            <w:shd w:val="clear" w:color="auto" w:fill="FFFFFF" w:themeFill="background1"/>
          </w:tcPr>
          <w:p w14:paraId="09877D1D" w14:textId="221C835E" w:rsidR="00CD5775" w:rsidRPr="0097436D" w:rsidRDefault="00CD5775" w:rsidP="00CD5775">
            <w:pPr>
              <w:jc w:val="right"/>
              <w:rPr>
                <w:rFonts w:ascii="Calibri" w:eastAsia="Times New Roman" w:hAnsi="Calibri" w:cstheme="minorHAnsi"/>
                <w:sz w:val="18"/>
                <w:szCs w:val="18"/>
              </w:rPr>
            </w:pPr>
            <w:r w:rsidRPr="0097436D">
              <w:rPr>
                <w:rFonts w:ascii="Calibri" w:eastAsia="Times New Roman" w:hAnsi="Calibri" w:cstheme="minorHAnsi"/>
                <w:sz w:val="18"/>
                <w:szCs w:val="18"/>
              </w:rPr>
              <w:t>Yes</w:t>
            </w:r>
          </w:p>
        </w:tc>
        <w:tc>
          <w:tcPr>
            <w:tcW w:w="1441" w:type="dxa"/>
            <w:shd w:val="clear" w:color="auto" w:fill="FFFFFF" w:themeFill="background1"/>
            <w:vAlign w:val="bottom"/>
          </w:tcPr>
          <w:p w14:paraId="2DD77C6E" w14:textId="0A40396B" w:rsidR="00CD5775" w:rsidRPr="0097436D" w:rsidRDefault="00CD5775" w:rsidP="00CD5775">
            <w:pPr>
              <w:jc w:val="right"/>
              <w:rPr>
                <w:rFonts w:ascii="Calibri" w:hAnsi="Calibri" w:cs="Calibri"/>
                <w:sz w:val="18"/>
                <w:szCs w:val="18"/>
              </w:rPr>
            </w:pPr>
            <w:r w:rsidRPr="0097436D">
              <w:rPr>
                <w:rFonts w:ascii="Calibri" w:hAnsi="Calibri" w:cs="Calibri"/>
                <w:sz w:val="18"/>
                <w:szCs w:val="18"/>
              </w:rPr>
              <w:t>88%</w:t>
            </w:r>
          </w:p>
        </w:tc>
        <w:tc>
          <w:tcPr>
            <w:tcW w:w="1429" w:type="dxa"/>
            <w:shd w:val="clear" w:color="auto" w:fill="FFFFFF" w:themeFill="background1"/>
            <w:vAlign w:val="bottom"/>
          </w:tcPr>
          <w:p w14:paraId="3ECD58F5" w14:textId="14BCE4C9" w:rsidR="00CD5775" w:rsidRPr="0097436D" w:rsidRDefault="00CD5775" w:rsidP="00CD5775">
            <w:pPr>
              <w:jc w:val="right"/>
              <w:rPr>
                <w:rFonts w:ascii="Calibri" w:hAnsi="Calibri" w:cs="Calibri"/>
                <w:sz w:val="18"/>
                <w:szCs w:val="18"/>
              </w:rPr>
            </w:pPr>
            <w:r w:rsidRPr="0097436D">
              <w:rPr>
                <w:rFonts w:ascii="Calibri" w:hAnsi="Calibri" w:cs="Calibri"/>
                <w:sz w:val="18"/>
                <w:szCs w:val="18"/>
              </w:rPr>
              <w:t>8</w:t>
            </w:r>
            <w:r w:rsidR="00A615D1" w:rsidRPr="0097436D">
              <w:rPr>
                <w:rFonts w:ascii="Calibri" w:hAnsi="Calibri" w:cs="Calibri"/>
                <w:sz w:val="18"/>
                <w:szCs w:val="18"/>
              </w:rPr>
              <w:t>6</w:t>
            </w:r>
            <w:r w:rsidRPr="0097436D">
              <w:rPr>
                <w:rFonts w:ascii="Calibri" w:hAnsi="Calibri" w:cs="Calibri"/>
                <w:sz w:val="18"/>
                <w:szCs w:val="18"/>
              </w:rPr>
              <w:t>%</w:t>
            </w:r>
          </w:p>
        </w:tc>
        <w:tc>
          <w:tcPr>
            <w:tcW w:w="1441" w:type="dxa"/>
            <w:shd w:val="clear" w:color="auto" w:fill="FFFFFF" w:themeFill="background1"/>
            <w:vAlign w:val="bottom"/>
          </w:tcPr>
          <w:p w14:paraId="66DA9667" w14:textId="02A79C19" w:rsidR="00CD5775" w:rsidRPr="0097436D" w:rsidRDefault="00CD5775" w:rsidP="00CD5775">
            <w:pPr>
              <w:jc w:val="right"/>
              <w:rPr>
                <w:rFonts w:ascii="Calibri" w:hAnsi="Calibri" w:cs="Calibri"/>
                <w:sz w:val="18"/>
                <w:szCs w:val="18"/>
              </w:rPr>
            </w:pPr>
            <w:r w:rsidRPr="0097436D">
              <w:rPr>
                <w:rFonts w:ascii="Calibri" w:hAnsi="Calibri" w:cs="Calibri"/>
                <w:sz w:val="18"/>
                <w:szCs w:val="18"/>
              </w:rPr>
              <w:t>83%</w:t>
            </w:r>
          </w:p>
        </w:tc>
        <w:tc>
          <w:tcPr>
            <w:tcW w:w="1429" w:type="dxa"/>
            <w:shd w:val="clear" w:color="auto" w:fill="FFFFFF" w:themeFill="background1"/>
            <w:vAlign w:val="bottom"/>
          </w:tcPr>
          <w:p w14:paraId="6AC8E0BB" w14:textId="2BA0B92F" w:rsidR="00CD5775" w:rsidRPr="0097436D" w:rsidRDefault="00CD5775" w:rsidP="00CD5775">
            <w:pPr>
              <w:jc w:val="right"/>
              <w:rPr>
                <w:rFonts w:ascii="Calibri" w:hAnsi="Calibri" w:cs="Calibri"/>
                <w:sz w:val="18"/>
                <w:szCs w:val="18"/>
              </w:rPr>
            </w:pPr>
            <w:r w:rsidRPr="0097436D">
              <w:rPr>
                <w:rFonts w:ascii="Calibri" w:hAnsi="Calibri" w:cs="Calibri"/>
                <w:sz w:val="18"/>
                <w:szCs w:val="18"/>
              </w:rPr>
              <w:t>8</w:t>
            </w:r>
            <w:r w:rsidR="00305C9E" w:rsidRPr="0097436D">
              <w:rPr>
                <w:rFonts w:ascii="Calibri" w:hAnsi="Calibri" w:cs="Calibri"/>
                <w:sz w:val="18"/>
                <w:szCs w:val="18"/>
              </w:rPr>
              <w:t>3</w:t>
            </w:r>
            <w:r w:rsidRPr="0097436D">
              <w:rPr>
                <w:rFonts w:ascii="Calibri" w:hAnsi="Calibri" w:cs="Calibri"/>
                <w:sz w:val="18"/>
                <w:szCs w:val="18"/>
              </w:rPr>
              <w:t>%</w:t>
            </w:r>
          </w:p>
        </w:tc>
        <w:tc>
          <w:tcPr>
            <w:tcW w:w="1441" w:type="dxa"/>
            <w:shd w:val="clear" w:color="auto" w:fill="FFFFFF" w:themeFill="background1"/>
            <w:vAlign w:val="bottom"/>
          </w:tcPr>
          <w:p w14:paraId="376254AE" w14:textId="376CC410" w:rsidR="00CD5775" w:rsidRPr="0097436D" w:rsidRDefault="00CD5775" w:rsidP="00CD5775">
            <w:pPr>
              <w:jc w:val="right"/>
              <w:rPr>
                <w:rFonts w:ascii="Calibri" w:hAnsi="Calibri" w:cs="Calibri"/>
                <w:sz w:val="18"/>
                <w:szCs w:val="18"/>
              </w:rPr>
            </w:pPr>
            <w:r w:rsidRPr="0097436D">
              <w:rPr>
                <w:rFonts w:ascii="Calibri" w:hAnsi="Calibri" w:cs="Calibri"/>
                <w:sz w:val="18"/>
                <w:szCs w:val="18"/>
              </w:rPr>
              <w:t>81%</w:t>
            </w:r>
          </w:p>
        </w:tc>
        <w:tc>
          <w:tcPr>
            <w:tcW w:w="1429" w:type="dxa"/>
            <w:shd w:val="clear" w:color="auto" w:fill="FFFFFF" w:themeFill="background1"/>
            <w:vAlign w:val="center"/>
          </w:tcPr>
          <w:p w14:paraId="52575CAB" w14:textId="0ADE8646" w:rsidR="00CD5775" w:rsidRPr="0097436D" w:rsidRDefault="00BD6F78" w:rsidP="00CD5775">
            <w:pPr>
              <w:jc w:val="right"/>
              <w:rPr>
                <w:rFonts w:ascii="Calibri" w:hAnsi="Calibri" w:cs="Calibri"/>
                <w:sz w:val="18"/>
                <w:szCs w:val="18"/>
              </w:rPr>
            </w:pPr>
            <w:r w:rsidRPr="0097436D">
              <w:rPr>
                <w:rFonts w:ascii="Calibri" w:hAnsi="Calibri" w:cs="Calibri"/>
                <w:sz w:val="18"/>
                <w:szCs w:val="18"/>
              </w:rPr>
              <w:t>82%</w:t>
            </w:r>
          </w:p>
        </w:tc>
      </w:tr>
      <w:tr w:rsidR="0097436D" w:rsidRPr="0097436D" w14:paraId="397DF1B9" w14:textId="77777777" w:rsidTr="009B514E">
        <w:trPr>
          <w:trHeight w:val="20"/>
        </w:trPr>
        <w:tc>
          <w:tcPr>
            <w:tcW w:w="1440" w:type="dxa"/>
            <w:vMerge/>
            <w:shd w:val="clear" w:color="auto" w:fill="FFFFFF" w:themeFill="background1"/>
            <w:vAlign w:val="center"/>
          </w:tcPr>
          <w:p w14:paraId="64DF2645" w14:textId="10E4C179" w:rsidR="0036552C" w:rsidRPr="0097436D" w:rsidRDefault="0036552C" w:rsidP="00A76EE0">
            <w:pPr>
              <w:rPr>
                <w:rFonts w:ascii="Calibri" w:eastAsia="Times New Roman" w:hAnsi="Calibri" w:cstheme="minorHAnsi"/>
                <w:b/>
                <w:bCs/>
                <w:sz w:val="18"/>
                <w:szCs w:val="18"/>
              </w:rPr>
            </w:pPr>
          </w:p>
        </w:tc>
        <w:tc>
          <w:tcPr>
            <w:tcW w:w="2961" w:type="dxa"/>
            <w:gridSpan w:val="3"/>
            <w:shd w:val="clear" w:color="auto" w:fill="FFFFFF" w:themeFill="background1"/>
          </w:tcPr>
          <w:p w14:paraId="5FCC124F" w14:textId="02C3717F" w:rsidR="0036552C" w:rsidRPr="0097436D" w:rsidRDefault="0036552C" w:rsidP="00AD16D8">
            <w:pPr>
              <w:jc w:val="right"/>
              <w:rPr>
                <w:rFonts w:ascii="Calibri" w:eastAsia="Times New Roman" w:hAnsi="Calibri" w:cstheme="minorHAnsi"/>
                <w:sz w:val="18"/>
                <w:szCs w:val="18"/>
              </w:rPr>
            </w:pPr>
            <w:r w:rsidRPr="0097436D">
              <w:rPr>
                <w:rFonts w:ascii="Calibri" w:eastAsia="Times New Roman" w:hAnsi="Calibri" w:cstheme="minorHAnsi"/>
                <w:sz w:val="18"/>
                <w:szCs w:val="18"/>
              </w:rPr>
              <w:t>Mean WTP (including zeros)</w:t>
            </w:r>
          </w:p>
        </w:tc>
        <w:tc>
          <w:tcPr>
            <w:tcW w:w="1441" w:type="dxa"/>
            <w:shd w:val="clear" w:color="auto" w:fill="FFFFFF" w:themeFill="background1"/>
            <w:vAlign w:val="center"/>
          </w:tcPr>
          <w:p w14:paraId="32E75A75" w14:textId="5BB85E03" w:rsidR="0036552C" w:rsidRPr="0097436D" w:rsidRDefault="0036552C" w:rsidP="00CE1631">
            <w:pPr>
              <w:jc w:val="right"/>
              <w:rPr>
                <w:rFonts w:ascii="Calibri" w:eastAsia="Times New Roman" w:hAnsi="Calibri" w:cs="Calibri"/>
                <w:sz w:val="18"/>
                <w:szCs w:val="18"/>
              </w:rPr>
            </w:pPr>
            <w:r w:rsidRPr="0097436D">
              <w:rPr>
                <w:rFonts w:ascii="Calibri" w:hAnsi="Calibri" w:cs="Calibri"/>
                <w:sz w:val="18"/>
                <w:szCs w:val="18"/>
              </w:rPr>
              <w:t>$8.56</w:t>
            </w:r>
          </w:p>
        </w:tc>
        <w:tc>
          <w:tcPr>
            <w:tcW w:w="1429" w:type="dxa"/>
            <w:shd w:val="clear" w:color="auto" w:fill="FFFFFF" w:themeFill="background1"/>
            <w:vAlign w:val="center"/>
          </w:tcPr>
          <w:p w14:paraId="70861AB6" w14:textId="4AFB867C" w:rsidR="0036552C" w:rsidRPr="0097436D" w:rsidRDefault="0036552C" w:rsidP="00CE1631">
            <w:pPr>
              <w:jc w:val="right"/>
              <w:rPr>
                <w:rFonts w:ascii="Calibri" w:eastAsia="Times New Roman" w:hAnsi="Calibri" w:cs="Calibri"/>
                <w:sz w:val="18"/>
                <w:szCs w:val="18"/>
              </w:rPr>
            </w:pPr>
            <w:r w:rsidRPr="0097436D">
              <w:rPr>
                <w:rFonts w:ascii="Calibri" w:hAnsi="Calibri" w:cs="Calibri"/>
                <w:sz w:val="18"/>
                <w:szCs w:val="18"/>
              </w:rPr>
              <w:t>$7.69</w:t>
            </w:r>
          </w:p>
        </w:tc>
        <w:tc>
          <w:tcPr>
            <w:tcW w:w="1441" w:type="dxa"/>
            <w:shd w:val="clear" w:color="auto" w:fill="FFFFFF" w:themeFill="background1"/>
            <w:vAlign w:val="center"/>
          </w:tcPr>
          <w:p w14:paraId="63BB9AA5" w14:textId="2E632461" w:rsidR="0036552C" w:rsidRPr="0097436D" w:rsidRDefault="0036552C" w:rsidP="00CE1631">
            <w:pPr>
              <w:jc w:val="right"/>
              <w:rPr>
                <w:rFonts w:ascii="Calibri" w:eastAsia="Times New Roman" w:hAnsi="Calibri" w:cs="Calibri"/>
                <w:sz w:val="18"/>
                <w:szCs w:val="18"/>
              </w:rPr>
            </w:pPr>
            <w:r w:rsidRPr="0097436D">
              <w:rPr>
                <w:rFonts w:ascii="Calibri" w:hAnsi="Calibri" w:cs="Calibri"/>
                <w:sz w:val="18"/>
                <w:szCs w:val="18"/>
              </w:rPr>
              <w:t>$7.00</w:t>
            </w:r>
          </w:p>
        </w:tc>
        <w:tc>
          <w:tcPr>
            <w:tcW w:w="1429" w:type="dxa"/>
            <w:shd w:val="clear" w:color="auto" w:fill="FFFFFF" w:themeFill="background1"/>
            <w:vAlign w:val="center"/>
          </w:tcPr>
          <w:p w14:paraId="2F28A6C0" w14:textId="2C777535" w:rsidR="0036552C" w:rsidRPr="0097436D" w:rsidRDefault="0036552C" w:rsidP="00CE1631">
            <w:pPr>
              <w:jc w:val="right"/>
              <w:rPr>
                <w:rFonts w:ascii="Calibri" w:eastAsia="Times New Roman" w:hAnsi="Calibri" w:cs="Calibri"/>
                <w:sz w:val="18"/>
                <w:szCs w:val="18"/>
              </w:rPr>
            </w:pPr>
            <w:r w:rsidRPr="0097436D">
              <w:rPr>
                <w:rFonts w:ascii="Calibri" w:hAnsi="Calibri" w:cs="Calibri"/>
                <w:sz w:val="18"/>
                <w:szCs w:val="18"/>
              </w:rPr>
              <w:t>$6.50</w:t>
            </w:r>
          </w:p>
        </w:tc>
        <w:tc>
          <w:tcPr>
            <w:tcW w:w="1441" w:type="dxa"/>
            <w:shd w:val="clear" w:color="auto" w:fill="FFFFFF" w:themeFill="background1"/>
            <w:vAlign w:val="center"/>
          </w:tcPr>
          <w:p w14:paraId="4591E26D" w14:textId="7DD82F2B" w:rsidR="0036552C" w:rsidRPr="0097436D" w:rsidRDefault="0036552C" w:rsidP="00CE1631">
            <w:pPr>
              <w:jc w:val="right"/>
              <w:rPr>
                <w:rFonts w:ascii="Calibri" w:eastAsia="Times New Roman" w:hAnsi="Calibri" w:cs="Calibri"/>
                <w:sz w:val="18"/>
                <w:szCs w:val="18"/>
              </w:rPr>
            </w:pPr>
            <w:r w:rsidRPr="0097436D">
              <w:rPr>
                <w:rFonts w:ascii="Calibri" w:hAnsi="Calibri" w:cs="Calibri"/>
                <w:sz w:val="18"/>
                <w:szCs w:val="18"/>
              </w:rPr>
              <w:t>$6.06</w:t>
            </w:r>
          </w:p>
        </w:tc>
        <w:tc>
          <w:tcPr>
            <w:tcW w:w="1429" w:type="dxa"/>
            <w:shd w:val="clear" w:color="auto" w:fill="FFFFFF" w:themeFill="background1"/>
            <w:vAlign w:val="center"/>
          </w:tcPr>
          <w:p w14:paraId="08A83ECD" w14:textId="6996784F" w:rsidR="0036552C" w:rsidRPr="0097436D" w:rsidRDefault="0036552C" w:rsidP="00CE1631">
            <w:pPr>
              <w:jc w:val="right"/>
              <w:rPr>
                <w:rFonts w:ascii="Calibri" w:eastAsia="Times New Roman" w:hAnsi="Calibri" w:cstheme="minorHAnsi"/>
                <w:sz w:val="18"/>
                <w:szCs w:val="18"/>
              </w:rPr>
            </w:pPr>
            <w:r w:rsidRPr="0097436D">
              <w:rPr>
                <w:rFonts w:ascii="Calibri" w:hAnsi="Calibri" w:cs="Calibri"/>
                <w:sz w:val="18"/>
                <w:szCs w:val="18"/>
              </w:rPr>
              <w:t>$4.96</w:t>
            </w:r>
          </w:p>
        </w:tc>
      </w:tr>
      <w:tr w:rsidR="0097436D" w:rsidRPr="0097436D" w14:paraId="26C30D4F" w14:textId="77777777" w:rsidTr="009B514E">
        <w:trPr>
          <w:cnfStyle w:val="000000100000" w:firstRow="0" w:lastRow="0" w:firstColumn="0" w:lastColumn="0" w:oddVBand="0" w:evenVBand="0" w:oddHBand="1" w:evenHBand="0" w:firstRowFirstColumn="0" w:firstRowLastColumn="0" w:lastRowFirstColumn="0" w:lastRowLastColumn="0"/>
          <w:trHeight w:val="20"/>
        </w:trPr>
        <w:tc>
          <w:tcPr>
            <w:tcW w:w="1440" w:type="dxa"/>
            <w:vMerge/>
            <w:shd w:val="clear" w:color="auto" w:fill="FFFFFF" w:themeFill="background1"/>
            <w:vAlign w:val="center"/>
          </w:tcPr>
          <w:p w14:paraId="5BCF5DA0" w14:textId="77777777" w:rsidR="0036552C" w:rsidRPr="0097436D" w:rsidRDefault="0036552C" w:rsidP="00A76EE0">
            <w:pPr>
              <w:rPr>
                <w:rFonts w:ascii="Calibri" w:eastAsia="Times New Roman" w:hAnsi="Calibri" w:cstheme="minorHAnsi"/>
                <w:sz w:val="18"/>
                <w:szCs w:val="18"/>
              </w:rPr>
            </w:pPr>
          </w:p>
        </w:tc>
        <w:tc>
          <w:tcPr>
            <w:tcW w:w="2961" w:type="dxa"/>
            <w:gridSpan w:val="3"/>
            <w:shd w:val="clear" w:color="auto" w:fill="FFFFFF" w:themeFill="background1"/>
          </w:tcPr>
          <w:p w14:paraId="3D47994B" w14:textId="1EE5C910" w:rsidR="0036552C" w:rsidRPr="0097436D" w:rsidRDefault="0036552C" w:rsidP="00AD16D8">
            <w:pPr>
              <w:jc w:val="right"/>
              <w:rPr>
                <w:rFonts w:ascii="Calibri" w:eastAsia="Times New Roman" w:hAnsi="Calibri" w:cstheme="minorHAnsi"/>
                <w:sz w:val="18"/>
                <w:szCs w:val="18"/>
              </w:rPr>
            </w:pPr>
            <w:r w:rsidRPr="0097436D">
              <w:rPr>
                <w:rFonts w:ascii="Calibri" w:eastAsia="Times New Roman" w:hAnsi="Calibri" w:cstheme="minorHAnsi"/>
                <w:sz w:val="18"/>
                <w:szCs w:val="18"/>
              </w:rPr>
              <w:t xml:space="preserve">Mean WTP (excluding zeros) </w:t>
            </w:r>
          </w:p>
        </w:tc>
        <w:tc>
          <w:tcPr>
            <w:tcW w:w="1441" w:type="dxa"/>
            <w:shd w:val="clear" w:color="auto" w:fill="FFFFFF" w:themeFill="background1"/>
            <w:vAlign w:val="center"/>
          </w:tcPr>
          <w:p w14:paraId="7ED0A7BC" w14:textId="4C9259EC" w:rsidR="0036552C" w:rsidRPr="0097436D" w:rsidRDefault="0036552C" w:rsidP="00CE1631">
            <w:pPr>
              <w:jc w:val="right"/>
              <w:rPr>
                <w:rFonts w:ascii="Calibri" w:eastAsia="Times New Roman" w:hAnsi="Calibri" w:cs="Calibri"/>
                <w:sz w:val="18"/>
                <w:szCs w:val="18"/>
              </w:rPr>
            </w:pPr>
            <w:r w:rsidRPr="0097436D">
              <w:rPr>
                <w:rFonts w:ascii="Calibri" w:hAnsi="Calibri" w:cs="Calibri"/>
                <w:sz w:val="18"/>
                <w:szCs w:val="18"/>
              </w:rPr>
              <w:t>$9.45</w:t>
            </w:r>
          </w:p>
        </w:tc>
        <w:tc>
          <w:tcPr>
            <w:tcW w:w="1429" w:type="dxa"/>
            <w:shd w:val="clear" w:color="auto" w:fill="FFFFFF" w:themeFill="background1"/>
            <w:vAlign w:val="center"/>
          </w:tcPr>
          <w:p w14:paraId="25BFE12B" w14:textId="259089CE" w:rsidR="0036552C" w:rsidRPr="0097436D" w:rsidRDefault="0036552C" w:rsidP="00CE1631">
            <w:pPr>
              <w:jc w:val="right"/>
              <w:rPr>
                <w:rFonts w:ascii="Calibri" w:eastAsia="Times New Roman" w:hAnsi="Calibri" w:cs="Calibri"/>
                <w:sz w:val="18"/>
                <w:szCs w:val="18"/>
              </w:rPr>
            </w:pPr>
            <w:r w:rsidRPr="0097436D">
              <w:rPr>
                <w:rFonts w:ascii="Calibri" w:hAnsi="Calibri" w:cs="Calibri"/>
                <w:sz w:val="18"/>
                <w:szCs w:val="18"/>
              </w:rPr>
              <w:t>$8.55</w:t>
            </w:r>
          </w:p>
        </w:tc>
        <w:tc>
          <w:tcPr>
            <w:tcW w:w="1441" w:type="dxa"/>
            <w:shd w:val="clear" w:color="auto" w:fill="FFFFFF" w:themeFill="background1"/>
            <w:vAlign w:val="center"/>
          </w:tcPr>
          <w:p w14:paraId="4D2DEA7D" w14:textId="350359DC" w:rsidR="0036552C" w:rsidRPr="0097436D" w:rsidRDefault="0036552C" w:rsidP="00CE1631">
            <w:pPr>
              <w:jc w:val="right"/>
              <w:rPr>
                <w:rFonts w:ascii="Calibri" w:eastAsia="Times New Roman" w:hAnsi="Calibri" w:cs="Calibri"/>
                <w:sz w:val="18"/>
                <w:szCs w:val="18"/>
              </w:rPr>
            </w:pPr>
            <w:r w:rsidRPr="0097436D">
              <w:rPr>
                <w:rFonts w:ascii="Calibri" w:hAnsi="Calibri" w:cs="Calibri"/>
                <w:sz w:val="18"/>
                <w:szCs w:val="18"/>
              </w:rPr>
              <w:t>$7.99</w:t>
            </w:r>
          </w:p>
        </w:tc>
        <w:tc>
          <w:tcPr>
            <w:tcW w:w="1429" w:type="dxa"/>
            <w:shd w:val="clear" w:color="auto" w:fill="FFFFFF" w:themeFill="background1"/>
            <w:vAlign w:val="center"/>
          </w:tcPr>
          <w:p w14:paraId="75899C44" w14:textId="5C9B2556" w:rsidR="0036552C" w:rsidRPr="0097436D" w:rsidRDefault="0036552C" w:rsidP="00CE1631">
            <w:pPr>
              <w:jc w:val="right"/>
              <w:rPr>
                <w:rFonts w:ascii="Calibri" w:eastAsia="Times New Roman" w:hAnsi="Calibri" w:cs="Calibri"/>
                <w:sz w:val="18"/>
                <w:szCs w:val="18"/>
              </w:rPr>
            </w:pPr>
            <w:r w:rsidRPr="0097436D">
              <w:rPr>
                <w:rFonts w:ascii="Calibri" w:hAnsi="Calibri" w:cs="Calibri"/>
                <w:sz w:val="18"/>
                <w:szCs w:val="18"/>
              </w:rPr>
              <w:t>$7.44</w:t>
            </w:r>
          </w:p>
        </w:tc>
        <w:tc>
          <w:tcPr>
            <w:tcW w:w="1441" w:type="dxa"/>
            <w:shd w:val="clear" w:color="auto" w:fill="FFFFFF" w:themeFill="background1"/>
            <w:vAlign w:val="center"/>
          </w:tcPr>
          <w:p w14:paraId="3B3CDB42" w14:textId="46F43AF8" w:rsidR="0036552C" w:rsidRPr="0097436D" w:rsidRDefault="0036552C" w:rsidP="00CE1631">
            <w:pPr>
              <w:jc w:val="right"/>
              <w:rPr>
                <w:rFonts w:ascii="Calibri" w:eastAsia="Times New Roman" w:hAnsi="Calibri" w:cs="Calibri"/>
                <w:sz w:val="18"/>
                <w:szCs w:val="18"/>
              </w:rPr>
            </w:pPr>
            <w:r w:rsidRPr="0097436D">
              <w:rPr>
                <w:rFonts w:ascii="Calibri" w:hAnsi="Calibri" w:cs="Calibri"/>
                <w:sz w:val="18"/>
                <w:szCs w:val="18"/>
              </w:rPr>
              <w:t>$7.46</w:t>
            </w:r>
          </w:p>
        </w:tc>
        <w:tc>
          <w:tcPr>
            <w:tcW w:w="1429" w:type="dxa"/>
            <w:shd w:val="clear" w:color="auto" w:fill="FFFFFF" w:themeFill="background1"/>
            <w:vAlign w:val="center"/>
          </w:tcPr>
          <w:p w14:paraId="28B444E0" w14:textId="2287170F" w:rsidR="0036552C" w:rsidRPr="0097436D" w:rsidRDefault="0036552C" w:rsidP="00CE1631">
            <w:pPr>
              <w:jc w:val="right"/>
              <w:rPr>
                <w:rFonts w:ascii="Calibri" w:eastAsia="Times New Roman" w:hAnsi="Calibri" w:cstheme="minorHAnsi"/>
                <w:sz w:val="18"/>
                <w:szCs w:val="18"/>
              </w:rPr>
            </w:pPr>
            <w:r w:rsidRPr="0097436D">
              <w:rPr>
                <w:rFonts w:ascii="Calibri" w:hAnsi="Calibri" w:cs="Calibri"/>
                <w:sz w:val="18"/>
                <w:szCs w:val="18"/>
              </w:rPr>
              <w:t>$6.30</w:t>
            </w:r>
          </w:p>
        </w:tc>
      </w:tr>
      <w:tr w:rsidR="0097436D" w:rsidRPr="0097436D" w14:paraId="1D23ECF2" w14:textId="77777777" w:rsidTr="009B514E">
        <w:trPr>
          <w:trHeight w:val="20"/>
        </w:trPr>
        <w:tc>
          <w:tcPr>
            <w:tcW w:w="13011" w:type="dxa"/>
            <w:gridSpan w:val="10"/>
            <w:shd w:val="clear" w:color="auto" w:fill="F2F2F2" w:themeFill="background1" w:themeFillShade="F2"/>
            <w:vAlign w:val="center"/>
          </w:tcPr>
          <w:p w14:paraId="2A4B12FB" w14:textId="4B282F59" w:rsidR="00DD190D" w:rsidRPr="0097436D" w:rsidRDefault="00DD190D" w:rsidP="009B514E">
            <w:pPr>
              <w:rPr>
                <w:rFonts w:ascii="Calibri" w:eastAsia="Times New Roman" w:hAnsi="Calibri" w:cstheme="minorHAnsi"/>
                <w:b/>
                <w:bCs/>
                <w:sz w:val="18"/>
                <w:szCs w:val="18"/>
              </w:rPr>
            </w:pPr>
            <w:r w:rsidRPr="0097436D">
              <w:rPr>
                <w:rFonts w:ascii="Calibri" w:eastAsia="Times New Roman" w:hAnsi="Calibri" w:cstheme="minorHAnsi"/>
                <w:b/>
                <w:bCs/>
                <w:sz w:val="18"/>
                <w:szCs w:val="18"/>
              </w:rPr>
              <w:t>Retreatment</w:t>
            </w:r>
          </w:p>
        </w:tc>
      </w:tr>
      <w:tr w:rsidR="0097436D" w:rsidRPr="0097436D" w14:paraId="09074DEE" w14:textId="77777777" w:rsidTr="009B514E">
        <w:trPr>
          <w:cnfStyle w:val="000000100000" w:firstRow="0" w:lastRow="0" w:firstColumn="0" w:lastColumn="0" w:oddVBand="0" w:evenVBand="0" w:oddHBand="1" w:evenHBand="0" w:firstRowFirstColumn="0" w:firstRowLastColumn="0" w:lastRowFirstColumn="0" w:lastRowLastColumn="0"/>
          <w:trHeight w:val="20"/>
        </w:trPr>
        <w:tc>
          <w:tcPr>
            <w:tcW w:w="1440" w:type="dxa"/>
            <w:vMerge w:val="restart"/>
            <w:shd w:val="clear" w:color="auto" w:fill="FFFFFF" w:themeFill="background1"/>
            <w:vAlign w:val="center"/>
            <w:hideMark/>
          </w:tcPr>
          <w:p w14:paraId="344FBB1A" w14:textId="6783FBF6" w:rsidR="00C97641" w:rsidRPr="0097436D" w:rsidRDefault="00DD190D" w:rsidP="00A76EE0">
            <w:pPr>
              <w:rPr>
                <w:rFonts w:ascii="Calibri" w:eastAsia="Times New Roman" w:hAnsi="Calibri" w:cs="Calibri"/>
                <w:b/>
                <w:bCs/>
                <w:sz w:val="18"/>
                <w:szCs w:val="18"/>
              </w:rPr>
            </w:pPr>
            <w:r w:rsidRPr="0097436D">
              <w:rPr>
                <w:rFonts w:ascii="Calibri" w:eastAsia="Times New Roman" w:hAnsi="Calibri" w:cstheme="minorHAnsi"/>
                <w:b/>
                <w:bCs/>
                <w:sz w:val="18"/>
                <w:szCs w:val="18"/>
              </w:rPr>
              <w:t>All respondents</w:t>
            </w:r>
          </w:p>
        </w:tc>
        <w:tc>
          <w:tcPr>
            <w:tcW w:w="2961" w:type="dxa"/>
            <w:gridSpan w:val="3"/>
            <w:shd w:val="clear" w:color="auto" w:fill="FFFFFF" w:themeFill="background1"/>
            <w:hideMark/>
          </w:tcPr>
          <w:p w14:paraId="71C9975B" w14:textId="705F3FEE" w:rsidR="00C97641" w:rsidRPr="0097436D" w:rsidRDefault="00C97641" w:rsidP="00727B5C">
            <w:pPr>
              <w:jc w:val="right"/>
              <w:rPr>
                <w:rFonts w:ascii="Calibri" w:eastAsia="Times New Roman" w:hAnsi="Calibri" w:cs="Calibri"/>
                <w:sz w:val="18"/>
                <w:szCs w:val="18"/>
              </w:rPr>
            </w:pPr>
            <w:r w:rsidRPr="0097436D">
              <w:rPr>
                <w:rFonts w:ascii="Calibri" w:eastAsia="Times New Roman" w:hAnsi="Calibri" w:cstheme="minorHAnsi"/>
                <w:sz w:val="18"/>
                <w:szCs w:val="18"/>
              </w:rPr>
              <w:t xml:space="preserve">Mean WTP (including zeros) </w:t>
            </w:r>
          </w:p>
        </w:tc>
        <w:tc>
          <w:tcPr>
            <w:tcW w:w="1441" w:type="dxa"/>
            <w:shd w:val="clear" w:color="auto" w:fill="FFFFFF" w:themeFill="background1"/>
            <w:vAlign w:val="center"/>
            <w:hideMark/>
          </w:tcPr>
          <w:p w14:paraId="5DC05FC3" w14:textId="778F27EF" w:rsidR="00C97641" w:rsidRPr="0097436D" w:rsidRDefault="00C74BD0" w:rsidP="00CE1631">
            <w:pPr>
              <w:jc w:val="right"/>
              <w:rPr>
                <w:rFonts w:ascii="Calibri" w:eastAsia="Times New Roman" w:hAnsi="Calibri" w:cs="Calibri"/>
                <w:sz w:val="18"/>
                <w:szCs w:val="18"/>
              </w:rPr>
            </w:pPr>
            <w:r w:rsidRPr="0097436D">
              <w:rPr>
                <w:rFonts w:ascii="Calibri" w:eastAsia="Times New Roman" w:hAnsi="Calibri" w:cs="Calibri"/>
                <w:sz w:val="18"/>
                <w:szCs w:val="18"/>
              </w:rPr>
              <w:t>NA</w:t>
            </w:r>
          </w:p>
        </w:tc>
        <w:tc>
          <w:tcPr>
            <w:tcW w:w="1429" w:type="dxa"/>
            <w:shd w:val="clear" w:color="auto" w:fill="FFFFFF" w:themeFill="background1"/>
            <w:vAlign w:val="center"/>
            <w:hideMark/>
          </w:tcPr>
          <w:p w14:paraId="3826B6A6" w14:textId="77777777" w:rsidR="00C97641" w:rsidRPr="0097436D" w:rsidRDefault="00C97641" w:rsidP="00CE1631">
            <w:pPr>
              <w:jc w:val="right"/>
              <w:rPr>
                <w:rFonts w:ascii="Calibri" w:eastAsia="Times New Roman" w:hAnsi="Calibri" w:cs="Calibri"/>
                <w:sz w:val="18"/>
                <w:szCs w:val="18"/>
              </w:rPr>
            </w:pPr>
            <w:r w:rsidRPr="0097436D">
              <w:rPr>
                <w:rFonts w:ascii="Calibri" w:eastAsia="Times New Roman" w:hAnsi="Calibri" w:cs="Calibri"/>
                <w:sz w:val="18"/>
                <w:szCs w:val="18"/>
              </w:rPr>
              <w:t>$4.88</w:t>
            </w:r>
          </w:p>
        </w:tc>
        <w:tc>
          <w:tcPr>
            <w:tcW w:w="1441" w:type="dxa"/>
            <w:shd w:val="clear" w:color="auto" w:fill="FFFFFF" w:themeFill="background1"/>
            <w:vAlign w:val="center"/>
            <w:hideMark/>
          </w:tcPr>
          <w:p w14:paraId="4039CCFB" w14:textId="323FBB8D" w:rsidR="00C97641" w:rsidRPr="0097436D" w:rsidRDefault="00C74BD0" w:rsidP="00CE1631">
            <w:pPr>
              <w:jc w:val="right"/>
              <w:rPr>
                <w:rFonts w:ascii="Calibri" w:eastAsia="Times New Roman" w:hAnsi="Calibri" w:cs="Calibri"/>
                <w:sz w:val="18"/>
                <w:szCs w:val="18"/>
              </w:rPr>
            </w:pPr>
            <w:r w:rsidRPr="0097436D">
              <w:rPr>
                <w:rFonts w:ascii="Calibri" w:eastAsia="Times New Roman" w:hAnsi="Calibri" w:cs="Calibri"/>
                <w:sz w:val="18"/>
                <w:szCs w:val="18"/>
              </w:rPr>
              <w:t>NA</w:t>
            </w:r>
          </w:p>
        </w:tc>
        <w:tc>
          <w:tcPr>
            <w:tcW w:w="1429" w:type="dxa"/>
            <w:shd w:val="clear" w:color="auto" w:fill="FFFFFF" w:themeFill="background1"/>
            <w:vAlign w:val="center"/>
            <w:hideMark/>
          </w:tcPr>
          <w:p w14:paraId="04798863" w14:textId="77777777" w:rsidR="00C97641" w:rsidRPr="0097436D" w:rsidRDefault="00C97641" w:rsidP="00CE1631">
            <w:pPr>
              <w:jc w:val="right"/>
              <w:rPr>
                <w:rFonts w:ascii="Calibri" w:eastAsia="Times New Roman" w:hAnsi="Calibri" w:cs="Calibri"/>
                <w:sz w:val="18"/>
                <w:szCs w:val="18"/>
              </w:rPr>
            </w:pPr>
            <w:r w:rsidRPr="0097436D">
              <w:rPr>
                <w:rFonts w:ascii="Calibri" w:eastAsia="Times New Roman" w:hAnsi="Calibri" w:cs="Calibri"/>
                <w:sz w:val="18"/>
                <w:szCs w:val="18"/>
              </w:rPr>
              <w:t>$4.43</w:t>
            </w:r>
          </w:p>
        </w:tc>
        <w:tc>
          <w:tcPr>
            <w:tcW w:w="1441" w:type="dxa"/>
            <w:shd w:val="clear" w:color="auto" w:fill="FFFFFF" w:themeFill="background1"/>
            <w:vAlign w:val="center"/>
            <w:hideMark/>
          </w:tcPr>
          <w:p w14:paraId="4571F137" w14:textId="54078647" w:rsidR="00C97641" w:rsidRPr="0097436D" w:rsidRDefault="00C74BD0" w:rsidP="00CE1631">
            <w:pPr>
              <w:jc w:val="right"/>
              <w:rPr>
                <w:rFonts w:ascii="Calibri" w:eastAsia="Times New Roman" w:hAnsi="Calibri" w:cs="Calibri"/>
                <w:sz w:val="18"/>
                <w:szCs w:val="18"/>
              </w:rPr>
            </w:pPr>
            <w:r w:rsidRPr="0097436D">
              <w:rPr>
                <w:rFonts w:ascii="Calibri" w:eastAsia="Times New Roman" w:hAnsi="Calibri" w:cs="Calibri"/>
                <w:sz w:val="18"/>
                <w:szCs w:val="18"/>
              </w:rPr>
              <w:t>NA</w:t>
            </w:r>
          </w:p>
        </w:tc>
        <w:tc>
          <w:tcPr>
            <w:tcW w:w="1429" w:type="dxa"/>
            <w:shd w:val="clear" w:color="auto" w:fill="FFFFFF" w:themeFill="background1"/>
            <w:vAlign w:val="center"/>
            <w:hideMark/>
          </w:tcPr>
          <w:p w14:paraId="3F3FAE1C" w14:textId="77777777" w:rsidR="00C97641" w:rsidRPr="0097436D" w:rsidRDefault="00C97641" w:rsidP="00CE1631">
            <w:pPr>
              <w:jc w:val="right"/>
              <w:rPr>
                <w:rFonts w:ascii="Calibri" w:eastAsia="Times New Roman" w:hAnsi="Calibri" w:cs="Calibri"/>
                <w:sz w:val="18"/>
                <w:szCs w:val="18"/>
              </w:rPr>
            </w:pPr>
            <w:r w:rsidRPr="0097436D">
              <w:rPr>
                <w:rFonts w:ascii="Calibri" w:eastAsia="Times New Roman" w:hAnsi="Calibri" w:cstheme="minorHAnsi"/>
                <w:sz w:val="18"/>
                <w:szCs w:val="18"/>
              </w:rPr>
              <w:t>$2.92</w:t>
            </w:r>
          </w:p>
        </w:tc>
      </w:tr>
      <w:tr w:rsidR="0097436D" w:rsidRPr="0097436D" w14:paraId="2EC057E2" w14:textId="77777777" w:rsidTr="009B514E">
        <w:trPr>
          <w:trHeight w:val="20"/>
        </w:trPr>
        <w:tc>
          <w:tcPr>
            <w:tcW w:w="1440" w:type="dxa"/>
            <w:vMerge/>
            <w:hideMark/>
          </w:tcPr>
          <w:p w14:paraId="78454A32" w14:textId="77777777" w:rsidR="00C97641" w:rsidRPr="0097436D" w:rsidRDefault="00C97641" w:rsidP="00727B5C">
            <w:pPr>
              <w:jc w:val="right"/>
              <w:rPr>
                <w:rFonts w:ascii="Calibri" w:eastAsia="Times New Roman" w:hAnsi="Calibri" w:cs="Calibri"/>
                <w:sz w:val="18"/>
                <w:szCs w:val="18"/>
              </w:rPr>
            </w:pPr>
          </w:p>
        </w:tc>
        <w:tc>
          <w:tcPr>
            <w:tcW w:w="2961" w:type="dxa"/>
            <w:gridSpan w:val="3"/>
            <w:shd w:val="clear" w:color="auto" w:fill="FFFFFF" w:themeFill="background1"/>
            <w:hideMark/>
          </w:tcPr>
          <w:p w14:paraId="153C5CD9" w14:textId="11248B7E" w:rsidR="00C97641" w:rsidRPr="0097436D" w:rsidRDefault="00C97641" w:rsidP="00727B5C">
            <w:pPr>
              <w:jc w:val="right"/>
              <w:rPr>
                <w:rFonts w:ascii="Calibri" w:eastAsia="Times New Roman" w:hAnsi="Calibri" w:cs="Calibri"/>
                <w:sz w:val="18"/>
                <w:szCs w:val="18"/>
              </w:rPr>
            </w:pPr>
            <w:r w:rsidRPr="0097436D">
              <w:rPr>
                <w:rFonts w:ascii="Calibri" w:eastAsia="Times New Roman" w:hAnsi="Calibri" w:cstheme="minorHAnsi"/>
                <w:sz w:val="18"/>
                <w:szCs w:val="18"/>
              </w:rPr>
              <w:t xml:space="preserve">Mean WTP (excluding zeros) </w:t>
            </w:r>
          </w:p>
        </w:tc>
        <w:tc>
          <w:tcPr>
            <w:tcW w:w="1441" w:type="dxa"/>
            <w:shd w:val="clear" w:color="auto" w:fill="FFFFFF" w:themeFill="background1"/>
            <w:vAlign w:val="center"/>
            <w:hideMark/>
          </w:tcPr>
          <w:p w14:paraId="47C2ADE6" w14:textId="2D4F8E1B" w:rsidR="00C97641" w:rsidRPr="0097436D" w:rsidRDefault="00C74BD0" w:rsidP="00CE1631">
            <w:pPr>
              <w:jc w:val="right"/>
              <w:rPr>
                <w:rFonts w:ascii="Calibri" w:eastAsia="Times New Roman" w:hAnsi="Calibri" w:cs="Calibri"/>
                <w:sz w:val="18"/>
                <w:szCs w:val="18"/>
              </w:rPr>
            </w:pPr>
            <w:r w:rsidRPr="0097436D">
              <w:rPr>
                <w:rFonts w:ascii="Calibri" w:eastAsia="Times New Roman" w:hAnsi="Calibri" w:cs="Calibri"/>
                <w:sz w:val="18"/>
                <w:szCs w:val="18"/>
              </w:rPr>
              <w:t>NA</w:t>
            </w:r>
          </w:p>
        </w:tc>
        <w:tc>
          <w:tcPr>
            <w:tcW w:w="1429" w:type="dxa"/>
            <w:shd w:val="clear" w:color="auto" w:fill="FFFFFF" w:themeFill="background1"/>
            <w:vAlign w:val="center"/>
            <w:hideMark/>
          </w:tcPr>
          <w:p w14:paraId="12962BD2" w14:textId="77777777" w:rsidR="00C97641" w:rsidRPr="0097436D" w:rsidRDefault="00C97641" w:rsidP="00CE1631">
            <w:pPr>
              <w:jc w:val="right"/>
              <w:rPr>
                <w:rFonts w:ascii="Calibri" w:eastAsia="Times New Roman" w:hAnsi="Calibri" w:cs="Calibri"/>
                <w:sz w:val="18"/>
                <w:szCs w:val="18"/>
              </w:rPr>
            </w:pPr>
            <w:r w:rsidRPr="0097436D">
              <w:rPr>
                <w:rFonts w:ascii="Calibri" w:eastAsia="Times New Roman" w:hAnsi="Calibri" w:cs="Calibri"/>
                <w:sz w:val="18"/>
                <w:szCs w:val="18"/>
              </w:rPr>
              <w:t>$5.65</w:t>
            </w:r>
          </w:p>
        </w:tc>
        <w:tc>
          <w:tcPr>
            <w:tcW w:w="1441" w:type="dxa"/>
            <w:shd w:val="clear" w:color="auto" w:fill="FFFFFF" w:themeFill="background1"/>
            <w:vAlign w:val="center"/>
            <w:hideMark/>
          </w:tcPr>
          <w:p w14:paraId="261BD3E8" w14:textId="2FC85BFE" w:rsidR="00C97641" w:rsidRPr="0097436D" w:rsidRDefault="00C74BD0" w:rsidP="00CE1631">
            <w:pPr>
              <w:jc w:val="right"/>
              <w:rPr>
                <w:rFonts w:ascii="Calibri" w:eastAsia="Times New Roman" w:hAnsi="Calibri" w:cs="Calibri"/>
                <w:sz w:val="18"/>
                <w:szCs w:val="18"/>
              </w:rPr>
            </w:pPr>
            <w:r w:rsidRPr="0097436D">
              <w:rPr>
                <w:rFonts w:ascii="Calibri" w:eastAsia="Times New Roman" w:hAnsi="Calibri" w:cs="Calibri"/>
                <w:sz w:val="18"/>
                <w:szCs w:val="18"/>
              </w:rPr>
              <w:t>NA</w:t>
            </w:r>
          </w:p>
        </w:tc>
        <w:tc>
          <w:tcPr>
            <w:tcW w:w="1429" w:type="dxa"/>
            <w:shd w:val="clear" w:color="auto" w:fill="FFFFFF" w:themeFill="background1"/>
            <w:vAlign w:val="center"/>
            <w:hideMark/>
          </w:tcPr>
          <w:p w14:paraId="149D431A" w14:textId="77777777" w:rsidR="00C97641" w:rsidRPr="0097436D" w:rsidRDefault="00C97641" w:rsidP="00CE1631">
            <w:pPr>
              <w:jc w:val="right"/>
              <w:rPr>
                <w:rFonts w:ascii="Calibri" w:eastAsia="Times New Roman" w:hAnsi="Calibri" w:cs="Calibri"/>
                <w:sz w:val="18"/>
                <w:szCs w:val="18"/>
              </w:rPr>
            </w:pPr>
            <w:r w:rsidRPr="0097436D">
              <w:rPr>
                <w:rFonts w:ascii="Calibri" w:eastAsia="Times New Roman" w:hAnsi="Calibri" w:cs="Calibri"/>
                <w:sz w:val="18"/>
                <w:szCs w:val="18"/>
              </w:rPr>
              <w:t>$4.97</w:t>
            </w:r>
          </w:p>
        </w:tc>
        <w:tc>
          <w:tcPr>
            <w:tcW w:w="1441" w:type="dxa"/>
            <w:shd w:val="clear" w:color="auto" w:fill="FFFFFF" w:themeFill="background1"/>
            <w:vAlign w:val="center"/>
            <w:hideMark/>
          </w:tcPr>
          <w:p w14:paraId="7023EB6C" w14:textId="076E4275" w:rsidR="00C97641" w:rsidRPr="0097436D" w:rsidRDefault="00C74BD0" w:rsidP="00CE1631">
            <w:pPr>
              <w:jc w:val="right"/>
              <w:rPr>
                <w:rFonts w:ascii="Calibri" w:eastAsia="Times New Roman" w:hAnsi="Calibri" w:cs="Calibri"/>
                <w:sz w:val="18"/>
                <w:szCs w:val="18"/>
              </w:rPr>
            </w:pPr>
            <w:r w:rsidRPr="0097436D">
              <w:rPr>
                <w:rFonts w:ascii="Calibri" w:eastAsia="Times New Roman" w:hAnsi="Calibri" w:cs="Calibri"/>
                <w:sz w:val="18"/>
                <w:szCs w:val="18"/>
              </w:rPr>
              <w:t>NA</w:t>
            </w:r>
          </w:p>
        </w:tc>
        <w:tc>
          <w:tcPr>
            <w:tcW w:w="1429" w:type="dxa"/>
            <w:shd w:val="clear" w:color="auto" w:fill="FFFFFF" w:themeFill="background1"/>
            <w:vAlign w:val="center"/>
            <w:hideMark/>
          </w:tcPr>
          <w:p w14:paraId="2D0B8A2B" w14:textId="77777777" w:rsidR="00C97641" w:rsidRPr="0097436D" w:rsidRDefault="00C97641" w:rsidP="00CE1631">
            <w:pPr>
              <w:jc w:val="right"/>
              <w:rPr>
                <w:rFonts w:ascii="Calibri" w:eastAsia="Times New Roman" w:hAnsi="Calibri" w:cs="Calibri"/>
                <w:sz w:val="18"/>
                <w:szCs w:val="18"/>
              </w:rPr>
            </w:pPr>
            <w:r w:rsidRPr="0097436D">
              <w:rPr>
                <w:rFonts w:ascii="Calibri" w:eastAsia="Times New Roman" w:hAnsi="Calibri" w:cstheme="minorHAnsi"/>
                <w:sz w:val="18"/>
                <w:szCs w:val="18"/>
              </w:rPr>
              <w:t>$4.00</w:t>
            </w:r>
          </w:p>
        </w:tc>
      </w:tr>
    </w:tbl>
    <w:p w14:paraId="20EEA5DD" w14:textId="73B4B67B" w:rsidR="00C97641" w:rsidRPr="0097436D" w:rsidRDefault="00C97641" w:rsidP="00C343C6">
      <w:pPr>
        <w:pStyle w:val="Heading2"/>
        <w:numPr>
          <w:ilvl w:val="1"/>
          <w:numId w:val="6"/>
        </w:numPr>
        <w:rPr>
          <w:color w:val="auto"/>
        </w:rPr>
      </w:pPr>
      <w:bookmarkStart w:id="26" w:name="_Toc188398635"/>
      <w:r w:rsidRPr="0097436D">
        <w:rPr>
          <w:color w:val="auto"/>
        </w:rPr>
        <w:t xml:space="preserve">Regression </w:t>
      </w:r>
      <w:r w:rsidR="00D22109" w:rsidRPr="0097436D">
        <w:rPr>
          <w:color w:val="auto"/>
        </w:rPr>
        <w:t>a</w:t>
      </w:r>
      <w:r w:rsidRPr="0097436D">
        <w:rPr>
          <w:color w:val="auto"/>
        </w:rPr>
        <w:t>nalyses</w:t>
      </w:r>
      <w:bookmarkEnd w:id="26"/>
    </w:p>
    <w:p w14:paraId="7E5DCE5F" w14:textId="2CB037E7" w:rsidR="00C97641" w:rsidRPr="0097436D" w:rsidRDefault="00C97641" w:rsidP="00C97641">
      <w:pPr>
        <w:pStyle w:val="Heading3"/>
        <w:rPr>
          <w:color w:val="auto"/>
        </w:rPr>
      </w:pPr>
      <w:bookmarkStart w:id="27" w:name="_Toc188398636"/>
      <w:r w:rsidRPr="0097436D">
        <w:rPr>
          <w:color w:val="auto"/>
        </w:rPr>
        <w:t>Supplementary Table S</w:t>
      </w:r>
      <w:r w:rsidR="00D22109" w:rsidRPr="0097436D">
        <w:rPr>
          <w:color w:val="auto"/>
        </w:rPr>
        <w:t>6</w:t>
      </w:r>
      <w:r w:rsidRPr="0097436D">
        <w:rPr>
          <w:color w:val="auto"/>
        </w:rPr>
        <w:t xml:space="preserve"> Willingness to pay one-way regression results</w:t>
      </w:r>
      <w:bookmarkEnd w:id="27"/>
    </w:p>
    <w:p w14:paraId="295B8C1C" w14:textId="57137E96" w:rsidR="00C97641" w:rsidRPr="0097436D" w:rsidRDefault="00C97641" w:rsidP="00C97641">
      <w:pPr>
        <w:spacing w:after="0"/>
        <w:rPr>
          <w:i/>
          <w:iCs/>
        </w:rPr>
      </w:pPr>
      <w:r w:rsidRPr="0097436D">
        <w:rPr>
          <w:i/>
          <w:iCs/>
        </w:rPr>
        <w:t>One-way regression run only for the pre-installation survey to explore potential associations. Multivariable regression analysis was run for all timepoints.</w:t>
      </w:r>
      <w:r w:rsidR="00D22109" w:rsidRPr="0097436D">
        <w:rPr>
          <w:i/>
          <w:iCs/>
        </w:rPr>
        <w:t xml:space="preserve"> </w:t>
      </w:r>
      <w:r w:rsidRPr="0097436D">
        <w:rPr>
          <w:i/>
          <w:iCs/>
        </w:rPr>
        <w:t>*Include respondents who were WTP nothing or something and excludes any “I don’t know” respondents</w:t>
      </w:r>
    </w:p>
    <w:tbl>
      <w:tblPr>
        <w:tblW w:w="13867" w:type="dxa"/>
        <w:tblLook w:val="04A0" w:firstRow="1" w:lastRow="0" w:firstColumn="1" w:lastColumn="0" w:noHBand="0" w:noVBand="1"/>
      </w:tblPr>
      <w:tblGrid>
        <w:gridCol w:w="1783"/>
        <w:gridCol w:w="2331"/>
        <w:gridCol w:w="1902"/>
        <w:gridCol w:w="956"/>
        <w:gridCol w:w="956"/>
        <w:gridCol w:w="956"/>
        <w:gridCol w:w="958"/>
        <w:gridCol w:w="1035"/>
        <w:gridCol w:w="995"/>
        <w:gridCol w:w="1035"/>
        <w:gridCol w:w="960"/>
      </w:tblGrid>
      <w:tr w:rsidR="0097436D" w:rsidRPr="0097436D" w14:paraId="482258AD" w14:textId="77777777" w:rsidTr="00727B5C">
        <w:trPr>
          <w:trHeight w:val="254"/>
        </w:trPr>
        <w:tc>
          <w:tcPr>
            <w:tcW w:w="1783" w:type="dxa"/>
            <w:tcBorders>
              <w:top w:val="single" w:sz="8" w:space="0" w:color="auto"/>
              <w:left w:val="single" w:sz="8" w:space="0" w:color="auto"/>
              <w:bottom w:val="single" w:sz="4" w:space="0" w:color="auto"/>
              <w:right w:val="nil"/>
            </w:tcBorders>
            <w:vAlign w:val="bottom"/>
            <w:hideMark/>
          </w:tcPr>
          <w:p w14:paraId="381AD0C9"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 </w:t>
            </w:r>
          </w:p>
        </w:tc>
        <w:tc>
          <w:tcPr>
            <w:tcW w:w="2331" w:type="dxa"/>
            <w:tcBorders>
              <w:top w:val="single" w:sz="8" w:space="0" w:color="auto"/>
              <w:left w:val="nil"/>
              <w:bottom w:val="single" w:sz="4" w:space="0" w:color="auto"/>
              <w:right w:val="nil"/>
            </w:tcBorders>
            <w:vAlign w:val="center"/>
            <w:hideMark/>
          </w:tcPr>
          <w:p w14:paraId="77C874DA"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 </w:t>
            </w:r>
          </w:p>
        </w:tc>
        <w:tc>
          <w:tcPr>
            <w:tcW w:w="1902" w:type="dxa"/>
            <w:tcBorders>
              <w:top w:val="single" w:sz="8" w:space="0" w:color="auto"/>
              <w:left w:val="nil"/>
              <w:bottom w:val="single" w:sz="4" w:space="0" w:color="auto"/>
              <w:right w:val="nil"/>
            </w:tcBorders>
            <w:vAlign w:val="center"/>
            <w:hideMark/>
          </w:tcPr>
          <w:p w14:paraId="6037B41F" w14:textId="77777777" w:rsidR="00C97641" w:rsidRPr="0097436D" w:rsidRDefault="00C97641" w:rsidP="00727B5C">
            <w:pPr>
              <w:spacing w:after="0" w:line="240" w:lineRule="auto"/>
              <w:jc w:val="center"/>
              <w:rPr>
                <w:rFonts w:ascii="Calibri" w:eastAsia="Times New Roman" w:hAnsi="Calibri" w:cs="Calibri"/>
                <w:sz w:val="18"/>
                <w:szCs w:val="18"/>
              </w:rPr>
            </w:pPr>
            <w:r w:rsidRPr="0097436D">
              <w:rPr>
                <w:rFonts w:ascii="Calibri" w:eastAsia="Times New Roman" w:hAnsi="Calibri" w:cs="Calibri"/>
                <w:sz w:val="18"/>
                <w:szCs w:val="18"/>
              </w:rPr>
              <w:t> </w:t>
            </w:r>
          </w:p>
        </w:tc>
        <w:tc>
          <w:tcPr>
            <w:tcW w:w="3826" w:type="dxa"/>
            <w:gridSpan w:val="4"/>
            <w:tcBorders>
              <w:top w:val="single" w:sz="8" w:space="0" w:color="auto"/>
              <w:left w:val="nil"/>
              <w:bottom w:val="single" w:sz="4" w:space="0" w:color="auto"/>
              <w:right w:val="nil"/>
            </w:tcBorders>
            <w:vAlign w:val="center"/>
            <w:hideMark/>
          </w:tcPr>
          <w:p w14:paraId="5405FCE0" w14:textId="77777777" w:rsidR="00C97641" w:rsidRPr="0097436D" w:rsidRDefault="00C97641" w:rsidP="00727B5C">
            <w:pPr>
              <w:spacing w:after="0" w:line="240" w:lineRule="auto"/>
              <w:jc w:val="center"/>
              <w:rPr>
                <w:rFonts w:ascii="Calibri" w:eastAsia="Times New Roman" w:hAnsi="Calibri" w:cs="Calibri"/>
                <w:b/>
                <w:bCs/>
                <w:sz w:val="18"/>
                <w:szCs w:val="18"/>
              </w:rPr>
            </w:pPr>
            <w:r w:rsidRPr="0097436D">
              <w:rPr>
                <w:rFonts w:ascii="Calibri" w:eastAsia="Times New Roman" w:hAnsi="Calibri" w:cs="Calibri"/>
                <w:b/>
                <w:bCs/>
                <w:sz w:val="18"/>
                <w:szCs w:val="18"/>
              </w:rPr>
              <w:t>Screening n=1,448*</w:t>
            </w:r>
          </w:p>
        </w:tc>
        <w:tc>
          <w:tcPr>
            <w:tcW w:w="4025" w:type="dxa"/>
            <w:gridSpan w:val="4"/>
            <w:tcBorders>
              <w:top w:val="single" w:sz="8" w:space="0" w:color="auto"/>
              <w:left w:val="nil"/>
              <w:bottom w:val="single" w:sz="4" w:space="0" w:color="auto"/>
              <w:right w:val="single" w:sz="8" w:space="0" w:color="000000"/>
            </w:tcBorders>
            <w:vAlign w:val="center"/>
            <w:hideMark/>
          </w:tcPr>
          <w:p w14:paraId="04C301A2" w14:textId="77777777" w:rsidR="00C97641" w:rsidRPr="0097436D" w:rsidRDefault="00C97641" w:rsidP="00727B5C">
            <w:pPr>
              <w:spacing w:after="0" w:line="240" w:lineRule="auto"/>
              <w:jc w:val="center"/>
              <w:rPr>
                <w:rFonts w:ascii="Calibri" w:eastAsia="Times New Roman" w:hAnsi="Calibri" w:cs="Calibri"/>
                <w:b/>
                <w:bCs/>
                <w:sz w:val="18"/>
                <w:szCs w:val="18"/>
              </w:rPr>
            </w:pPr>
            <w:r w:rsidRPr="0097436D">
              <w:rPr>
                <w:rFonts w:ascii="Calibri" w:eastAsia="Times New Roman" w:hAnsi="Calibri" w:cs="Calibri"/>
                <w:b/>
                <w:bCs/>
                <w:sz w:val="18"/>
                <w:szCs w:val="18"/>
              </w:rPr>
              <w:t>Eave Tube n=1,434*</w:t>
            </w:r>
          </w:p>
        </w:tc>
      </w:tr>
      <w:tr w:rsidR="0097436D" w:rsidRPr="0097436D" w14:paraId="143B523B" w14:textId="77777777" w:rsidTr="00727B5C">
        <w:trPr>
          <w:trHeight w:val="254"/>
        </w:trPr>
        <w:tc>
          <w:tcPr>
            <w:tcW w:w="1783" w:type="dxa"/>
            <w:vMerge w:val="restart"/>
            <w:tcBorders>
              <w:top w:val="single" w:sz="4" w:space="0" w:color="auto"/>
              <w:left w:val="single" w:sz="8" w:space="0" w:color="auto"/>
              <w:bottom w:val="nil"/>
              <w:right w:val="nil"/>
            </w:tcBorders>
            <w:shd w:val="clear" w:color="auto" w:fill="FFFFFF" w:themeFill="background1"/>
            <w:hideMark/>
          </w:tcPr>
          <w:p w14:paraId="68B0C0DC" w14:textId="77777777" w:rsidR="00C97641" w:rsidRPr="0097436D" w:rsidRDefault="00C97641" w:rsidP="00727B5C">
            <w:pPr>
              <w:spacing w:after="0" w:line="240" w:lineRule="auto"/>
              <w:jc w:val="right"/>
              <w:rPr>
                <w:rFonts w:ascii="Calibri" w:eastAsia="Times New Roman" w:hAnsi="Calibri" w:cs="Calibri"/>
                <w:b/>
                <w:bCs/>
                <w:sz w:val="18"/>
                <w:szCs w:val="18"/>
              </w:rPr>
            </w:pPr>
            <w:r w:rsidRPr="0097436D">
              <w:rPr>
                <w:rFonts w:ascii="Calibri" w:eastAsia="Times New Roman" w:hAnsi="Calibri" w:cs="Calibri"/>
                <w:b/>
                <w:bCs/>
                <w:sz w:val="18"/>
                <w:szCs w:val="18"/>
              </w:rPr>
              <w:t>Head of Household characteristics</w:t>
            </w:r>
          </w:p>
        </w:tc>
        <w:tc>
          <w:tcPr>
            <w:tcW w:w="2331" w:type="dxa"/>
            <w:vMerge w:val="restart"/>
            <w:tcBorders>
              <w:top w:val="single" w:sz="4" w:space="0" w:color="auto"/>
              <w:left w:val="nil"/>
              <w:bottom w:val="nil"/>
              <w:right w:val="nil"/>
            </w:tcBorders>
            <w:shd w:val="clear" w:color="auto" w:fill="F2F2F2" w:themeFill="background1" w:themeFillShade="F2"/>
            <w:hideMark/>
          </w:tcPr>
          <w:p w14:paraId="5FE393DB" w14:textId="77777777" w:rsidR="00C97641" w:rsidRPr="0097436D" w:rsidRDefault="00C97641" w:rsidP="00727B5C">
            <w:pPr>
              <w:spacing w:after="0" w:line="240" w:lineRule="auto"/>
              <w:jc w:val="right"/>
              <w:rPr>
                <w:rFonts w:ascii="Calibri" w:eastAsia="Times New Roman" w:hAnsi="Calibri" w:cs="Calibri"/>
                <w:b/>
                <w:bCs/>
                <w:sz w:val="18"/>
                <w:szCs w:val="18"/>
              </w:rPr>
            </w:pPr>
            <w:r w:rsidRPr="0097436D">
              <w:rPr>
                <w:rFonts w:ascii="Calibri" w:eastAsia="Times New Roman" w:hAnsi="Calibri" w:cs="Calibri"/>
                <w:b/>
                <w:bCs/>
                <w:sz w:val="18"/>
                <w:szCs w:val="18"/>
              </w:rPr>
              <w:t>Age</w:t>
            </w:r>
          </w:p>
        </w:tc>
        <w:tc>
          <w:tcPr>
            <w:tcW w:w="1902" w:type="dxa"/>
            <w:tcBorders>
              <w:top w:val="single" w:sz="4" w:space="0" w:color="auto"/>
              <w:left w:val="nil"/>
              <w:bottom w:val="nil"/>
              <w:right w:val="nil"/>
            </w:tcBorders>
            <w:shd w:val="clear" w:color="auto" w:fill="F2F2F2" w:themeFill="background1" w:themeFillShade="F2"/>
            <w:vAlign w:val="bottom"/>
            <w:hideMark/>
          </w:tcPr>
          <w:p w14:paraId="38AC33E4" w14:textId="77777777" w:rsidR="00C97641" w:rsidRPr="0097436D" w:rsidRDefault="00C97641" w:rsidP="00727B5C">
            <w:pPr>
              <w:spacing w:after="0" w:line="240" w:lineRule="auto"/>
              <w:jc w:val="right"/>
              <w:rPr>
                <w:rFonts w:eastAsia="Times New Roman" w:cstheme="minorHAnsi"/>
                <w:b/>
                <w:bCs/>
                <w:sz w:val="18"/>
                <w:szCs w:val="18"/>
              </w:rPr>
            </w:pPr>
            <w:r w:rsidRPr="0097436D">
              <w:rPr>
                <w:rFonts w:eastAsia="Times New Roman" w:cstheme="minorHAnsi"/>
                <w:b/>
                <w:bCs/>
                <w:sz w:val="18"/>
                <w:szCs w:val="18"/>
              </w:rPr>
              <w:t xml:space="preserve">&lt;30 years </w:t>
            </w:r>
          </w:p>
        </w:tc>
        <w:tc>
          <w:tcPr>
            <w:tcW w:w="3826" w:type="dxa"/>
            <w:gridSpan w:val="4"/>
            <w:tcBorders>
              <w:top w:val="single" w:sz="4" w:space="0" w:color="auto"/>
              <w:left w:val="nil"/>
              <w:bottom w:val="nil"/>
              <w:right w:val="nil"/>
            </w:tcBorders>
            <w:shd w:val="clear" w:color="auto" w:fill="F2F2F2" w:themeFill="background1" w:themeFillShade="F2"/>
            <w:vAlign w:val="center"/>
            <w:hideMark/>
          </w:tcPr>
          <w:p w14:paraId="414F8AEB" w14:textId="77777777" w:rsidR="00C97641" w:rsidRPr="0097436D" w:rsidRDefault="00C97641" w:rsidP="00727B5C">
            <w:pPr>
              <w:spacing w:after="0" w:line="240" w:lineRule="auto"/>
              <w:jc w:val="center"/>
              <w:rPr>
                <w:rFonts w:ascii="Calibri" w:eastAsia="Times New Roman" w:hAnsi="Calibri" w:cs="Calibri"/>
                <w:i/>
                <w:iCs/>
                <w:sz w:val="18"/>
                <w:szCs w:val="18"/>
              </w:rPr>
            </w:pPr>
            <w:r w:rsidRPr="0097436D">
              <w:rPr>
                <w:rFonts w:ascii="Calibri" w:eastAsia="Times New Roman" w:hAnsi="Calibri" w:cs="Calibri"/>
                <w:i/>
                <w:iCs/>
                <w:sz w:val="18"/>
                <w:szCs w:val="18"/>
              </w:rPr>
              <w:t>reference</w:t>
            </w:r>
          </w:p>
        </w:tc>
        <w:tc>
          <w:tcPr>
            <w:tcW w:w="4025" w:type="dxa"/>
            <w:gridSpan w:val="4"/>
            <w:tcBorders>
              <w:top w:val="single" w:sz="4" w:space="0" w:color="auto"/>
              <w:left w:val="nil"/>
              <w:bottom w:val="nil"/>
              <w:right w:val="single" w:sz="8" w:space="0" w:color="000000"/>
            </w:tcBorders>
            <w:shd w:val="clear" w:color="auto" w:fill="F2F2F2" w:themeFill="background1" w:themeFillShade="F2"/>
            <w:vAlign w:val="center"/>
            <w:hideMark/>
          </w:tcPr>
          <w:p w14:paraId="23913217" w14:textId="77777777" w:rsidR="00C97641" w:rsidRPr="0097436D" w:rsidRDefault="00C97641" w:rsidP="00727B5C">
            <w:pPr>
              <w:spacing w:after="0" w:line="240" w:lineRule="auto"/>
              <w:jc w:val="center"/>
              <w:rPr>
                <w:rFonts w:ascii="Calibri" w:eastAsia="Times New Roman" w:hAnsi="Calibri" w:cs="Calibri"/>
                <w:i/>
                <w:iCs/>
                <w:sz w:val="18"/>
                <w:szCs w:val="18"/>
              </w:rPr>
            </w:pPr>
            <w:r w:rsidRPr="0097436D">
              <w:rPr>
                <w:rFonts w:ascii="Calibri" w:eastAsia="Times New Roman" w:hAnsi="Calibri" w:cs="Calibri"/>
                <w:i/>
                <w:iCs/>
                <w:sz w:val="18"/>
                <w:szCs w:val="18"/>
              </w:rPr>
              <w:t>reference</w:t>
            </w:r>
          </w:p>
        </w:tc>
      </w:tr>
      <w:tr w:rsidR="0097436D" w:rsidRPr="0097436D" w14:paraId="5005F84C" w14:textId="77777777" w:rsidTr="00727B5C">
        <w:trPr>
          <w:trHeight w:val="254"/>
        </w:trPr>
        <w:tc>
          <w:tcPr>
            <w:tcW w:w="1783" w:type="dxa"/>
            <w:vMerge/>
            <w:tcBorders>
              <w:top w:val="nil"/>
              <w:left w:val="single" w:sz="8" w:space="0" w:color="auto"/>
              <w:bottom w:val="nil"/>
              <w:right w:val="nil"/>
            </w:tcBorders>
            <w:shd w:val="clear" w:color="auto" w:fill="FFFFFF" w:themeFill="background1"/>
            <w:vAlign w:val="center"/>
            <w:hideMark/>
          </w:tcPr>
          <w:p w14:paraId="42CE6BEA" w14:textId="77777777" w:rsidR="00C97641" w:rsidRPr="0097436D" w:rsidRDefault="00C97641" w:rsidP="00727B5C">
            <w:pPr>
              <w:spacing w:after="0" w:line="240" w:lineRule="auto"/>
              <w:rPr>
                <w:rFonts w:ascii="Calibri" w:eastAsia="Times New Roman" w:hAnsi="Calibri" w:cs="Calibri"/>
                <w:b/>
                <w:bCs/>
                <w:sz w:val="18"/>
                <w:szCs w:val="18"/>
              </w:rPr>
            </w:pPr>
          </w:p>
        </w:tc>
        <w:tc>
          <w:tcPr>
            <w:tcW w:w="2331" w:type="dxa"/>
            <w:vMerge/>
            <w:tcBorders>
              <w:top w:val="nil"/>
              <w:left w:val="nil"/>
              <w:bottom w:val="nil"/>
              <w:right w:val="nil"/>
            </w:tcBorders>
            <w:shd w:val="clear" w:color="auto" w:fill="F2F2F2" w:themeFill="background1" w:themeFillShade="F2"/>
            <w:vAlign w:val="center"/>
            <w:hideMark/>
          </w:tcPr>
          <w:p w14:paraId="040EB89E" w14:textId="77777777" w:rsidR="00C97641" w:rsidRPr="0097436D" w:rsidRDefault="00C97641" w:rsidP="00727B5C">
            <w:pPr>
              <w:spacing w:after="0" w:line="240" w:lineRule="auto"/>
              <w:rPr>
                <w:rFonts w:ascii="Calibri" w:eastAsia="Times New Roman" w:hAnsi="Calibri" w:cs="Calibri"/>
                <w:b/>
                <w:bCs/>
                <w:sz w:val="18"/>
                <w:szCs w:val="18"/>
              </w:rPr>
            </w:pPr>
          </w:p>
        </w:tc>
        <w:tc>
          <w:tcPr>
            <w:tcW w:w="1902" w:type="dxa"/>
            <w:tcBorders>
              <w:top w:val="nil"/>
              <w:left w:val="nil"/>
              <w:bottom w:val="nil"/>
              <w:right w:val="nil"/>
            </w:tcBorders>
            <w:shd w:val="clear" w:color="auto" w:fill="F2F2F2" w:themeFill="background1" w:themeFillShade="F2"/>
            <w:vAlign w:val="bottom"/>
            <w:hideMark/>
          </w:tcPr>
          <w:p w14:paraId="43CD3940" w14:textId="77777777" w:rsidR="00C97641" w:rsidRPr="0097436D" w:rsidRDefault="00C97641" w:rsidP="00727B5C">
            <w:pPr>
              <w:spacing w:after="0" w:line="240" w:lineRule="auto"/>
              <w:jc w:val="right"/>
              <w:rPr>
                <w:rFonts w:eastAsia="Times New Roman" w:cstheme="minorHAnsi"/>
                <w:b/>
                <w:bCs/>
                <w:sz w:val="18"/>
                <w:szCs w:val="18"/>
              </w:rPr>
            </w:pPr>
            <w:r w:rsidRPr="0097436D">
              <w:rPr>
                <w:rFonts w:eastAsia="Times New Roman" w:cstheme="minorHAnsi"/>
                <w:b/>
                <w:bCs/>
                <w:sz w:val="18"/>
                <w:szCs w:val="18"/>
              </w:rPr>
              <w:t>31+ years</w:t>
            </w:r>
          </w:p>
        </w:tc>
        <w:tc>
          <w:tcPr>
            <w:tcW w:w="956" w:type="dxa"/>
            <w:tcBorders>
              <w:top w:val="nil"/>
              <w:left w:val="nil"/>
              <w:bottom w:val="nil"/>
              <w:right w:val="nil"/>
            </w:tcBorders>
            <w:shd w:val="clear" w:color="auto" w:fill="F2F2F2" w:themeFill="background1" w:themeFillShade="F2"/>
            <w:vAlign w:val="center"/>
            <w:hideMark/>
          </w:tcPr>
          <w:p w14:paraId="331A1A67"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2.80</w:t>
            </w:r>
          </w:p>
        </w:tc>
        <w:tc>
          <w:tcPr>
            <w:tcW w:w="956" w:type="dxa"/>
            <w:tcBorders>
              <w:top w:val="nil"/>
              <w:left w:val="nil"/>
              <w:bottom w:val="nil"/>
              <w:right w:val="nil"/>
            </w:tcBorders>
            <w:shd w:val="clear" w:color="auto" w:fill="F2F2F2" w:themeFill="background1" w:themeFillShade="F2"/>
            <w:vAlign w:val="center"/>
            <w:hideMark/>
          </w:tcPr>
          <w:p w14:paraId="0B73A635"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0.84</w:t>
            </w:r>
          </w:p>
        </w:tc>
        <w:tc>
          <w:tcPr>
            <w:tcW w:w="956" w:type="dxa"/>
            <w:tcBorders>
              <w:top w:val="nil"/>
              <w:left w:val="nil"/>
              <w:bottom w:val="nil"/>
              <w:right w:val="nil"/>
            </w:tcBorders>
            <w:shd w:val="clear" w:color="auto" w:fill="F2F2F2" w:themeFill="background1" w:themeFillShade="F2"/>
            <w:vAlign w:val="center"/>
            <w:hideMark/>
          </w:tcPr>
          <w:p w14:paraId="6EBBE8FD"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4.75</w:t>
            </w:r>
          </w:p>
        </w:tc>
        <w:tc>
          <w:tcPr>
            <w:tcW w:w="957" w:type="dxa"/>
            <w:tcBorders>
              <w:top w:val="nil"/>
              <w:left w:val="nil"/>
              <w:bottom w:val="nil"/>
              <w:right w:val="nil"/>
            </w:tcBorders>
            <w:shd w:val="clear" w:color="auto" w:fill="F2F2F2" w:themeFill="background1" w:themeFillShade="F2"/>
            <w:vAlign w:val="center"/>
            <w:hideMark/>
          </w:tcPr>
          <w:p w14:paraId="39E6126B"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0.005</w:t>
            </w:r>
          </w:p>
        </w:tc>
        <w:tc>
          <w:tcPr>
            <w:tcW w:w="1035" w:type="dxa"/>
            <w:tcBorders>
              <w:top w:val="nil"/>
              <w:left w:val="nil"/>
              <w:bottom w:val="nil"/>
              <w:right w:val="nil"/>
            </w:tcBorders>
            <w:shd w:val="clear" w:color="auto" w:fill="F2F2F2" w:themeFill="background1" w:themeFillShade="F2"/>
            <w:vAlign w:val="center"/>
            <w:hideMark/>
          </w:tcPr>
          <w:p w14:paraId="4A5D6AE9"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1.84</w:t>
            </w:r>
          </w:p>
        </w:tc>
        <w:tc>
          <w:tcPr>
            <w:tcW w:w="995" w:type="dxa"/>
            <w:tcBorders>
              <w:top w:val="nil"/>
              <w:left w:val="nil"/>
              <w:bottom w:val="nil"/>
              <w:right w:val="nil"/>
            </w:tcBorders>
            <w:shd w:val="clear" w:color="auto" w:fill="F2F2F2" w:themeFill="background1" w:themeFillShade="F2"/>
            <w:vAlign w:val="center"/>
            <w:hideMark/>
          </w:tcPr>
          <w:p w14:paraId="7CDB56E4"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0.23</w:t>
            </w:r>
          </w:p>
        </w:tc>
        <w:tc>
          <w:tcPr>
            <w:tcW w:w="1035" w:type="dxa"/>
            <w:tcBorders>
              <w:top w:val="nil"/>
              <w:left w:val="nil"/>
              <w:bottom w:val="nil"/>
              <w:right w:val="nil"/>
            </w:tcBorders>
            <w:shd w:val="clear" w:color="auto" w:fill="F2F2F2" w:themeFill="background1" w:themeFillShade="F2"/>
            <w:vAlign w:val="center"/>
            <w:hideMark/>
          </w:tcPr>
          <w:p w14:paraId="05A15866"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3.46</w:t>
            </w:r>
          </w:p>
        </w:tc>
        <w:tc>
          <w:tcPr>
            <w:tcW w:w="958" w:type="dxa"/>
            <w:tcBorders>
              <w:top w:val="nil"/>
              <w:left w:val="nil"/>
              <w:bottom w:val="nil"/>
              <w:right w:val="single" w:sz="8" w:space="0" w:color="auto"/>
            </w:tcBorders>
            <w:shd w:val="clear" w:color="auto" w:fill="F2F2F2" w:themeFill="background1" w:themeFillShade="F2"/>
            <w:vAlign w:val="center"/>
            <w:hideMark/>
          </w:tcPr>
          <w:p w14:paraId="19C9065E"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0.026</w:t>
            </w:r>
          </w:p>
        </w:tc>
      </w:tr>
      <w:tr w:rsidR="0097436D" w:rsidRPr="0097436D" w14:paraId="4F74F843" w14:textId="77777777" w:rsidTr="00727B5C">
        <w:trPr>
          <w:trHeight w:val="254"/>
        </w:trPr>
        <w:tc>
          <w:tcPr>
            <w:tcW w:w="1783" w:type="dxa"/>
            <w:vMerge/>
            <w:tcBorders>
              <w:top w:val="nil"/>
              <w:left w:val="single" w:sz="8" w:space="0" w:color="auto"/>
              <w:bottom w:val="nil"/>
              <w:right w:val="nil"/>
            </w:tcBorders>
            <w:shd w:val="clear" w:color="auto" w:fill="FFFFFF" w:themeFill="background1"/>
            <w:vAlign w:val="center"/>
            <w:hideMark/>
          </w:tcPr>
          <w:p w14:paraId="101365A3" w14:textId="77777777" w:rsidR="00C97641" w:rsidRPr="0097436D" w:rsidRDefault="00C97641" w:rsidP="00727B5C">
            <w:pPr>
              <w:spacing w:after="0" w:line="240" w:lineRule="auto"/>
              <w:rPr>
                <w:rFonts w:ascii="Calibri" w:eastAsia="Times New Roman" w:hAnsi="Calibri" w:cs="Calibri"/>
                <w:b/>
                <w:bCs/>
                <w:sz w:val="18"/>
                <w:szCs w:val="18"/>
              </w:rPr>
            </w:pPr>
          </w:p>
        </w:tc>
        <w:tc>
          <w:tcPr>
            <w:tcW w:w="2331" w:type="dxa"/>
            <w:vMerge w:val="restart"/>
            <w:tcBorders>
              <w:top w:val="nil"/>
              <w:left w:val="nil"/>
              <w:bottom w:val="nil"/>
              <w:right w:val="nil"/>
            </w:tcBorders>
            <w:shd w:val="clear" w:color="auto" w:fill="FFFFFF" w:themeFill="background1"/>
            <w:hideMark/>
          </w:tcPr>
          <w:p w14:paraId="532ED284" w14:textId="77777777" w:rsidR="00C97641" w:rsidRPr="0097436D" w:rsidRDefault="00C97641" w:rsidP="00727B5C">
            <w:pPr>
              <w:spacing w:after="0" w:line="240" w:lineRule="auto"/>
              <w:jc w:val="right"/>
              <w:rPr>
                <w:rFonts w:ascii="Calibri" w:eastAsia="Times New Roman" w:hAnsi="Calibri" w:cs="Calibri"/>
                <w:b/>
                <w:bCs/>
                <w:sz w:val="18"/>
                <w:szCs w:val="18"/>
              </w:rPr>
            </w:pPr>
            <w:r w:rsidRPr="0097436D">
              <w:rPr>
                <w:rFonts w:ascii="Calibri" w:eastAsia="Times New Roman" w:hAnsi="Calibri" w:cs="Calibri"/>
                <w:b/>
                <w:bCs/>
                <w:sz w:val="18"/>
                <w:szCs w:val="18"/>
              </w:rPr>
              <w:t>Education Level</w:t>
            </w:r>
          </w:p>
        </w:tc>
        <w:tc>
          <w:tcPr>
            <w:tcW w:w="1902" w:type="dxa"/>
            <w:tcBorders>
              <w:top w:val="nil"/>
              <w:left w:val="nil"/>
              <w:bottom w:val="nil"/>
              <w:right w:val="nil"/>
            </w:tcBorders>
            <w:shd w:val="clear" w:color="auto" w:fill="FFFFFF" w:themeFill="background1"/>
            <w:vAlign w:val="center"/>
            <w:hideMark/>
          </w:tcPr>
          <w:p w14:paraId="464EE38D" w14:textId="77777777" w:rsidR="00C97641" w:rsidRPr="0097436D" w:rsidRDefault="00C97641" w:rsidP="00727B5C">
            <w:pPr>
              <w:spacing w:after="0" w:line="240" w:lineRule="auto"/>
              <w:jc w:val="right"/>
              <w:rPr>
                <w:rFonts w:eastAsia="Times New Roman" w:cstheme="minorHAnsi"/>
                <w:b/>
                <w:bCs/>
                <w:sz w:val="18"/>
                <w:szCs w:val="18"/>
              </w:rPr>
            </w:pPr>
            <w:r w:rsidRPr="0097436D">
              <w:rPr>
                <w:rFonts w:eastAsia="Times New Roman" w:cstheme="minorHAnsi"/>
                <w:b/>
                <w:bCs/>
                <w:sz w:val="18"/>
                <w:szCs w:val="18"/>
              </w:rPr>
              <w:t>Primary or lower</w:t>
            </w:r>
          </w:p>
        </w:tc>
        <w:tc>
          <w:tcPr>
            <w:tcW w:w="3826" w:type="dxa"/>
            <w:gridSpan w:val="4"/>
            <w:tcBorders>
              <w:top w:val="nil"/>
              <w:left w:val="nil"/>
              <w:bottom w:val="nil"/>
              <w:right w:val="nil"/>
            </w:tcBorders>
            <w:shd w:val="clear" w:color="auto" w:fill="FFFFFF" w:themeFill="background1"/>
            <w:vAlign w:val="center"/>
            <w:hideMark/>
          </w:tcPr>
          <w:p w14:paraId="5B7C6AA4" w14:textId="77777777" w:rsidR="00C97641" w:rsidRPr="0097436D" w:rsidRDefault="00C97641" w:rsidP="00727B5C">
            <w:pPr>
              <w:spacing w:after="0" w:line="240" w:lineRule="auto"/>
              <w:jc w:val="center"/>
              <w:rPr>
                <w:rFonts w:ascii="Calibri" w:eastAsia="Times New Roman" w:hAnsi="Calibri" w:cs="Calibri"/>
                <w:i/>
                <w:iCs/>
                <w:sz w:val="18"/>
                <w:szCs w:val="18"/>
              </w:rPr>
            </w:pPr>
            <w:r w:rsidRPr="0097436D">
              <w:rPr>
                <w:rFonts w:ascii="Calibri" w:eastAsia="Times New Roman" w:hAnsi="Calibri" w:cs="Calibri"/>
                <w:i/>
                <w:iCs/>
                <w:sz w:val="18"/>
                <w:szCs w:val="18"/>
              </w:rPr>
              <w:t>reference</w:t>
            </w:r>
          </w:p>
        </w:tc>
        <w:tc>
          <w:tcPr>
            <w:tcW w:w="4025" w:type="dxa"/>
            <w:gridSpan w:val="4"/>
            <w:tcBorders>
              <w:top w:val="nil"/>
              <w:left w:val="nil"/>
              <w:bottom w:val="nil"/>
              <w:right w:val="single" w:sz="8" w:space="0" w:color="000000"/>
            </w:tcBorders>
            <w:shd w:val="clear" w:color="auto" w:fill="FFFFFF" w:themeFill="background1"/>
            <w:vAlign w:val="center"/>
            <w:hideMark/>
          </w:tcPr>
          <w:p w14:paraId="4F140E49" w14:textId="77777777" w:rsidR="00C97641" w:rsidRPr="0097436D" w:rsidRDefault="00C97641" w:rsidP="00727B5C">
            <w:pPr>
              <w:spacing w:after="0" w:line="240" w:lineRule="auto"/>
              <w:jc w:val="center"/>
              <w:rPr>
                <w:rFonts w:ascii="Calibri" w:eastAsia="Times New Roman" w:hAnsi="Calibri" w:cs="Calibri"/>
                <w:i/>
                <w:iCs/>
                <w:sz w:val="18"/>
                <w:szCs w:val="18"/>
              </w:rPr>
            </w:pPr>
            <w:r w:rsidRPr="0097436D">
              <w:rPr>
                <w:rFonts w:ascii="Calibri" w:eastAsia="Times New Roman" w:hAnsi="Calibri" w:cs="Calibri"/>
                <w:i/>
                <w:iCs/>
                <w:sz w:val="18"/>
                <w:szCs w:val="18"/>
              </w:rPr>
              <w:t>reference</w:t>
            </w:r>
          </w:p>
        </w:tc>
      </w:tr>
      <w:tr w:rsidR="0097436D" w:rsidRPr="0097436D" w14:paraId="22937A38" w14:textId="77777777" w:rsidTr="00727B5C">
        <w:trPr>
          <w:trHeight w:val="254"/>
        </w:trPr>
        <w:tc>
          <w:tcPr>
            <w:tcW w:w="1783" w:type="dxa"/>
            <w:vMerge/>
            <w:tcBorders>
              <w:top w:val="nil"/>
              <w:left w:val="single" w:sz="8" w:space="0" w:color="auto"/>
              <w:bottom w:val="nil"/>
              <w:right w:val="nil"/>
            </w:tcBorders>
            <w:shd w:val="clear" w:color="auto" w:fill="FFFFFF" w:themeFill="background1"/>
            <w:vAlign w:val="center"/>
            <w:hideMark/>
          </w:tcPr>
          <w:p w14:paraId="5564F1D6" w14:textId="77777777" w:rsidR="00C97641" w:rsidRPr="0097436D" w:rsidRDefault="00C97641" w:rsidP="00727B5C">
            <w:pPr>
              <w:spacing w:after="0" w:line="240" w:lineRule="auto"/>
              <w:rPr>
                <w:rFonts w:ascii="Calibri" w:eastAsia="Times New Roman" w:hAnsi="Calibri" w:cs="Calibri"/>
                <w:b/>
                <w:bCs/>
                <w:sz w:val="18"/>
                <w:szCs w:val="18"/>
              </w:rPr>
            </w:pPr>
          </w:p>
        </w:tc>
        <w:tc>
          <w:tcPr>
            <w:tcW w:w="2331" w:type="dxa"/>
            <w:vMerge/>
            <w:tcBorders>
              <w:top w:val="nil"/>
              <w:left w:val="nil"/>
              <w:bottom w:val="nil"/>
              <w:right w:val="nil"/>
            </w:tcBorders>
            <w:shd w:val="clear" w:color="auto" w:fill="FFFFFF" w:themeFill="background1"/>
            <w:vAlign w:val="center"/>
            <w:hideMark/>
          </w:tcPr>
          <w:p w14:paraId="1C9E943B" w14:textId="77777777" w:rsidR="00C97641" w:rsidRPr="0097436D" w:rsidRDefault="00C97641" w:rsidP="00727B5C">
            <w:pPr>
              <w:spacing w:after="0" w:line="240" w:lineRule="auto"/>
              <w:rPr>
                <w:rFonts w:ascii="Calibri" w:eastAsia="Times New Roman" w:hAnsi="Calibri" w:cs="Calibri"/>
                <w:b/>
                <w:bCs/>
                <w:sz w:val="18"/>
                <w:szCs w:val="18"/>
              </w:rPr>
            </w:pPr>
          </w:p>
        </w:tc>
        <w:tc>
          <w:tcPr>
            <w:tcW w:w="1902" w:type="dxa"/>
            <w:tcBorders>
              <w:top w:val="nil"/>
              <w:left w:val="nil"/>
              <w:bottom w:val="nil"/>
              <w:right w:val="nil"/>
            </w:tcBorders>
            <w:shd w:val="clear" w:color="auto" w:fill="FFFFFF" w:themeFill="background1"/>
            <w:vAlign w:val="center"/>
            <w:hideMark/>
          </w:tcPr>
          <w:p w14:paraId="0AA96E15" w14:textId="77777777" w:rsidR="00C97641" w:rsidRPr="0097436D" w:rsidRDefault="00C97641" w:rsidP="00727B5C">
            <w:pPr>
              <w:spacing w:after="0" w:line="240" w:lineRule="auto"/>
              <w:jc w:val="right"/>
              <w:rPr>
                <w:rFonts w:eastAsia="Times New Roman" w:cstheme="minorHAnsi"/>
                <w:b/>
                <w:bCs/>
                <w:sz w:val="18"/>
                <w:szCs w:val="18"/>
              </w:rPr>
            </w:pPr>
            <w:r w:rsidRPr="0097436D">
              <w:rPr>
                <w:rFonts w:eastAsia="Times New Roman" w:cstheme="minorHAnsi"/>
                <w:b/>
                <w:bCs/>
                <w:sz w:val="18"/>
                <w:szCs w:val="18"/>
              </w:rPr>
              <w:t>Secondary</w:t>
            </w:r>
          </w:p>
        </w:tc>
        <w:tc>
          <w:tcPr>
            <w:tcW w:w="956" w:type="dxa"/>
            <w:tcBorders>
              <w:top w:val="nil"/>
              <w:left w:val="nil"/>
              <w:bottom w:val="nil"/>
              <w:right w:val="nil"/>
            </w:tcBorders>
            <w:shd w:val="clear" w:color="auto" w:fill="FFFFFF" w:themeFill="background1"/>
            <w:vAlign w:val="center"/>
            <w:hideMark/>
          </w:tcPr>
          <w:p w14:paraId="20F0DC85"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1.77</w:t>
            </w:r>
          </w:p>
        </w:tc>
        <w:tc>
          <w:tcPr>
            <w:tcW w:w="956" w:type="dxa"/>
            <w:tcBorders>
              <w:top w:val="nil"/>
              <w:left w:val="nil"/>
              <w:bottom w:val="nil"/>
              <w:right w:val="nil"/>
            </w:tcBorders>
            <w:shd w:val="clear" w:color="auto" w:fill="FFFFFF" w:themeFill="background1"/>
            <w:vAlign w:val="center"/>
            <w:hideMark/>
          </w:tcPr>
          <w:p w14:paraId="53489955"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0.01</w:t>
            </w:r>
          </w:p>
        </w:tc>
        <w:tc>
          <w:tcPr>
            <w:tcW w:w="956" w:type="dxa"/>
            <w:tcBorders>
              <w:top w:val="nil"/>
              <w:left w:val="nil"/>
              <w:bottom w:val="nil"/>
              <w:right w:val="nil"/>
            </w:tcBorders>
            <w:shd w:val="clear" w:color="auto" w:fill="FFFFFF" w:themeFill="background1"/>
            <w:vAlign w:val="center"/>
            <w:hideMark/>
          </w:tcPr>
          <w:p w14:paraId="232F2281"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3.53</w:t>
            </w:r>
          </w:p>
        </w:tc>
        <w:tc>
          <w:tcPr>
            <w:tcW w:w="957" w:type="dxa"/>
            <w:tcBorders>
              <w:top w:val="nil"/>
              <w:left w:val="nil"/>
              <w:bottom w:val="nil"/>
              <w:right w:val="nil"/>
            </w:tcBorders>
            <w:shd w:val="clear" w:color="auto" w:fill="FFFFFF" w:themeFill="background1"/>
            <w:vAlign w:val="center"/>
            <w:hideMark/>
          </w:tcPr>
          <w:p w14:paraId="624B736C"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0.048</w:t>
            </w:r>
          </w:p>
        </w:tc>
        <w:tc>
          <w:tcPr>
            <w:tcW w:w="1035" w:type="dxa"/>
            <w:tcBorders>
              <w:top w:val="nil"/>
              <w:left w:val="nil"/>
              <w:bottom w:val="nil"/>
              <w:right w:val="nil"/>
            </w:tcBorders>
            <w:shd w:val="clear" w:color="auto" w:fill="FFFFFF" w:themeFill="background1"/>
            <w:vAlign w:val="center"/>
            <w:hideMark/>
          </w:tcPr>
          <w:p w14:paraId="0397D7CC"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2.08</w:t>
            </w:r>
          </w:p>
        </w:tc>
        <w:tc>
          <w:tcPr>
            <w:tcW w:w="995" w:type="dxa"/>
            <w:tcBorders>
              <w:top w:val="nil"/>
              <w:left w:val="nil"/>
              <w:bottom w:val="nil"/>
              <w:right w:val="nil"/>
            </w:tcBorders>
            <w:shd w:val="clear" w:color="auto" w:fill="FFFFFF" w:themeFill="background1"/>
            <w:vAlign w:val="center"/>
            <w:hideMark/>
          </w:tcPr>
          <w:p w14:paraId="733E4D40"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0.61</w:t>
            </w:r>
          </w:p>
        </w:tc>
        <w:tc>
          <w:tcPr>
            <w:tcW w:w="1035" w:type="dxa"/>
            <w:tcBorders>
              <w:top w:val="nil"/>
              <w:left w:val="nil"/>
              <w:bottom w:val="nil"/>
              <w:right w:val="nil"/>
            </w:tcBorders>
            <w:shd w:val="clear" w:color="auto" w:fill="FFFFFF" w:themeFill="background1"/>
            <w:vAlign w:val="center"/>
            <w:hideMark/>
          </w:tcPr>
          <w:p w14:paraId="38268D88"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3.55</w:t>
            </w:r>
          </w:p>
        </w:tc>
        <w:tc>
          <w:tcPr>
            <w:tcW w:w="958" w:type="dxa"/>
            <w:tcBorders>
              <w:top w:val="nil"/>
              <w:left w:val="nil"/>
              <w:bottom w:val="nil"/>
              <w:right w:val="single" w:sz="8" w:space="0" w:color="auto"/>
            </w:tcBorders>
            <w:shd w:val="clear" w:color="auto" w:fill="FFFFFF" w:themeFill="background1"/>
            <w:vAlign w:val="center"/>
            <w:hideMark/>
          </w:tcPr>
          <w:p w14:paraId="3A1068DB"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0.006</w:t>
            </w:r>
          </w:p>
        </w:tc>
      </w:tr>
      <w:tr w:rsidR="0097436D" w:rsidRPr="0097436D" w14:paraId="73558A19" w14:textId="77777777" w:rsidTr="00727B5C">
        <w:trPr>
          <w:trHeight w:val="254"/>
        </w:trPr>
        <w:tc>
          <w:tcPr>
            <w:tcW w:w="1783" w:type="dxa"/>
            <w:vMerge/>
            <w:tcBorders>
              <w:top w:val="nil"/>
              <w:left w:val="single" w:sz="8" w:space="0" w:color="auto"/>
              <w:bottom w:val="nil"/>
              <w:right w:val="nil"/>
            </w:tcBorders>
            <w:shd w:val="clear" w:color="auto" w:fill="FFFFFF" w:themeFill="background1"/>
            <w:vAlign w:val="center"/>
            <w:hideMark/>
          </w:tcPr>
          <w:p w14:paraId="0EC475F6" w14:textId="77777777" w:rsidR="00C97641" w:rsidRPr="0097436D" w:rsidRDefault="00C97641" w:rsidP="00727B5C">
            <w:pPr>
              <w:spacing w:after="0" w:line="240" w:lineRule="auto"/>
              <w:rPr>
                <w:rFonts w:ascii="Calibri" w:eastAsia="Times New Roman" w:hAnsi="Calibri" w:cs="Calibri"/>
                <w:b/>
                <w:bCs/>
                <w:sz w:val="18"/>
                <w:szCs w:val="18"/>
              </w:rPr>
            </w:pPr>
          </w:p>
        </w:tc>
        <w:tc>
          <w:tcPr>
            <w:tcW w:w="2331" w:type="dxa"/>
            <w:vMerge/>
            <w:tcBorders>
              <w:top w:val="nil"/>
              <w:left w:val="nil"/>
              <w:bottom w:val="nil"/>
              <w:right w:val="nil"/>
            </w:tcBorders>
            <w:shd w:val="clear" w:color="auto" w:fill="FFFFFF" w:themeFill="background1"/>
            <w:vAlign w:val="center"/>
            <w:hideMark/>
          </w:tcPr>
          <w:p w14:paraId="21EE1A03" w14:textId="77777777" w:rsidR="00C97641" w:rsidRPr="0097436D" w:rsidRDefault="00C97641" w:rsidP="00727B5C">
            <w:pPr>
              <w:spacing w:after="0" w:line="240" w:lineRule="auto"/>
              <w:rPr>
                <w:rFonts w:ascii="Calibri" w:eastAsia="Times New Roman" w:hAnsi="Calibri" w:cs="Calibri"/>
                <w:b/>
                <w:bCs/>
                <w:sz w:val="18"/>
                <w:szCs w:val="18"/>
              </w:rPr>
            </w:pPr>
          </w:p>
        </w:tc>
        <w:tc>
          <w:tcPr>
            <w:tcW w:w="1902" w:type="dxa"/>
            <w:tcBorders>
              <w:top w:val="nil"/>
              <w:left w:val="nil"/>
              <w:bottom w:val="nil"/>
              <w:right w:val="nil"/>
            </w:tcBorders>
            <w:shd w:val="clear" w:color="auto" w:fill="FFFFFF" w:themeFill="background1"/>
            <w:vAlign w:val="center"/>
            <w:hideMark/>
          </w:tcPr>
          <w:p w14:paraId="4668AF0B" w14:textId="77777777" w:rsidR="00C97641" w:rsidRPr="0097436D" w:rsidRDefault="00C97641" w:rsidP="00727B5C">
            <w:pPr>
              <w:spacing w:after="0" w:line="240" w:lineRule="auto"/>
              <w:jc w:val="right"/>
              <w:rPr>
                <w:rFonts w:eastAsia="Times New Roman" w:cstheme="minorHAnsi"/>
                <w:b/>
                <w:bCs/>
                <w:sz w:val="18"/>
                <w:szCs w:val="18"/>
              </w:rPr>
            </w:pPr>
            <w:r w:rsidRPr="0097436D">
              <w:rPr>
                <w:rFonts w:eastAsia="Times New Roman" w:cstheme="minorHAnsi"/>
                <w:b/>
                <w:bCs/>
                <w:sz w:val="18"/>
                <w:szCs w:val="18"/>
              </w:rPr>
              <w:t>Higher education</w:t>
            </w:r>
          </w:p>
        </w:tc>
        <w:tc>
          <w:tcPr>
            <w:tcW w:w="956" w:type="dxa"/>
            <w:tcBorders>
              <w:top w:val="nil"/>
              <w:left w:val="nil"/>
              <w:bottom w:val="nil"/>
              <w:right w:val="nil"/>
            </w:tcBorders>
            <w:shd w:val="clear" w:color="auto" w:fill="FFFFFF" w:themeFill="background1"/>
            <w:vAlign w:val="center"/>
            <w:hideMark/>
          </w:tcPr>
          <w:p w14:paraId="39101D8D"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17.06</w:t>
            </w:r>
          </w:p>
        </w:tc>
        <w:tc>
          <w:tcPr>
            <w:tcW w:w="956" w:type="dxa"/>
            <w:tcBorders>
              <w:top w:val="nil"/>
              <w:left w:val="nil"/>
              <w:bottom w:val="nil"/>
              <w:right w:val="nil"/>
            </w:tcBorders>
            <w:shd w:val="clear" w:color="auto" w:fill="FFFFFF" w:themeFill="background1"/>
            <w:vAlign w:val="center"/>
            <w:hideMark/>
          </w:tcPr>
          <w:p w14:paraId="3A4A7AEC"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12.55</w:t>
            </w:r>
          </w:p>
        </w:tc>
        <w:tc>
          <w:tcPr>
            <w:tcW w:w="956" w:type="dxa"/>
            <w:tcBorders>
              <w:top w:val="nil"/>
              <w:left w:val="nil"/>
              <w:bottom w:val="nil"/>
              <w:right w:val="nil"/>
            </w:tcBorders>
            <w:shd w:val="clear" w:color="auto" w:fill="FFFFFF" w:themeFill="background1"/>
            <w:vAlign w:val="center"/>
            <w:hideMark/>
          </w:tcPr>
          <w:p w14:paraId="565A7B43"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21.57</w:t>
            </w:r>
          </w:p>
        </w:tc>
        <w:tc>
          <w:tcPr>
            <w:tcW w:w="957" w:type="dxa"/>
            <w:tcBorders>
              <w:top w:val="nil"/>
              <w:left w:val="nil"/>
              <w:bottom w:val="nil"/>
              <w:right w:val="nil"/>
            </w:tcBorders>
            <w:shd w:val="clear" w:color="auto" w:fill="FFFFFF" w:themeFill="background1"/>
            <w:vAlign w:val="center"/>
            <w:hideMark/>
          </w:tcPr>
          <w:p w14:paraId="683796C6"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&lt;0.001</w:t>
            </w:r>
          </w:p>
        </w:tc>
        <w:tc>
          <w:tcPr>
            <w:tcW w:w="1035" w:type="dxa"/>
            <w:tcBorders>
              <w:top w:val="nil"/>
              <w:left w:val="nil"/>
              <w:bottom w:val="nil"/>
              <w:right w:val="nil"/>
            </w:tcBorders>
            <w:shd w:val="clear" w:color="auto" w:fill="FFFFFF" w:themeFill="background1"/>
            <w:vAlign w:val="center"/>
            <w:hideMark/>
          </w:tcPr>
          <w:p w14:paraId="37A0172D"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9.09</w:t>
            </w:r>
          </w:p>
        </w:tc>
        <w:tc>
          <w:tcPr>
            <w:tcW w:w="995" w:type="dxa"/>
            <w:tcBorders>
              <w:top w:val="nil"/>
              <w:left w:val="nil"/>
              <w:bottom w:val="nil"/>
              <w:right w:val="nil"/>
            </w:tcBorders>
            <w:shd w:val="clear" w:color="auto" w:fill="FFFFFF" w:themeFill="background1"/>
            <w:vAlign w:val="center"/>
            <w:hideMark/>
          </w:tcPr>
          <w:p w14:paraId="13A5ECBF"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5.30</w:t>
            </w:r>
          </w:p>
        </w:tc>
        <w:tc>
          <w:tcPr>
            <w:tcW w:w="1035" w:type="dxa"/>
            <w:tcBorders>
              <w:top w:val="nil"/>
              <w:left w:val="nil"/>
              <w:bottom w:val="nil"/>
              <w:right w:val="nil"/>
            </w:tcBorders>
            <w:shd w:val="clear" w:color="auto" w:fill="FFFFFF" w:themeFill="background1"/>
            <w:vAlign w:val="center"/>
            <w:hideMark/>
          </w:tcPr>
          <w:p w14:paraId="5F78153B"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12.88</w:t>
            </w:r>
          </w:p>
        </w:tc>
        <w:tc>
          <w:tcPr>
            <w:tcW w:w="958" w:type="dxa"/>
            <w:tcBorders>
              <w:top w:val="nil"/>
              <w:left w:val="nil"/>
              <w:bottom w:val="nil"/>
              <w:right w:val="single" w:sz="8" w:space="0" w:color="auto"/>
            </w:tcBorders>
            <w:shd w:val="clear" w:color="auto" w:fill="FFFFFF" w:themeFill="background1"/>
            <w:vAlign w:val="center"/>
            <w:hideMark/>
          </w:tcPr>
          <w:p w14:paraId="1CD35AF7"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&lt;0.001</w:t>
            </w:r>
          </w:p>
        </w:tc>
      </w:tr>
      <w:tr w:rsidR="0097436D" w:rsidRPr="0097436D" w14:paraId="5064B999" w14:textId="77777777" w:rsidTr="00727B5C">
        <w:trPr>
          <w:trHeight w:val="254"/>
        </w:trPr>
        <w:tc>
          <w:tcPr>
            <w:tcW w:w="1783" w:type="dxa"/>
            <w:vMerge/>
            <w:tcBorders>
              <w:top w:val="nil"/>
              <w:left w:val="single" w:sz="8" w:space="0" w:color="auto"/>
              <w:bottom w:val="nil"/>
              <w:right w:val="nil"/>
            </w:tcBorders>
            <w:shd w:val="clear" w:color="auto" w:fill="FFFFFF" w:themeFill="background1"/>
            <w:vAlign w:val="center"/>
            <w:hideMark/>
          </w:tcPr>
          <w:p w14:paraId="339FCF27" w14:textId="77777777" w:rsidR="00C97641" w:rsidRPr="0097436D" w:rsidRDefault="00C97641" w:rsidP="00727B5C">
            <w:pPr>
              <w:spacing w:after="0" w:line="240" w:lineRule="auto"/>
              <w:rPr>
                <w:rFonts w:ascii="Calibri" w:eastAsia="Times New Roman" w:hAnsi="Calibri" w:cs="Calibri"/>
                <w:b/>
                <w:bCs/>
                <w:sz w:val="18"/>
                <w:szCs w:val="18"/>
              </w:rPr>
            </w:pPr>
          </w:p>
        </w:tc>
        <w:tc>
          <w:tcPr>
            <w:tcW w:w="2331" w:type="dxa"/>
            <w:vMerge w:val="restart"/>
            <w:tcBorders>
              <w:top w:val="nil"/>
              <w:left w:val="nil"/>
              <w:bottom w:val="nil"/>
              <w:right w:val="nil"/>
            </w:tcBorders>
            <w:shd w:val="clear" w:color="auto" w:fill="F2F2F2" w:themeFill="background1" w:themeFillShade="F2"/>
            <w:hideMark/>
          </w:tcPr>
          <w:p w14:paraId="14DADE91" w14:textId="77777777" w:rsidR="00C97641" w:rsidRPr="0097436D" w:rsidRDefault="00C97641" w:rsidP="00727B5C">
            <w:pPr>
              <w:spacing w:after="0" w:line="240" w:lineRule="auto"/>
              <w:jc w:val="right"/>
              <w:rPr>
                <w:rFonts w:ascii="Calibri" w:eastAsia="Times New Roman" w:hAnsi="Calibri" w:cs="Calibri"/>
                <w:b/>
                <w:bCs/>
                <w:sz w:val="18"/>
                <w:szCs w:val="18"/>
              </w:rPr>
            </w:pPr>
            <w:r w:rsidRPr="0097436D">
              <w:rPr>
                <w:rFonts w:ascii="Calibri" w:eastAsia="Times New Roman" w:hAnsi="Calibri" w:cs="Calibri"/>
                <w:b/>
                <w:bCs/>
                <w:sz w:val="18"/>
                <w:szCs w:val="18"/>
              </w:rPr>
              <w:t>Gender</w:t>
            </w:r>
          </w:p>
        </w:tc>
        <w:tc>
          <w:tcPr>
            <w:tcW w:w="1902" w:type="dxa"/>
            <w:tcBorders>
              <w:top w:val="nil"/>
              <w:left w:val="nil"/>
              <w:bottom w:val="nil"/>
              <w:right w:val="nil"/>
            </w:tcBorders>
            <w:shd w:val="clear" w:color="auto" w:fill="F2F2F2" w:themeFill="background1" w:themeFillShade="F2"/>
            <w:vAlign w:val="center"/>
            <w:hideMark/>
          </w:tcPr>
          <w:p w14:paraId="2B991A86" w14:textId="77777777" w:rsidR="00C97641" w:rsidRPr="0097436D" w:rsidRDefault="00C97641" w:rsidP="00727B5C">
            <w:pPr>
              <w:spacing w:after="0" w:line="240" w:lineRule="auto"/>
              <w:jc w:val="right"/>
              <w:rPr>
                <w:rFonts w:eastAsia="Times New Roman" w:cstheme="minorHAnsi"/>
                <w:b/>
                <w:bCs/>
                <w:sz w:val="18"/>
                <w:szCs w:val="18"/>
              </w:rPr>
            </w:pPr>
            <w:r w:rsidRPr="0097436D">
              <w:rPr>
                <w:rFonts w:eastAsia="Times New Roman" w:cstheme="minorHAnsi"/>
                <w:b/>
                <w:bCs/>
                <w:sz w:val="18"/>
                <w:szCs w:val="18"/>
              </w:rPr>
              <w:t>Female</w:t>
            </w:r>
          </w:p>
        </w:tc>
        <w:tc>
          <w:tcPr>
            <w:tcW w:w="3826" w:type="dxa"/>
            <w:gridSpan w:val="4"/>
            <w:tcBorders>
              <w:top w:val="nil"/>
              <w:left w:val="nil"/>
              <w:bottom w:val="nil"/>
              <w:right w:val="nil"/>
            </w:tcBorders>
            <w:shd w:val="clear" w:color="auto" w:fill="F2F2F2" w:themeFill="background1" w:themeFillShade="F2"/>
            <w:vAlign w:val="center"/>
            <w:hideMark/>
          </w:tcPr>
          <w:p w14:paraId="2B9B42D9" w14:textId="77777777" w:rsidR="00C97641" w:rsidRPr="0097436D" w:rsidRDefault="00C97641" w:rsidP="00727B5C">
            <w:pPr>
              <w:spacing w:after="0" w:line="240" w:lineRule="auto"/>
              <w:jc w:val="center"/>
              <w:rPr>
                <w:rFonts w:ascii="Calibri" w:eastAsia="Times New Roman" w:hAnsi="Calibri" w:cs="Calibri"/>
                <w:i/>
                <w:iCs/>
                <w:sz w:val="18"/>
                <w:szCs w:val="18"/>
              </w:rPr>
            </w:pPr>
            <w:r w:rsidRPr="0097436D">
              <w:rPr>
                <w:rFonts w:ascii="Calibri" w:eastAsia="Times New Roman" w:hAnsi="Calibri" w:cs="Calibri"/>
                <w:i/>
                <w:iCs/>
                <w:sz w:val="18"/>
                <w:szCs w:val="18"/>
              </w:rPr>
              <w:t>reference</w:t>
            </w:r>
          </w:p>
        </w:tc>
        <w:tc>
          <w:tcPr>
            <w:tcW w:w="4025" w:type="dxa"/>
            <w:gridSpan w:val="4"/>
            <w:tcBorders>
              <w:top w:val="nil"/>
              <w:left w:val="nil"/>
              <w:bottom w:val="nil"/>
              <w:right w:val="single" w:sz="8" w:space="0" w:color="000000"/>
            </w:tcBorders>
            <w:shd w:val="clear" w:color="auto" w:fill="F2F2F2" w:themeFill="background1" w:themeFillShade="F2"/>
            <w:vAlign w:val="center"/>
            <w:hideMark/>
          </w:tcPr>
          <w:p w14:paraId="7E605333" w14:textId="77777777" w:rsidR="00C97641" w:rsidRPr="0097436D" w:rsidRDefault="00C97641" w:rsidP="00727B5C">
            <w:pPr>
              <w:spacing w:after="0" w:line="240" w:lineRule="auto"/>
              <w:jc w:val="center"/>
              <w:rPr>
                <w:rFonts w:ascii="Calibri" w:eastAsia="Times New Roman" w:hAnsi="Calibri" w:cs="Calibri"/>
                <w:i/>
                <w:iCs/>
                <w:sz w:val="18"/>
                <w:szCs w:val="18"/>
              </w:rPr>
            </w:pPr>
            <w:r w:rsidRPr="0097436D">
              <w:rPr>
                <w:rFonts w:ascii="Calibri" w:eastAsia="Times New Roman" w:hAnsi="Calibri" w:cs="Calibri"/>
                <w:i/>
                <w:iCs/>
                <w:sz w:val="18"/>
                <w:szCs w:val="18"/>
              </w:rPr>
              <w:t>reference</w:t>
            </w:r>
          </w:p>
        </w:tc>
      </w:tr>
      <w:tr w:rsidR="0097436D" w:rsidRPr="0097436D" w14:paraId="1C4281D5" w14:textId="77777777" w:rsidTr="00727B5C">
        <w:trPr>
          <w:trHeight w:val="254"/>
        </w:trPr>
        <w:tc>
          <w:tcPr>
            <w:tcW w:w="1783" w:type="dxa"/>
            <w:vMerge/>
            <w:tcBorders>
              <w:top w:val="nil"/>
              <w:left w:val="single" w:sz="8" w:space="0" w:color="auto"/>
              <w:bottom w:val="single" w:sz="4" w:space="0" w:color="auto"/>
              <w:right w:val="nil"/>
            </w:tcBorders>
            <w:shd w:val="clear" w:color="auto" w:fill="FFFFFF" w:themeFill="background1"/>
            <w:vAlign w:val="center"/>
            <w:hideMark/>
          </w:tcPr>
          <w:p w14:paraId="4330F5FA" w14:textId="77777777" w:rsidR="00C97641" w:rsidRPr="0097436D" w:rsidRDefault="00C97641" w:rsidP="00727B5C">
            <w:pPr>
              <w:spacing w:after="0" w:line="240" w:lineRule="auto"/>
              <w:rPr>
                <w:rFonts w:ascii="Calibri" w:eastAsia="Times New Roman" w:hAnsi="Calibri" w:cs="Calibri"/>
                <w:b/>
                <w:bCs/>
                <w:sz w:val="18"/>
                <w:szCs w:val="18"/>
              </w:rPr>
            </w:pPr>
          </w:p>
        </w:tc>
        <w:tc>
          <w:tcPr>
            <w:tcW w:w="2331" w:type="dxa"/>
            <w:vMerge/>
            <w:tcBorders>
              <w:top w:val="nil"/>
              <w:left w:val="nil"/>
              <w:bottom w:val="single" w:sz="4" w:space="0" w:color="auto"/>
              <w:right w:val="nil"/>
            </w:tcBorders>
            <w:shd w:val="clear" w:color="auto" w:fill="F2F2F2" w:themeFill="background1" w:themeFillShade="F2"/>
            <w:vAlign w:val="center"/>
            <w:hideMark/>
          </w:tcPr>
          <w:p w14:paraId="48595807" w14:textId="77777777" w:rsidR="00C97641" w:rsidRPr="0097436D" w:rsidRDefault="00C97641" w:rsidP="00727B5C">
            <w:pPr>
              <w:spacing w:after="0" w:line="240" w:lineRule="auto"/>
              <w:rPr>
                <w:rFonts w:ascii="Calibri" w:eastAsia="Times New Roman" w:hAnsi="Calibri" w:cs="Calibri"/>
                <w:b/>
                <w:bCs/>
                <w:sz w:val="18"/>
                <w:szCs w:val="18"/>
              </w:rPr>
            </w:pPr>
          </w:p>
        </w:tc>
        <w:tc>
          <w:tcPr>
            <w:tcW w:w="1902" w:type="dxa"/>
            <w:tcBorders>
              <w:top w:val="nil"/>
              <w:left w:val="nil"/>
              <w:bottom w:val="single" w:sz="4" w:space="0" w:color="auto"/>
              <w:right w:val="nil"/>
            </w:tcBorders>
            <w:shd w:val="clear" w:color="auto" w:fill="F2F2F2" w:themeFill="background1" w:themeFillShade="F2"/>
            <w:vAlign w:val="center"/>
            <w:hideMark/>
          </w:tcPr>
          <w:p w14:paraId="2692E713" w14:textId="77777777" w:rsidR="00C97641" w:rsidRPr="0097436D" w:rsidRDefault="00C97641" w:rsidP="00727B5C">
            <w:pPr>
              <w:spacing w:after="0" w:line="240" w:lineRule="auto"/>
              <w:jc w:val="right"/>
              <w:rPr>
                <w:rFonts w:eastAsia="Times New Roman" w:cstheme="minorHAnsi"/>
                <w:b/>
                <w:bCs/>
                <w:sz w:val="18"/>
                <w:szCs w:val="18"/>
              </w:rPr>
            </w:pPr>
            <w:r w:rsidRPr="0097436D">
              <w:rPr>
                <w:rFonts w:eastAsia="Times New Roman" w:cstheme="minorHAnsi"/>
                <w:b/>
                <w:bCs/>
                <w:sz w:val="18"/>
                <w:szCs w:val="18"/>
              </w:rPr>
              <w:t>Male</w:t>
            </w:r>
          </w:p>
        </w:tc>
        <w:tc>
          <w:tcPr>
            <w:tcW w:w="956" w:type="dxa"/>
            <w:tcBorders>
              <w:top w:val="nil"/>
              <w:left w:val="nil"/>
              <w:bottom w:val="single" w:sz="4" w:space="0" w:color="auto"/>
              <w:right w:val="nil"/>
            </w:tcBorders>
            <w:shd w:val="clear" w:color="auto" w:fill="F2F2F2" w:themeFill="background1" w:themeFillShade="F2"/>
            <w:vAlign w:val="center"/>
            <w:hideMark/>
          </w:tcPr>
          <w:p w14:paraId="6CB79845"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2.37</w:t>
            </w:r>
          </w:p>
        </w:tc>
        <w:tc>
          <w:tcPr>
            <w:tcW w:w="956" w:type="dxa"/>
            <w:tcBorders>
              <w:top w:val="nil"/>
              <w:left w:val="nil"/>
              <w:bottom w:val="single" w:sz="4" w:space="0" w:color="auto"/>
              <w:right w:val="nil"/>
            </w:tcBorders>
            <w:shd w:val="clear" w:color="auto" w:fill="F2F2F2" w:themeFill="background1" w:themeFillShade="F2"/>
            <w:vAlign w:val="center"/>
            <w:hideMark/>
          </w:tcPr>
          <w:p w14:paraId="5A597D23"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0.46</w:t>
            </w:r>
          </w:p>
        </w:tc>
        <w:tc>
          <w:tcPr>
            <w:tcW w:w="956" w:type="dxa"/>
            <w:tcBorders>
              <w:top w:val="nil"/>
              <w:left w:val="nil"/>
              <w:bottom w:val="single" w:sz="4" w:space="0" w:color="auto"/>
              <w:right w:val="nil"/>
            </w:tcBorders>
            <w:shd w:val="clear" w:color="auto" w:fill="F2F2F2" w:themeFill="background1" w:themeFillShade="F2"/>
            <w:vAlign w:val="center"/>
            <w:hideMark/>
          </w:tcPr>
          <w:p w14:paraId="36227B1C"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4.27</w:t>
            </w:r>
          </w:p>
        </w:tc>
        <w:tc>
          <w:tcPr>
            <w:tcW w:w="957" w:type="dxa"/>
            <w:tcBorders>
              <w:top w:val="nil"/>
              <w:left w:val="nil"/>
              <w:bottom w:val="single" w:sz="4" w:space="0" w:color="auto"/>
              <w:right w:val="nil"/>
            </w:tcBorders>
            <w:shd w:val="clear" w:color="auto" w:fill="F2F2F2" w:themeFill="background1" w:themeFillShade="F2"/>
            <w:vAlign w:val="center"/>
            <w:hideMark/>
          </w:tcPr>
          <w:p w14:paraId="63D9C161"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0.015</w:t>
            </w:r>
          </w:p>
        </w:tc>
        <w:tc>
          <w:tcPr>
            <w:tcW w:w="1035" w:type="dxa"/>
            <w:tcBorders>
              <w:top w:val="nil"/>
              <w:left w:val="nil"/>
              <w:bottom w:val="single" w:sz="4" w:space="0" w:color="auto"/>
              <w:right w:val="nil"/>
            </w:tcBorders>
            <w:shd w:val="clear" w:color="auto" w:fill="F2F2F2" w:themeFill="background1" w:themeFillShade="F2"/>
            <w:vAlign w:val="center"/>
            <w:hideMark/>
          </w:tcPr>
          <w:p w14:paraId="33DC88C5"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2.25</w:t>
            </w:r>
          </w:p>
        </w:tc>
        <w:tc>
          <w:tcPr>
            <w:tcW w:w="995" w:type="dxa"/>
            <w:tcBorders>
              <w:top w:val="nil"/>
              <w:left w:val="nil"/>
              <w:bottom w:val="single" w:sz="4" w:space="0" w:color="auto"/>
              <w:right w:val="nil"/>
            </w:tcBorders>
            <w:shd w:val="clear" w:color="auto" w:fill="F2F2F2" w:themeFill="background1" w:themeFillShade="F2"/>
            <w:vAlign w:val="center"/>
            <w:hideMark/>
          </w:tcPr>
          <w:p w14:paraId="2E77C1F0"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0.67</w:t>
            </w:r>
          </w:p>
        </w:tc>
        <w:tc>
          <w:tcPr>
            <w:tcW w:w="1035" w:type="dxa"/>
            <w:tcBorders>
              <w:top w:val="nil"/>
              <w:left w:val="nil"/>
              <w:bottom w:val="single" w:sz="4" w:space="0" w:color="auto"/>
              <w:right w:val="nil"/>
            </w:tcBorders>
            <w:shd w:val="clear" w:color="auto" w:fill="F2F2F2" w:themeFill="background1" w:themeFillShade="F2"/>
            <w:vAlign w:val="center"/>
            <w:hideMark/>
          </w:tcPr>
          <w:p w14:paraId="4357DBE5"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3.82</w:t>
            </w:r>
          </w:p>
        </w:tc>
        <w:tc>
          <w:tcPr>
            <w:tcW w:w="958" w:type="dxa"/>
            <w:tcBorders>
              <w:top w:val="nil"/>
              <w:left w:val="nil"/>
              <w:bottom w:val="single" w:sz="4" w:space="0" w:color="auto"/>
              <w:right w:val="single" w:sz="8" w:space="0" w:color="auto"/>
            </w:tcBorders>
            <w:shd w:val="clear" w:color="auto" w:fill="F2F2F2" w:themeFill="background1" w:themeFillShade="F2"/>
            <w:vAlign w:val="center"/>
            <w:hideMark/>
          </w:tcPr>
          <w:p w14:paraId="1C9BB384"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0.005</w:t>
            </w:r>
          </w:p>
        </w:tc>
      </w:tr>
      <w:tr w:rsidR="0097436D" w:rsidRPr="0097436D" w14:paraId="0ACB23C1" w14:textId="77777777" w:rsidTr="00727B5C">
        <w:trPr>
          <w:trHeight w:val="254"/>
        </w:trPr>
        <w:tc>
          <w:tcPr>
            <w:tcW w:w="1783" w:type="dxa"/>
            <w:vMerge w:val="restart"/>
            <w:tcBorders>
              <w:top w:val="single" w:sz="4" w:space="0" w:color="auto"/>
              <w:left w:val="single" w:sz="8" w:space="0" w:color="auto"/>
              <w:bottom w:val="single" w:sz="8" w:space="0" w:color="000000"/>
              <w:right w:val="nil"/>
            </w:tcBorders>
            <w:hideMark/>
          </w:tcPr>
          <w:p w14:paraId="3E7B88AB" w14:textId="77777777" w:rsidR="00C97641" w:rsidRPr="0097436D" w:rsidRDefault="00C97641" w:rsidP="00727B5C">
            <w:pPr>
              <w:spacing w:after="0" w:line="240" w:lineRule="auto"/>
              <w:jc w:val="right"/>
              <w:rPr>
                <w:rFonts w:ascii="Calibri" w:eastAsia="Times New Roman" w:hAnsi="Calibri" w:cs="Calibri"/>
                <w:b/>
                <w:bCs/>
                <w:sz w:val="18"/>
                <w:szCs w:val="18"/>
              </w:rPr>
            </w:pPr>
            <w:r w:rsidRPr="0097436D">
              <w:rPr>
                <w:rFonts w:ascii="Calibri" w:eastAsia="Times New Roman" w:hAnsi="Calibri" w:cs="Calibri"/>
                <w:b/>
                <w:bCs/>
                <w:sz w:val="18"/>
                <w:szCs w:val="18"/>
              </w:rPr>
              <w:t>Household characteristics</w:t>
            </w:r>
          </w:p>
        </w:tc>
        <w:tc>
          <w:tcPr>
            <w:tcW w:w="2331" w:type="dxa"/>
            <w:vMerge w:val="restart"/>
            <w:tcBorders>
              <w:top w:val="single" w:sz="4" w:space="0" w:color="auto"/>
              <w:left w:val="nil"/>
              <w:bottom w:val="nil"/>
              <w:right w:val="nil"/>
            </w:tcBorders>
            <w:hideMark/>
          </w:tcPr>
          <w:p w14:paraId="2436DC1E" w14:textId="77777777" w:rsidR="00C97641" w:rsidRPr="0097436D" w:rsidRDefault="00C97641" w:rsidP="00727B5C">
            <w:pPr>
              <w:spacing w:after="0" w:line="240" w:lineRule="auto"/>
              <w:jc w:val="right"/>
              <w:rPr>
                <w:rFonts w:ascii="Calibri" w:eastAsia="Times New Roman" w:hAnsi="Calibri" w:cs="Calibri"/>
                <w:b/>
                <w:bCs/>
                <w:sz w:val="18"/>
                <w:szCs w:val="18"/>
              </w:rPr>
            </w:pPr>
            <w:r w:rsidRPr="0097436D">
              <w:rPr>
                <w:rFonts w:ascii="Calibri" w:eastAsia="Times New Roman" w:hAnsi="Calibri" w:cs="Calibri"/>
                <w:b/>
                <w:bCs/>
                <w:sz w:val="18"/>
                <w:szCs w:val="18"/>
              </w:rPr>
              <w:t>National Wealth Quintiles</w:t>
            </w:r>
          </w:p>
        </w:tc>
        <w:tc>
          <w:tcPr>
            <w:tcW w:w="1902" w:type="dxa"/>
            <w:tcBorders>
              <w:top w:val="single" w:sz="4" w:space="0" w:color="auto"/>
              <w:left w:val="nil"/>
              <w:bottom w:val="nil"/>
              <w:right w:val="nil"/>
            </w:tcBorders>
            <w:vAlign w:val="center"/>
            <w:hideMark/>
          </w:tcPr>
          <w:p w14:paraId="67A73620" w14:textId="77777777" w:rsidR="00C97641" w:rsidRPr="0097436D" w:rsidRDefault="00C97641" w:rsidP="00727B5C">
            <w:pPr>
              <w:spacing w:after="0" w:line="240" w:lineRule="auto"/>
              <w:jc w:val="right"/>
              <w:rPr>
                <w:rFonts w:eastAsia="Times New Roman" w:cstheme="minorHAnsi"/>
                <w:b/>
                <w:bCs/>
                <w:sz w:val="18"/>
                <w:szCs w:val="18"/>
              </w:rPr>
            </w:pPr>
            <w:r w:rsidRPr="0097436D">
              <w:rPr>
                <w:rFonts w:eastAsia="Times New Roman" w:cstheme="minorHAnsi"/>
                <w:b/>
                <w:bCs/>
                <w:sz w:val="18"/>
                <w:szCs w:val="18"/>
              </w:rPr>
              <w:t>Poorest</w:t>
            </w:r>
          </w:p>
        </w:tc>
        <w:tc>
          <w:tcPr>
            <w:tcW w:w="3826" w:type="dxa"/>
            <w:gridSpan w:val="4"/>
            <w:tcBorders>
              <w:top w:val="single" w:sz="4" w:space="0" w:color="auto"/>
              <w:left w:val="nil"/>
              <w:bottom w:val="nil"/>
              <w:right w:val="nil"/>
            </w:tcBorders>
            <w:vAlign w:val="center"/>
            <w:hideMark/>
          </w:tcPr>
          <w:p w14:paraId="14D4518E" w14:textId="77777777" w:rsidR="00C97641" w:rsidRPr="0097436D" w:rsidRDefault="00C97641" w:rsidP="00727B5C">
            <w:pPr>
              <w:spacing w:after="0" w:line="240" w:lineRule="auto"/>
              <w:jc w:val="center"/>
              <w:rPr>
                <w:rFonts w:ascii="Calibri" w:eastAsia="Times New Roman" w:hAnsi="Calibri" w:cs="Calibri"/>
                <w:i/>
                <w:iCs/>
                <w:sz w:val="18"/>
                <w:szCs w:val="18"/>
              </w:rPr>
            </w:pPr>
            <w:r w:rsidRPr="0097436D">
              <w:rPr>
                <w:rFonts w:ascii="Calibri" w:eastAsia="Times New Roman" w:hAnsi="Calibri" w:cs="Calibri"/>
                <w:i/>
                <w:iCs/>
                <w:sz w:val="18"/>
                <w:szCs w:val="18"/>
              </w:rPr>
              <w:t>reference</w:t>
            </w:r>
          </w:p>
        </w:tc>
        <w:tc>
          <w:tcPr>
            <w:tcW w:w="4025" w:type="dxa"/>
            <w:gridSpan w:val="4"/>
            <w:tcBorders>
              <w:top w:val="single" w:sz="4" w:space="0" w:color="auto"/>
              <w:left w:val="nil"/>
              <w:bottom w:val="nil"/>
              <w:right w:val="single" w:sz="8" w:space="0" w:color="000000"/>
            </w:tcBorders>
            <w:vAlign w:val="center"/>
            <w:hideMark/>
          </w:tcPr>
          <w:p w14:paraId="30496597" w14:textId="77777777" w:rsidR="00C97641" w:rsidRPr="0097436D" w:rsidRDefault="00C97641" w:rsidP="00727B5C">
            <w:pPr>
              <w:spacing w:after="0" w:line="240" w:lineRule="auto"/>
              <w:jc w:val="center"/>
              <w:rPr>
                <w:rFonts w:ascii="Calibri" w:eastAsia="Times New Roman" w:hAnsi="Calibri" w:cs="Calibri"/>
                <w:i/>
                <w:iCs/>
                <w:sz w:val="18"/>
                <w:szCs w:val="18"/>
              </w:rPr>
            </w:pPr>
            <w:r w:rsidRPr="0097436D">
              <w:rPr>
                <w:rFonts w:ascii="Calibri" w:eastAsia="Times New Roman" w:hAnsi="Calibri" w:cs="Calibri"/>
                <w:i/>
                <w:iCs/>
                <w:sz w:val="18"/>
                <w:szCs w:val="18"/>
              </w:rPr>
              <w:t>reference</w:t>
            </w:r>
          </w:p>
        </w:tc>
      </w:tr>
      <w:tr w:rsidR="0097436D" w:rsidRPr="0097436D" w14:paraId="50DA56B2" w14:textId="77777777" w:rsidTr="00727B5C">
        <w:trPr>
          <w:trHeight w:val="254"/>
        </w:trPr>
        <w:tc>
          <w:tcPr>
            <w:tcW w:w="1783" w:type="dxa"/>
            <w:vMerge/>
            <w:tcBorders>
              <w:top w:val="nil"/>
              <w:left w:val="single" w:sz="8" w:space="0" w:color="auto"/>
              <w:bottom w:val="single" w:sz="8" w:space="0" w:color="000000"/>
              <w:right w:val="nil"/>
            </w:tcBorders>
            <w:vAlign w:val="center"/>
            <w:hideMark/>
          </w:tcPr>
          <w:p w14:paraId="2E276B0C" w14:textId="77777777" w:rsidR="00C97641" w:rsidRPr="0097436D" w:rsidRDefault="00C97641" w:rsidP="00727B5C">
            <w:pPr>
              <w:spacing w:after="0" w:line="240" w:lineRule="auto"/>
              <w:rPr>
                <w:rFonts w:ascii="Calibri" w:eastAsia="Times New Roman" w:hAnsi="Calibri" w:cs="Calibri"/>
                <w:b/>
                <w:bCs/>
                <w:sz w:val="18"/>
                <w:szCs w:val="18"/>
              </w:rPr>
            </w:pPr>
          </w:p>
        </w:tc>
        <w:tc>
          <w:tcPr>
            <w:tcW w:w="2331" w:type="dxa"/>
            <w:vMerge/>
            <w:tcBorders>
              <w:top w:val="nil"/>
              <w:left w:val="nil"/>
              <w:bottom w:val="nil"/>
              <w:right w:val="nil"/>
            </w:tcBorders>
            <w:vAlign w:val="center"/>
            <w:hideMark/>
          </w:tcPr>
          <w:p w14:paraId="39426D39" w14:textId="77777777" w:rsidR="00C97641" w:rsidRPr="0097436D" w:rsidRDefault="00C97641" w:rsidP="00727B5C">
            <w:pPr>
              <w:spacing w:after="0" w:line="240" w:lineRule="auto"/>
              <w:rPr>
                <w:rFonts w:ascii="Calibri" w:eastAsia="Times New Roman" w:hAnsi="Calibri" w:cs="Calibri"/>
                <w:b/>
                <w:bCs/>
                <w:sz w:val="18"/>
                <w:szCs w:val="18"/>
              </w:rPr>
            </w:pPr>
          </w:p>
        </w:tc>
        <w:tc>
          <w:tcPr>
            <w:tcW w:w="1902" w:type="dxa"/>
            <w:tcBorders>
              <w:top w:val="nil"/>
              <w:left w:val="nil"/>
              <w:bottom w:val="nil"/>
              <w:right w:val="nil"/>
            </w:tcBorders>
            <w:vAlign w:val="center"/>
            <w:hideMark/>
          </w:tcPr>
          <w:p w14:paraId="4464F095" w14:textId="77777777" w:rsidR="00C97641" w:rsidRPr="0097436D" w:rsidRDefault="00C97641" w:rsidP="00727B5C">
            <w:pPr>
              <w:spacing w:after="0" w:line="240" w:lineRule="auto"/>
              <w:jc w:val="right"/>
              <w:rPr>
                <w:rFonts w:eastAsia="Times New Roman" w:cstheme="minorHAnsi"/>
                <w:b/>
                <w:bCs/>
                <w:sz w:val="18"/>
                <w:szCs w:val="18"/>
              </w:rPr>
            </w:pPr>
            <w:r w:rsidRPr="0097436D">
              <w:rPr>
                <w:rFonts w:eastAsia="Times New Roman" w:cstheme="minorHAnsi"/>
                <w:b/>
                <w:bCs/>
                <w:sz w:val="18"/>
                <w:szCs w:val="18"/>
              </w:rPr>
              <w:t>Poor</w:t>
            </w:r>
          </w:p>
        </w:tc>
        <w:tc>
          <w:tcPr>
            <w:tcW w:w="956" w:type="dxa"/>
            <w:tcBorders>
              <w:top w:val="nil"/>
              <w:left w:val="nil"/>
              <w:bottom w:val="nil"/>
              <w:right w:val="nil"/>
            </w:tcBorders>
            <w:vAlign w:val="center"/>
            <w:hideMark/>
          </w:tcPr>
          <w:p w14:paraId="6F6E6BE7"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2.75</w:t>
            </w:r>
          </w:p>
        </w:tc>
        <w:tc>
          <w:tcPr>
            <w:tcW w:w="956" w:type="dxa"/>
            <w:tcBorders>
              <w:top w:val="nil"/>
              <w:left w:val="nil"/>
              <w:bottom w:val="nil"/>
              <w:right w:val="nil"/>
            </w:tcBorders>
            <w:vAlign w:val="center"/>
            <w:hideMark/>
          </w:tcPr>
          <w:p w14:paraId="7A2E6CB5"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0.01</w:t>
            </w:r>
          </w:p>
        </w:tc>
        <w:tc>
          <w:tcPr>
            <w:tcW w:w="956" w:type="dxa"/>
            <w:tcBorders>
              <w:top w:val="nil"/>
              <w:left w:val="nil"/>
              <w:bottom w:val="nil"/>
              <w:right w:val="nil"/>
            </w:tcBorders>
            <w:vAlign w:val="center"/>
            <w:hideMark/>
          </w:tcPr>
          <w:p w14:paraId="620D5C41"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5.46</w:t>
            </w:r>
          </w:p>
        </w:tc>
        <w:tc>
          <w:tcPr>
            <w:tcW w:w="957" w:type="dxa"/>
            <w:tcBorders>
              <w:top w:val="nil"/>
              <w:left w:val="nil"/>
              <w:bottom w:val="nil"/>
              <w:right w:val="nil"/>
            </w:tcBorders>
            <w:vAlign w:val="center"/>
            <w:hideMark/>
          </w:tcPr>
          <w:p w14:paraId="3599173C"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0.049</w:t>
            </w:r>
          </w:p>
        </w:tc>
        <w:tc>
          <w:tcPr>
            <w:tcW w:w="1035" w:type="dxa"/>
            <w:tcBorders>
              <w:top w:val="nil"/>
              <w:left w:val="nil"/>
              <w:bottom w:val="nil"/>
              <w:right w:val="nil"/>
            </w:tcBorders>
            <w:vAlign w:val="center"/>
            <w:hideMark/>
          </w:tcPr>
          <w:p w14:paraId="4D1D28AC"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2.38</w:t>
            </w:r>
          </w:p>
        </w:tc>
        <w:tc>
          <w:tcPr>
            <w:tcW w:w="995" w:type="dxa"/>
            <w:tcBorders>
              <w:top w:val="nil"/>
              <w:left w:val="nil"/>
              <w:bottom w:val="nil"/>
              <w:right w:val="nil"/>
            </w:tcBorders>
            <w:vAlign w:val="center"/>
            <w:hideMark/>
          </w:tcPr>
          <w:p w14:paraId="72AE1A16"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0.13</w:t>
            </w:r>
          </w:p>
        </w:tc>
        <w:tc>
          <w:tcPr>
            <w:tcW w:w="1035" w:type="dxa"/>
            <w:tcBorders>
              <w:top w:val="nil"/>
              <w:left w:val="nil"/>
              <w:bottom w:val="nil"/>
              <w:right w:val="nil"/>
            </w:tcBorders>
            <w:vAlign w:val="center"/>
            <w:hideMark/>
          </w:tcPr>
          <w:p w14:paraId="1C2BA266"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4.64</w:t>
            </w:r>
          </w:p>
        </w:tc>
        <w:tc>
          <w:tcPr>
            <w:tcW w:w="958" w:type="dxa"/>
            <w:tcBorders>
              <w:top w:val="nil"/>
              <w:left w:val="nil"/>
              <w:bottom w:val="nil"/>
              <w:right w:val="single" w:sz="8" w:space="0" w:color="auto"/>
            </w:tcBorders>
            <w:vAlign w:val="center"/>
            <w:hideMark/>
          </w:tcPr>
          <w:p w14:paraId="5101E5D1"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0.039</w:t>
            </w:r>
          </w:p>
        </w:tc>
      </w:tr>
      <w:tr w:rsidR="0097436D" w:rsidRPr="0097436D" w14:paraId="64C7266B" w14:textId="77777777" w:rsidTr="00727B5C">
        <w:trPr>
          <w:trHeight w:val="254"/>
        </w:trPr>
        <w:tc>
          <w:tcPr>
            <w:tcW w:w="1783" w:type="dxa"/>
            <w:vMerge/>
            <w:tcBorders>
              <w:top w:val="nil"/>
              <w:left w:val="single" w:sz="8" w:space="0" w:color="auto"/>
              <w:bottom w:val="single" w:sz="8" w:space="0" w:color="000000"/>
              <w:right w:val="nil"/>
            </w:tcBorders>
            <w:vAlign w:val="center"/>
            <w:hideMark/>
          </w:tcPr>
          <w:p w14:paraId="633CC759" w14:textId="77777777" w:rsidR="00C97641" w:rsidRPr="0097436D" w:rsidRDefault="00C97641" w:rsidP="00727B5C">
            <w:pPr>
              <w:spacing w:after="0" w:line="240" w:lineRule="auto"/>
              <w:rPr>
                <w:rFonts w:ascii="Calibri" w:eastAsia="Times New Roman" w:hAnsi="Calibri" w:cs="Calibri"/>
                <w:b/>
                <w:bCs/>
                <w:sz w:val="18"/>
                <w:szCs w:val="18"/>
              </w:rPr>
            </w:pPr>
          </w:p>
        </w:tc>
        <w:tc>
          <w:tcPr>
            <w:tcW w:w="2331" w:type="dxa"/>
            <w:vMerge/>
            <w:tcBorders>
              <w:top w:val="nil"/>
              <w:left w:val="nil"/>
              <w:bottom w:val="nil"/>
              <w:right w:val="nil"/>
            </w:tcBorders>
            <w:vAlign w:val="center"/>
            <w:hideMark/>
          </w:tcPr>
          <w:p w14:paraId="2DB8959F" w14:textId="77777777" w:rsidR="00C97641" w:rsidRPr="0097436D" w:rsidRDefault="00C97641" w:rsidP="00727B5C">
            <w:pPr>
              <w:spacing w:after="0" w:line="240" w:lineRule="auto"/>
              <w:rPr>
                <w:rFonts w:ascii="Calibri" w:eastAsia="Times New Roman" w:hAnsi="Calibri" w:cs="Calibri"/>
                <w:b/>
                <w:bCs/>
                <w:sz w:val="18"/>
                <w:szCs w:val="18"/>
              </w:rPr>
            </w:pPr>
          </w:p>
        </w:tc>
        <w:tc>
          <w:tcPr>
            <w:tcW w:w="1902" w:type="dxa"/>
            <w:tcBorders>
              <w:top w:val="nil"/>
              <w:left w:val="nil"/>
              <w:bottom w:val="nil"/>
              <w:right w:val="nil"/>
            </w:tcBorders>
            <w:vAlign w:val="center"/>
            <w:hideMark/>
          </w:tcPr>
          <w:p w14:paraId="1D50CB02" w14:textId="77777777" w:rsidR="00C97641" w:rsidRPr="0097436D" w:rsidRDefault="00C97641" w:rsidP="00727B5C">
            <w:pPr>
              <w:spacing w:after="0" w:line="240" w:lineRule="auto"/>
              <w:jc w:val="right"/>
              <w:rPr>
                <w:rFonts w:eastAsia="Times New Roman" w:cstheme="minorHAnsi"/>
                <w:b/>
                <w:bCs/>
                <w:sz w:val="18"/>
                <w:szCs w:val="18"/>
              </w:rPr>
            </w:pPr>
            <w:r w:rsidRPr="0097436D">
              <w:rPr>
                <w:rFonts w:eastAsia="Times New Roman" w:cstheme="minorHAnsi"/>
                <w:b/>
                <w:bCs/>
                <w:sz w:val="18"/>
                <w:szCs w:val="18"/>
              </w:rPr>
              <w:t>Middle</w:t>
            </w:r>
          </w:p>
        </w:tc>
        <w:tc>
          <w:tcPr>
            <w:tcW w:w="956" w:type="dxa"/>
            <w:tcBorders>
              <w:top w:val="nil"/>
              <w:left w:val="nil"/>
              <w:bottom w:val="nil"/>
              <w:right w:val="nil"/>
            </w:tcBorders>
            <w:vAlign w:val="center"/>
            <w:hideMark/>
          </w:tcPr>
          <w:p w14:paraId="3F88C1D3"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3.68</w:t>
            </w:r>
          </w:p>
        </w:tc>
        <w:tc>
          <w:tcPr>
            <w:tcW w:w="956" w:type="dxa"/>
            <w:tcBorders>
              <w:top w:val="nil"/>
              <w:left w:val="nil"/>
              <w:bottom w:val="nil"/>
              <w:right w:val="nil"/>
            </w:tcBorders>
            <w:vAlign w:val="center"/>
            <w:hideMark/>
          </w:tcPr>
          <w:p w14:paraId="7C809B08"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1.11</w:t>
            </w:r>
          </w:p>
        </w:tc>
        <w:tc>
          <w:tcPr>
            <w:tcW w:w="956" w:type="dxa"/>
            <w:tcBorders>
              <w:top w:val="nil"/>
              <w:left w:val="nil"/>
              <w:bottom w:val="nil"/>
              <w:right w:val="nil"/>
            </w:tcBorders>
            <w:vAlign w:val="center"/>
            <w:hideMark/>
          </w:tcPr>
          <w:p w14:paraId="6CC88ADF"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6.26</w:t>
            </w:r>
          </w:p>
        </w:tc>
        <w:tc>
          <w:tcPr>
            <w:tcW w:w="957" w:type="dxa"/>
            <w:tcBorders>
              <w:top w:val="nil"/>
              <w:left w:val="nil"/>
              <w:bottom w:val="nil"/>
              <w:right w:val="nil"/>
            </w:tcBorders>
            <w:vAlign w:val="center"/>
            <w:hideMark/>
          </w:tcPr>
          <w:p w14:paraId="64848EB6"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0.005</w:t>
            </w:r>
          </w:p>
        </w:tc>
        <w:tc>
          <w:tcPr>
            <w:tcW w:w="1035" w:type="dxa"/>
            <w:tcBorders>
              <w:top w:val="nil"/>
              <w:left w:val="nil"/>
              <w:bottom w:val="nil"/>
              <w:right w:val="nil"/>
            </w:tcBorders>
            <w:vAlign w:val="center"/>
            <w:hideMark/>
          </w:tcPr>
          <w:p w14:paraId="4C63C624"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3.55</w:t>
            </w:r>
          </w:p>
        </w:tc>
        <w:tc>
          <w:tcPr>
            <w:tcW w:w="995" w:type="dxa"/>
            <w:tcBorders>
              <w:top w:val="nil"/>
              <w:left w:val="nil"/>
              <w:bottom w:val="nil"/>
              <w:right w:val="nil"/>
            </w:tcBorders>
            <w:vAlign w:val="center"/>
            <w:hideMark/>
          </w:tcPr>
          <w:p w14:paraId="2AB52DBE"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1.42</w:t>
            </w:r>
          </w:p>
        </w:tc>
        <w:tc>
          <w:tcPr>
            <w:tcW w:w="1035" w:type="dxa"/>
            <w:tcBorders>
              <w:top w:val="nil"/>
              <w:left w:val="nil"/>
              <w:bottom w:val="nil"/>
              <w:right w:val="nil"/>
            </w:tcBorders>
            <w:vAlign w:val="center"/>
            <w:hideMark/>
          </w:tcPr>
          <w:p w14:paraId="03A8A3A0"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5.68</w:t>
            </w:r>
          </w:p>
        </w:tc>
        <w:tc>
          <w:tcPr>
            <w:tcW w:w="958" w:type="dxa"/>
            <w:tcBorders>
              <w:top w:val="nil"/>
              <w:left w:val="nil"/>
              <w:bottom w:val="nil"/>
              <w:right w:val="single" w:sz="8" w:space="0" w:color="auto"/>
            </w:tcBorders>
            <w:vAlign w:val="center"/>
            <w:hideMark/>
          </w:tcPr>
          <w:p w14:paraId="7799DD2E"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0.001</w:t>
            </w:r>
          </w:p>
        </w:tc>
      </w:tr>
      <w:tr w:rsidR="0097436D" w:rsidRPr="0097436D" w14:paraId="790B8F12" w14:textId="77777777" w:rsidTr="00727B5C">
        <w:trPr>
          <w:trHeight w:val="254"/>
        </w:trPr>
        <w:tc>
          <w:tcPr>
            <w:tcW w:w="1783" w:type="dxa"/>
            <w:vMerge/>
            <w:tcBorders>
              <w:top w:val="nil"/>
              <w:left w:val="single" w:sz="8" w:space="0" w:color="auto"/>
              <w:bottom w:val="single" w:sz="8" w:space="0" w:color="000000"/>
              <w:right w:val="nil"/>
            </w:tcBorders>
            <w:vAlign w:val="center"/>
            <w:hideMark/>
          </w:tcPr>
          <w:p w14:paraId="4719C8B0" w14:textId="77777777" w:rsidR="00C97641" w:rsidRPr="0097436D" w:rsidRDefault="00C97641" w:rsidP="00727B5C">
            <w:pPr>
              <w:spacing w:after="0" w:line="240" w:lineRule="auto"/>
              <w:rPr>
                <w:rFonts w:ascii="Calibri" w:eastAsia="Times New Roman" w:hAnsi="Calibri" w:cs="Calibri"/>
                <w:b/>
                <w:bCs/>
                <w:sz w:val="18"/>
                <w:szCs w:val="18"/>
              </w:rPr>
            </w:pPr>
          </w:p>
        </w:tc>
        <w:tc>
          <w:tcPr>
            <w:tcW w:w="2331" w:type="dxa"/>
            <w:vMerge/>
            <w:tcBorders>
              <w:top w:val="nil"/>
              <w:left w:val="nil"/>
              <w:bottom w:val="nil"/>
              <w:right w:val="nil"/>
            </w:tcBorders>
            <w:vAlign w:val="center"/>
            <w:hideMark/>
          </w:tcPr>
          <w:p w14:paraId="4334DE68" w14:textId="77777777" w:rsidR="00C97641" w:rsidRPr="0097436D" w:rsidRDefault="00C97641" w:rsidP="00727B5C">
            <w:pPr>
              <w:spacing w:after="0" w:line="240" w:lineRule="auto"/>
              <w:rPr>
                <w:rFonts w:ascii="Calibri" w:eastAsia="Times New Roman" w:hAnsi="Calibri" w:cs="Calibri"/>
                <w:b/>
                <w:bCs/>
                <w:sz w:val="18"/>
                <w:szCs w:val="18"/>
              </w:rPr>
            </w:pPr>
          </w:p>
        </w:tc>
        <w:tc>
          <w:tcPr>
            <w:tcW w:w="1902" w:type="dxa"/>
            <w:tcBorders>
              <w:top w:val="nil"/>
              <w:left w:val="nil"/>
              <w:bottom w:val="nil"/>
              <w:right w:val="nil"/>
            </w:tcBorders>
            <w:vAlign w:val="center"/>
            <w:hideMark/>
          </w:tcPr>
          <w:p w14:paraId="5E4506C8" w14:textId="77777777" w:rsidR="00C97641" w:rsidRPr="0097436D" w:rsidRDefault="00C97641" w:rsidP="00727B5C">
            <w:pPr>
              <w:spacing w:after="0" w:line="240" w:lineRule="auto"/>
              <w:jc w:val="right"/>
              <w:rPr>
                <w:rFonts w:eastAsia="Times New Roman" w:cstheme="minorHAnsi"/>
                <w:b/>
                <w:bCs/>
                <w:sz w:val="18"/>
                <w:szCs w:val="18"/>
              </w:rPr>
            </w:pPr>
            <w:r w:rsidRPr="0097436D">
              <w:rPr>
                <w:rFonts w:eastAsia="Times New Roman" w:cstheme="minorHAnsi"/>
                <w:b/>
                <w:bCs/>
                <w:sz w:val="18"/>
                <w:szCs w:val="18"/>
              </w:rPr>
              <w:t>Wealthy</w:t>
            </w:r>
          </w:p>
        </w:tc>
        <w:tc>
          <w:tcPr>
            <w:tcW w:w="956" w:type="dxa"/>
            <w:tcBorders>
              <w:top w:val="nil"/>
              <w:left w:val="nil"/>
              <w:bottom w:val="nil"/>
              <w:right w:val="nil"/>
            </w:tcBorders>
            <w:vAlign w:val="center"/>
            <w:hideMark/>
          </w:tcPr>
          <w:p w14:paraId="1922200B"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6.73</w:t>
            </w:r>
          </w:p>
        </w:tc>
        <w:tc>
          <w:tcPr>
            <w:tcW w:w="956" w:type="dxa"/>
            <w:tcBorders>
              <w:top w:val="nil"/>
              <w:left w:val="nil"/>
              <w:bottom w:val="nil"/>
              <w:right w:val="nil"/>
            </w:tcBorders>
            <w:vAlign w:val="center"/>
            <w:hideMark/>
          </w:tcPr>
          <w:p w14:paraId="4D34035D"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3.70</w:t>
            </w:r>
          </w:p>
        </w:tc>
        <w:tc>
          <w:tcPr>
            <w:tcW w:w="956" w:type="dxa"/>
            <w:tcBorders>
              <w:top w:val="nil"/>
              <w:left w:val="nil"/>
              <w:bottom w:val="nil"/>
              <w:right w:val="nil"/>
            </w:tcBorders>
            <w:vAlign w:val="center"/>
            <w:hideMark/>
          </w:tcPr>
          <w:p w14:paraId="5F71D78E"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9.76</w:t>
            </w:r>
          </w:p>
        </w:tc>
        <w:tc>
          <w:tcPr>
            <w:tcW w:w="957" w:type="dxa"/>
            <w:tcBorders>
              <w:top w:val="nil"/>
              <w:left w:val="nil"/>
              <w:bottom w:val="nil"/>
              <w:right w:val="nil"/>
            </w:tcBorders>
            <w:vAlign w:val="center"/>
            <w:hideMark/>
          </w:tcPr>
          <w:p w14:paraId="2D675B72"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&lt;0.001</w:t>
            </w:r>
          </w:p>
        </w:tc>
        <w:tc>
          <w:tcPr>
            <w:tcW w:w="1035" w:type="dxa"/>
            <w:tcBorders>
              <w:top w:val="nil"/>
              <w:left w:val="nil"/>
              <w:bottom w:val="nil"/>
              <w:right w:val="nil"/>
            </w:tcBorders>
            <w:vAlign w:val="center"/>
            <w:hideMark/>
          </w:tcPr>
          <w:p w14:paraId="712BFDBA"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5.88</w:t>
            </w:r>
          </w:p>
        </w:tc>
        <w:tc>
          <w:tcPr>
            <w:tcW w:w="995" w:type="dxa"/>
            <w:tcBorders>
              <w:top w:val="nil"/>
              <w:left w:val="nil"/>
              <w:bottom w:val="nil"/>
              <w:right w:val="nil"/>
            </w:tcBorders>
            <w:vAlign w:val="center"/>
            <w:hideMark/>
          </w:tcPr>
          <w:p w14:paraId="3FB1B631"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3.37</w:t>
            </w:r>
          </w:p>
        </w:tc>
        <w:tc>
          <w:tcPr>
            <w:tcW w:w="1035" w:type="dxa"/>
            <w:tcBorders>
              <w:top w:val="nil"/>
              <w:left w:val="nil"/>
              <w:bottom w:val="nil"/>
              <w:right w:val="nil"/>
            </w:tcBorders>
            <w:vAlign w:val="center"/>
            <w:hideMark/>
          </w:tcPr>
          <w:p w14:paraId="1FA745C0"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8.39</w:t>
            </w:r>
          </w:p>
        </w:tc>
        <w:tc>
          <w:tcPr>
            <w:tcW w:w="958" w:type="dxa"/>
            <w:tcBorders>
              <w:top w:val="nil"/>
              <w:left w:val="nil"/>
              <w:bottom w:val="nil"/>
              <w:right w:val="single" w:sz="8" w:space="0" w:color="auto"/>
            </w:tcBorders>
            <w:vAlign w:val="center"/>
            <w:hideMark/>
          </w:tcPr>
          <w:p w14:paraId="6F2BA952"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&lt;0.001</w:t>
            </w:r>
          </w:p>
        </w:tc>
      </w:tr>
      <w:tr w:rsidR="0097436D" w:rsidRPr="0097436D" w14:paraId="24035A71" w14:textId="77777777" w:rsidTr="00727B5C">
        <w:trPr>
          <w:trHeight w:val="254"/>
        </w:trPr>
        <w:tc>
          <w:tcPr>
            <w:tcW w:w="1783" w:type="dxa"/>
            <w:vMerge/>
            <w:tcBorders>
              <w:top w:val="nil"/>
              <w:left w:val="single" w:sz="8" w:space="0" w:color="auto"/>
              <w:bottom w:val="single" w:sz="8" w:space="0" w:color="000000"/>
              <w:right w:val="nil"/>
            </w:tcBorders>
            <w:vAlign w:val="center"/>
            <w:hideMark/>
          </w:tcPr>
          <w:p w14:paraId="4B7C8F1D" w14:textId="77777777" w:rsidR="00C97641" w:rsidRPr="0097436D" w:rsidRDefault="00C97641" w:rsidP="00727B5C">
            <w:pPr>
              <w:spacing w:after="0" w:line="240" w:lineRule="auto"/>
              <w:rPr>
                <w:rFonts w:ascii="Calibri" w:eastAsia="Times New Roman" w:hAnsi="Calibri" w:cs="Calibri"/>
                <w:b/>
                <w:bCs/>
                <w:sz w:val="18"/>
                <w:szCs w:val="18"/>
              </w:rPr>
            </w:pPr>
          </w:p>
        </w:tc>
        <w:tc>
          <w:tcPr>
            <w:tcW w:w="2331" w:type="dxa"/>
            <w:vMerge/>
            <w:tcBorders>
              <w:top w:val="nil"/>
              <w:left w:val="nil"/>
              <w:bottom w:val="nil"/>
              <w:right w:val="nil"/>
            </w:tcBorders>
            <w:vAlign w:val="center"/>
            <w:hideMark/>
          </w:tcPr>
          <w:p w14:paraId="048B22D5" w14:textId="77777777" w:rsidR="00C97641" w:rsidRPr="0097436D" w:rsidRDefault="00C97641" w:rsidP="00727B5C">
            <w:pPr>
              <w:spacing w:after="0" w:line="240" w:lineRule="auto"/>
              <w:rPr>
                <w:rFonts w:ascii="Calibri" w:eastAsia="Times New Roman" w:hAnsi="Calibri" w:cs="Calibri"/>
                <w:b/>
                <w:bCs/>
                <w:sz w:val="18"/>
                <w:szCs w:val="18"/>
              </w:rPr>
            </w:pPr>
          </w:p>
        </w:tc>
        <w:tc>
          <w:tcPr>
            <w:tcW w:w="1902" w:type="dxa"/>
            <w:tcBorders>
              <w:top w:val="nil"/>
              <w:left w:val="nil"/>
              <w:bottom w:val="nil"/>
              <w:right w:val="nil"/>
            </w:tcBorders>
            <w:vAlign w:val="center"/>
            <w:hideMark/>
          </w:tcPr>
          <w:p w14:paraId="68C3E9F1" w14:textId="77777777" w:rsidR="00C97641" w:rsidRPr="0097436D" w:rsidRDefault="00C97641" w:rsidP="00727B5C">
            <w:pPr>
              <w:spacing w:after="0" w:line="240" w:lineRule="auto"/>
              <w:jc w:val="right"/>
              <w:rPr>
                <w:rFonts w:eastAsia="Times New Roman" w:cstheme="minorHAnsi"/>
                <w:b/>
                <w:bCs/>
                <w:sz w:val="18"/>
                <w:szCs w:val="18"/>
              </w:rPr>
            </w:pPr>
            <w:r w:rsidRPr="0097436D">
              <w:rPr>
                <w:rFonts w:eastAsia="Times New Roman" w:cstheme="minorHAnsi"/>
                <w:b/>
                <w:bCs/>
                <w:sz w:val="18"/>
                <w:szCs w:val="18"/>
              </w:rPr>
              <w:t>Wealthiest</w:t>
            </w:r>
          </w:p>
        </w:tc>
        <w:tc>
          <w:tcPr>
            <w:tcW w:w="956" w:type="dxa"/>
            <w:tcBorders>
              <w:top w:val="nil"/>
              <w:left w:val="nil"/>
              <w:bottom w:val="nil"/>
              <w:right w:val="nil"/>
            </w:tcBorders>
            <w:vAlign w:val="center"/>
            <w:hideMark/>
          </w:tcPr>
          <w:p w14:paraId="3EF2B4F7"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13.64</w:t>
            </w:r>
          </w:p>
        </w:tc>
        <w:tc>
          <w:tcPr>
            <w:tcW w:w="956" w:type="dxa"/>
            <w:tcBorders>
              <w:top w:val="nil"/>
              <w:left w:val="nil"/>
              <w:bottom w:val="nil"/>
              <w:right w:val="nil"/>
            </w:tcBorders>
            <w:vAlign w:val="center"/>
            <w:hideMark/>
          </w:tcPr>
          <w:p w14:paraId="00154F96"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9.13</w:t>
            </w:r>
          </w:p>
        </w:tc>
        <w:tc>
          <w:tcPr>
            <w:tcW w:w="956" w:type="dxa"/>
            <w:tcBorders>
              <w:top w:val="nil"/>
              <w:left w:val="nil"/>
              <w:bottom w:val="nil"/>
              <w:right w:val="nil"/>
            </w:tcBorders>
            <w:vAlign w:val="center"/>
            <w:hideMark/>
          </w:tcPr>
          <w:p w14:paraId="4C9AD787"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18.16</w:t>
            </w:r>
          </w:p>
        </w:tc>
        <w:tc>
          <w:tcPr>
            <w:tcW w:w="957" w:type="dxa"/>
            <w:tcBorders>
              <w:top w:val="nil"/>
              <w:left w:val="nil"/>
              <w:bottom w:val="nil"/>
              <w:right w:val="nil"/>
            </w:tcBorders>
            <w:vAlign w:val="center"/>
            <w:hideMark/>
          </w:tcPr>
          <w:p w14:paraId="6B4B2C0F"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&lt;0.001</w:t>
            </w:r>
          </w:p>
        </w:tc>
        <w:tc>
          <w:tcPr>
            <w:tcW w:w="1035" w:type="dxa"/>
            <w:tcBorders>
              <w:top w:val="nil"/>
              <w:left w:val="nil"/>
              <w:bottom w:val="nil"/>
              <w:right w:val="nil"/>
            </w:tcBorders>
            <w:vAlign w:val="center"/>
            <w:hideMark/>
          </w:tcPr>
          <w:p w14:paraId="3DE63702"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10.76</w:t>
            </w:r>
          </w:p>
        </w:tc>
        <w:tc>
          <w:tcPr>
            <w:tcW w:w="995" w:type="dxa"/>
            <w:tcBorders>
              <w:top w:val="nil"/>
              <w:left w:val="nil"/>
              <w:bottom w:val="nil"/>
              <w:right w:val="nil"/>
            </w:tcBorders>
            <w:vAlign w:val="center"/>
            <w:hideMark/>
          </w:tcPr>
          <w:p w14:paraId="43D90F6F"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7.01</w:t>
            </w:r>
          </w:p>
        </w:tc>
        <w:tc>
          <w:tcPr>
            <w:tcW w:w="1035" w:type="dxa"/>
            <w:tcBorders>
              <w:top w:val="nil"/>
              <w:left w:val="nil"/>
              <w:bottom w:val="nil"/>
              <w:right w:val="nil"/>
            </w:tcBorders>
            <w:vAlign w:val="center"/>
            <w:hideMark/>
          </w:tcPr>
          <w:p w14:paraId="7931E8A4"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14.51</w:t>
            </w:r>
          </w:p>
        </w:tc>
        <w:tc>
          <w:tcPr>
            <w:tcW w:w="958" w:type="dxa"/>
            <w:tcBorders>
              <w:top w:val="nil"/>
              <w:left w:val="nil"/>
              <w:bottom w:val="nil"/>
              <w:right w:val="single" w:sz="8" w:space="0" w:color="auto"/>
            </w:tcBorders>
            <w:vAlign w:val="center"/>
            <w:hideMark/>
          </w:tcPr>
          <w:p w14:paraId="0AB6DB2F"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&lt;0.001</w:t>
            </w:r>
          </w:p>
        </w:tc>
      </w:tr>
      <w:tr w:rsidR="0097436D" w:rsidRPr="0097436D" w14:paraId="375A45BC" w14:textId="77777777" w:rsidTr="00727B5C">
        <w:trPr>
          <w:trHeight w:val="254"/>
        </w:trPr>
        <w:tc>
          <w:tcPr>
            <w:tcW w:w="1783" w:type="dxa"/>
            <w:vMerge/>
            <w:tcBorders>
              <w:top w:val="nil"/>
              <w:left w:val="single" w:sz="8" w:space="0" w:color="auto"/>
              <w:bottom w:val="single" w:sz="8" w:space="0" w:color="000000"/>
              <w:right w:val="nil"/>
            </w:tcBorders>
            <w:vAlign w:val="center"/>
            <w:hideMark/>
          </w:tcPr>
          <w:p w14:paraId="2FB155A7" w14:textId="77777777" w:rsidR="00C97641" w:rsidRPr="0097436D" w:rsidRDefault="00C97641" w:rsidP="00727B5C">
            <w:pPr>
              <w:spacing w:after="0" w:line="240" w:lineRule="auto"/>
              <w:rPr>
                <w:rFonts w:ascii="Calibri" w:eastAsia="Times New Roman" w:hAnsi="Calibri" w:cs="Calibri"/>
                <w:b/>
                <w:bCs/>
                <w:sz w:val="18"/>
                <w:szCs w:val="18"/>
              </w:rPr>
            </w:pPr>
          </w:p>
        </w:tc>
        <w:tc>
          <w:tcPr>
            <w:tcW w:w="2331" w:type="dxa"/>
            <w:vMerge w:val="restart"/>
            <w:tcBorders>
              <w:top w:val="nil"/>
              <w:left w:val="nil"/>
              <w:bottom w:val="nil"/>
              <w:right w:val="nil"/>
            </w:tcBorders>
            <w:shd w:val="clear" w:color="auto" w:fill="F2F2F2" w:themeFill="background1" w:themeFillShade="F2"/>
            <w:hideMark/>
          </w:tcPr>
          <w:p w14:paraId="412FAEC6" w14:textId="77777777" w:rsidR="00C97641" w:rsidRPr="0097436D" w:rsidRDefault="00C97641" w:rsidP="00727B5C">
            <w:pPr>
              <w:spacing w:after="0" w:line="240" w:lineRule="auto"/>
              <w:jc w:val="right"/>
              <w:rPr>
                <w:rFonts w:ascii="Calibri" w:eastAsia="Times New Roman" w:hAnsi="Calibri" w:cs="Calibri"/>
                <w:b/>
                <w:bCs/>
                <w:sz w:val="18"/>
                <w:szCs w:val="18"/>
              </w:rPr>
            </w:pPr>
            <w:r w:rsidRPr="0097436D">
              <w:rPr>
                <w:rFonts w:ascii="Calibri" w:eastAsia="Times New Roman" w:hAnsi="Calibri" w:cs="Calibri"/>
                <w:b/>
                <w:bCs/>
                <w:sz w:val="18"/>
                <w:szCs w:val="18"/>
              </w:rPr>
              <w:t>Study Arm</w:t>
            </w:r>
          </w:p>
        </w:tc>
        <w:tc>
          <w:tcPr>
            <w:tcW w:w="1902" w:type="dxa"/>
            <w:tcBorders>
              <w:top w:val="nil"/>
              <w:left w:val="nil"/>
              <w:bottom w:val="nil"/>
              <w:right w:val="nil"/>
            </w:tcBorders>
            <w:shd w:val="clear" w:color="auto" w:fill="F2F2F2" w:themeFill="background1" w:themeFillShade="F2"/>
            <w:vAlign w:val="center"/>
            <w:hideMark/>
          </w:tcPr>
          <w:p w14:paraId="5D50CA3A" w14:textId="77777777" w:rsidR="00C97641" w:rsidRPr="0097436D" w:rsidRDefault="00C97641" w:rsidP="00727B5C">
            <w:pPr>
              <w:spacing w:after="0" w:line="240" w:lineRule="auto"/>
              <w:jc w:val="right"/>
              <w:rPr>
                <w:rFonts w:eastAsia="Times New Roman" w:cstheme="minorHAnsi"/>
                <w:b/>
                <w:bCs/>
                <w:sz w:val="18"/>
                <w:szCs w:val="18"/>
              </w:rPr>
            </w:pPr>
            <w:r w:rsidRPr="0097436D">
              <w:rPr>
                <w:rFonts w:eastAsia="Times New Roman" w:cstheme="minorHAnsi"/>
                <w:b/>
                <w:bCs/>
                <w:sz w:val="18"/>
                <w:szCs w:val="18"/>
              </w:rPr>
              <w:t>Control</w:t>
            </w:r>
          </w:p>
        </w:tc>
        <w:tc>
          <w:tcPr>
            <w:tcW w:w="3826" w:type="dxa"/>
            <w:gridSpan w:val="4"/>
            <w:tcBorders>
              <w:top w:val="nil"/>
              <w:left w:val="nil"/>
              <w:bottom w:val="nil"/>
              <w:right w:val="nil"/>
            </w:tcBorders>
            <w:shd w:val="clear" w:color="auto" w:fill="F2F2F2" w:themeFill="background1" w:themeFillShade="F2"/>
            <w:vAlign w:val="center"/>
            <w:hideMark/>
          </w:tcPr>
          <w:p w14:paraId="7F6B0D46" w14:textId="77777777" w:rsidR="00C97641" w:rsidRPr="0097436D" w:rsidRDefault="00C97641" w:rsidP="00727B5C">
            <w:pPr>
              <w:spacing w:after="0" w:line="240" w:lineRule="auto"/>
              <w:jc w:val="center"/>
              <w:rPr>
                <w:rFonts w:ascii="Calibri" w:eastAsia="Times New Roman" w:hAnsi="Calibri" w:cs="Calibri"/>
                <w:i/>
                <w:iCs/>
                <w:sz w:val="18"/>
                <w:szCs w:val="18"/>
              </w:rPr>
            </w:pPr>
            <w:r w:rsidRPr="0097436D">
              <w:rPr>
                <w:rFonts w:ascii="Calibri" w:eastAsia="Times New Roman" w:hAnsi="Calibri" w:cs="Calibri"/>
                <w:i/>
                <w:iCs/>
                <w:sz w:val="18"/>
                <w:szCs w:val="18"/>
              </w:rPr>
              <w:t>reference</w:t>
            </w:r>
          </w:p>
        </w:tc>
        <w:tc>
          <w:tcPr>
            <w:tcW w:w="4025" w:type="dxa"/>
            <w:gridSpan w:val="4"/>
            <w:tcBorders>
              <w:top w:val="nil"/>
              <w:left w:val="nil"/>
              <w:bottom w:val="nil"/>
              <w:right w:val="single" w:sz="8" w:space="0" w:color="000000"/>
            </w:tcBorders>
            <w:shd w:val="clear" w:color="auto" w:fill="F2F2F2" w:themeFill="background1" w:themeFillShade="F2"/>
            <w:vAlign w:val="center"/>
            <w:hideMark/>
          </w:tcPr>
          <w:p w14:paraId="48E94073" w14:textId="77777777" w:rsidR="00C97641" w:rsidRPr="0097436D" w:rsidRDefault="00C97641" w:rsidP="00727B5C">
            <w:pPr>
              <w:spacing w:after="0" w:line="240" w:lineRule="auto"/>
              <w:jc w:val="center"/>
              <w:rPr>
                <w:rFonts w:ascii="Calibri" w:eastAsia="Times New Roman" w:hAnsi="Calibri" w:cs="Calibri"/>
                <w:i/>
                <w:iCs/>
                <w:sz w:val="18"/>
                <w:szCs w:val="18"/>
              </w:rPr>
            </w:pPr>
            <w:r w:rsidRPr="0097436D">
              <w:rPr>
                <w:rFonts w:ascii="Calibri" w:eastAsia="Times New Roman" w:hAnsi="Calibri" w:cs="Calibri"/>
                <w:i/>
                <w:iCs/>
                <w:sz w:val="18"/>
                <w:szCs w:val="18"/>
              </w:rPr>
              <w:t>reference</w:t>
            </w:r>
          </w:p>
        </w:tc>
      </w:tr>
      <w:tr w:rsidR="0097436D" w:rsidRPr="0097436D" w14:paraId="7E604D61" w14:textId="77777777" w:rsidTr="00727B5C">
        <w:trPr>
          <w:trHeight w:val="254"/>
        </w:trPr>
        <w:tc>
          <w:tcPr>
            <w:tcW w:w="1783" w:type="dxa"/>
            <w:vMerge/>
            <w:tcBorders>
              <w:top w:val="nil"/>
              <w:left w:val="single" w:sz="8" w:space="0" w:color="auto"/>
              <w:bottom w:val="single" w:sz="8" w:space="0" w:color="000000"/>
              <w:right w:val="nil"/>
            </w:tcBorders>
            <w:vAlign w:val="center"/>
            <w:hideMark/>
          </w:tcPr>
          <w:p w14:paraId="1D31FB7D" w14:textId="77777777" w:rsidR="00C97641" w:rsidRPr="0097436D" w:rsidRDefault="00C97641" w:rsidP="00727B5C">
            <w:pPr>
              <w:spacing w:after="0" w:line="240" w:lineRule="auto"/>
              <w:rPr>
                <w:rFonts w:ascii="Calibri" w:eastAsia="Times New Roman" w:hAnsi="Calibri" w:cs="Calibri"/>
                <w:b/>
                <w:bCs/>
                <w:sz w:val="18"/>
                <w:szCs w:val="18"/>
              </w:rPr>
            </w:pPr>
          </w:p>
        </w:tc>
        <w:tc>
          <w:tcPr>
            <w:tcW w:w="2331" w:type="dxa"/>
            <w:vMerge/>
            <w:tcBorders>
              <w:top w:val="nil"/>
              <w:left w:val="nil"/>
              <w:bottom w:val="nil"/>
              <w:right w:val="nil"/>
            </w:tcBorders>
            <w:shd w:val="clear" w:color="auto" w:fill="F2F2F2" w:themeFill="background1" w:themeFillShade="F2"/>
            <w:vAlign w:val="center"/>
            <w:hideMark/>
          </w:tcPr>
          <w:p w14:paraId="2189BB1C" w14:textId="77777777" w:rsidR="00C97641" w:rsidRPr="0097436D" w:rsidRDefault="00C97641" w:rsidP="00727B5C">
            <w:pPr>
              <w:spacing w:after="0" w:line="240" w:lineRule="auto"/>
              <w:rPr>
                <w:rFonts w:ascii="Calibri" w:eastAsia="Times New Roman" w:hAnsi="Calibri" w:cs="Calibri"/>
                <w:sz w:val="18"/>
                <w:szCs w:val="18"/>
              </w:rPr>
            </w:pPr>
          </w:p>
        </w:tc>
        <w:tc>
          <w:tcPr>
            <w:tcW w:w="1902" w:type="dxa"/>
            <w:tcBorders>
              <w:top w:val="nil"/>
              <w:left w:val="nil"/>
              <w:bottom w:val="nil"/>
              <w:right w:val="nil"/>
            </w:tcBorders>
            <w:shd w:val="clear" w:color="auto" w:fill="F2F2F2" w:themeFill="background1" w:themeFillShade="F2"/>
            <w:vAlign w:val="center"/>
            <w:hideMark/>
          </w:tcPr>
          <w:p w14:paraId="3BDBECB3" w14:textId="77777777" w:rsidR="00C97641" w:rsidRPr="0097436D" w:rsidRDefault="00C97641" w:rsidP="00727B5C">
            <w:pPr>
              <w:spacing w:after="0" w:line="240" w:lineRule="auto"/>
              <w:jc w:val="right"/>
              <w:rPr>
                <w:rFonts w:eastAsia="Times New Roman" w:cstheme="minorHAnsi"/>
                <w:b/>
                <w:bCs/>
                <w:sz w:val="18"/>
                <w:szCs w:val="18"/>
              </w:rPr>
            </w:pPr>
            <w:r w:rsidRPr="0097436D">
              <w:rPr>
                <w:rFonts w:eastAsia="Times New Roman" w:cstheme="minorHAnsi"/>
                <w:b/>
                <w:bCs/>
                <w:sz w:val="18"/>
                <w:szCs w:val="18"/>
              </w:rPr>
              <w:t>Eave Tubes</w:t>
            </w:r>
          </w:p>
        </w:tc>
        <w:tc>
          <w:tcPr>
            <w:tcW w:w="956" w:type="dxa"/>
            <w:tcBorders>
              <w:top w:val="nil"/>
              <w:left w:val="nil"/>
              <w:bottom w:val="nil"/>
              <w:right w:val="nil"/>
            </w:tcBorders>
            <w:shd w:val="clear" w:color="auto" w:fill="F2F2F2" w:themeFill="background1" w:themeFillShade="F2"/>
            <w:vAlign w:val="center"/>
            <w:hideMark/>
          </w:tcPr>
          <w:p w14:paraId="7F146C76"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2.36</w:t>
            </w:r>
          </w:p>
        </w:tc>
        <w:tc>
          <w:tcPr>
            <w:tcW w:w="956" w:type="dxa"/>
            <w:tcBorders>
              <w:top w:val="nil"/>
              <w:left w:val="nil"/>
              <w:bottom w:val="nil"/>
              <w:right w:val="nil"/>
            </w:tcBorders>
            <w:shd w:val="clear" w:color="auto" w:fill="F2F2F2" w:themeFill="background1" w:themeFillShade="F2"/>
            <w:vAlign w:val="center"/>
            <w:hideMark/>
          </w:tcPr>
          <w:p w14:paraId="4D91D81D"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0.37</w:t>
            </w:r>
          </w:p>
        </w:tc>
        <w:tc>
          <w:tcPr>
            <w:tcW w:w="956" w:type="dxa"/>
            <w:tcBorders>
              <w:top w:val="nil"/>
              <w:left w:val="nil"/>
              <w:bottom w:val="nil"/>
              <w:right w:val="nil"/>
            </w:tcBorders>
            <w:shd w:val="clear" w:color="auto" w:fill="F2F2F2" w:themeFill="background1" w:themeFillShade="F2"/>
            <w:vAlign w:val="center"/>
            <w:hideMark/>
          </w:tcPr>
          <w:p w14:paraId="6F1CA414"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4.35</w:t>
            </w:r>
          </w:p>
        </w:tc>
        <w:tc>
          <w:tcPr>
            <w:tcW w:w="957" w:type="dxa"/>
            <w:tcBorders>
              <w:top w:val="nil"/>
              <w:left w:val="nil"/>
              <w:bottom w:val="nil"/>
              <w:right w:val="nil"/>
            </w:tcBorders>
            <w:shd w:val="clear" w:color="auto" w:fill="F2F2F2" w:themeFill="background1" w:themeFillShade="F2"/>
            <w:vAlign w:val="bottom"/>
            <w:hideMark/>
          </w:tcPr>
          <w:p w14:paraId="38CF8169"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0.02</w:t>
            </w:r>
          </w:p>
        </w:tc>
        <w:tc>
          <w:tcPr>
            <w:tcW w:w="1035" w:type="dxa"/>
            <w:tcBorders>
              <w:top w:val="nil"/>
              <w:left w:val="nil"/>
              <w:bottom w:val="nil"/>
              <w:right w:val="nil"/>
            </w:tcBorders>
            <w:shd w:val="clear" w:color="auto" w:fill="F2F2F2" w:themeFill="background1" w:themeFillShade="F2"/>
            <w:vAlign w:val="center"/>
            <w:hideMark/>
          </w:tcPr>
          <w:p w14:paraId="0BA47396"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2.08</w:t>
            </w:r>
          </w:p>
        </w:tc>
        <w:tc>
          <w:tcPr>
            <w:tcW w:w="995" w:type="dxa"/>
            <w:tcBorders>
              <w:top w:val="nil"/>
              <w:left w:val="nil"/>
              <w:bottom w:val="nil"/>
              <w:right w:val="nil"/>
            </w:tcBorders>
            <w:shd w:val="clear" w:color="auto" w:fill="F2F2F2" w:themeFill="background1" w:themeFillShade="F2"/>
            <w:vAlign w:val="center"/>
            <w:hideMark/>
          </w:tcPr>
          <w:p w14:paraId="3EF2FE2F"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0.43</w:t>
            </w:r>
          </w:p>
        </w:tc>
        <w:tc>
          <w:tcPr>
            <w:tcW w:w="1035" w:type="dxa"/>
            <w:tcBorders>
              <w:top w:val="nil"/>
              <w:left w:val="nil"/>
              <w:bottom w:val="nil"/>
              <w:right w:val="nil"/>
            </w:tcBorders>
            <w:shd w:val="clear" w:color="auto" w:fill="F2F2F2" w:themeFill="background1" w:themeFillShade="F2"/>
            <w:vAlign w:val="center"/>
            <w:hideMark/>
          </w:tcPr>
          <w:p w14:paraId="0B0E2FDD"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3.72</w:t>
            </w:r>
          </w:p>
        </w:tc>
        <w:tc>
          <w:tcPr>
            <w:tcW w:w="958" w:type="dxa"/>
            <w:tcBorders>
              <w:top w:val="nil"/>
              <w:left w:val="nil"/>
              <w:bottom w:val="nil"/>
              <w:right w:val="single" w:sz="8" w:space="0" w:color="auto"/>
            </w:tcBorders>
            <w:shd w:val="clear" w:color="auto" w:fill="F2F2F2" w:themeFill="background1" w:themeFillShade="F2"/>
            <w:vAlign w:val="bottom"/>
            <w:hideMark/>
          </w:tcPr>
          <w:p w14:paraId="3A4EDC25"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0.014</w:t>
            </w:r>
          </w:p>
        </w:tc>
      </w:tr>
      <w:tr w:rsidR="0097436D" w:rsidRPr="0097436D" w14:paraId="631073B1" w14:textId="77777777" w:rsidTr="00727B5C">
        <w:trPr>
          <w:trHeight w:val="254"/>
        </w:trPr>
        <w:tc>
          <w:tcPr>
            <w:tcW w:w="1783" w:type="dxa"/>
            <w:vMerge/>
            <w:tcBorders>
              <w:top w:val="nil"/>
              <w:left w:val="single" w:sz="8" w:space="0" w:color="auto"/>
              <w:bottom w:val="single" w:sz="8" w:space="0" w:color="000000"/>
              <w:right w:val="nil"/>
            </w:tcBorders>
            <w:vAlign w:val="center"/>
            <w:hideMark/>
          </w:tcPr>
          <w:p w14:paraId="4F858F8D" w14:textId="77777777" w:rsidR="00C97641" w:rsidRPr="0097436D" w:rsidRDefault="00C97641" w:rsidP="00727B5C">
            <w:pPr>
              <w:spacing w:after="0" w:line="240" w:lineRule="auto"/>
              <w:rPr>
                <w:rFonts w:ascii="Calibri" w:eastAsia="Times New Roman" w:hAnsi="Calibri" w:cs="Calibri"/>
                <w:b/>
                <w:bCs/>
                <w:sz w:val="18"/>
                <w:szCs w:val="18"/>
              </w:rPr>
            </w:pPr>
          </w:p>
        </w:tc>
        <w:tc>
          <w:tcPr>
            <w:tcW w:w="2331" w:type="dxa"/>
            <w:vMerge/>
            <w:tcBorders>
              <w:top w:val="nil"/>
              <w:left w:val="nil"/>
              <w:bottom w:val="nil"/>
              <w:right w:val="nil"/>
            </w:tcBorders>
            <w:shd w:val="clear" w:color="auto" w:fill="F2F2F2" w:themeFill="background1" w:themeFillShade="F2"/>
            <w:vAlign w:val="center"/>
            <w:hideMark/>
          </w:tcPr>
          <w:p w14:paraId="51E1043D" w14:textId="77777777" w:rsidR="00C97641" w:rsidRPr="0097436D" w:rsidRDefault="00C97641" w:rsidP="00727B5C">
            <w:pPr>
              <w:spacing w:after="0" w:line="240" w:lineRule="auto"/>
              <w:rPr>
                <w:rFonts w:ascii="Calibri" w:eastAsia="Times New Roman" w:hAnsi="Calibri" w:cs="Calibri"/>
                <w:sz w:val="18"/>
                <w:szCs w:val="18"/>
              </w:rPr>
            </w:pPr>
          </w:p>
        </w:tc>
        <w:tc>
          <w:tcPr>
            <w:tcW w:w="1902" w:type="dxa"/>
            <w:tcBorders>
              <w:top w:val="nil"/>
              <w:left w:val="nil"/>
              <w:bottom w:val="nil"/>
              <w:right w:val="nil"/>
            </w:tcBorders>
            <w:shd w:val="clear" w:color="auto" w:fill="F2F2F2" w:themeFill="background1" w:themeFillShade="F2"/>
            <w:vAlign w:val="center"/>
            <w:hideMark/>
          </w:tcPr>
          <w:p w14:paraId="406C8734" w14:textId="77777777" w:rsidR="00C97641" w:rsidRPr="0097436D" w:rsidRDefault="00C97641" w:rsidP="00727B5C">
            <w:pPr>
              <w:spacing w:after="0" w:line="240" w:lineRule="auto"/>
              <w:jc w:val="right"/>
              <w:rPr>
                <w:rFonts w:eastAsia="Times New Roman" w:cstheme="minorHAnsi"/>
                <w:b/>
                <w:bCs/>
                <w:sz w:val="18"/>
                <w:szCs w:val="18"/>
              </w:rPr>
            </w:pPr>
            <w:r w:rsidRPr="0097436D">
              <w:rPr>
                <w:rFonts w:eastAsia="Times New Roman" w:cstheme="minorHAnsi"/>
                <w:b/>
                <w:bCs/>
                <w:sz w:val="18"/>
                <w:szCs w:val="18"/>
              </w:rPr>
              <w:t>Screening</w:t>
            </w:r>
          </w:p>
        </w:tc>
        <w:tc>
          <w:tcPr>
            <w:tcW w:w="956" w:type="dxa"/>
            <w:tcBorders>
              <w:top w:val="nil"/>
              <w:left w:val="nil"/>
              <w:bottom w:val="nil"/>
              <w:right w:val="nil"/>
            </w:tcBorders>
            <w:shd w:val="clear" w:color="auto" w:fill="F2F2F2" w:themeFill="background1" w:themeFillShade="F2"/>
            <w:vAlign w:val="center"/>
            <w:hideMark/>
          </w:tcPr>
          <w:p w14:paraId="1E8BB713"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-1.89</w:t>
            </w:r>
          </w:p>
        </w:tc>
        <w:tc>
          <w:tcPr>
            <w:tcW w:w="956" w:type="dxa"/>
            <w:tcBorders>
              <w:top w:val="nil"/>
              <w:left w:val="nil"/>
              <w:bottom w:val="nil"/>
              <w:right w:val="nil"/>
            </w:tcBorders>
            <w:shd w:val="clear" w:color="auto" w:fill="F2F2F2" w:themeFill="background1" w:themeFillShade="F2"/>
            <w:vAlign w:val="center"/>
            <w:hideMark/>
          </w:tcPr>
          <w:p w14:paraId="70FB1DEE"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-3.88</w:t>
            </w:r>
          </w:p>
        </w:tc>
        <w:tc>
          <w:tcPr>
            <w:tcW w:w="956" w:type="dxa"/>
            <w:tcBorders>
              <w:top w:val="nil"/>
              <w:left w:val="nil"/>
              <w:bottom w:val="nil"/>
              <w:right w:val="nil"/>
            </w:tcBorders>
            <w:shd w:val="clear" w:color="auto" w:fill="F2F2F2" w:themeFill="background1" w:themeFillShade="F2"/>
            <w:vAlign w:val="center"/>
            <w:hideMark/>
          </w:tcPr>
          <w:p w14:paraId="6CB81EFB"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0.09</w:t>
            </w:r>
          </w:p>
        </w:tc>
        <w:tc>
          <w:tcPr>
            <w:tcW w:w="957" w:type="dxa"/>
            <w:tcBorders>
              <w:top w:val="nil"/>
              <w:left w:val="nil"/>
              <w:bottom w:val="nil"/>
              <w:right w:val="nil"/>
            </w:tcBorders>
            <w:shd w:val="clear" w:color="auto" w:fill="F2F2F2" w:themeFill="background1" w:themeFillShade="F2"/>
            <w:vAlign w:val="bottom"/>
            <w:hideMark/>
          </w:tcPr>
          <w:p w14:paraId="6E897632"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0.061</w:t>
            </w:r>
          </w:p>
        </w:tc>
        <w:tc>
          <w:tcPr>
            <w:tcW w:w="1035" w:type="dxa"/>
            <w:tcBorders>
              <w:top w:val="nil"/>
              <w:left w:val="nil"/>
              <w:bottom w:val="nil"/>
              <w:right w:val="nil"/>
            </w:tcBorders>
            <w:shd w:val="clear" w:color="auto" w:fill="F2F2F2" w:themeFill="background1" w:themeFillShade="F2"/>
            <w:vAlign w:val="center"/>
            <w:hideMark/>
          </w:tcPr>
          <w:p w14:paraId="2A885579"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-2.23</w:t>
            </w:r>
          </w:p>
        </w:tc>
        <w:tc>
          <w:tcPr>
            <w:tcW w:w="995" w:type="dxa"/>
            <w:tcBorders>
              <w:top w:val="nil"/>
              <w:left w:val="nil"/>
              <w:bottom w:val="nil"/>
              <w:right w:val="nil"/>
            </w:tcBorders>
            <w:shd w:val="clear" w:color="auto" w:fill="F2F2F2" w:themeFill="background1" w:themeFillShade="F2"/>
            <w:vAlign w:val="center"/>
            <w:hideMark/>
          </w:tcPr>
          <w:p w14:paraId="4B43DFCB"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-3.87</w:t>
            </w:r>
          </w:p>
        </w:tc>
        <w:tc>
          <w:tcPr>
            <w:tcW w:w="1035" w:type="dxa"/>
            <w:tcBorders>
              <w:top w:val="nil"/>
              <w:left w:val="nil"/>
              <w:bottom w:val="nil"/>
              <w:right w:val="nil"/>
            </w:tcBorders>
            <w:shd w:val="clear" w:color="auto" w:fill="F2F2F2" w:themeFill="background1" w:themeFillShade="F2"/>
            <w:vAlign w:val="center"/>
            <w:hideMark/>
          </w:tcPr>
          <w:p w14:paraId="05ED4A9D"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0.60</w:t>
            </w:r>
          </w:p>
        </w:tc>
        <w:tc>
          <w:tcPr>
            <w:tcW w:w="958" w:type="dxa"/>
            <w:tcBorders>
              <w:top w:val="nil"/>
              <w:left w:val="nil"/>
              <w:bottom w:val="nil"/>
              <w:right w:val="single" w:sz="8" w:space="0" w:color="auto"/>
            </w:tcBorders>
            <w:shd w:val="clear" w:color="auto" w:fill="F2F2F2" w:themeFill="background1" w:themeFillShade="F2"/>
            <w:vAlign w:val="bottom"/>
            <w:hideMark/>
          </w:tcPr>
          <w:p w14:paraId="7B5410AB"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0.008</w:t>
            </w:r>
          </w:p>
        </w:tc>
      </w:tr>
      <w:tr w:rsidR="0097436D" w:rsidRPr="0097436D" w14:paraId="6476998A" w14:textId="77777777" w:rsidTr="00727B5C">
        <w:trPr>
          <w:trHeight w:val="254"/>
        </w:trPr>
        <w:tc>
          <w:tcPr>
            <w:tcW w:w="1783" w:type="dxa"/>
            <w:vMerge/>
            <w:tcBorders>
              <w:top w:val="nil"/>
              <w:left w:val="single" w:sz="8" w:space="0" w:color="auto"/>
              <w:bottom w:val="single" w:sz="8" w:space="0" w:color="000000"/>
              <w:right w:val="nil"/>
            </w:tcBorders>
            <w:vAlign w:val="center"/>
            <w:hideMark/>
          </w:tcPr>
          <w:p w14:paraId="09334C02" w14:textId="77777777" w:rsidR="00C97641" w:rsidRPr="0097436D" w:rsidRDefault="00C97641" w:rsidP="00727B5C">
            <w:pPr>
              <w:spacing w:after="0" w:line="240" w:lineRule="auto"/>
              <w:rPr>
                <w:rFonts w:ascii="Calibri" w:eastAsia="Times New Roman" w:hAnsi="Calibri" w:cs="Calibri"/>
                <w:b/>
                <w:bCs/>
                <w:sz w:val="18"/>
                <w:szCs w:val="18"/>
              </w:rPr>
            </w:pPr>
          </w:p>
        </w:tc>
        <w:tc>
          <w:tcPr>
            <w:tcW w:w="2331" w:type="dxa"/>
            <w:tcBorders>
              <w:top w:val="nil"/>
              <w:left w:val="nil"/>
              <w:bottom w:val="nil"/>
              <w:right w:val="nil"/>
            </w:tcBorders>
            <w:hideMark/>
          </w:tcPr>
          <w:p w14:paraId="0FF7A220" w14:textId="77777777" w:rsidR="00C97641" w:rsidRPr="0097436D" w:rsidRDefault="00C97641" w:rsidP="00727B5C">
            <w:pPr>
              <w:spacing w:after="0" w:line="240" w:lineRule="auto"/>
              <w:jc w:val="right"/>
              <w:rPr>
                <w:rFonts w:ascii="Calibri" w:eastAsia="Times New Roman" w:hAnsi="Calibri" w:cs="Calibri"/>
                <w:b/>
                <w:bCs/>
                <w:sz w:val="18"/>
                <w:szCs w:val="18"/>
              </w:rPr>
            </w:pPr>
            <w:r w:rsidRPr="0097436D">
              <w:rPr>
                <w:rFonts w:ascii="Calibri" w:eastAsia="Times New Roman" w:hAnsi="Calibri" w:cs="Calibri"/>
                <w:b/>
                <w:bCs/>
                <w:sz w:val="18"/>
                <w:szCs w:val="18"/>
              </w:rPr>
              <w:t>Number of household members</w:t>
            </w:r>
          </w:p>
        </w:tc>
        <w:tc>
          <w:tcPr>
            <w:tcW w:w="1902" w:type="dxa"/>
            <w:tcBorders>
              <w:top w:val="nil"/>
              <w:left w:val="nil"/>
              <w:bottom w:val="nil"/>
              <w:right w:val="nil"/>
            </w:tcBorders>
            <w:vAlign w:val="center"/>
            <w:hideMark/>
          </w:tcPr>
          <w:p w14:paraId="2A135E59" w14:textId="77777777" w:rsidR="00C97641" w:rsidRPr="0097436D" w:rsidRDefault="00C97641" w:rsidP="00727B5C">
            <w:pPr>
              <w:spacing w:after="0" w:line="240" w:lineRule="auto"/>
              <w:jc w:val="right"/>
              <w:rPr>
                <w:rFonts w:eastAsia="Times New Roman" w:cstheme="minorHAnsi"/>
                <w:b/>
                <w:bCs/>
                <w:sz w:val="18"/>
                <w:szCs w:val="18"/>
              </w:rPr>
            </w:pPr>
            <w:r w:rsidRPr="0097436D">
              <w:rPr>
                <w:rFonts w:eastAsia="Times New Roman" w:cstheme="minorHAnsi"/>
                <w:b/>
                <w:bCs/>
                <w:sz w:val="18"/>
                <w:szCs w:val="18"/>
              </w:rPr>
              <w:t>Continuous</w:t>
            </w:r>
          </w:p>
        </w:tc>
        <w:tc>
          <w:tcPr>
            <w:tcW w:w="956" w:type="dxa"/>
            <w:tcBorders>
              <w:top w:val="nil"/>
              <w:left w:val="nil"/>
              <w:bottom w:val="nil"/>
              <w:right w:val="nil"/>
            </w:tcBorders>
            <w:vAlign w:val="center"/>
            <w:hideMark/>
          </w:tcPr>
          <w:p w14:paraId="44174310"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1.07</w:t>
            </w:r>
          </w:p>
        </w:tc>
        <w:tc>
          <w:tcPr>
            <w:tcW w:w="956" w:type="dxa"/>
            <w:tcBorders>
              <w:top w:val="nil"/>
              <w:left w:val="nil"/>
              <w:bottom w:val="nil"/>
              <w:right w:val="nil"/>
            </w:tcBorders>
            <w:vAlign w:val="center"/>
            <w:hideMark/>
          </w:tcPr>
          <w:p w14:paraId="4B74A8A2"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0.70</w:t>
            </w:r>
          </w:p>
        </w:tc>
        <w:tc>
          <w:tcPr>
            <w:tcW w:w="956" w:type="dxa"/>
            <w:tcBorders>
              <w:top w:val="nil"/>
              <w:left w:val="nil"/>
              <w:bottom w:val="nil"/>
              <w:right w:val="nil"/>
            </w:tcBorders>
            <w:vAlign w:val="center"/>
            <w:hideMark/>
          </w:tcPr>
          <w:p w14:paraId="5576374D"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1.44</w:t>
            </w:r>
          </w:p>
        </w:tc>
        <w:tc>
          <w:tcPr>
            <w:tcW w:w="957" w:type="dxa"/>
            <w:tcBorders>
              <w:top w:val="nil"/>
              <w:left w:val="nil"/>
              <w:bottom w:val="nil"/>
              <w:right w:val="nil"/>
            </w:tcBorders>
            <w:vAlign w:val="center"/>
            <w:hideMark/>
          </w:tcPr>
          <w:p w14:paraId="333466C1"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&lt;0.001</w:t>
            </w:r>
          </w:p>
        </w:tc>
        <w:tc>
          <w:tcPr>
            <w:tcW w:w="1035" w:type="dxa"/>
            <w:tcBorders>
              <w:top w:val="nil"/>
              <w:left w:val="nil"/>
              <w:bottom w:val="nil"/>
              <w:right w:val="nil"/>
            </w:tcBorders>
            <w:vAlign w:val="center"/>
            <w:hideMark/>
          </w:tcPr>
          <w:p w14:paraId="7C56D586"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0.85</w:t>
            </w:r>
          </w:p>
        </w:tc>
        <w:tc>
          <w:tcPr>
            <w:tcW w:w="995" w:type="dxa"/>
            <w:tcBorders>
              <w:top w:val="nil"/>
              <w:left w:val="nil"/>
              <w:bottom w:val="nil"/>
              <w:right w:val="nil"/>
            </w:tcBorders>
            <w:vAlign w:val="center"/>
            <w:hideMark/>
          </w:tcPr>
          <w:p w14:paraId="2A4A6699"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0.54</w:t>
            </w:r>
          </w:p>
        </w:tc>
        <w:tc>
          <w:tcPr>
            <w:tcW w:w="1035" w:type="dxa"/>
            <w:tcBorders>
              <w:top w:val="nil"/>
              <w:left w:val="nil"/>
              <w:bottom w:val="nil"/>
              <w:right w:val="nil"/>
            </w:tcBorders>
            <w:vAlign w:val="center"/>
            <w:hideMark/>
          </w:tcPr>
          <w:p w14:paraId="034ECB3C"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1.15</w:t>
            </w:r>
          </w:p>
        </w:tc>
        <w:tc>
          <w:tcPr>
            <w:tcW w:w="958" w:type="dxa"/>
            <w:tcBorders>
              <w:top w:val="nil"/>
              <w:left w:val="nil"/>
              <w:bottom w:val="nil"/>
              <w:right w:val="single" w:sz="8" w:space="0" w:color="auto"/>
            </w:tcBorders>
            <w:vAlign w:val="center"/>
            <w:hideMark/>
          </w:tcPr>
          <w:p w14:paraId="00D77380"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&lt;0.001</w:t>
            </w:r>
          </w:p>
        </w:tc>
      </w:tr>
      <w:tr w:rsidR="0097436D" w:rsidRPr="0097436D" w14:paraId="52A10119" w14:textId="77777777" w:rsidTr="00727B5C">
        <w:trPr>
          <w:trHeight w:val="254"/>
        </w:trPr>
        <w:tc>
          <w:tcPr>
            <w:tcW w:w="1783" w:type="dxa"/>
            <w:vMerge/>
            <w:tcBorders>
              <w:top w:val="nil"/>
              <w:left w:val="single" w:sz="8" w:space="0" w:color="auto"/>
              <w:bottom w:val="single" w:sz="8" w:space="0" w:color="000000"/>
              <w:right w:val="nil"/>
            </w:tcBorders>
            <w:vAlign w:val="center"/>
            <w:hideMark/>
          </w:tcPr>
          <w:p w14:paraId="34ED4222" w14:textId="77777777" w:rsidR="00C97641" w:rsidRPr="0097436D" w:rsidRDefault="00C97641" w:rsidP="00727B5C">
            <w:pPr>
              <w:spacing w:after="0" w:line="240" w:lineRule="auto"/>
              <w:rPr>
                <w:rFonts w:ascii="Calibri" w:eastAsia="Times New Roman" w:hAnsi="Calibri" w:cs="Calibri"/>
                <w:b/>
                <w:bCs/>
                <w:sz w:val="18"/>
                <w:szCs w:val="18"/>
              </w:rPr>
            </w:pPr>
          </w:p>
        </w:tc>
        <w:tc>
          <w:tcPr>
            <w:tcW w:w="2331" w:type="dxa"/>
            <w:vMerge w:val="restart"/>
            <w:tcBorders>
              <w:top w:val="nil"/>
              <w:left w:val="nil"/>
              <w:bottom w:val="single" w:sz="8" w:space="0" w:color="000000"/>
              <w:right w:val="nil"/>
            </w:tcBorders>
            <w:shd w:val="clear" w:color="auto" w:fill="F2F2F2" w:themeFill="background1" w:themeFillShade="F2"/>
            <w:hideMark/>
          </w:tcPr>
          <w:p w14:paraId="0D0ED484" w14:textId="77777777" w:rsidR="00C97641" w:rsidRPr="0097436D" w:rsidRDefault="00C97641" w:rsidP="00727B5C">
            <w:pPr>
              <w:spacing w:after="0" w:line="240" w:lineRule="auto"/>
              <w:jc w:val="right"/>
              <w:rPr>
                <w:rFonts w:ascii="Calibri" w:eastAsia="Times New Roman" w:hAnsi="Calibri" w:cs="Calibri"/>
                <w:b/>
                <w:bCs/>
                <w:sz w:val="18"/>
                <w:szCs w:val="18"/>
              </w:rPr>
            </w:pPr>
            <w:r w:rsidRPr="0097436D">
              <w:rPr>
                <w:rFonts w:ascii="Calibri" w:eastAsia="Times New Roman" w:hAnsi="Calibri" w:cs="Calibri"/>
                <w:b/>
                <w:bCs/>
                <w:sz w:val="18"/>
                <w:szCs w:val="18"/>
              </w:rPr>
              <w:t>Adequate LLIN coverage</w:t>
            </w:r>
          </w:p>
        </w:tc>
        <w:tc>
          <w:tcPr>
            <w:tcW w:w="1902" w:type="dxa"/>
            <w:tcBorders>
              <w:top w:val="nil"/>
              <w:left w:val="nil"/>
              <w:bottom w:val="nil"/>
              <w:right w:val="nil"/>
            </w:tcBorders>
            <w:shd w:val="clear" w:color="auto" w:fill="F2F2F2" w:themeFill="background1" w:themeFillShade="F2"/>
            <w:vAlign w:val="center"/>
            <w:hideMark/>
          </w:tcPr>
          <w:p w14:paraId="0CFB8E58" w14:textId="77777777" w:rsidR="00C97641" w:rsidRPr="0097436D" w:rsidRDefault="00C97641" w:rsidP="00727B5C">
            <w:pPr>
              <w:spacing w:after="0" w:line="240" w:lineRule="auto"/>
              <w:jc w:val="right"/>
              <w:rPr>
                <w:rFonts w:eastAsia="Times New Roman" w:cstheme="minorHAnsi"/>
                <w:b/>
                <w:bCs/>
                <w:sz w:val="18"/>
                <w:szCs w:val="18"/>
              </w:rPr>
            </w:pPr>
            <w:r w:rsidRPr="0097436D">
              <w:rPr>
                <w:rFonts w:eastAsia="Times New Roman" w:cstheme="minorHAnsi"/>
                <w:b/>
                <w:bCs/>
                <w:sz w:val="18"/>
                <w:szCs w:val="18"/>
              </w:rPr>
              <w:t>No</w:t>
            </w:r>
          </w:p>
        </w:tc>
        <w:tc>
          <w:tcPr>
            <w:tcW w:w="3826" w:type="dxa"/>
            <w:gridSpan w:val="4"/>
            <w:tcBorders>
              <w:top w:val="nil"/>
              <w:left w:val="nil"/>
              <w:bottom w:val="nil"/>
              <w:right w:val="nil"/>
            </w:tcBorders>
            <w:shd w:val="clear" w:color="auto" w:fill="F2F2F2" w:themeFill="background1" w:themeFillShade="F2"/>
            <w:vAlign w:val="center"/>
            <w:hideMark/>
          </w:tcPr>
          <w:p w14:paraId="299076E6" w14:textId="77777777" w:rsidR="00C97641" w:rsidRPr="0097436D" w:rsidRDefault="00C97641" w:rsidP="00727B5C">
            <w:pPr>
              <w:spacing w:after="0" w:line="240" w:lineRule="auto"/>
              <w:jc w:val="center"/>
              <w:rPr>
                <w:rFonts w:ascii="Calibri" w:eastAsia="Times New Roman" w:hAnsi="Calibri" w:cs="Calibri"/>
                <w:i/>
                <w:iCs/>
                <w:sz w:val="18"/>
                <w:szCs w:val="18"/>
              </w:rPr>
            </w:pPr>
            <w:r w:rsidRPr="0097436D">
              <w:rPr>
                <w:rFonts w:ascii="Calibri" w:eastAsia="Times New Roman" w:hAnsi="Calibri" w:cs="Calibri"/>
                <w:i/>
                <w:iCs/>
                <w:sz w:val="18"/>
                <w:szCs w:val="18"/>
              </w:rPr>
              <w:t>reference</w:t>
            </w:r>
          </w:p>
        </w:tc>
        <w:tc>
          <w:tcPr>
            <w:tcW w:w="4025" w:type="dxa"/>
            <w:gridSpan w:val="4"/>
            <w:tcBorders>
              <w:top w:val="nil"/>
              <w:left w:val="nil"/>
              <w:bottom w:val="nil"/>
              <w:right w:val="single" w:sz="8" w:space="0" w:color="000000"/>
            </w:tcBorders>
            <w:shd w:val="clear" w:color="auto" w:fill="F2F2F2" w:themeFill="background1" w:themeFillShade="F2"/>
            <w:vAlign w:val="center"/>
            <w:hideMark/>
          </w:tcPr>
          <w:p w14:paraId="262E207C" w14:textId="77777777" w:rsidR="00C97641" w:rsidRPr="0097436D" w:rsidRDefault="00C97641" w:rsidP="00727B5C">
            <w:pPr>
              <w:spacing w:after="0" w:line="240" w:lineRule="auto"/>
              <w:jc w:val="center"/>
              <w:rPr>
                <w:rFonts w:ascii="Calibri" w:eastAsia="Times New Roman" w:hAnsi="Calibri" w:cs="Calibri"/>
                <w:i/>
                <w:iCs/>
                <w:sz w:val="18"/>
                <w:szCs w:val="18"/>
              </w:rPr>
            </w:pPr>
            <w:r w:rsidRPr="0097436D">
              <w:rPr>
                <w:rFonts w:ascii="Calibri" w:eastAsia="Times New Roman" w:hAnsi="Calibri" w:cs="Calibri"/>
                <w:i/>
                <w:iCs/>
                <w:sz w:val="18"/>
                <w:szCs w:val="18"/>
              </w:rPr>
              <w:t>reference</w:t>
            </w:r>
          </w:p>
        </w:tc>
      </w:tr>
      <w:tr w:rsidR="0097436D" w:rsidRPr="0097436D" w14:paraId="26DD1C93" w14:textId="77777777" w:rsidTr="00727B5C">
        <w:trPr>
          <w:trHeight w:val="264"/>
        </w:trPr>
        <w:tc>
          <w:tcPr>
            <w:tcW w:w="1783" w:type="dxa"/>
            <w:vMerge/>
            <w:tcBorders>
              <w:top w:val="nil"/>
              <w:left w:val="single" w:sz="8" w:space="0" w:color="auto"/>
              <w:bottom w:val="single" w:sz="8" w:space="0" w:color="000000"/>
              <w:right w:val="nil"/>
            </w:tcBorders>
            <w:vAlign w:val="center"/>
            <w:hideMark/>
          </w:tcPr>
          <w:p w14:paraId="05B403F0" w14:textId="77777777" w:rsidR="00C97641" w:rsidRPr="0097436D" w:rsidRDefault="00C97641" w:rsidP="00727B5C">
            <w:pPr>
              <w:spacing w:after="0" w:line="240" w:lineRule="auto"/>
              <w:rPr>
                <w:rFonts w:ascii="Calibri" w:eastAsia="Times New Roman" w:hAnsi="Calibri" w:cs="Calibri"/>
                <w:b/>
                <w:bCs/>
                <w:sz w:val="18"/>
                <w:szCs w:val="18"/>
              </w:rPr>
            </w:pPr>
          </w:p>
        </w:tc>
        <w:tc>
          <w:tcPr>
            <w:tcW w:w="2331" w:type="dxa"/>
            <w:vMerge/>
            <w:tcBorders>
              <w:top w:val="nil"/>
              <w:left w:val="nil"/>
              <w:bottom w:val="single" w:sz="8" w:space="0" w:color="000000"/>
              <w:right w:val="nil"/>
            </w:tcBorders>
            <w:shd w:val="clear" w:color="auto" w:fill="F2F2F2" w:themeFill="background1" w:themeFillShade="F2"/>
            <w:vAlign w:val="center"/>
            <w:hideMark/>
          </w:tcPr>
          <w:p w14:paraId="6607B838" w14:textId="77777777" w:rsidR="00C97641" w:rsidRPr="0097436D" w:rsidRDefault="00C97641" w:rsidP="00727B5C">
            <w:pPr>
              <w:spacing w:after="0" w:line="240" w:lineRule="auto"/>
              <w:rPr>
                <w:rFonts w:ascii="Calibri" w:eastAsia="Times New Roman" w:hAnsi="Calibri" w:cs="Calibri"/>
                <w:b/>
                <w:bCs/>
                <w:sz w:val="18"/>
                <w:szCs w:val="18"/>
              </w:rPr>
            </w:pPr>
          </w:p>
        </w:tc>
        <w:tc>
          <w:tcPr>
            <w:tcW w:w="1902" w:type="dxa"/>
            <w:tcBorders>
              <w:top w:val="nil"/>
              <w:left w:val="nil"/>
              <w:bottom w:val="single" w:sz="8" w:space="0" w:color="auto"/>
              <w:right w:val="nil"/>
            </w:tcBorders>
            <w:shd w:val="clear" w:color="auto" w:fill="F2F2F2" w:themeFill="background1" w:themeFillShade="F2"/>
            <w:vAlign w:val="center"/>
            <w:hideMark/>
          </w:tcPr>
          <w:p w14:paraId="513338B9" w14:textId="77777777" w:rsidR="00C97641" w:rsidRPr="0097436D" w:rsidRDefault="00C97641" w:rsidP="00727B5C">
            <w:pPr>
              <w:spacing w:after="0" w:line="240" w:lineRule="auto"/>
              <w:jc w:val="right"/>
              <w:rPr>
                <w:rFonts w:eastAsia="Times New Roman" w:cstheme="minorHAnsi"/>
                <w:b/>
                <w:bCs/>
                <w:sz w:val="18"/>
                <w:szCs w:val="18"/>
              </w:rPr>
            </w:pPr>
            <w:r w:rsidRPr="0097436D">
              <w:rPr>
                <w:rFonts w:eastAsia="Times New Roman" w:cstheme="minorHAnsi"/>
                <w:b/>
                <w:bCs/>
                <w:sz w:val="18"/>
                <w:szCs w:val="18"/>
              </w:rPr>
              <w:t>Yes</w:t>
            </w:r>
          </w:p>
        </w:tc>
        <w:tc>
          <w:tcPr>
            <w:tcW w:w="956" w:type="dxa"/>
            <w:tcBorders>
              <w:top w:val="nil"/>
              <w:left w:val="nil"/>
              <w:bottom w:val="single" w:sz="8" w:space="0" w:color="auto"/>
              <w:right w:val="nil"/>
            </w:tcBorders>
            <w:shd w:val="clear" w:color="auto" w:fill="F2F2F2" w:themeFill="background1" w:themeFillShade="F2"/>
            <w:vAlign w:val="center"/>
            <w:hideMark/>
          </w:tcPr>
          <w:p w14:paraId="3513FF21"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2.37</w:t>
            </w:r>
          </w:p>
        </w:tc>
        <w:tc>
          <w:tcPr>
            <w:tcW w:w="956" w:type="dxa"/>
            <w:tcBorders>
              <w:top w:val="nil"/>
              <w:left w:val="nil"/>
              <w:bottom w:val="single" w:sz="8" w:space="0" w:color="auto"/>
              <w:right w:val="nil"/>
            </w:tcBorders>
            <w:shd w:val="clear" w:color="auto" w:fill="F2F2F2" w:themeFill="background1" w:themeFillShade="F2"/>
            <w:vAlign w:val="center"/>
            <w:hideMark/>
          </w:tcPr>
          <w:p w14:paraId="5B2F5A5F"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0.34</w:t>
            </w:r>
          </w:p>
        </w:tc>
        <w:tc>
          <w:tcPr>
            <w:tcW w:w="956" w:type="dxa"/>
            <w:tcBorders>
              <w:top w:val="nil"/>
              <w:left w:val="nil"/>
              <w:bottom w:val="single" w:sz="8" w:space="0" w:color="auto"/>
              <w:right w:val="nil"/>
            </w:tcBorders>
            <w:shd w:val="clear" w:color="auto" w:fill="F2F2F2" w:themeFill="background1" w:themeFillShade="F2"/>
            <w:vAlign w:val="center"/>
            <w:hideMark/>
          </w:tcPr>
          <w:p w14:paraId="42AACFFE"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4.27</w:t>
            </w:r>
          </w:p>
        </w:tc>
        <w:tc>
          <w:tcPr>
            <w:tcW w:w="957" w:type="dxa"/>
            <w:tcBorders>
              <w:top w:val="nil"/>
              <w:left w:val="nil"/>
              <w:bottom w:val="single" w:sz="8" w:space="0" w:color="auto"/>
              <w:right w:val="nil"/>
            </w:tcBorders>
            <w:shd w:val="clear" w:color="auto" w:fill="F2F2F2" w:themeFill="background1" w:themeFillShade="F2"/>
            <w:vAlign w:val="bottom"/>
            <w:hideMark/>
          </w:tcPr>
          <w:p w14:paraId="2DFA292D"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0.015</w:t>
            </w:r>
          </w:p>
        </w:tc>
        <w:tc>
          <w:tcPr>
            <w:tcW w:w="1035" w:type="dxa"/>
            <w:tcBorders>
              <w:top w:val="nil"/>
              <w:left w:val="nil"/>
              <w:bottom w:val="single" w:sz="8" w:space="0" w:color="auto"/>
              <w:right w:val="nil"/>
            </w:tcBorders>
            <w:shd w:val="clear" w:color="auto" w:fill="F2F2F2" w:themeFill="background1" w:themeFillShade="F2"/>
            <w:vAlign w:val="center"/>
            <w:hideMark/>
          </w:tcPr>
          <w:p w14:paraId="710A7E62"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1.12</w:t>
            </w:r>
          </w:p>
        </w:tc>
        <w:tc>
          <w:tcPr>
            <w:tcW w:w="995" w:type="dxa"/>
            <w:tcBorders>
              <w:top w:val="nil"/>
              <w:left w:val="nil"/>
              <w:bottom w:val="single" w:sz="8" w:space="0" w:color="auto"/>
              <w:right w:val="nil"/>
            </w:tcBorders>
            <w:shd w:val="clear" w:color="auto" w:fill="F2F2F2" w:themeFill="background1" w:themeFillShade="F2"/>
            <w:vAlign w:val="center"/>
            <w:hideMark/>
          </w:tcPr>
          <w:p w14:paraId="3A9F6A0A"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-0.31</w:t>
            </w:r>
          </w:p>
        </w:tc>
        <w:tc>
          <w:tcPr>
            <w:tcW w:w="1035" w:type="dxa"/>
            <w:tcBorders>
              <w:top w:val="nil"/>
              <w:left w:val="nil"/>
              <w:bottom w:val="single" w:sz="8" w:space="0" w:color="auto"/>
              <w:right w:val="nil"/>
            </w:tcBorders>
            <w:shd w:val="clear" w:color="auto" w:fill="F2F2F2" w:themeFill="background1" w:themeFillShade="F2"/>
            <w:vAlign w:val="center"/>
            <w:hideMark/>
          </w:tcPr>
          <w:p w14:paraId="10B3E5F7" w14:textId="77777777" w:rsidR="00C97641" w:rsidRPr="0097436D" w:rsidRDefault="00C97641" w:rsidP="00727B5C">
            <w:pPr>
              <w:spacing w:after="0" w:line="240" w:lineRule="auto"/>
              <w:jc w:val="right"/>
              <w:rPr>
                <w:rFonts w:ascii="Calibri" w:eastAsia="Times New Roman" w:hAnsi="Calibri" w:cs="Calibri"/>
                <w:i/>
                <w:iCs/>
                <w:sz w:val="18"/>
                <w:szCs w:val="18"/>
              </w:rPr>
            </w:pPr>
            <w:r w:rsidRPr="0097436D">
              <w:rPr>
                <w:rFonts w:ascii="Calibri" w:eastAsia="Times New Roman" w:hAnsi="Calibri" w:cs="Calibri"/>
                <w:i/>
                <w:iCs/>
                <w:sz w:val="18"/>
                <w:szCs w:val="18"/>
              </w:rPr>
              <w:t>2.54</w:t>
            </w:r>
          </w:p>
        </w:tc>
        <w:tc>
          <w:tcPr>
            <w:tcW w:w="958" w:type="dxa"/>
            <w:tcBorders>
              <w:top w:val="nil"/>
              <w:left w:val="nil"/>
              <w:bottom w:val="single" w:sz="8" w:space="0" w:color="auto"/>
              <w:right w:val="single" w:sz="8" w:space="0" w:color="auto"/>
            </w:tcBorders>
            <w:shd w:val="clear" w:color="auto" w:fill="F2F2F2" w:themeFill="background1" w:themeFillShade="F2"/>
            <w:vAlign w:val="bottom"/>
            <w:hideMark/>
          </w:tcPr>
          <w:p w14:paraId="6089F086"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0.125</w:t>
            </w:r>
          </w:p>
        </w:tc>
      </w:tr>
    </w:tbl>
    <w:p w14:paraId="0B9DE95B" w14:textId="77777777" w:rsidR="00C97641" w:rsidRPr="0097436D" w:rsidRDefault="00C97641" w:rsidP="00C97641">
      <w:pPr>
        <w:pStyle w:val="Heading3"/>
        <w:rPr>
          <w:color w:val="auto"/>
        </w:rPr>
      </w:pPr>
    </w:p>
    <w:p w14:paraId="440DF324" w14:textId="77777777" w:rsidR="00C97641" w:rsidRPr="0097436D" w:rsidRDefault="00C97641" w:rsidP="00C97641"/>
    <w:p w14:paraId="663596ED" w14:textId="77777777" w:rsidR="00C97641" w:rsidRPr="0097436D" w:rsidRDefault="00C97641" w:rsidP="00C97641"/>
    <w:p w14:paraId="637E1690" w14:textId="77777777" w:rsidR="00C97641" w:rsidRPr="0097436D" w:rsidRDefault="00C97641" w:rsidP="00C97641"/>
    <w:p w14:paraId="77348F37" w14:textId="0874B1AF" w:rsidR="00C97641" w:rsidRPr="0097436D" w:rsidRDefault="00C97641" w:rsidP="00C97641">
      <w:pPr>
        <w:pStyle w:val="Heading3"/>
        <w:rPr>
          <w:color w:val="auto"/>
        </w:rPr>
      </w:pPr>
      <w:bookmarkStart w:id="28" w:name="_Toc188398637"/>
      <w:r w:rsidRPr="0097436D">
        <w:rPr>
          <w:color w:val="auto"/>
        </w:rPr>
        <w:t>Supplementary Table S</w:t>
      </w:r>
      <w:r w:rsidR="00B26BD1" w:rsidRPr="0097436D">
        <w:rPr>
          <w:color w:val="auto"/>
        </w:rPr>
        <w:t>7</w:t>
      </w:r>
      <w:r w:rsidRPr="0097436D">
        <w:rPr>
          <w:color w:val="auto"/>
        </w:rPr>
        <w:t xml:space="preserve"> Two-part model for Screening WTP at three timepoints</w:t>
      </w:r>
      <w:bookmarkEnd w:id="28"/>
    </w:p>
    <w:p w14:paraId="2EA8D77A" w14:textId="1C983CBA" w:rsidR="00C97641" w:rsidRPr="0097436D" w:rsidRDefault="00C97641" w:rsidP="00C97641">
      <w:pPr>
        <w:spacing w:after="0"/>
        <w:rPr>
          <w:i/>
          <w:iCs/>
          <w:sz w:val="20"/>
          <w:szCs w:val="20"/>
        </w:rPr>
      </w:pPr>
      <w:r w:rsidRPr="0097436D">
        <w:rPr>
          <w:i/>
          <w:iCs/>
          <w:sz w:val="20"/>
          <w:szCs w:val="20"/>
        </w:rPr>
        <w:t>Our dependent variable was highly skewed with a large mass of zeros, so we used a two-part model; the first part estimated a logit model using the full sample and gave probability that the respondent’s WTP was greater than 0 and the second part estimated a generalised linear model on the subset of respondents whose WTP was greater than 0. We used a Box-Cox test to choose the natural log link function and the modified Park test to choose a Gamma distribution. To find a parsimonious model, we started by including all independent variables in the selection equation and primary equation.</w:t>
      </w:r>
      <w:r w:rsidRPr="0097436D">
        <w:rPr>
          <w:rStyle w:val="Emphasis"/>
          <w:rFonts w:cstheme="minorHAnsi"/>
        </w:rPr>
        <w:t xml:space="preserve"> </w:t>
      </w:r>
      <w:r w:rsidRPr="0097436D">
        <w:rPr>
          <w:i/>
          <w:iCs/>
          <w:sz w:val="20"/>
          <w:szCs w:val="20"/>
        </w:rPr>
        <w:t>We used likelihood ratio tests to decide whether to remove a variable from the model, with each iteration removing the variable with the highest p-value. We included age as a linear variable during robustness checks and saw no difference. We performed goodness of fit tests (Pearson’s correlation, Pregibon link, and modified Hosmer-Lemeshow tests) to ensure correct model specification. *Coef.=coefficient**Model variable predicted perfectly</w:t>
      </w:r>
    </w:p>
    <w:p w14:paraId="1E5F2F00" w14:textId="77777777" w:rsidR="00C97641" w:rsidRPr="0097436D" w:rsidRDefault="00C97641" w:rsidP="00C97641">
      <w:pPr>
        <w:pStyle w:val="ListParagraph"/>
        <w:numPr>
          <w:ilvl w:val="0"/>
          <w:numId w:val="2"/>
        </w:numPr>
        <w:rPr>
          <w:b/>
          <w:bCs/>
        </w:rPr>
      </w:pPr>
      <w:r w:rsidRPr="0097436D">
        <w:rPr>
          <w:b/>
          <w:bCs/>
        </w:rPr>
        <w:t>Pre-installation</w:t>
      </w:r>
    </w:p>
    <w:tbl>
      <w:tblPr>
        <w:tblW w:w="13501" w:type="dxa"/>
        <w:tblLook w:val="04A0" w:firstRow="1" w:lastRow="0" w:firstColumn="1" w:lastColumn="0" w:noHBand="0" w:noVBand="1"/>
      </w:tblPr>
      <w:tblGrid>
        <w:gridCol w:w="1794"/>
        <w:gridCol w:w="1459"/>
        <w:gridCol w:w="1872"/>
        <w:gridCol w:w="1689"/>
        <w:gridCol w:w="777"/>
        <w:gridCol w:w="1283"/>
        <w:gridCol w:w="1040"/>
        <w:gridCol w:w="777"/>
        <w:gridCol w:w="1283"/>
        <w:gridCol w:w="674"/>
        <w:gridCol w:w="853"/>
      </w:tblGrid>
      <w:tr w:rsidR="0097436D" w:rsidRPr="0097436D" w14:paraId="6A91BB6E" w14:textId="77777777" w:rsidTr="00727B5C">
        <w:trPr>
          <w:trHeight w:val="225"/>
        </w:trPr>
        <w:tc>
          <w:tcPr>
            <w:tcW w:w="3253" w:type="dxa"/>
            <w:gridSpan w:val="2"/>
            <w:vMerge w:val="restart"/>
            <w:tcBorders>
              <w:top w:val="single" w:sz="8" w:space="0" w:color="auto"/>
              <w:left w:val="single" w:sz="4" w:space="0" w:color="auto"/>
              <w:bottom w:val="single" w:sz="4" w:space="0" w:color="auto"/>
            </w:tcBorders>
            <w:noWrap/>
            <w:vAlign w:val="center"/>
            <w:hideMark/>
          </w:tcPr>
          <w:p w14:paraId="449AD802"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Explanatory Variables</w:t>
            </w:r>
          </w:p>
        </w:tc>
        <w:tc>
          <w:tcPr>
            <w:tcW w:w="1872" w:type="dxa"/>
            <w:vMerge w:val="restart"/>
            <w:tcBorders>
              <w:top w:val="single" w:sz="8" w:space="0" w:color="auto"/>
              <w:bottom w:val="single" w:sz="4" w:space="0" w:color="auto"/>
            </w:tcBorders>
            <w:noWrap/>
            <w:vAlign w:val="center"/>
            <w:hideMark/>
          </w:tcPr>
          <w:p w14:paraId="035DA9BC"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 </w:t>
            </w:r>
          </w:p>
        </w:tc>
        <w:tc>
          <w:tcPr>
            <w:tcW w:w="8376" w:type="dxa"/>
            <w:gridSpan w:val="8"/>
            <w:tcBorders>
              <w:top w:val="single" w:sz="8" w:space="0" w:color="auto"/>
              <w:bottom w:val="single" w:sz="4" w:space="0" w:color="auto"/>
              <w:right w:val="single" w:sz="8" w:space="0" w:color="000000"/>
            </w:tcBorders>
            <w:noWrap/>
            <w:vAlign w:val="bottom"/>
            <w:hideMark/>
          </w:tcPr>
          <w:p w14:paraId="3B453F14"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Two Part Model</w:t>
            </w:r>
          </w:p>
        </w:tc>
      </w:tr>
      <w:tr w:rsidR="0097436D" w:rsidRPr="0097436D" w14:paraId="6736553B" w14:textId="77777777" w:rsidTr="00727B5C">
        <w:trPr>
          <w:trHeight w:val="217"/>
        </w:trPr>
        <w:tc>
          <w:tcPr>
            <w:tcW w:w="3253" w:type="dxa"/>
            <w:gridSpan w:val="2"/>
            <w:vMerge/>
            <w:tcBorders>
              <w:top w:val="single" w:sz="4" w:space="0" w:color="auto"/>
              <w:left w:val="single" w:sz="4" w:space="0" w:color="auto"/>
              <w:bottom w:val="single" w:sz="4" w:space="0" w:color="auto"/>
            </w:tcBorders>
            <w:vAlign w:val="center"/>
            <w:hideMark/>
          </w:tcPr>
          <w:p w14:paraId="73D04AA4" w14:textId="77777777" w:rsidR="00C97641" w:rsidRPr="0097436D" w:rsidRDefault="00C97641" w:rsidP="00727B5C">
            <w:pPr>
              <w:spacing w:after="0" w:line="240" w:lineRule="auto"/>
              <w:rPr>
                <w:rFonts w:ascii="Calibri" w:eastAsia="Times New Roman" w:hAnsi="Calibri" w:cs="Calibri"/>
                <w:b/>
                <w:bCs/>
                <w:sz w:val="20"/>
                <w:szCs w:val="20"/>
              </w:rPr>
            </w:pPr>
          </w:p>
        </w:tc>
        <w:tc>
          <w:tcPr>
            <w:tcW w:w="1872" w:type="dxa"/>
            <w:vMerge/>
            <w:tcBorders>
              <w:top w:val="single" w:sz="4" w:space="0" w:color="auto"/>
              <w:bottom w:val="single" w:sz="4" w:space="0" w:color="auto"/>
            </w:tcBorders>
            <w:vAlign w:val="center"/>
            <w:hideMark/>
          </w:tcPr>
          <w:p w14:paraId="18CC740F" w14:textId="77777777" w:rsidR="00C97641" w:rsidRPr="0097436D" w:rsidRDefault="00C97641" w:rsidP="00727B5C">
            <w:pPr>
              <w:spacing w:after="0" w:line="240" w:lineRule="auto"/>
              <w:rPr>
                <w:rFonts w:ascii="Calibri" w:eastAsia="Times New Roman" w:hAnsi="Calibri" w:cs="Calibri"/>
                <w:b/>
                <w:bCs/>
                <w:sz w:val="20"/>
                <w:szCs w:val="20"/>
              </w:rPr>
            </w:pPr>
          </w:p>
        </w:tc>
        <w:tc>
          <w:tcPr>
            <w:tcW w:w="3749" w:type="dxa"/>
            <w:gridSpan w:val="3"/>
            <w:tcBorders>
              <w:top w:val="single" w:sz="4" w:space="0" w:color="auto"/>
              <w:bottom w:val="single" w:sz="4" w:space="0" w:color="auto"/>
            </w:tcBorders>
            <w:noWrap/>
            <w:vAlign w:val="bottom"/>
            <w:hideMark/>
          </w:tcPr>
          <w:p w14:paraId="768D2E4D"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Logit Model</w:t>
            </w:r>
          </w:p>
        </w:tc>
        <w:tc>
          <w:tcPr>
            <w:tcW w:w="3100" w:type="dxa"/>
            <w:gridSpan w:val="3"/>
            <w:tcBorders>
              <w:top w:val="single" w:sz="4" w:space="0" w:color="auto"/>
              <w:bottom w:val="single" w:sz="4" w:space="0" w:color="auto"/>
            </w:tcBorders>
            <w:noWrap/>
            <w:vAlign w:val="bottom"/>
            <w:hideMark/>
          </w:tcPr>
          <w:p w14:paraId="21362B6C"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Generalised Linear Model</w:t>
            </w:r>
          </w:p>
        </w:tc>
        <w:tc>
          <w:tcPr>
            <w:tcW w:w="1527" w:type="dxa"/>
            <w:gridSpan w:val="2"/>
            <w:vMerge w:val="restart"/>
            <w:tcBorders>
              <w:top w:val="single" w:sz="4" w:space="0" w:color="auto"/>
              <w:bottom w:val="single" w:sz="4" w:space="0" w:color="auto"/>
              <w:right w:val="single" w:sz="8" w:space="0" w:color="000000"/>
            </w:tcBorders>
            <w:noWrap/>
            <w:vAlign w:val="bottom"/>
            <w:hideMark/>
          </w:tcPr>
          <w:p w14:paraId="362C93FE"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Marginal Effects</w:t>
            </w:r>
          </w:p>
        </w:tc>
      </w:tr>
      <w:tr w:rsidR="0097436D" w:rsidRPr="0097436D" w14:paraId="138ECC93" w14:textId="77777777" w:rsidTr="00727B5C">
        <w:trPr>
          <w:trHeight w:val="225"/>
        </w:trPr>
        <w:tc>
          <w:tcPr>
            <w:tcW w:w="3253" w:type="dxa"/>
            <w:gridSpan w:val="2"/>
            <w:vMerge/>
            <w:tcBorders>
              <w:top w:val="single" w:sz="4" w:space="0" w:color="auto"/>
              <w:left w:val="single" w:sz="4" w:space="0" w:color="auto"/>
              <w:bottom w:val="single" w:sz="4" w:space="0" w:color="auto"/>
            </w:tcBorders>
            <w:vAlign w:val="center"/>
            <w:hideMark/>
          </w:tcPr>
          <w:p w14:paraId="2A70B019" w14:textId="77777777" w:rsidR="00C97641" w:rsidRPr="0097436D" w:rsidRDefault="00C97641" w:rsidP="00727B5C">
            <w:pPr>
              <w:spacing w:after="0" w:line="240" w:lineRule="auto"/>
              <w:rPr>
                <w:rFonts w:ascii="Calibri" w:eastAsia="Times New Roman" w:hAnsi="Calibri" w:cs="Calibri"/>
                <w:b/>
                <w:bCs/>
                <w:sz w:val="20"/>
                <w:szCs w:val="20"/>
              </w:rPr>
            </w:pPr>
          </w:p>
        </w:tc>
        <w:tc>
          <w:tcPr>
            <w:tcW w:w="1872" w:type="dxa"/>
            <w:vMerge/>
            <w:tcBorders>
              <w:top w:val="single" w:sz="4" w:space="0" w:color="auto"/>
              <w:bottom w:val="single" w:sz="4" w:space="0" w:color="auto"/>
            </w:tcBorders>
            <w:vAlign w:val="center"/>
            <w:hideMark/>
          </w:tcPr>
          <w:p w14:paraId="402065A1" w14:textId="77777777" w:rsidR="00C97641" w:rsidRPr="0097436D" w:rsidRDefault="00C97641" w:rsidP="00727B5C">
            <w:pPr>
              <w:spacing w:after="0" w:line="240" w:lineRule="auto"/>
              <w:rPr>
                <w:rFonts w:ascii="Calibri" w:eastAsia="Times New Roman" w:hAnsi="Calibri" w:cs="Calibri"/>
                <w:b/>
                <w:bCs/>
                <w:sz w:val="20"/>
                <w:szCs w:val="20"/>
              </w:rPr>
            </w:pPr>
          </w:p>
        </w:tc>
        <w:tc>
          <w:tcPr>
            <w:tcW w:w="3749" w:type="dxa"/>
            <w:gridSpan w:val="3"/>
            <w:tcBorders>
              <w:top w:val="single" w:sz="4" w:space="0" w:color="auto"/>
              <w:bottom w:val="single" w:sz="4" w:space="0" w:color="auto"/>
            </w:tcBorders>
            <w:noWrap/>
            <w:vAlign w:val="bottom"/>
            <w:hideMark/>
          </w:tcPr>
          <w:p w14:paraId="35E7B452"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n=1400</w:t>
            </w:r>
          </w:p>
        </w:tc>
        <w:tc>
          <w:tcPr>
            <w:tcW w:w="3100" w:type="dxa"/>
            <w:gridSpan w:val="3"/>
            <w:tcBorders>
              <w:top w:val="single" w:sz="4" w:space="0" w:color="auto"/>
              <w:bottom w:val="single" w:sz="4" w:space="0" w:color="auto"/>
            </w:tcBorders>
            <w:noWrap/>
            <w:vAlign w:val="bottom"/>
            <w:hideMark/>
          </w:tcPr>
          <w:p w14:paraId="14FD77AC"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n=1283</w:t>
            </w:r>
          </w:p>
        </w:tc>
        <w:tc>
          <w:tcPr>
            <w:tcW w:w="1527" w:type="dxa"/>
            <w:gridSpan w:val="2"/>
            <w:vMerge/>
            <w:tcBorders>
              <w:top w:val="single" w:sz="4" w:space="0" w:color="auto"/>
              <w:bottom w:val="single" w:sz="4" w:space="0" w:color="auto"/>
              <w:right w:val="single" w:sz="8" w:space="0" w:color="000000"/>
            </w:tcBorders>
            <w:vAlign w:val="center"/>
            <w:hideMark/>
          </w:tcPr>
          <w:p w14:paraId="5AE4B8B5" w14:textId="77777777" w:rsidR="00C97641" w:rsidRPr="0097436D" w:rsidRDefault="00C97641" w:rsidP="00727B5C">
            <w:pPr>
              <w:spacing w:after="0" w:line="240" w:lineRule="auto"/>
              <w:rPr>
                <w:rFonts w:ascii="Calibri" w:eastAsia="Times New Roman" w:hAnsi="Calibri" w:cs="Calibri"/>
                <w:b/>
                <w:bCs/>
                <w:sz w:val="20"/>
                <w:szCs w:val="20"/>
              </w:rPr>
            </w:pPr>
          </w:p>
        </w:tc>
      </w:tr>
      <w:tr w:rsidR="0097436D" w:rsidRPr="0097436D" w14:paraId="0DD4DD02" w14:textId="77777777" w:rsidTr="00727B5C">
        <w:trPr>
          <w:trHeight w:val="225"/>
        </w:trPr>
        <w:tc>
          <w:tcPr>
            <w:tcW w:w="3253" w:type="dxa"/>
            <w:gridSpan w:val="2"/>
            <w:vMerge/>
            <w:tcBorders>
              <w:top w:val="single" w:sz="4" w:space="0" w:color="auto"/>
              <w:left w:val="single" w:sz="4" w:space="0" w:color="auto"/>
              <w:bottom w:val="single" w:sz="4" w:space="0" w:color="auto"/>
            </w:tcBorders>
            <w:vAlign w:val="center"/>
            <w:hideMark/>
          </w:tcPr>
          <w:p w14:paraId="684AEE8E" w14:textId="77777777" w:rsidR="00C97641" w:rsidRPr="0097436D" w:rsidRDefault="00C97641" w:rsidP="00727B5C">
            <w:pPr>
              <w:spacing w:after="0" w:line="240" w:lineRule="auto"/>
              <w:rPr>
                <w:rFonts w:ascii="Calibri" w:eastAsia="Times New Roman" w:hAnsi="Calibri" w:cs="Calibri"/>
                <w:b/>
                <w:bCs/>
                <w:sz w:val="20"/>
                <w:szCs w:val="20"/>
              </w:rPr>
            </w:pPr>
          </w:p>
        </w:tc>
        <w:tc>
          <w:tcPr>
            <w:tcW w:w="1872" w:type="dxa"/>
            <w:vMerge/>
            <w:tcBorders>
              <w:top w:val="single" w:sz="4" w:space="0" w:color="auto"/>
              <w:bottom w:val="single" w:sz="4" w:space="0" w:color="auto"/>
            </w:tcBorders>
            <w:vAlign w:val="center"/>
            <w:hideMark/>
          </w:tcPr>
          <w:p w14:paraId="1DAE9E8C" w14:textId="77777777" w:rsidR="00C97641" w:rsidRPr="0097436D" w:rsidRDefault="00C97641" w:rsidP="00727B5C">
            <w:pPr>
              <w:spacing w:after="0" w:line="240" w:lineRule="auto"/>
              <w:rPr>
                <w:rFonts w:ascii="Calibri" w:eastAsia="Times New Roman" w:hAnsi="Calibri" w:cs="Calibri"/>
                <w:b/>
                <w:bCs/>
                <w:sz w:val="20"/>
                <w:szCs w:val="20"/>
              </w:rPr>
            </w:pPr>
          </w:p>
        </w:tc>
        <w:tc>
          <w:tcPr>
            <w:tcW w:w="1689" w:type="dxa"/>
            <w:tcBorders>
              <w:top w:val="single" w:sz="4" w:space="0" w:color="auto"/>
              <w:bottom w:val="single" w:sz="4" w:space="0" w:color="auto"/>
            </w:tcBorders>
            <w:noWrap/>
            <w:vAlign w:val="bottom"/>
            <w:hideMark/>
          </w:tcPr>
          <w:p w14:paraId="4F0515FC"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Odds ratio</w:t>
            </w:r>
          </w:p>
        </w:tc>
        <w:tc>
          <w:tcPr>
            <w:tcW w:w="777" w:type="dxa"/>
            <w:tcBorders>
              <w:top w:val="single" w:sz="4" w:space="0" w:color="auto"/>
              <w:bottom w:val="single" w:sz="4" w:space="0" w:color="auto"/>
            </w:tcBorders>
            <w:noWrap/>
            <w:vAlign w:val="bottom"/>
            <w:hideMark/>
          </w:tcPr>
          <w:p w14:paraId="11293612"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p-value</w:t>
            </w:r>
          </w:p>
        </w:tc>
        <w:tc>
          <w:tcPr>
            <w:tcW w:w="1283" w:type="dxa"/>
            <w:tcBorders>
              <w:top w:val="single" w:sz="4" w:space="0" w:color="auto"/>
              <w:bottom w:val="single" w:sz="4" w:space="0" w:color="auto"/>
            </w:tcBorders>
            <w:noWrap/>
            <w:vAlign w:val="bottom"/>
            <w:hideMark/>
          </w:tcPr>
          <w:p w14:paraId="750C1BFD"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95%CI</w:t>
            </w:r>
          </w:p>
        </w:tc>
        <w:tc>
          <w:tcPr>
            <w:tcW w:w="1040" w:type="dxa"/>
            <w:tcBorders>
              <w:top w:val="single" w:sz="4" w:space="0" w:color="auto"/>
              <w:bottom w:val="single" w:sz="4" w:space="0" w:color="auto"/>
            </w:tcBorders>
            <w:noWrap/>
            <w:vAlign w:val="bottom"/>
            <w:hideMark/>
          </w:tcPr>
          <w:p w14:paraId="6C9AB5BD"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Odds ratio</w:t>
            </w:r>
          </w:p>
        </w:tc>
        <w:tc>
          <w:tcPr>
            <w:tcW w:w="777" w:type="dxa"/>
            <w:tcBorders>
              <w:top w:val="single" w:sz="4" w:space="0" w:color="auto"/>
              <w:bottom w:val="single" w:sz="4" w:space="0" w:color="auto"/>
            </w:tcBorders>
            <w:noWrap/>
            <w:vAlign w:val="bottom"/>
            <w:hideMark/>
          </w:tcPr>
          <w:p w14:paraId="063B052E"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p-value</w:t>
            </w:r>
          </w:p>
        </w:tc>
        <w:tc>
          <w:tcPr>
            <w:tcW w:w="1283" w:type="dxa"/>
            <w:tcBorders>
              <w:top w:val="single" w:sz="4" w:space="0" w:color="auto"/>
              <w:bottom w:val="single" w:sz="4" w:space="0" w:color="auto"/>
            </w:tcBorders>
            <w:noWrap/>
            <w:vAlign w:val="bottom"/>
            <w:hideMark/>
          </w:tcPr>
          <w:p w14:paraId="21427062"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95%CI</w:t>
            </w:r>
          </w:p>
        </w:tc>
        <w:tc>
          <w:tcPr>
            <w:tcW w:w="674" w:type="dxa"/>
            <w:tcBorders>
              <w:top w:val="single" w:sz="4" w:space="0" w:color="auto"/>
              <w:bottom w:val="single" w:sz="4" w:space="0" w:color="auto"/>
            </w:tcBorders>
            <w:noWrap/>
            <w:vAlign w:val="bottom"/>
            <w:hideMark/>
          </w:tcPr>
          <w:p w14:paraId="0CDE1BB3"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Coef.</w:t>
            </w:r>
          </w:p>
        </w:tc>
        <w:tc>
          <w:tcPr>
            <w:tcW w:w="853" w:type="dxa"/>
            <w:tcBorders>
              <w:top w:val="single" w:sz="4" w:space="0" w:color="auto"/>
              <w:bottom w:val="single" w:sz="4" w:space="0" w:color="auto"/>
              <w:right w:val="single" w:sz="8" w:space="0" w:color="auto"/>
            </w:tcBorders>
            <w:noWrap/>
            <w:vAlign w:val="bottom"/>
            <w:hideMark/>
          </w:tcPr>
          <w:p w14:paraId="3FD94911"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p-value</w:t>
            </w:r>
          </w:p>
        </w:tc>
      </w:tr>
      <w:tr w:rsidR="0097436D" w:rsidRPr="0097436D" w14:paraId="66159834" w14:textId="77777777" w:rsidTr="00727B5C">
        <w:trPr>
          <w:trHeight w:val="217"/>
        </w:trPr>
        <w:tc>
          <w:tcPr>
            <w:tcW w:w="1794" w:type="dxa"/>
            <w:vMerge w:val="restart"/>
            <w:tcBorders>
              <w:top w:val="single" w:sz="4" w:space="0" w:color="auto"/>
              <w:left w:val="single" w:sz="8" w:space="0" w:color="auto"/>
            </w:tcBorders>
            <w:shd w:val="clear" w:color="auto" w:fill="F2F2F2" w:themeFill="background1" w:themeFillShade="F2"/>
            <w:hideMark/>
          </w:tcPr>
          <w:p w14:paraId="3A2F424F"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Head of Household characteristics</w:t>
            </w:r>
          </w:p>
        </w:tc>
        <w:tc>
          <w:tcPr>
            <w:tcW w:w="1459" w:type="dxa"/>
            <w:vMerge w:val="restart"/>
            <w:tcBorders>
              <w:top w:val="single" w:sz="4" w:space="0" w:color="auto"/>
            </w:tcBorders>
            <w:shd w:val="clear" w:color="auto" w:fill="F2F2F2" w:themeFill="background1" w:themeFillShade="F2"/>
            <w:hideMark/>
          </w:tcPr>
          <w:p w14:paraId="420FAD76"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Education Level</w:t>
            </w:r>
          </w:p>
        </w:tc>
        <w:tc>
          <w:tcPr>
            <w:tcW w:w="1872" w:type="dxa"/>
            <w:tcBorders>
              <w:top w:val="single" w:sz="4" w:space="0" w:color="auto"/>
            </w:tcBorders>
            <w:shd w:val="clear" w:color="auto" w:fill="F2F2F2" w:themeFill="background1" w:themeFillShade="F2"/>
            <w:vAlign w:val="center"/>
            <w:hideMark/>
          </w:tcPr>
          <w:p w14:paraId="6E7E5CC2"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Primary or lower</w:t>
            </w:r>
          </w:p>
        </w:tc>
        <w:tc>
          <w:tcPr>
            <w:tcW w:w="8376" w:type="dxa"/>
            <w:gridSpan w:val="8"/>
            <w:tcBorders>
              <w:top w:val="single" w:sz="4" w:space="0" w:color="auto"/>
              <w:right w:val="single" w:sz="8" w:space="0" w:color="000000"/>
            </w:tcBorders>
            <w:shd w:val="clear" w:color="auto" w:fill="F2F2F2" w:themeFill="background1" w:themeFillShade="F2"/>
            <w:noWrap/>
            <w:vAlign w:val="bottom"/>
            <w:hideMark/>
          </w:tcPr>
          <w:p w14:paraId="00B976F7" w14:textId="77777777" w:rsidR="00C97641" w:rsidRPr="0097436D" w:rsidRDefault="00C97641" w:rsidP="00727B5C">
            <w:pPr>
              <w:spacing w:after="0" w:line="240" w:lineRule="auto"/>
              <w:jc w:val="center"/>
              <w:rPr>
                <w:rFonts w:ascii="Calibri" w:eastAsia="Times New Roman" w:hAnsi="Calibri" w:cs="Calibri"/>
                <w:sz w:val="20"/>
                <w:szCs w:val="20"/>
              </w:rPr>
            </w:pPr>
            <w:r w:rsidRPr="0097436D">
              <w:rPr>
                <w:rFonts w:ascii="Calibri" w:eastAsia="Times New Roman" w:hAnsi="Calibri" w:cs="Calibri"/>
                <w:sz w:val="20"/>
                <w:szCs w:val="20"/>
              </w:rPr>
              <w:t>ref</w:t>
            </w:r>
          </w:p>
        </w:tc>
      </w:tr>
      <w:tr w:rsidR="0097436D" w:rsidRPr="0097436D" w14:paraId="368AA40F" w14:textId="77777777" w:rsidTr="00727B5C">
        <w:trPr>
          <w:trHeight w:val="217"/>
        </w:trPr>
        <w:tc>
          <w:tcPr>
            <w:tcW w:w="1794" w:type="dxa"/>
            <w:vMerge/>
            <w:tcBorders>
              <w:left w:val="single" w:sz="8" w:space="0" w:color="auto"/>
            </w:tcBorders>
            <w:shd w:val="clear" w:color="auto" w:fill="F2F2F2" w:themeFill="background1" w:themeFillShade="F2"/>
            <w:vAlign w:val="center"/>
            <w:hideMark/>
          </w:tcPr>
          <w:p w14:paraId="657CDEC0" w14:textId="77777777" w:rsidR="00C97641" w:rsidRPr="0097436D" w:rsidRDefault="00C97641" w:rsidP="00727B5C">
            <w:pPr>
              <w:spacing w:after="0" w:line="240" w:lineRule="auto"/>
              <w:rPr>
                <w:rFonts w:ascii="Calibri" w:eastAsia="Times New Roman" w:hAnsi="Calibri" w:cs="Calibri"/>
                <w:b/>
                <w:bCs/>
                <w:sz w:val="20"/>
                <w:szCs w:val="20"/>
              </w:rPr>
            </w:pPr>
          </w:p>
        </w:tc>
        <w:tc>
          <w:tcPr>
            <w:tcW w:w="1459" w:type="dxa"/>
            <w:vMerge/>
            <w:shd w:val="clear" w:color="auto" w:fill="F2F2F2" w:themeFill="background1" w:themeFillShade="F2"/>
            <w:vAlign w:val="center"/>
            <w:hideMark/>
          </w:tcPr>
          <w:p w14:paraId="027A6B95" w14:textId="77777777" w:rsidR="00C97641" w:rsidRPr="0097436D" w:rsidRDefault="00C97641" w:rsidP="00727B5C">
            <w:pPr>
              <w:spacing w:after="0" w:line="240" w:lineRule="auto"/>
              <w:rPr>
                <w:rFonts w:ascii="Calibri" w:eastAsia="Times New Roman" w:hAnsi="Calibri" w:cs="Calibri"/>
                <w:b/>
                <w:bCs/>
                <w:sz w:val="20"/>
                <w:szCs w:val="20"/>
              </w:rPr>
            </w:pPr>
          </w:p>
        </w:tc>
        <w:tc>
          <w:tcPr>
            <w:tcW w:w="1872" w:type="dxa"/>
            <w:shd w:val="clear" w:color="auto" w:fill="F2F2F2" w:themeFill="background1" w:themeFillShade="F2"/>
            <w:vAlign w:val="center"/>
            <w:hideMark/>
          </w:tcPr>
          <w:p w14:paraId="2D7DE1F6"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Secondary</w:t>
            </w:r>
          </w:p>
        </w:tc>
        <w:tc>
          <w:tcPr>
            <w:tcW w:w="1689" w:type="dxa"/>
            <w:shd w:val="clear" w:color="auto" w:fill="F2F2F2" w:themeFill="background1" w:themeFillShade="F2"/>
            <w:noWrap/>
            <w:vAlign w:val="bottom"/>
            <w:hideMark/>
          </w:tcPr>
          <w:p w14:paraId="51526200"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1.62</w:t>
            </w:r>
          </w:p>
        </w:tc>
        <w:tc>
          <w:tcPr>
            <w:tcW w:w="777" w:type="dxa"/>
            <w:shd w:val="clear" w:color="auto" w:fill="F2F2F2" w:themeFill="background1" w:themeFillShade="F2"/>
            <w:noWrap/>
            <w:vAlign w:val="bottom"/>
            <w:hideMark/>
          </w:tcPr>
          <w:p w14:paraId="60867D5A"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0.027</w:t>
            </w:r>
          </w:p>
        </w:tc>
        <w:tc>
          <w:tcPr>
            <w:tcW w:w="1283" w:type="dxa"/>
            <w:shd w:val="clear" w:color="auto" w:fill="F2F2F2" w:themeFill="background1" w:themeFillShade="F2"/>
            <w:noWrap/>
            <w:vAlign w:val="bottom"/>
            <w:hideMark/>
          </w:tcPr>
          <w:p w14:paraId="2283E05B"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(1.05 - 2.49)</w:t>
            </w:r>
          </w:p>
        </w:tc>
        <w:tc>
          <w:tcPr>
            <w:tcW w:w="1040" w:type="dxa"/>
            <w:shd w:val="clear" w:color="auto" w:fill="F2F2F2" w:themeFill="background1" w:themeFillShade="F2"/>
            <w:noWrap/>
            <w:vAlign w:val="bottom"/>
            <w:hideMark/>
          </w:tcPr>
          <w:p w14:paraId="3842C3CC"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1.08</w:t>
            </w:r>
          </w:p>
        </w:tc>
        <w:tc>
          <w:tcPr>
            <w:tcW w:w="777" w:type="dxa"/>
            <w:shd w:val="clear" w:color="auto" w:fill="F2F2F2" w:themeFill="background1" w:themeFillShade="F2"/>
            <w:noWrap/>
            <w:vAlign w:val="bottom"/>
            <w:hideMark/>
          </w:tcPr>
          <w:p w14:paraId="745E408C"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0.392</w:t>
            </w:r>
          </w:p>
        </w:tc>
        <w:tc>
          <w:tcPr>
            <w:tcW w:w="1283" w:type="dxa"/>
            <w:shd w:val="clear" w:color="auto" w:fill="F2F2F2" w:themeFill="background1" w:themeFillShade="F2"/>
            <w:noWrap/>
            <w:vAlign w:val="bottom"/>
            <w:hideMark/>
          </w:tcPr>
          <w:p w14:paraId="5EDF3A16"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(0.90 - 1.28)</w:t>
            </w:r>
          </w:p>
        </w:tc>
        <w:tc>
          <w:tcPr>
            <w:tcW w:w="674" w:type="dxa"/>
            <w:shd w:val="clear" w:color="auto" w:fill="F2F2F2" w:themeFill="background1" w:themeFillShade="F2"/>
            <w:noWrap/>
            <w:vAlign w:val="bottom"/>
            <w:hideMark/>
          </w:tcPr>
          <w:p w14:paraId="34C44851"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0.98</w:t>
            </w:r>
          </w:p>
        </w:tc>
        <w:tc>
          <w:tcPr>
            <w:tcW w:w="853" w:type="dxa"/>
            <w:tcBorders>
              <w:right w:val="single" w:sz="8" w:space="0" w:color="auto"/>
            </w:tcBorders>
            <w:shd w:val="clear" w:color="auto" w:fill="F2F2F2" w:themeFill="background1" w:themeFillShade="F2"/>
            <w:noWrap/>
            <w:vAlign w:val="bottom"/>
            <w:hideMark/>
          </w:tcPr>
          <w:p w14:paraId="69171B99"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0.204</w:t>
            </w:r>
          </w:p>
        </w:tc>
      </w:tr>
      <w:tr w:rsidR="0097436D" w:rsidRPr="0097436D" w14:paraId="407851F0" w14:textId="77777777" w:rsidTr="00727B5C">
        <w:trPr>
          <w:trHeight w:val="443"/>
        </w:trPr>
        <w:tc>
          <w:tcPr>
            <w:tcW w:w="1794" w:type="dxa"/>
            <w:vMerge/>
            <w:tcBorders>
              <w:left w:val="single" w:sz="8" w:space="0" w:color="auto"/>
            </w:tcBorders>
            <w:shd w:val="clear" w:color="auto" w:fill="F2F2F2" w:themeFill="background1" w:themeFillShade="F2"/>
            <w:vAlign w:val="center"/>
            <w:hideMark/>
          </w:tcPr>
          <w:p w14:paraId="7FC4A75E" w14:textId="77777777" w:rsidR="00C97641" w:rsidRPr="0097436D" w:rsidRDefault="00C97641" w:rsidP="00727B5C">
            <w:pPr>
              <w:spacing w:after="0" w:line="240" w:lineRule="auto"/>
              <w:rPr>
                <w:rFonts w:ascii="Calibri" w:eastAsia="Times New Roman" w:hAnsi="Calibri" w:cs="Calibri"/>
                <w:b/>
                <w:bCs/>
                <w:sz w:val="20"/>
                <w:szCs w:val="20"/>
              </w:rPr>
            </w:pPr>
          </w:p>
        </w:tc>
        <w:tc>
          <w:tcPr>
            <w:tcW w:w="1459" w:type="dxa"/>
            <w:vMerge/>
            <w:shd w:val="clear" w:color="auto" w:fill="F2F2F2" w:themeFill="background1" w:themeFillShade="F2"/>
            <w:vAlign w:val="center"/>
            <w:hideMark/>
          </w:tcPr>
          <w:p w14:paraId="3655ABC6" w14:textId="77777777" w:rsidR="00C97641" w:rsidRPr="0097436D" w:rsidRDefault="00C97641" w:rsidP="00727B5C">
            <w:pPr>
              <w:spacing w:after="0" w:line="240" w:lineRule="auto"/>
              <w:rPr>
                <w:rFonts w:ascii="Calibri" w:eastAsia="Times New Roman" w:hAnsi="Calibri" w:cs="Calibri"/>
                <w:b/>
                <w:bCs/>
                <w:sz w:val="20"/>
                <w:szCs w:val="20"/>
              </w:rPr>
            </w:pPr>
          </w:p>
        </w:tc>
        <w:tc>
          <w:tcPr>
            <w:tcW w:w="1872" w:type="dxa"/>
            <w:shd w:val="clear" w:color="auto" w:fill="F2F2F2" w:themeFill="background1" w:themeFillShade="F2"/>
            <w:vAlign w:val="center"/>
            <w:hideMark/>
          </w:tcPr>
          <w:p w14:paraId="0FAB90B1"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Higher education</w:t>
            </w:r>
          </w:p>
        </w:tc>
        <w:tc>
          <w:tcPr>
            <w:tcW w:w="1689" w:type="dxa"/>
            <w:shd w:val="clear" w:color="auto" w:fill="F2F2F2" w:themeFill="background1" w:themeFillShade="F2"/>
            <w:noWrap/>
            <w:vAlign w:val="bottom"/>
            <w:hideMark/>
          </w:tcPr>
          <w:p w14:paraId="43DA8DE6"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xml:space="preserve">predicted perfectly** </w:t>
            </w:r>
          </w:p>
        </w:tc>
        <w:tc>
          <w:tcPr>
            <w:tcW w:w="777" w:type="dxa"/>
            <w:shd w:val="clear" w:color="auto" w:fill="F2F2F2" w:themeFill="background1" w:themeFillShade="F2"/>
            <w:noWrap/>
            <w:vAlign w:val="bottom"/>
            <w:hideMark/>
          </w:tcPr>
          <w:p w14:paraId="328281DA" w14:textId="77777777" w:rsidR="00C97641" w:rsidRPr="0097436D" w:rsidRDefault="00C97641" w:rsidP="00727B5C">
            <w:pPr>
              <w:spacing w:after="0" w:line="240" w:lineRule="auto"/>
              <w:jc w:val="right"/>
              <w:rPr>
                <w:rFonts w:ascii="Calibri" w:eastAsia="Times New Roman" w:hAnsi="Calibri" w:cs="Calibri"/>
                <w:sz w:val="20"/>
                <w:szCs w:val="20"/>
              </w:rPr>
            </w:pPr>
          </w:p>
        </w:tc>
        <w:tc>
          <w:tcPr>
            <w:tcW w:w="1283" w:type="dxa"/>
            <w:shd w:val="clear" w:color="auto" w:fill="F2F2F2" w:themeFill="background1" w:themeFillShade="F2"/>
            <w:noWrap/>
            <w:vAlign w:val="bottom"/>
            <w:hideMark/>
          </w:tcPr>
          <w:p w14:paraId="53BC651B" w14:textId="77777777" w:rsidR="00C97641" w:rsidRPr="0097436D" w:rsidRDefault="00C97641" w:rsidP="00727B5C">
            <w:pPr>
              <w:spacing w:after="0" w:line="240" w:lineRule="auto"/>
              <w:rPr>
                <w:rFonts w:ascii="Calibri" w:eastAsia="Times New Roman" w:hAnsi="Calibri" w:cs="Calibri"/>
                <w:sz w:val="20"/>
                <w:szCs w:val="20"/>
              </w:rPr>
            </w:pPr>
          </w:p>
        </w:tc>
        <w:tc>
          <w:tcPr>
            <w:tcW w:w="1040" w:type="dxa"/>
            <w:shd w:val="clear" w:color="auto" w:fill="F2F2F2" w:themeFill="background1" w:themeFillShade="F2"/>
            <w:noWrap/>
            <w:vAlign w:val="bottom"/>
            <w:hideMark/>
          </w:tcPr>
          <w:p w14:paraId="7D7F9FA3"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2.32</w:t>
            </w:r>
          </w:p>
        </w:tc>
        <w:tc>
          <w:tcPr>
            <w:tcW w:w="777" w:type="dxa"/>
            <w:shd w:val="clear" w:color="auto" w:fill="F2F2F2" w:themeFill="background1" w:themeFillShade="F2"/>
            <w:noWrap/>
            <w:vAlign w:val="bottom"/>
            <w:hideMark/>
          </w:tcPr>
          <w:p w14:paraId="241C2076"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c>
          <w:tcPr>
            <w:tcW w:w="1283" w:type="dxa"/>
            <w:shd w:val="clear" w:color="auto" w:fill="F2F2F2" w:themeFill="background1" w:themeFillShade="F2"/>
            <w:noWrap/>
            <w:vAlign w:val="bottom"/>
            <w:hideMark/>
          </w:tcPr>
          <w:p w14:paraId="6616063D"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(1.48 - 3.61)</w:t>
            </w:r>
          </w:p>
        </w:tc>
        <w:tc>
          <w:tcPr>
            <w:tcW w:w="674" w:type="dxa"/>
            <w:shd w:val="clear" w:color="auto" w:fill="F2F2F2" w:themeFill="background1" w:themeFillShade="F2"/>
            <w:noWrap/>
            <w:vAlign w:val="bottom"/>
            <w:hideMark/>
          </w:tcPr>
          <w:p w14:paraId="75FA34EA"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10.34</w:t>
            </w:r>
          </w:p>
        </w:tc>
        <w:tc>
          <w:tcPr>
            <w:tcW w:w="853" w:type="dxa"/>
            <w:tcBorders>
              <w:right w:val="single" w:sz="8" w:space="0" w:color="auto"/>
            </w:tcBorders>
            <w:shd w:val="clear" w:color="auto" w:fill="F2F2F2" w:themeFill="background1" w:themeFillShade="F2"/>
            <w:noWrap/>
            <w:vAlign w:val="bottom"/>
            <w:hideMark/>
          </w:tcPr>
          <w:p w14:paraId="1ACCDE49"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0.01</w:t>
            </w:r>
          </w:p>
        </w:tc>
      </w:tr>
      <w:tr w:rsidR="0097436D" w:rsidRPr="0097436D" w14:paraId="67B96E29" w14:textId="77777777" w:rsidTr="00727B5C">
        <w:trPr>
          <w:trHeight w:val="217"/>
        </w:trPr>
        <w:tc>
          <w:tcPr>
            <w:tcW w:w="1794" w:type="dxa"/>
            <w:vMerge/>
            <w:tcBorders>
              <w:left w:val="single" w:sz="8" w:space="0" w:color="auto"/>
            </w:tcBorders>
            <w:shd w:val="clear" w:color="auto" w:fill="F2F2F2" w:themeFill="background1" w:themeFillShade="F2"/>
            <w:vAlign w:val="center"/>
            <w:hideMark/>
          </w:tcPr>
          <w:p w14:paraId="62EC3F99" w14:textId="77777777" w:rsidR="00C97641" w:rsidRPr="0097436D" w:rsidRDefault="00C97641" w:rsidP="00727B5C">
            <w:pPr>
              <w:spacing w:after="0" w:line="240" w:lineRule="auto"/>
              <w:rPr>
                <w:rFonts w:ascii="Calibri" w:eastAsia="Times New Roman" w:hAnsi="Calibri" w:cs="Calibri"/>
                <w:b/>
                <w:bCs/>
                <w:sz w:val="20"/>
                <w:szCs w:val="20"/>
              </w:rPr>
            </w:pPr>
          </w:p>
        </w:tc>
        <w:tc>
          <w:tcPr>
            <w:tcW w:w="1459" w:type="dxa"/>
            <w:vMerge w:val="restart"/>
            <w:shd w:val="clear" w:color="auto" w:fill="F2F2F2" w:themeFill="background1" w:themeFillShade="F2"/>
            <w:hideMark/>
          </w:tcPr>
          <w:p w14:paraId="1C50C180"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Gender</w:t>
            </w:r>
          </w:p>
        </w:tc>
        <w:tc>
          <w:tcPr>
            <w:tcW w:w="1872" w:type="dxa"/>
            <w:shd w:val="clear" w:color="auto" w:fill="F2F2F2" w:themeFill="background1" w:themeFillShade="F2"/>
            <w:vAlign w:val="center"/>
            <w:hideMark/>
          </w:tcPr>
          <w:p w14:paraId="611C1B12"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Female</w:t>
            </w:r>
          </w:p>
        </w:tc>
        <w:tc>
          <w:tcPr>
            <w:tcW w:w="8376" w:type="dxa"/>
            <w:gridSpan w:val="8"/>
            <w:tcBorders>
              <w:right w:val="single" w:sz="8" w:space="0" w:color="000000"/>
            </w:tcBorders>
            <w:shd w:val="clear" w:color="auto" w:fill="F2F2F2" w:themeFill="background1" w:themeFillShade="F2"/>
            <w:noWrap/>
            <w:vAlign w:val="bottom"/>
            <w:hideMark/>
          </w:tcPr>
          <w:p w14:paraId="0E477E00" w14:textId="77777777" w:rsidR="00C97641" w:rsidRPr="0097436D" w:rsidRDefault="00C97641" w:rsidP="00727B5C">
            <w:pPr>
              <w:spacing w:after="0" w:line="240" w:lineRule="auto"/>
              <w:jc w:val="center"/>
              <w:rPr>
                <w:rFonts w:ascii="Calibri" w:eastAsia="Times New Roman" w:hAnsi="Calibri" w:cs="Calibri"/>
                <w:sz w:val="20"/>
                <w:szCs w:val="20"/>
              </w:rPr>
            </w:pPr>
            <w:r w:rsidRPr="0097436D">
              <w:rPr>
                <w:rFonts w:ascii="Calibri" w:eastAsia="Times New Roman" w:hAnsi="Calibri" w:cs="Calibri"/>
                <w:sz w:val="20"/>
                <w:szCs w:val="20"/>
              </w:rPr>
              <w:t>ref</w:t>
            </w:r>
          </w:p>
        </w:tc>
      </w:tr>
      <w:tr w:rsidR="0097436D" w:rsidRPr="0097436D" w14:paraId="35705EB7" w14:textId="77777777" w:rsidTr="00727B5C">
        <w:trPr>
          <w:trHeight w:val="225"/>
        </w:trPr>
        <w:tc>
          <w:tcPr>
            <w:tcW w:w="1794" w:type="dxa"/>
            <w:vMerge/>
            <w:tcBorders>
              <w:left w:val="single" w:sz="8" w:space="0" w:color="auto"/>
            </w:tcBorders>
            <w:shd w:val="clear" w:color="auto" w:fill="F2F2F2" w:themeFill="background1" w:themeFillShade="F2"/>
            <w:vAlign w:val="center"/>
            <w:hideMark/>
          </w:tcPr>
          <w:p w14:paraId="4FC40285" w14:textId="77777777" w:rsidR="00C97641" w:rsidRPr="0097436D" w:rsidRDefault="00C97641" w:rsidP="00727B5C">
            <w:pPr>
              <w:spacing w:after="0" w:line="240" w:lineRule="auto"/>
              <w:rPr>
                <w:rFonts w:ascii="Calibri" w:eastAsia="Times New Roman" w:hAnsi="Calibri" w:cs="Calibri"/>
                <w:b/>
                <w:bCs/>
                <w:sz w:val="20"/>
                <w:szCs w:val="20"/>
              </w:rPr>
            </w:pPr>
          </w:p>
        </w:tc>
        <w:tc>
          <w:tcPr>
            <w:tcW w:w="1459" w:type="dxa"/>
            <w:vMerge/>
            <w:shd w:val="clear" w:color="auto" w:fill="F2F2F2" w:themeFill="background1" w:themeFillShade="F2"/>
            <w:vAlign w:val="center"/>
            <w:hideMark/>
          </w:tcPr>
          <w:p w14:paraId="2DA18A2D" w14:textId="77777777" w:rsidR="00C97641" w:rsidRPr="0097436D" w:rsidRDefault="00C97641" w:rsidP="00727B5C">
            <w:pPr>
              <w:spacing w:after="0" w:line="240" w:lineRule="auto"/>
              <w:rPr>
                <w:rFonts w:ascii="Calibri" w:eastAsia="Times New Roman" w:hAnsi="Calibri" w:cs="Calibri"/>
                <w:b/>
                <w:bCs/>
                <w:sz w:val="20"/>
                <w:szCs w:val="20"/>
              </w:rPr>
            </w:pPr>
          </w:p>
        </w:tc>
        <w:tc>
          <w:tcPr>
            <w:tcW w:w="1872" w:type="dxa"/>
            <w:shd w:val="clear" w:color="auto" w:fill="F2F2F2" w:themeFill="background1" w:themeFillShade="F2"/>
            <w:vAlign w:val="center"/>
            <w:hideMark/>
          </w:tcPr>
          <w:p w14:paraId="293E9C5E"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Male</w:t>
            </w:r>
          </w:p>
        </w:tc>
        <w:tc>
          <w:tcPr>
            <w:tcW w:w="1689" w:type="dxa"/>
            <w:shd w:val="clear" w:color="auto" w:fill="F2F2F2" w:themeFill="background1" w:themeFillShade="F2"/>
            <w:noWrap/>
            <w:vAlign w:val="bottom"/>
            <w:hideMark/>
          </w:tcPr>
          <w:p w14:paraId="62018894"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1.93</w:t>
            </w:r>
          </w:p>
        </w:tc>
        <w:tc>
          <w:tcPr>
            <w:tcW w:w="777" w:type="dxa"/>
            <w:shd w:val="clear" w:color="auto" w:fill="F2F2F2" w:themeFill="background1" w:themeFillShade="F2"/>
            <w:noWrap/>
            <w:vAlign w:val="bottom"/>
            <w:hideMark/>
          </w:tcPr>
          <w:p w14:paraId="6FE18C13"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c>
          <w:tcPr>
            <w:tcW w:w="1283" w:type="dxa"/>
            <w:shd w:val="clear" w:color="auto" w:fill="F2F2F2" w:themeFill="background1" w:themeFillShade="F2"/>
            <w:noWrap/>
            <w:vAlign w:val="bottom"/>
            <w:hideMark/>
          </w:tcPr>
          <w:p w14:paraId="3AC7ADD6"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(1.34 - 2.77)</w:t>
            </w:r>
          </w:p>
        </w:tc>
        <w:tc>
          <w:tcPr>
            <w:tcW w:w="1040" w:type="dxa"/>
            <w:shd w:val="clear" w:color="auto" w:fill="F2F2F2" w:themeFill="background1" w:themeFillShade="F2"/>
            <w:noWrap/>
            <w:vAlign w:val="bottom"/>
            <w:hideMark/>
          </w:tcPr>
          <w:p w14:paraId="1964CB2D"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1.02</w:t>
            </w:r>
          </w:p>
        </w:tc>
        <w:tc>
          <w:tcPr>
            <w:tcW w:w="777" w:type="dxa"/>
            <w:shd w:val="clear" w:color="auto" w:fill="F2F2F2" w:themeFill="background1" w:themeFillShade="F2"/>
            <w:noWrap/>
            <w:vAlign w:val="bottom"/>
            <w:hideMark/>
          </w:tcPr>
          <w:p w14:paraId="4AD34E6B"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0.815</w:t>
            </w:r>
          </w:p>
        </w:tc>
        <w:tc>
          <w:tcPr>
            <w:tcW w:w="1283" w:type="dxa"/>
            <w:shd w:val="clear" w:color="auto" w:fill="F2F2F2" w:themeFill="background1" w:themeFillShade="F2"/>
            <w:noWrap/>
            <w:vAlign w:val="bottom"/>
            <w:hideMark/>
          </w:tcPr>
          <w:p w14:paraId="27744D3E"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(0.84 - 1.24)</w:t>
            </w:r>
          </w:p>
        </w:tc>
        <w:tc>
          <w:tcPr>
            <w:tcW w:w="674" w:type="dxa"/>
            <w:shd w:val="clear" w:color="auto" w:fill="F2F2F2" w:themeFill="background1" w:themeFillShade="F2"/>
            <w:noWrap/>
            <w:vAlign w:val="bottom"/>
            <w:hideMark/>
          </w:tcPr>
          <w:p w14:paraId="33C40C5B"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0.68</w:t>
            </w:r>
          </w:p>
        </w:tc>
        <w:tc>
          <w:tcPr>
            <w:tcW w:w="853" w:type="dxa"/>
            <w:tcBorders>
              <w:right w:val="single" w:sz="8" w:space="0" w:color="auto"/>
            </w:tcBorders>
            <w:shd w:val="clear" w:color="auto" w:fill="F2F2F2" w:themeFill="background1" w:themeFillShade="F2"/>
            <w:noWrap/>
            <w:vAlign w:val="bottom"/>
            <w:hideMark/>
          </w:tcPr>
          <w:p w14:paraId="031AC7D1"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0.401</w:t>
            </w:r>
          </w:p>
        </w:tc>
      </w:tr>
      <w:tr w:rsidR="0097436D" w:rsidRPr="0097436D" w14:paraId="1739E17C" w14:textId="77777777" w:rsidTr="00727B5C">
        <w:trPr>
          <w:trHeight w:val="217"/>
        </w:trPr>
        <w:tc>
          <w:tcPr>
            <w:tcW w:w="1794" w:type="dxa"/>
            <w:vMerge w:val="restart"/>
            <w:tcBorders>
              <w:left w:val="single" w:sz="8" w:space="0" w:color="auto"/>
            </w:tcBorders>
            <w:hideMark/>
          </w:tcPr>
          <w:p w14:paraId="32EE5864"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Household characteristics</w:t>
            </w:r>
          </w:p>
        </w:tc>
        <w:tc>
          <w:tcPr>
            <w:tcW w:w="1459" w:type="dxa"/>
            <w:vMerge w:val="restart"/>
            <w:hideMark/>
          </w:tcPr>
          <w:p w14:paraId="7CC1D0DC"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Household wealth</w:t>
            </w:r>
          </w:p>
        </w:tc>
        <w:tc>
          <w:tcPr>
            <w:tcW w:w="1872" w:type="dxa"/>
            <w:vAlign w:val="center"/>
            <w:hideMark/>
          </w:tcPr>
          <w:p w14:paraId="327694A3"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Poorest</w:t>
            </w:r>
          </w:p>
        </w:tc>
        <w:tc>
          <w:tcPr>
            <w:tcW w:w="8376" w:type="dxa"/>
            <w:gridSpan w:val="8"/>
            <w:tcBorders>
              <w:right w:val="single" w:sz="8" w:space="0" w:color="000000"/>
            </w:tcBorders>
            <w:noWrap/>
            <w:vAlign w:val="bottom"/>
            <w:hideMark/>
          </w:tcPr>
          <w:p w14:paraId="0A310FDA" w14:textId="77777777" w:rsidR="00C97641" w:rsidRPr="0097436D" w:rsidRDefault="00C97641" w:rsidP="00727B5C">
            <w:pPr>
              <w:spacing w:after="0" w:line="240" w:lineRule="auto"/>
              <w:jc w:val="center"/>
              <w:rPr>
                <w:rFonts w:ascii="Calibri" w:eastAsia="Times New Roman" w:hAnsi="Calibri" w:cs="Calibri"/>
                <w:sz w:val="20"/>
                <w:szCs w:val="20"/>
              </w:rPr>
            </w:pPr>
            <w:r w:rsidRPr="0097436D">
              <w:rPr>
                <w:rFonts w:ascii="Calibri" w:eastAsia="Times New Roman" w:hAnsi="Calibri" w:cs="Calibri"/>
                <w:sz w:val="20"/>
                <w:szCs w:val="20"/>
              </w:rPr>
              <w:t>ref</w:t>
            </w:r>
          </w:p>
        </w:tc>
      </w:tr>
      <w:tr w:rsidR="0097436D" w:rsidRPr="0097436D" w14:paraId="791FFC85" w14:textId="77777777" w:rsidTr="00727B5C">
        <w:trPr>
          <w:trHeight w:val="217"/>
        </w:trPr>
        <w:tc>
          <w:tcPr>
            <w:tcW w:w="1794" w:type="dxa"/>
            <w:vMerge/>
            <w:tcBorders>
              <w:left w:val="single" w:sz="8" w:space="0" w:color="auto"/>
            </w:tcBorders>
            <w:vAlign w:val="center"/>
            <w:hideMark/>
          </w:tcPr>
          <w:p w14:paraId="228C09DF" w14:textId="77777777" w:rsidR="00C97641" w:rsidRPr="0097436D" w:rsidRDefault="00C97641" w:rsidP="00727B5C">
            <w:pPr>
              <w:spacing w:after="0" w:line="240" w:lineRule="auto"/>
              <w:rPr>
                <w:rFonts w:ascii="Calibri" w:eastAsia="Times New Roman" w:hAnsi="Calibri" w:cs="Calibri"/>
                <w:b/>
                <w:bCs/>
                <w:sz w:val="20"/>
                <w:szCs w:val="20"/>
              </w:rPr>
            </w:pPr>
          </w:p>
        </w:tc>
        <w:tc>
          <w:tcPr>
            <w:tcW w:w="1459" w:type="dxa"/>
            <w:vMerge/>
            <w:vAlign w:val="center"/>
            <w:hideMark/>
          </w:tcPr>
          <w:p w14:paraId="71636FD9" w14:textId="77777777" w:rsidR="00C97641" w:rsidRPr="0097436D" w:rsidRDefault="00C97641" w:rsidP="00727B5C">
            <w:pPr>
              <w:spacing w:after="0" w:line="240" w:lineRule="auto"/>
              <w:rPr>
                <w:rFonts w:ascii="Calibri" w:eastAsia="Times New Roman" w:hAnsi="Calibri" w:cs="Calibri"/>
                <w:b/>
                <w:bCs/>
                <w:sz w:val="20"/>
                <w:szCs w:val="20"/>
              </w:rPr>
            </w:pPr>
          </w:p>
        </w:tc>
        <w:tc>
          <w:tcPr>
            <w:tcW w:w="1872" w:type="dxa"/>
            <w:vAlign w:val="center"/>
            <w:hideMark/>
          </w:tcPr>
          <w:p w14:paraId="0EC6CEBF"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Poor</w:t>
            </w:r>
          </w:p>
        </w:tc>
        <w:tc>
          <w:tcPr>
            <w:tcW w:w="1689" w:type="dxa"/>
            <w:noWrap/>
            <w:vAlign w:val="bottom"/>
            <w:hideMark/>
          </w:tcPr>
          <w:p w14:paraId="7BF6330D"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1.75</w:t>
            </w:r>
          </w:p>
        </w:tc>
        <w:tc>
          <w:tcPr>
            <w:tcW w:w="777" w:type="dxa"/>
            <w:noWrap/>
            <w:vAlign w:val="bottom"/>
            <w:hideMark/>
          </w:tcPr>
          <w:p w14:paraId="2F11665F"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0.023</w:t>
            </w:r>
          </w:p>
        </w:tc>
        <w:tc>
          <w:tcPr>
            <w:tcW w:w="1283" w:type="dxa"/>
            <w:noWrap/>
            <w:vAlign w:val="bottom"/>
            <w:hideMark/>
          </w:tcPr>
          <w:p w14:paraId="49910CAC"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(1.07 - 2.83)</w:t>
            </w:r>
          </w:p>
        </w:tc>
        <w:tc>
          <w:tcPr>
            <w:tcW w:w="1040" w:type="dxa"/>
            <w:noWrap/>
            <w:vAlign w:val="bottom"/>
            <w:hideMark/>
          </w:tcPr>
          <w:p w14:paraId="5CA00B3C"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1.26</w:t>
            </w:r>
          </w:p>
        </w:tc>
        <w:tc>
          <w:tcPr>
            <w:tcW w:w="777" w:type="dxa"/>
            <w:noWrap/>
            <w:vAlign w:val="bottom"/>
            <w:hideMark/>
          </w:tcPr>
          <w:p w14:paraId="02DBD418"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0.095</w:t>
            </w:r>
          </w:p>
        </w:tc>
        <w:tc>
          <w:tcPr>
            <w:tcW w:w="1283" w:type="dxa"/>
            <w:noWrap/>
            <w:vAlign w:val="bottom"/>
            <w:hideMark/>
          </w:tcPr>
          <w:p w14:paraId="46644149"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(0.96 - 1.65)</w:t>
            </w:r>
          </w:p>
        </w:tc>
        <w:tc>
          <w:tcPr>
            <w:tcW w:w="674" w:type="dxa"/>
            <w:noWrap/>
            <w:vAlign w:val="bottom"/>
            <w:hideMark/>
          </w:tcPr>
          <w:p w14:paraId="0F295994"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2.00</w:t>
            </w:r>
          </w:p>
        </w:tc>
        <w:tc>
          <w:tcPr>
            <w:tcW w:w="853" w:type="dxa"/>
            <w:tcBorders>
              <w:right w:val="single" w:sz="8" w:space="0" w:color="auto"/>
            </w:tcBorders>
            <w:noWrap/>
            <w:vAlign w:val="bottom"/>
            <w:hideMark/>
          </w:tcPr>
          <w:p w14:paraId="405E34E5"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0.027</w:t>
            </w:r>
          </w:p>
        </w:tc>
      </w:tr>
      <w:tr w:rsidR="0097436D" w:rsidRPr="0097436D" w14:paraId="36AFEDD2" w14:textId="77777777" w:rsidTr="00727B5C">
        <w:trPr>
          <w:trHeight w:val="217"/>
        </w:trPr>
        <w:tc>
          <w:tcPr>
            <w:tcW w:w="1794" w:type="dxa"/>
            <w:vMerge/>
            <w:tcBorders>
              <w:left w:val="single" w:sz="8" w:space="0" w:color="auto"/>
            </w:tcBorders>
            <w:vAlign w:val="center"/>
            <w:hideMark/>
          </w:tcPr>
          <w:p w14:paraId="5B277785" w14:textId="77777777" w:rsidR="00C97641" w:rsidRPr="0097436D" w:rsidRDefault="00C97641" w:rsidP="00727B5C">
            <w:pPr>
              <w:spacing w:after="0" w:line="240" w:lineRule="auto"/>
              <w:rPr>
                <w:rFonts w:ascii="Calibri" w:eastAsia="Times New Roman" w:hAnsi="Calibri" w:cs="Calibri"/>
                <w:b/>
                <w:bCs/>
                <w:sz w:val="20"/>
                <w:szCs w:val="20"/>
              </w:rPr>
            </w:pPr>
          </w:p>
        </w:tc>
        <w:tc>
          <w:tcPr>
            <w:tcW w:w="1459" w:type="dxa"/>
            <w:vMerge/>
            <w:vAlign w:val="center"/>
            <w:hideMark/>
          </w:tcPr>
          <w:p w14:paraId="1421173D" w14:textId="77777777" w:rsidR="00C97641" w:rsidRPr="0097436D" w:rsidRDefault="00C97641" w:rsidP="00727B5C">
            <w:pPr>
              <w:spacing w:after="0" w:line="240" w:lineRule="auto"/>
              <w:rPr>
                <w:rFonts w:ascii="Calibri" w:eastAsia="Times New Roman" w:hAnsi="Calibri" w:cs="Calibri"/>
                <w:b/>
                <w:bCs/>
                <w:sz w:val="20"/>
                <w:szCs w:val="20"/>
              </w:rPr>
            </w:pPr>
          </w:p>
        </w:tc>
        <w:tc>
          <w:tcPr>
            <w:tcW w:w="1872" w:type="dxa"/>
            <w:vAlign w:val="center"/>
            <w:hideMark/>
          </w:tcPr>
          <w:p w14:paraId="5485448B"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Middle</w:t>
            </w:r>
          </w:p>
        </w:tc>
        <w:tc>
          <w:tcPr>
            <w:tcW w:w="1689" w:type="dxa"/>
            <w:noWrap/>
            <w:vAlign w:val="bottom"/>
            <w:hideMark/>
          </w:tcPr>
          <w:p w14:paraId="17A369FB"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1.80</w:t>
            </w:r>
          </w:p>
        </w:tc>
        <w:tc>
          <w:tcPr>
            <w:tcW w:w="777" w:type="dxa"/>
            <w:noWrap/>
            <w:vAlign w:val="bottom"/>
            <w:hideMark/>
          </w:tcPr>
          <w:p w14:paraId="732581B8"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0.012</w:t>
            </w:r>
          </w:p>
        </w:tc>
        <w:tc>
          <w:tcPr>
            <w:tcW w:w="1283" w:type="dxa"/>
            <w:noWrap/>
            <w:vAlign w:val="bottom"/>
            <w:hideMark/>
          </w:tcPr>
          <w:p w14:paraId="00EE7140"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(1.13 - 2.84)</w:t>
            </w:r>
          </w:p>
        </w:tc>
        <w:tc>
          <w:tcPr>
            <w:tcW w:w="1040" w:type="dxa"/>
            <w:noWrap/>
            <w:vAlign w:val="bottom"/>
            <w:hideMark/>
          </w:tcPr>
          <w:p w14:paraId="567B4C09"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1.30</w:t>
            </w:r>
          </w:p>
        </w:tc>
        <w:tc>
          <w:tcPr>
            <w:tcW w:w="777" w:type="dxa"/>
            <w:noWrap/>
            <w:vAlign w:val="bottom"/>
            <w:hideMark/>
          </w:tcPr>
          <w:p w14:paraId="5320E06B"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0.047</w:t>
            </w:r>
          </w:p>
        </w:tc>
        <w:tc>
          <w:tcPr>
            <w:tcW w:w="1283" w:type="dxa"/>
            <w:noWrap/>
            <w:vAlign w:val="bottom"/>
            <w:hideMark/>
          </w:tcPr>
          <w:p w14:paraId="2F4E446F"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(1.00 - 1.69)</w:t>
            </w:r>
          </w:p>
        </w:tc>
        <w:tc>
          <w:tcPr>
            <w:tcW w:w="674" w:type="dxa"/>
            <w:noWrap/>
            <w:vAlign w:val="bottom"/>
            <w:hideMark/>
          </w:tcPr>
          <w:p w14:paraId="68A42ED0"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2.27</w:t>
            </w:r>
          </w:p>
        </w:tc>
        <w:tc>
          <w:tcPr>
            <w:tcW w:w="853" w:type="dxa"/>
            <w:tcBorders>
              <w:right w:val="single" w:sz="8" w:space="0" w:color="auto"/>
            </w:tcBorders>
            <w:noWrap/>
            <w:vAlign w:val="bottom"/>
            <w:hideMark/>
          </w:tcPr>
          <w:p w14:paraId="7DA4CF41"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0.008</w:t>
            </w:r>
          </w:p>
        </w:tc>
      </w:tr>
      <w:tr w:rsidR="0097436D" w:rsidRPr="0097436D" w14:paraId="213E30B5" w14:textId="77777777" w:rsidTr="00727B5C">
        <w:trPr>
          <w:trHeight w:val="217"/>
        </w:trPr>
        <w:tc>
          <w:tcPr>
            <w:tcW w:w="1794" w:type="dxa"/>
            <w:vMerge/>
            <w:tcBorders>
              <w:left w:val="single" w:sz="8" w:space="0" w:color="auto"/>
            </w:tcBorders>
            <w:vAlign w:val="center"/>
            <w:hideMark/>
          </w:tcPr>
          <w:p w14:paraId="164358D9" w14:textId="77777777" w:rsidR="00C97641" w:rsidRPr="0097436D" w:rsidRDefault="00C97641" w:rsidP="00727B5C">
            <w:pPr>
              <w:spacing w:after="0" w:line="240" w:lineRule="auto"/>
              <w:rPr>
                <w:rFonts w:ascii="Calibri" w:eastAsia="Times New Roman" w:hAnsi="Calibri" w:cs="Calibri"/>
                <w:b/>
                <w:bCs/>
                <w:sz w:val="20"/>
                <w:szCs w:val="20"/>
              </w:rPr>
            </w:pPr>
          </w:p>
        </w:tc>
        <w:tc>
          <w:tcPr>
            <w:tcW w:w="1459" w:type="dxa"/>
            <w:vMerge/>
            <w:vAlign w:val="center"/>
            <w:hideMark/>
          </w:tcPr>
          <w:p w14:paraId="30B44238" w14:textId="77777777" w:rsidR="00C97641" w:rsidRPr="0097436D" w:rsidRDefault="00C97641" w:rsidP="00727B5C">
            <w:pPr>
              <w:spacing w:after="0" w:line="240" w:lineRule="auto"/>
              <w:rPr>
                <w:rFonts w:ascii="Calibri" w:eastAsia="Times New Roman" w:hAnsi="Calibri" w:cs="Calibri"/>
                <w:b/>
                <w:bCs/>
                <w:sz w:val="20"/>
                <w:szCs w:val="20"/>
              </w:rPr>
            </w:pPr>
          </w:p>
        </w:tc>
        <w:tc>
          <w:tcPr>
            <w:tcW w:w="1872" w:type="dxa"/>
            <w:vAlign w:val="center"/>
            <w:hideMark/>
          </w:tcPr>
          <w:p w14:paraId="0E5D1977"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Wealthy</w:t>
            </w:r>
          </w:p>
        </w:tc>
        <w:tc>
          <w:tcPr>
            <w:tcW w:w="1689" w:type="dxa"/>
            <w:noWrap/>
            <w:vAlign w:val="bottom"/>
            <w:hideMark/>
          </w:tcPr>
          <w:p w14:paraId="24A6A9C6"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3.16</w:t>
            </w:r>
          </w:p>
        </w:tc>
        <w:tc>
          <w:tcPr>
            <w:tcW w:w="777" w:type="dxa"/>
            <w:noWrap/>
            <w:vAlign w:val="bottom"/>
            <w:hideMark/>
          </w:tcPr>
          <w:p w14:paraId="28CBC59B"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0.001</w:t>
            </w:r>
          </w:p>
        </w:tc>
        <w:tc>
          <w:tcPr>
            <w:tcW w:w="1283" w:type="dxa"/>
            <w:noWrap/>
            <w:vAlign w:val="bottom"/>
            <w:hideMark/>
          </w:tcPr>
          <w:p w14:paraId="2C689963"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(1.59 - 6.26)</w:t>
            </w:r>
          </w:p>
        </w:tc>
        <w:tc>
          <w:tcPr>
            <w:tcW w:w="1040" w:type="dxa"/>
            <w:noWrap/>
            <w:vAlign w:val="bottom"/>
            <w:hideMark/>
          </w:tcPr>
          <w:p w14:paraId="43D128C8"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1.67</w:t>
            </w:r>
          </w:p>
        </w:tc>
        <w:tc>
          <w:tcPr>
            <w:tcW w:w="777" w:type="dxa"/>
            <w:noWrap/>
            <w:vAlign w:val="bottom"/>
            <w:hideMark/>
          </w:tcPr>
          <w:p w14:paraId="4A1654E0"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0.001</w:t>
            </w:r>
          </w:p>
        </w:tc>
        <w:tc>
          <w:tcPr>
            <w:tcW w:w="1283" w:type="dxa"/>
            <w:noWrap/>
            <w:vAlign w:val="bottom"/>
            <w:hideMark/>
          </w:tcPr>
          <w:p w14:paraId="55C2F582"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(1.23 - 2.26)</w:t>
            </w:r>
          </w:p>
        </w:tc>
        <w:tc>
          <w:tcPr>
            <w:tcW w:w="674" w:type="dxa"/>
            <w:noWrap/>
            <w:vAlign w:val="bottom"/>
            <w:hideMark/>
          </w:tcPr>
          <w:p w14:paraId="335157CA"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4.96</w:t>
            </w:r>
          </w:p>
        </w:tc>
        <w:tc>
          <w:tcPr>
            <w:tcW w:w="853" w:type="dxa"/>
            <w:tcBorders>
              <w:right w:val="single" w:sz="8" w:space="0" w:color="auto"/>
            </w:tcBorders>
            <w:noWrap/>
            <w:vAlign w:val="bottom"/>
            <w:hideMark/>
          </w:tcPr>
          <w:p w14:paraId="52A1B8DF"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r>
      <w:tr w:rsidR="0097436D" w:rsidRPr="0097436D" w14:paraId="3C542E89" w14:textId="77777777" w:rsidTr="00727B5C">
        <w:trPr>
          <w:trHeight w:val="217"/>
        </w:trPr>
        <w:tc>
          <w:tcPr>
            <w:tcW w:w="1794" w:type="dxa"/>
            <w:vMerge/>
            <w:tcBorders>
              <w:left w:val="single" w:sz="8" w:space="0" w:color="auto"/>
            </w:tcBorders>
            <w:vAlign w:val="center"/>
            <w:hideMark/>
          </w:tcPr>
          <w:p w14:paraId="69DF6698" w14:textId="77777777" w:rsidR="00C97641" w:rsidRPr="0097436D" w:rsidRDefault="00C97641" w:rsidP="00727B5C">
            <w:pPr>
              <w:spacing w:after="0" w:line="240" w:lineRule="auto"/>
              <w:rPr>
                <w:rFonts w:ascii="Calibri" w:eastAsia="Times New Roman" w:hAnsi="Calibri" w:cs="Calibri"/>
                <w:b/>
                <w:bCs/>
                <w:sz w:val="20"/>
                <w:szCs w:val="20"/>
              </w:rPr>
            </w:pPr>
          </w:p>
        </w:tc>
        <w:tc>
          <w:tcPr>
            <w:tcW w:w="1459" w:type="dxa"/>
            <w:vMerge/>
            <w:vAlign w:val="center"/>
            <w:hideMark/>
          </w:tcPr>
          <w:p w14:paraId="3A6FC310" w14:textId="77777777" w:rsidR="00C97641" w:rsidRPr="0097436D" w:rsidRDefault="00C97641" w:rsidP="00727B5C">
            <w:pPr>
              <w:spacing w:after="0" w:line="240" w:lineRule="auto"/>
              <w:rPr>
                <w:rFonts w:ascii="Calibri" w:eastAsia="Times New Roman" w:hAnsi="Calibri" w:cs="Calibri"/>
                <w:b/>
                <w:bCs/>
                <w:sz w:val="20"/>
                <w:szCs w:val="20"/>
              </w:rPr>
            </w:pPr>
          </w:p>
        </w:tc>
        <w:tc>
          <w:tcPr>
            <w:tcW w:w="1872" w:type="dxa"/>
            <w:vAlign w:val="center"/>
            <w:hideMark/>
          </w:tcPr>
          <w:p w14:paraId="6C9B2197"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Wealthiest</w:t>
            </w:r>
          </w:p>
        </w:tc>
        <w:tc>
          <w:tcPr>
            <w:tcW w:w="1689" w:type="dxa"/>
            <w:noWrap/>
            <w:vAlign w:val="bottom"/>
            <w:hideMark/>
          </w:tcPr>
          <w:p w14:paraId="16648376"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4.50</w:t>
            </w:r>
          </w:p>
        </w:tc>
        <w:tc>
          <w:tcPr>
            <w:tcW w:w="777" w:type="dxa"/>
            <w:noWrap/>
            <w:vAlign w:val="bottom"/>
            <w:hideMark/>
          </w:tcPr>
          <w:p w14:paraId="29140509"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0.047</w:t>
            </w:r>
          </w:p>
        </w:tc>
        <w:tc>
          <w:tcPr>
            <w:tcW w:w="1283" w:type="dxa"/>
            <w:noWrap/>
            <w:vAlign w:val="bottom"/>
            <w:hideMark/>
          </w:tcPr>
          <w:p w14:paraId="0011E278"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(1.02 - 19.8)</w:t>
            </w:r>
          </w:p>
        </w:tc>
        <w:tc>
          <w:tcPr>
            <w:tcW w:w="1040" w:type="dxa"/>
            <w:noWrap/>
            <w:vAlign w:val="bottom"/>
            <w:hideMark/>
          </w:tcPr>
          <w:p w14:paraId="4929D1E9"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1.97</w:t>
            </w:r>
          </w:p>
        </w:tc>
        <w:tc>
          <w:tcPr>
            <w:tcW w:w="777" w:type="dxa"/>
            <w:noWrap/>
            <w:vAlign w:val="bottom"/>
            <w:hideMark/>
          </w:tcPr>
          <w:p w14:paraId="6466B9F3"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0.003</w:t>
            </w:r>
          </w:p>
        </w:tc>
        <w:tc>
          <w:tcPr>
            <w:tcW w:w="1283" w:type="dxa"/>
            <w:noWrap/>
            <w:vAlign w:val="bottom"/>
            <w:hideMark/>
          </w:tcPr>
          <w:p w14:paraId="53F892BE"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(1.25 - 3.08)</w:t>
            </w:r>
          </w:p>
        </w:tc>
        <w:tc>
          <w:tcPr>
            <w:tcW w:w="674" w:type="dxa"/>
            <w:noWrap/>
            <w:vAlign w:val="bottom"/>
            <w:hideMark/>
          </w:tcPr>
          <w:p w14:paraId="02225958"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7.08</w:t>
            </w:r>
          </w:p>
        </w:tc>
        <w:tc>
          <w:tcPr>
            <w:tcW w:w="853" w:type="dxa"/>
            <w:tcBorders>
              <w:right w:val="single" w:sz="8" w:space="0" w:color="auto"/>
            </w:tcBorders>
            <w:noWrap/>
            <w:vAlign w:val="bottom"/>
            <w:hideMark/>
          </w:tcPr>
          <w:p w14:paraId="7ACA4208"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0.007</w:t>
            </w:r>
          </w:p>
        </w:tc>
      </w:tr>
      <w:tr w:rsidR="0097436D" w:rsidRPr="0097436D" w14:paraId="2323AC75" w14:textId="77777777" w:rsidTr="00727B5C">
        <w:trPr>
          <w:trHeight w:val="343"/>
        </w:trPr>
        <w:tc>
          <w:tcPr>
            <w:tcW w:w="1794" w:type="dxa"/>
            <w:vMerge/>
            <w:tcBorders>
              <w:left w:val="single" w:sz="8" w:space="0" w:color="auto"/>
            </w:tcBorders>
            <w:vAlign w:val="center"/>
            <w:hideMark/>
          </w:tcPr>
          <w:p w14:paraId="048A1178" w14:textId="77777777" w:rsidR="00C97641" w:rsidRPr="0097436D" w:rsidRDefault="00C97641" w:rsidP="00727B5C">
            <w:pPr>
              <w:spacing w:after="0" w:line="240" w:lineRule="auto"/>
              <w:rPr>
                <w:rFonts w:ascii="Calibri" w:eastAsia="Times New Roman" w:hAnsi="Calibri" w:cs="Calibri"/>
                <w:b/>
                <w:bCs/>
                <w:sz w:val="20"/>
                <w:szCs w:val="20"/>
              </w:rPr>
            </w:pPr>
          </w:p>
        </w:tc>
        <w:tc>
          <w:tcPr>
            <w:tcW w:w="1459" w:type="dxa"/>
            <w:hideMark/>
          </w:tcPr>
          <w:p w14:paraId="3FCCD7F3"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Number of people in house</w:t>
            </w:r>
          </w:p>
        </w:tc>
        <w:tc>
          <w:tcPr>
            <w:tcW w:w="1872" w:type="dxa"/>
            <w:vAlign w:val="center"/>
            <w:hideMark/>
          </w:tcPr>
          <w:p w14:paraId="30855753"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continuous</w:t>
            </w:r>
          </w:p>
        </w:tc>
        <w:tc>
          <w:tcPr>
            <w:tcW w:w="1689" w:type="dxa"/>
            <w:noWrap/>
            <w:vAlign w:val="bottom"/>
            <w:hideMark/>
          </w:tcPr>
          <w:p w14:paraId="0673E106"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1.15</w:t>
            </w:r>
          </w:p>
        </w:tc>
        <w:tc>
          <w:tcPr>
            <w:tcW w:w="777" w:type="dxa"/>
            <w:noWrap/>
            <w:vAlign w:val="bottom"/>
            <w:hideMark/>
          </w:tcPr>
          <w:p w14:paraId="268C5CCD"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0.003</w:t>
            </w:r>
          </w:p>
        </w:tc>
        <w:tc>
          <w:tcPr>
            <w:tcW w:w="1283" w:type="dxa"/>
            <w:noWrap/>
            <w:vAlign w:val="bottom"/>
            <w:hideMark/>
          </w:tcPr>
          <w:p w14:paraId="71D0F218"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(1.04 - 1.25)</w:t>
            </w:r>
          </w:p>
        </w:tc>
        <w:tc>
          <w:tcPr>
            <w:tcW w:w="1040" w:type="dxa"/>
            <w:noWrap/>
            <w:vAlign w:val="bottom"/>
            <w:hideMark/>
          </w:tcPr>
          <w:p w14:paraId="77E489D0"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2.97</w:t>
            </w:r>
          </w:p>
        </w:tc>
        <w:tc>
          <w:tcPr>
            <w:tcW w:w="777" w:type="dxa"/>
            <w:noWrap/>
            <w:vAlign w:val="bottom"/>
            <w:hideMark/>
          </w:tcPr>
          <w:p w14:paraId="1587DD96"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c>
          <w:tcPr>
            <w:tcW w:w="1283" w:type="dxa"/>
            <w:noWrap/>
            <w:vAlign w:val="bottom"/>
            <w:hideMark/>
          </w:tcPr>
          <w:p w14:paraId="184C820F"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(1.07 - 1.15)</w:t>
            </w:r>
          </w:p>
        </w:tc>
        <w:tc>
          <w:tcPr>
            <w:tcW w:w="674" w:type="dxa"/>
            <w:noWrap/>
            <w:vAlign w:val="bottom"/>
            <w:hideMark/>
          </w:tcPr>
          <w:p w14:paraId="4A2646A0"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0.99</w:t>
            </w:r>
          </w:p>
        </w:tc>
        <w:tc>
          <w:tcPr>
            <w:tcW w:w="853" w:type="dxa"/>
            <w:tcBorders>
              <w:right w:val="single" w:sz="8" w:space="0" w:color="auto"/>
            </w:tcBorders>
            <w:noWrap/>
            <w:vAlign w:val="bottom"/>
            <w:hideMark/>
          </w:tcPr>
          <w:p w14:paraId="39704569"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r>
      <w:tr w:rsidR="0097436D" w:rsidRPr="0097436D" w14:paraId="346FB079" w14:textId="77777777" w:rsidTr="00727B5C">
        <w:trPr>
          <w:trHeight w:val="217"/>
        </w:trPr>
        <w:tc>
          <w:tcPr>
            <w:tcW w:w="1794" w:type="dxa"/>
            <w:vMerge/>
            <w:tcBorders>
              <w:left w:val="single" w:sz="8" w:space="0" w:color="auto"/>
            </w:tcBorders>
            <w:vAlign w:val="center"/>
            <w:hideMark/>
          </w:tcPr>
          <w:p w14:paraId="2A9BB9C8" w14:textId="77777777" w:rsidR="00C97641" w:rsidRPr="0097436D" w:rsidRDefault="00C97641" w:rsidP="00727B5C">
            <w:pPr>
              <w:spacing w:after="0" w:line="240" w:lineRule="auto"/>
              <w:rPr>
                <w:rFonts w:ascii="Calibri" w:eastAsia="Times New Roman" w:hAnsi="Calibri" w:cs="Calibri"/>
                <w:b/>
                <w:bCs/>
                <w:sz w:val="20"/>
                <w:szCs w:val="20"/>
              </w:rPr>
            </w:pPr>
          </w:p>
        </w:tc>
        <w:tc>
          <w:tcPr>
            <w:tcW w:w="1459" w:type="dxa"/>
            <w:vMerge w:val="restart"/>
            <w:hideMark/>
          </w:tcPr>
          <w:p w14:paraId="3332E6C1"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Study Arm</w:t>
            </w:r>
          </w:p>
        </w:tc>
        <w:tc>
          <w:tcPr>
            <w:tcW w:w="1872" w:type="dxa"/>
            <w:vAlign w:val="center"/>
            <w:hideMark/>
          </w:tcPr>
          <w:p w14:paraId="42CB3D53"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Control</w:t>
            </w:r>
          </w:p>
        </w:tc>
        <w:tc>
          <w:tcPr>
            <w:tcW w:w="8376" w:type="dxa"/>
            <w:gridSpan w:val="8"/>
            <w:tcBorders>
              <w:right w:val="single" w:sz="8" w:space="0" w:color="000000"/>
            </w:tcBorders>
            <w:noWrap/>
            <w:vAlign w:val="bottom"/>
            <w:hideMark/>
          </w:tcPr>
          <w:p w14:paraId="09FC705F" w14:textId="77777777" w:rsidR="00C97641" w:rsidRPr="0097436D" w:rsidRDefault="00C97641" w:rsidP="00727B5C">
            <w:pPr>
              <w:spacing w:after="0" w:line="240" w:lineRule="auto"/>
              <w:jc w:val="center"/>
              <w:rPr>
                <w:rFonts w:ascii="Calibri" w:eastAsia="Times New Roman" w:hAnsi="Calibri" w:cs="Calibri"/>
                <w:sz w:val="20"/>
                <w:szCs w:val="20"/>
              </w:rPr>
            </w:pPr>
            <w:r w:rsidRPr="0097436D">
              <w:rPr>
                <w:rFonts w:ascii="Calibri" w:eastAsia="Times New Roman" w:hAnsi="Calibri" w:cs="Calibri"/>
                <w:sz w:val="20"/>
                <w:szCs w:val="20"/>
              </w:rPr>
              <w:t>Ref</w:t>
            </w:r>
          </w:p>
        </w:tc>
      </w:tr>
      <w:tr w:rsidR="0097436D" w:rsidRPr="0097436D" w14:paraId="0AC711E9" w14:textId="77777777" w:rsidTr="00727B5C">
        <w:trPr>
          <w:trHeight w:val="217"/>
        </w:trPr>
        <w:tc>
          <w:tcPr>
            <w:tcW w:w="1794" w:type="dxa"/>
            <w:vMerge/>
            <w:tcBorders>
              <w:left w:val="single" w:sz="8" w:space="0" w:color="auto"/>
            </w:tcBorders>
            <w:vAlign w:val="center"/>
            <w:hideMark/>
          </w:tcPr>
          <w:p w14:paraId="3BD1E222" w14:textId="77777777" w:rsidR="00C97641" w:rsidRPr="0097436D" w:rsidRDefault="00C97641" w:rsidP="00727B5C">
            <w:pPr>
              <w:spacing w:after="0" w:line="240" w:lineRule="auto"/>
              <w:rPr>
                <w:rFonts w:ascii="Calibri" w:eastAsia="Times New Roman" w:hAnsi="Calibri" w:cs="Calibri"/>
                <w:b/>
                <w:bCs/>
                <w:sz w:val="20"/>
                <w:szCs w:val="20"/>
              </w:rPr>
            </w:pPr>
          </w:p>
        </w:tc>
        <w:tc>
          <w:tcPr>
            <w:tcW w:w="1459" w:type="dxa"/>
            <w:vMerge/>
            <w:vAlign w:val="center"/>
            <w:hideMark/>
          </w:tcPr>
          <w:p w14:paraId="7DDCF376" w14:textId="77777777" w:rsidR="00C97641" w:rsidRPr="0097436D" w:rsidRDefault="00C97641" w:rsidP="00727B5C">
            <w:pPr>
              <w:spacing w:after="0" w:line="240" w:lineRule="auto"/>
              <w:rPr>
                <w:rFonts w:ascii="Calibri" w:eastAsia="Times New Roman" w:hAnsi="Calibri" w:cs="Calibri"/>
                <w:b/>
                <w:bCs/>
                <w:sz w:val="20"/>
                <w:szCs w:val="20"/>
              </w:rPr>
            </w:pPr>
          </w:p>
        </w:tc>
        <w:tc>
          <w:tcPr>
            <w:tcW w:w="1872" w:type="dxa"/>
            <w:vAlign w:val="center"/>
            <w:hideMark/>
          </w:tcPr>
          <w:p w14:paraId="2074F027"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Eave Tubes</w:t>
            </w:r>
          </w:p>
        </w:tc>
        <w:tc>
          <w:tcPr>
            <w:tcW w:w="1689" w:type="dxa"/>
            <w:noWrap/>
            <w:vAlign w:val="bottom"/>
            <w:hideMark/>
          </w:tcPr>
          <w:p w14:paraId="412DCC6E"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1.08</w:t>
            </w:r>
          </w:p>
        </w:tc>
        <w:tc>
          <w:tcPr>
            <w:tcW w:w="777" w:type="dxa"/>
            <w:noWrap/>
            <w:vAlign w:val="bottom"/>
            <w:hideMark/>
          </w:tcPr>
          <w:p w14:paraId="15085DA6"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0.729</w:t>
            </w:r>
          </w:p>
        </w:tc>
        <w:tc>
          <w:tcPr>
            <w:tcW w:w="1283" w:type="dxa"/>
            <w:noWrap/>
            <w:vAlign w:val="bottom"/>
            <w:hideMark/>
          </w:tcPr>
          <w:p w14:paraId="7CFD59EE"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(0.69 - 1.69)</w:t>
            </w:r>
          </w:p>
        </w:tc>
        <w:tc>
          <w:tcPr>
            <w:tcW w:w="1040" w:type="dxa"/>
            <w:noWrap/>
            <w:vAlign w:val="bottom"/>
            <w:hideMark/>
          </w:tcPr>
          <w:p w14:paraId="1E6FFB3F"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1.17</w:t>
            </w:r>
          </w:p>
        </w:tc>
        <w:tc>
          <w:tcPr>
            <w:tcW w:w="777" w:type="dxa"/>
            <w:noWrap/>
            <w:vAlign w:val="bottom"/>
            <w:hideMark/>
          </w:tcPr>
          <w:p w14:paraId="4906560F"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0.101</w:t>
            </w:r>
          </w:p>
        </w:tc>
        <w:tc>
          <w:tcPr>
            <w:tcW w:w="1283" w:type="dxa"/>
            <w:noWrap/>
            <w:vAlign w:val="bottom"/>
            <w:hideMark/>
          </w:tcPr>
          <w:p w14:paraId="132063CE"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(0.96 - 1.41)</w:t>
            </w:r>
          </w:p>
        </w:tc>
        <w:tc>
          <w:tcPr>
            <w:tcW w:w="674" w:type="dxa"/>
            <w:noWrap/>
            <w:vAlign w:val="bottom"/>
            <w:hideMark/>
          </w:tcPr>
          <w:p w14:paraId="5CA18DF5"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1.54</w:t>
            </w:r>
          </w:p>
        </w:tc>
        <w:tc>
          <w:tcPr>
            <w:tcW w:w="853" w:type="dxa"/>
            <w:tcBorders>
              <w:right w:val="single" w:sz="8" w:space="0" w:color="auto"/>
            </w:tcBorders>
            <w:noWrap/>
            <w:vAlign w:val="bottom"/>
            <w:hideMark/>
          </w:tcPr>
          <w:p w14:paraId="3CCFCBB7"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0.095</w:t>
            </w:r>
          </w:p>
        </w:tc>
      </w:tr>
      <w:tr w:rsidR="0097436D" w:rsidRPr="0097436D" w14:paraId="5A68D1BE" w14:textId="77777777" w:rsidTr="00727B5C">
        <w:trPr>
          <w:trHeight w:val="225"/>
        </w:trPr>
        <w:tc>
          <w:tcPr>
            <w:tcW w:w="1794" w:type="dxa"/>
            <w:vMerge/>
            <w:tcBorders>
              <w:left w:val="single" w:sz="8" w:space="0" w:color="auto"/>
            </w:tcBorders>
            <w:vAlign w:val="center"/>
            <w:hideMark/>
          </w:tcPr>
          <w:p w14:paraId="1206D6BD" w14:textId="77777777" w:rsidR="00C97641" w:rsidRPr="0097436D" w:rsidRDefault="00C97641" w:rsidP="00727B5C">
            <w:pPr>
              <w:spacing w:after="0" w:line="240" w:lineRule="auto"/>
              <w:rPr>
                <w:rFonts w:ascii="Calibri" w:eastAsia="Times New Roman" w:hAnsi="Calibri" w:cs="Calibri"/>
                <w:b/>
                <w:bCs/>
                <w:sz w:val="20"/>
                <w:szCs w:val="20"/>
              </w:rPr>
            </w:pPr>
          </w:p>
        </w:tc>
        <w:tc>
          <w:tcPr>
            <w:tcW w:w="1459" w:type="dxa"/>
            <w:vMerge/>
            <w:vAlign w:val="center"/>
            <w:hideMark/>
          </w:tcPr>
          <w:p w14:paraId="2B68C1E4" w14:textId="77777777" w:rsidR="00C97641" w:rsidRPr="0097436D" w:rsidRDefault="00C97641" w:rsidP="00727B5C">
            <w:pPr>
              <w:spacing w:after="0" w:line="240" w:lineRule="auto"/>
              <w:rPr>
                <w:rFonts w:ascii="Calibri" w:eastAsia="Times New Roman" w:hAnsi="Calibri" w:cs="Calibri"/>
                <w:b/>
                <w:bCs/>
                <w:sz w:val="20"/>
                <w:szCs w:val="20"/>
              </w:rPr>
            </w:pPr>
          </w:p>
        </w:tc>
        <w:tc>
          <w:tcPr>
            <w:tcW w:w="1872" w:type="dxa"/>
            <w:vAlign w:val="center"/>
            <w:hideMark/>
          </w:tcPr>
          <w:p w14:paraId="6CE30844"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Screening</w:t>
            </w:r>
          </w:p>
        </w:tc>
        <w:tc>
          <w:tcPr>
            <w:tcW w:w="1689" w:type="dxa"/>
            <w:noWrap/>
            <w:vAlign w:val="bottom"/>
            <w:hideMark/>
          </w:tcPr>
          <w:p w14:paraId="5CC0FAA2"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0.56</w:t>
            </w:r>
          </w:p>
        </w:tc>
        <w:tc>
          <w:tcPr>
            <w:tcW w:w="777" w:type="dxa"/>
            <w:noWrap/>
            <w:vAlign w:val="bottom"/>
            <w:hideMark/>
          </w:tcPr>
          <w:p w14:paraId="725C0246"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0.004</w:t>
            </w:r>
          </w:p>
        </w:tc>
        <w:tc>
          <w:tcPr>
            <w:tcW w:w="1283" w:type="dxa"/>
            <w:noWrap/>
            <w:vAlign w:val="bottom"/>
            <w:hideMark/>
          </w:tcPr>
          <w:p w14:paraId="4ED02713"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(0.37 - 0.82)</w:t>
            </w:r>
          </w:p>
        </w:tc>
        <w:tc>
          <w:tcPr>
            <w:tcW w:w="1040" w:type="dxa"/>
            <w:noWrap/>
            <w:vAlign w:val="bottom"/>
            <w:hideMark/>
          </w:tcPr>
          <w:p w14:paraId="2277D042"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0.70</w:t>
            </w:r>
          </w:p>
        </w:tc>
        <w:tc>
          <w:tcPr>
            <w:tcW w:w="777" w:type="dxa"/>
            <w:noWrap/>
            <w:vAlign w:val="bottom"/>
            <w:hideMark/>
          </w:tcPr>
          <w:p w14:paraId="697D2AF9"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c>
          <w:tcPr>
            <w:tcW w:w="1283" w:type="dxa"/>
            <w:noWrap/>
            <w:vAlign w:val="bottom"/>
            <w:hideMark/>
          </w:tcPr>
          <w:p w14:paraId="01E678BD"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(0.58 - 0.85)</w:t>
            </w:r>
          </w:p>
        </w:tc>
        <w:tc>
          <w:tcPr>
            <w:tcW w:w="674" w:type="dxa"/>
            <w:noWrap/>
            <w:vAlign w:val="bottom"/>
            <w:hideMark/>
          </w:tcPr>
          <w:p w14:paraId="01B29BD1"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-2.92</w:t>
            </w:r>
          </w:p>
        </w:tc>
        <w:tc>
          <w:tcPr>
            <w:tcW w:w="853" w:type="dxa"/>
            <w:tcBorders>
              <w:right w:val="single" w:sz="8" w:space="0" w:color="auto"/>
            </w:tcBorders>
            <w:noWrap/>
            <w:vAlign w:val="bottom"/>
            <w:hideMark/>
          </w:tcPr>
          <w:p w14:paraId="3C105A66"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r>
      <w:tr w:rsidR="0097436D" w:rsidRPr="0097436D" w14:paraId="224E2AAC" w14:textId="77777777" w:rsidTr="00727B5C">
        <w:trPr>
          <w:trHeight w:val="217"/>
        </w:trPr>
        <w:tc>
          <w:tcPr>
            <w:tcW w:w="1794" w:type="dxa"/>
            <w:vMerge/>
            <w:tcBorders>
              <w:left w:val="single" w:sz="8" w:space="0" w:color="auto"/>
            </w:tcBorders>
            <w:vAlign w:val="center"/>
            <w:hideMark/>
          </w:tcPr>
          <w:p w14:paraId="02433E4B" w14:textId="77777777" w:rsidR="00C97641" w:rsidRPr="0097436D" w:rsidRDefault="00C97641" w:rsidP="00727B5C">
            <w:pPr>
              <w:spacing w:after="0" w:line="240" w:lineRule="auto"/>
              <w:rPr>
                <w:rFonts w:ascii="Calibri" w:eastAsia="Times New Roman" w:hAnsi="Calibri" w:cs="Calibri"/>
                <w:b/>
                <w:bCs/>
                <w:sz w:val="20"/>
                <w:szCs w:val="20"/>
              </w:rPr>
            </w:pPr>
          </w:p>
        </w:tc>
        <w:tc>
          <w:tcPr>
            <w:tcW w:w="1459" w:type="dxa"/>
            <w:vMerge w:val="restart"/>
            <w:hideMark/>
          </w:tcPr>
          <w:p w14:paraId="68B975AC"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Adequate LLIN coverage</w:t>
            </w:r>
          </w:p>
        </w:tc>
        <w:tc>
          <w:tcPr>
            <w:tcW w:w="1872" w:type="dxa"/>
            <w:vAlign w:val="center"/>
            <w:hideMark/>
          </w:tcPr>
          <w:p w14:paraId="2DE42AB1"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no</w:t>
            </w:r>
          </w:p>
        </w:tc>
        <w:tc>
          <w:tcPr>
            <w:tcW w:w="8376" w:type="dxa"/>
            <w:gridSpan w:val="8"/>
            <w:tcBorders>
              <w:right w:val="single" w:sz="8" w:space="0" w:color="000000"/>
            </w:tcBorders>
            <w:noWrap/>
            <w:vAlign w:val="bottom"/>
            <w:hideMark/>
          </w:tcPr>
          <w:p w14:paraId="2546A5AA" w14:textId="77777777" w:rsidR="00C97641" w:rsidRPr="0097436D" w:rsidRDefault="00C97641" w:rsidP="00727B5C">
            <w:pPr>
              <w:spacing w:after="0" w:line="240" w:lineRule="auto"/>
              <w:jc w:val="center"/>
              <w:rPr>
                <w:rFonts w:ascii="Calibri" w:eastAsia="Times New Roman" w:hAnsi="Calibri" w:cs="Calibri"/>
                <w:sz w:val="20"/>
                <w:szCs w:val="20"/>
              </w:rPr>
            </w:pPr>
            <w:r w:rsidRPr="0097436D">
              <w:rPr>
                <w:rFonts w:ascii="Calibri" w:eastAsia="Times New Roman" w:hAnsi="Calibri" w:cs="Calibri"/>
                <w:sz w:val="20"/>
                <w:szCs w:val="20"/>
              </w:rPr>
              <w:t>Ref</w:t>
            </w:r>
          </w:p>
        </w:tc>
      </w:tr>
      <w:tr w:rsidR="0097436D" w:rsidRPr="0097436D" w14:paraId="5BE6E983" w14:textId="77777777" w:rsidTr="00727B5C">
        <w:trPr>
          <w:trHeight w:val="225"/>
        </w:trPr>
        <w:tc>
          <w:tcPr>
            <w:tcW w:w="1794" w:type="dxa"/>
            <w:vMerge/>
            <w:tcBorders>
              <w:left w:val="single" w:sz="8" w:space="0" w:color="auto"/>
              <w:bottom w:val="single" w:sz="8" w:space="0" w:color="000000"/>
            </w:tcBorders>
            <w:vAlign w:val="center"/>
            <w:hideMark/>
          </w:tcPr>
          <w:p w14:paraId="2BC7E001" w14:textId="77777777" w:rsidR="00C97641" w:rsidRPr="0097436D" w:rsidRDefault="00C97641" w:rsidP="00727B5C">
            <w:pPr>
              <w:spacing w:after="0" w:line="240" w:lineRule="auto"/>
              <w:rPr>
                <w:rFonts w:ascii="Calibri" w:eastAsia="Times New Roman" w:hAnsi="Calibri" w:cs="Calibri"/>
                <w:b/>
                <w:bCs/>
                <w:sz w:val="20"/>
                <w:szCs w:val="20"/>
              </w:rPr>
            </w:pPr>
          </w:p>
        </w:tc>
        <w:tc>
          <w:tcPr>
            <w:tcW w:w="1459" w:type="dxa"/>
            <w:vMerge/>
            <w:tcBorders>
              <w:bottom w:val="single" w:sz="8" w:space="0" w:color="000000"/>
            </w:tcBorders>
            <w:vAlign w:val="center"/>
            <w:hideMark/>
          </w:tcPr>
          <w:p w14:paraId="2DE93FD6" w14:textId="77777777" w:rsidR="00C97641" w:rsidRPr="0097436D" w:rsidRDefault="00C97641" w:rsidP="00727B5C">
            <w:pPr>
              <w:spacing w:after="0" w:line="240" w:lineRule="auto"/>
              <w:rPr>
                <w:rFonts w:ascii="Calibri" w:eastAsia="Times New Roman" w:hAnsi="Calibri" w:cs="Calibri"/>
                <w:b/>
                <w:bCs/>
                <w:sz w:val="20"/>
                <w:szCs w:val="20"/>
              </w:rPr>
            </w:pPr>
          </w:p>
        </w:tc>
        <w:tc>
          <w:tcPr>
            <w:tcW w:w="1872" w:type="dxa"/>
            <w:tcBorders>
              <w:bottom w:val="single" w:sz="8" w:space="0" w:color="auto"/>
            </w:tcBorders>
            <w:vAlign w:val="center"/>
            <w:hideMark/>
          </w:tcPr>
          <w:p w14:paraId="6842B46E"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yes</w:t>
            </w:r>
          </w:p>
        </w:tc>
        <w:tc>
          <w:tcPr>
            <w:tcW w:w="1689" w:type="dxa"/>
            <w:tcBorders>
              <w:bottom w:val="single" w:sz="8" w:space="0" w:color="auto"/>
            </w:tcBorders>
            <w:noWrap/>
            <w:vAlign w:val="bottom"/>
            <w:hideMark/>
          </w:tcPr>
          <w:p w14:paraId="6210C8EF"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1.18</w:t>
            </w:r>
          </w:p>
        </w:tc>
        <w:tc>
          <w:tcPr>
            <w:tcW w:w="777" w:type="dxa"/>
            <w:tcBorders>
              <w:bottom w:val="single" w:sz="8" w:space="0" w:color="auto"/>
            </w:tcBorders>
            <w:noWrap/>
            <w:vAlign w:val="bottom"/>
            <w:hideMark/>
          </w:tcPr>
          <w:p w14:paraId="38F96505"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&lt;0.001</w:t>
            </w:r>
          </w:p>
        </w:tc>
        <w:tc>
          <w:tcPr>
            <w:tcW w:w="1283" w:type="dxa"/>
            <w:tcBorders>
              <w:bottom w:val="single" w:sz="8" w:space="0" w:color="auto"/>
            </w:tcBorders>
            <w:noWrap/>
            <w:vAlign w:val="bottom"/>
            <w:hideMark/>
          </w:tcPr>
          <w:p w14:paraId="52A555BE"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(0.81 - 2.57)</w:t>
            </w:r>
          </w:p>
        </w:tc>
        <w:tc>
          <w:tcPr>
            <w:tcW w:w="1040" w:type="dxa"/>
            <w:tcBorders>
              <w:bottom w:val="single" w:sz="8" w:space="0" w:color="auto"/>
            </w:tcBorders>
            <w:noWrap/>
            <w:vAlign w:val="bottom"/>
            <w:hideMark/>
          </w:tcPr>
          <w:p w14:paraId="2BD74D90"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1.23</w:t>
            </w:r>
          </w:p>
        </w:tc>
        <w:tc>
          <w:tcPr>
            <w:tcW w:w="777" w:type="dxa"/>
            <w:tcBorders>
              <w:bottom w:val="single" w:sz="8" w:space="0" w:color="auto"/>
            </w:tcBorders>
            <w:noWrap/>
            <w:vAlign w:val="bottom"/>
            <w:hideMark/>
          </w:tcPr>
          <w:p w14:paraId="7DC76A98"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0.018</w:t>
            </w:r>
          </w:p>
        </w:tc>
        <w:tc>
          <w:tcPr>
            <w:tcW w:w="1283" w:type="dxa"/>
            <w:tcBorders>
              <w:bottom w:val="single" w:sz="8" w:space="0" w:color="auto"/>
            </w:tcBorders>
            <w:noWrap/>
            <w:vAlign w:val="bottom"/>
            <w:hideMark/>
          </w:tcPr>
          <w:p w14:paraId="66514EE4"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(1.03 - 1.46)</w:t>
            </w:r>
          </w:p>
        </w:tc>
        <w:tc>
          <w:tcPr>
            <w:tcW w:w="674" w:type="dxa"/>
            <w:tcBorders>
              <w:bottom w:val="single" w:sz="8" w:space="0" w:color="auto"/>
            </w:tcBorders>
            <w:noWrap/>
            <w:vAlign w:val="bottom"/>
            <w:hideMark/>
          </w:tcPr>
          <w:p w14:paraId="584C5C77"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1.83</w:t>
            </w:r>
          </w:p>
        </w:tc>
        <w:tc>
          <w:tcPr>
            <w:tcW w:w="853" w:type="dxa"/>
            <w:tcBorders>
              <w:bottom w:val="single" w:sz="8" w:space="0" w:color="auto"/>
              <w:right w:val="single" w:sz="8" w:space="0" w:color="auto"/>
            </w:tcBorders>
            <w:noWrap/>
            <w:vAlign w:val="bottom"/>
            <w:hideMark/>
          </w:tcPr>
          <w:p w14:paraId="048420B1"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0.013</w:t>
            </w:r>
          </w:p>
        </w:tc>
      </w:tr>
      <w:tr w:rsidR="0097436D" w:rsidRPr="0097436D" w14:paraId="667B3F58" w14:textId="77777777" w:rsidTr="00727B5C">
        <w:trPr>
          <w:trHeight w:val="200"/>
        </w:trPr>
        <w:tc>
          <w:tcPr>
            <w:tcW w:w="1794" w:type="dxa"/>
            <w:tcBorders>
              <w:top w:val="nil"/>
              <w:left w:val="single" w:sz="8" w:space="0" w:color="auto"/>
              <w:bottom w:val="nil"/>
              <w:right w:val="nil"/>
            </w:tcBorders>
            <w:noWrap/>
            <w:vAlign w:val="bottom"/>
            <w:hideMark/>
          </w:tcPr>
          <w:p w14:paraId="44991DCE"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459" w:type="dxa"/>
            <w:tcBorders>
              <w:top w:val="nil"/>
              <w:left w:val="nil"/>
              <w:bottom w:val="nil"/>
              <w:right w:val="nil"/>
            </w:tcBorders>
            <w:noWrap/>
            <w:vAlign w:val="bottom"/>
            <w:hideMark/>
          </w:tcPr>
          <w:p w14:paraId="41195229"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Pseudo R2</w:t>
            </w:r>
          </w:p>
        </w:tc>
        <w:tc>
          <w:tcPr>
            <w:tcW w:w="1872" w:type="dxa"/>
            <w:tcBorders>
              <w:top w:val="nil"/>
              <w:left w:val="nil"/>
              <w:bottom w:val="nil"/>
              <w:right w:val="nil"/>
            </w:tcBorders>
            <w:noWrap/>
            <w:vAlign w:val="bottom"/>
            <w:hideMark/>
          </w:tcPr>
          <w:p w14:paraId="0371BF12"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689" w:type="dxa"/>
            <w:tcBorders>
              <w:top w:val="nil"/>
              <w:left w:val="nil"/>
              <w:bottom w:val="nil"/>
              <w:right w:val="nil"/>
            </w:tcBorders>
            <w:noWrap/>
            <w:vAlign w:val="bottom"/>
            <w:hideMark/>
          </w:tcPr>
          <w:p w14:paraId="3DBBD6A7"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0.071</w:t>
            </w:r>
          </w:p>
        </w:tc>
        <w:tc>
          <w:tcPr>
            <w:tcW w:w="777" w:type="dxa"/>
            <w:tcBorders>
              <w:top w:val="nil"/>
              <w:left w:val="nil"/>
              <w:bottom w:val="nil"/>
              <w:right w:val="nil"/>
            </w:tcBorders>
            <w:noWrap/>
            <w:vAlign w:val="bottom"/>
            <w:hideMark/>
          </w:tcPr>
          <w:p w14:paraId="6A269896"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283" w:type="dxa"/>
            <w:tcBorders>
              <w:top w:val="nil"/>
              <w:left w:val="nil"/>
              <w:bottom w:val="nil"/>
              <w:right w:val="nil"/>
            </w:tcBorders>
            <w:noWrap/>
            <w:vAlign w:val="bottom"/>
            <w:hideMark/>
          </w:tcPr>
          <w:p w14:paraId="65B89D1D"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040" w:type="dxa"/>
            <w:tcBorders>
              <w:top w:val="nil"/>
              <w:left w:val="nil"/>
              <w:bottom w:val="nil"/>
              <w:right w:val="nil"/>
            </w:tcBorders>
            <w:noWrap/>
            <w:vAlign w:val="bottom"/>
            <w:hideMark/>
          </w:tcPr>
          <w:p w14:paraId="76704D94"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777" w:type="dxa"/>
            <w:tcBorders>
              <w:top w:val="nil"/>
              <w:left w:val="nil"/>
              <w:bottom w:val="nil"/>
              <w:right w:val="nil"/>
            </w:tcBorders>
            <w:noWrap/>
            <w:vAlign w:val="bottom"/>
            <w:hideMark/>
          </w:tcPr>
          <w:p w14:paraId="4D5D241F"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283" w:type="dxa"/>
            <w:tcBorders>
              <w:top w:val="nil"/>
              <w:left w:val="nil"/>
              <w:bottom w:val="nil"/>
              <w:right w:val="nil"/>
            </w:tcBorders>
            <w:noWrap/>
            <w:vAlign w:val="bottom"/>
            <w:hideMark/>
          </w:tcPr>
          <w:p w14:paraId="093F8EC2"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674" w:type="dxa"/>
            <w:tcBorders>
              <w:top w:val="nil"/>
              <w:left w:val="nil"/>
              <w:bottom w:val="nil"/>
              <w:right w:val="nil"/>
            </w:tcBorders>
            <w:noWrap/>
            <w:vAlign w:val="bottom"/>
            <w:hideMark/>
          </w:tcPr>
          <w:p w14:paraId="6654659E"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853" w:type="dxa"/>
            <w:tcBorders>
              <w:top w:val="nil"/>
              <w:left w:val="nil"/>
              <w:bottom w:val="nil"/>
              <w:right w:val="single" w:sz="8" w:space="0" w:color="auto"/>
            </w:tcBorders>
            <w:noWrap/>
            <w:vAlign w:val="bottom"/>
            <w:hideMark/>
          </w:tcPr>
          <w:p w14:paraId="4ECB40A1"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r>
      <w:tr w:rsidR="0097436D" w:rsidRPr="0097436D" w14:paraId="6DDAB9BA" w14:textId="77777777" w:rsidTr="00727B5C">
        <w:trPr>
          <w:trHeight w:val="200"/>
        </w:trPr>
        <w:tc>
          <w:tcPr>
            <w:tcW w:w="1794" w:type="dxa"/>
            <w:tcBorders>
              <w:top w:val="nil"/>
              <w:left w:val="single" w:sz="8" w:space="0" w:color="auto"/>
              <w:bottom w:val="nil"/>
              <w:right w:val="nil"/>
            </w:tcBorders>
            <w:noWrap/>
            <w:vAlign w:val="bottom"/>
            <w:hideMark/>
          </w:tcPr>
          <w:p w14:paraId="213A1186"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459" w:type="dxa"/>
            <w:tcBorders>
              <w:top w:val="nil"/>
              <w:left w:val="nil"/>
              <w:bottom w:val="nil"/>
              <w:right w:val="nil"/>
            </w:tcBorders>
            <w:noWrap/>
            <w:vAlign w:val="bottom"/>
            <w:hideMark/>
          </w:tcPr>
          <w:p w14:paraId="4BBF1380"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Deviance</w:t>
            </w:r>
          </w:p>
        </w:tc>
        <w:tc>
          <w:tcPr>
            <w:tcW w:w="1872" w:type="dxa"/>
            <w:tcBorders>
              <w:top w:val="nil"/>
              <w:left w:val="nil"/>
              <w:bottom w:val="nil"/>
              <w:right w:val="nil"/>
            </w:tcBorders>
            <w:noWrap/>
            <w:vAlign w:val="bottom"/>
            <w:hideMark/>
          </w:tcPr>
          <w:p w14:paraId="7C5BFCD3" w14:textId="77777777" w:rsidR="00C97641" w:rsidRPr="0097436D" w:rsidRDefault="00C97641" w:rsidP="00727B5C">
            <w:pPr>
              <w:spacing w:after="0" w:line="240" w:lineRule="auto"/>
              <w:rPr>
                <w:rFonts w:ascii="Calibri" w:eastAsia="Times New Roman" w:hAnsi="Calibri" w:cs="Calibri"/>
                <w:sz w:val="20"/>
                <w:szCs w:val="20"/>
              </w:rPr>
            </w:pPr>
          </w:p>
        </w:tc>
        <w:tc>
          <w:tcPr>
            <w:tcW w:w="1689" w:type="dxa"/>
            <w:tcBorders>
              <w:top w:val="nil"/>
              <w:left w:val="nil"/>
              <w:bottom w:val="nil"/>
              <w:right w:val="nil"/>
            </w:tcBorders>
            <w:noWrap/>
            <w:vAlign w:val="bottom"/>
            <w:hideMark/>
          </w:tcPr>
          <w:p w14:paraId="6FFF16FF" w14:textId="77777777" w:rsidR="00C97641" w:rsidRPr="0097436D" w:rsidRDefault="00C97641" w:rsidP="00727B5C">
            <w:pPr>
              <w:spacing w:after="0" w:line="240" w:lineRule="auto"/>
              <w:rPr>
                <w:rFonts w:ascii="Calibri" w:eastAsia="Times New Roman" w:hAnsi="Calibri" w:cs="Calibri"/>
                <w:sz w:val="20"/>
                <w:szCs w:val="20"/>
              </w:rPr>
            </w:pPr>
          </w:p>
        </w:tc>
        <w:tc>
          <w:tcPr>
            <w:tcW w:w="777" w:type="dxa"/>
            <w:tcBorders>
              <w:top w:val="nil"/>
              <w:left w:val="nil"/>
              <w:bottom w:val="nil"/>
              <w:right w:val="nil"/>
            </w:tcBorders>
            <w:noWrap/>
            <w:vAlign w:val="bottom"/>
            <w:hideMark/>
          </w:tcPr>
          <w:p w14:paraId="282227A7" w14:textId="77777777" w:rsidR="00C97641" w:rsidRPr="0097436D" w:rsidRDefault="00C97641" w:rsidP="00727B5C">
            <w:pPr>
              <w:spacing w:after="0" w:line="240" w:lineRule="auto"/>
              <w:rPr>
                <w:rFonts w:ascii="Calibri" w:eastAsia="Times New Roman" w:hAnsi="Calibri" w:cs="Calibri"/>
                <w:sz w:val="20"/>
                <w:szCs w:val="20"/>
              </w:rPr>
            </w:pPr>
          </w:p>
        </w:tc>
        <w:tc>
          <w:tcPr>
            <w:tcW w:w="1283" w:type="dxa"/>
            <w:tcBorders>
              <w:top w:val="nil"/>
              <w:left w:val="nil"/>
              <w:bottom w:val="nil"/>
              <w:right w:val="nil"/>
            </w:tcBorders>
            <w:noWrap/>
            <w:vAlign w:val="bottom"/>
            <w:hideMark/>
          </w:tcPr>
          <w:p w14:paraId="4158049D" w14:textId="77777777" w:rsidR="00C97641" w:rsidRPr="0097436D" w:rsidRDefault="00C97641" w:rsidP="00727B5C">
            <w:pPr>
              <w:spacing w:after="0" w:line="240" w:lineRule="auto"/>
              <w:rPr>
                <w:rFonts w:ascii="Calibri" w:eastAsia="Times New Roman" w:hAnsi="Calibri" w:cs="Calibri"/>
                <w:sz w:val="20"/>
                <w:szCs w:val="20"/>
              </w:rPr>
            </w:pPr>
          </w:p>
        </w:tc>
        <w:tc>
          <w:tcPr>
            <w:tcW w:w="1040" w:type="dxa"/>
            <w:tcBorders>
              <w:top w:val="nil"/>
              <w:left w:val="nil"/>
              <w:bottom w:val="nil"/>
              <w:right w:val="nil"/>
            </w:tcBorders>
            <w:noWrap/>
            <w:vAlign w:val="bottom"/>
            <w:hideMark/>
          </w:tcPr>
          <w:p w14:paraId="68B5D7CB"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1591.2</w:t>
            </w:r>
          </w:p>
        </w:tc>
        <w:tc>
          <w:tcPr>
            <w:tcW w:w="777" w:type="dxa"/>
            <w:tcBorders>
              <w:top w:val="nil"/>
              <w:left w:val="nil"/>
              <w:bottom w:val="nil"/>
              <w:right w:val="nil"/>
            </w:tcBorders>
            <w:noWrap/>
            <w:vAlign w:val="bottom"/>
            <w:hideMark/>
          </w:tcPr>
          <w:p w14:paraId="23248201" w14:textId="77777777" w:rsidR="00C97641" w:rsidRPr="0097436D" w:rsidRDefault="00C97641" w:rsidP="00727B5C">
            <w:pPr>
              <w:spacing w:after="0" w:line="240" w:lineRule="auto"/>
              <w:rPr>
                <w:rFonts w:ascii="Calibri" w:eastAsia="Times New Roman" w:hAnsi="Calibri" w:cs="Calibri"/>
                <w:sz w:val="20"/>
                <w:szCs w:val="20"/>
              </w:rPr>
            </w:pPr>
          </w:p>
        </w:tc>
        <w:tc>
          <w:tcPr>
            <w:tcW w:w="1283" w:type="dxa"/>
            <w:tcBorders>
              <w:top w:val="nil"/>
              <w:left w:val="nil"/>
              <w:bottom w:val="nil"/>
              <w:right w:val="nil"/>
            </w:tcBorders>
            <w:noWrap/>
            <w:vAlign w:val="bottom"/>
            <w:hideMark/>
          </w:tcPr>
          <w:p w14:paraId="4A9C327C" w14:textId="77777777" w:rsidR="00C97641" w:rsidRPr="0097436D" w:rsidRDefault="00C97641" w:rsidP="00727B5C">
            <w:pPr>
              <w:spacing w:after="0" w:line="240" w:lineRule="auto"/>
              <w:rPr>
                <w:rFonts w:ascii="Calibri" w:eastAsia="Times New Roman" w:hAnsi="Calibri" w:cs="Calibri"/>
                <w:sz w:val="20"/>
                <w:szCs w:val="20"/>
              </w:rPr>
            </w:pPr>
          </w:p>
        </w:tc>
        <w:tc>
          <w:tcPr>
            <w:tcW w:w="674" w:type="dxa"/>
            <w:tcBorders>
              <w:top w:val="nil"/>
              <w:left w:val="nil"/>
              <w:bottom w:val="nil"/>
              <w:right w:val="nil"/>
            </w:tcBorders>
            <w:noWrap/>
            <w:vAlign w:val="bottom"/>
            <w:hideMark/>
          </w:tcPr>
          <w:p w14:paraId="65499BE2" w14:textId="77777777" w:rsidR="00C97641" w:rsidRPr="0097436D" w:rsidRDefault="00C97641" w:rsidP="00727B5C">
            <w:pPr>
              <w:spacing w:after="0" w:line="240" w:lineRule="auto"/>
              <w:rPr>
                <w:rFonts w:ascii="Calibri" w:eastAsia="Times New Roman" w:hAnsi="Calibri" w:cs="Calibri"/>
                <w:sz w:val="20"/>
                <w:szCs w:val="20"/>
              </w:rPr>
            </w:pPr>
          </w:p>
        </w:tc>
        <w:tc>
          <w:tcPr>
            <w:tcW w:w="853" w:type="dxa"/>
            <w:tcBorders>
              <w:top w:val="nil"/>
              <w:left w:val="nil"/>
              <w:bottom w:val="nil"/>
              <w:right w:val="single" w:sz="8" w:space="0" w:color="auto"/>
            </w:tcBorders>
            <w:noWrap/>
            <w:vAlign w:val="bottom"/>
            <w:hideMark/>
          </w:tcPr>
          <w:p w14:paraId="53EE08F6"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r>
      <w:tr w:rsidR="0097436D" w:rsidRPr="0097436D" w14:paraId="521A7DB8" w14:textId="77777777" w:rsidTr="00727B5C">
        <w:trPr>
          <w:trHeight w:val="200"/>
        </w:trPr>
        <w:tc>
          <w:tcPr>
            <w:tcW w:w="1794" w:type="dxa"/>
            <w:tcBorders>
              <w:top w:val="nil"/>
              <w:left w:val="single" w:sz="8" w:space="0" w:color="auto"/>
              <w:bottom w:val="nil"/>
              <w:right w:val="nil"/>
            </w:tcBorders>
            <w:noWrap/>
            <w:vAlign w:val="bottom"/>
            <w:hideMark/>
          </w:tcPr>
          <w:p w14:paraId="7B141824"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459" w:type="dxa"/>
            <w:tcBorders>
              <w:top w:val="nil"/>
              <w:left w:val="nil"/>
              <w:bottom w:val="nil"/>
              <w:right w:val="nil"/>
            </w:tcBorders>
            <w:noWrap/>
            <w:vAlign w:val="bottom"/>
            <w:hideMark/>
          </w:tcPr>
          <w:p w14:paraId="4CEF1BC8"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Pearson’s</w:t>
            </w:r>
          </w:p>
        </w:tc>
        <w:tc>
          <w:tcPr>
            <w:tcW w:w="1872" w:type="dxa"/>
            <w:tcBorders>
              <w:top w:val="nil"/>
              <w:left w:val="nil"/>
              <w:bottom w:val="nil"/>
              <w:right w:val="nil"/>
            </w:tcBorders>
            <w:noWrap/>
            <w:vAlign w:val="bottom"/>
            <w:hideMark/>
          </w:tcPr>
          <w:p w14:paraId="0C09A77E" w14:textId="77777777" w:rsidR="00C97641" w:rsidRPr="0097436D" w:rsidRDefault="00C97641" w:rsidP="00727B5C">
            <w:pPr>
              <w:spacing w:after="0" w:line="240" w:lineRule="auto"/>
              <w:rPr>
                <w:rFonts w:ascii="Calibri" w:eastAsia="Times New Roman" w:hAnsi="Calibri" w:cs="Calibri"/>
                <w:sz w:val="20"/>
                <w:szCs w:val="20"/>
              </w:rPr>
            </w:pPr>
          </w:p>
        </w:tc>
        <w:tc>
          <w:tcPr>
            <w:tcW w:w="1689" w:type="dxa"/>
            <w:tcBorders>
              <w:top w:val="nil"/>
              <w:left w:val="nil"/>
              <w:bottom w:val="nil"/>
              <w:right w:val="nil"/>
            </w:tcBorders>
            <w:noWrap/>
            <w:vAlign w:val="bottom"/>
            <w:hideMark/>
          </w:tcPr>
          <w:p w14:paraId="696B4C76" w14:textId="77777777" w:rsidR="00C97641" w:rsidRPr="0097436D" w:rsidRDefault="00C97641" w:rsidP="00727B5C">
            <w:pPr>
              <w:spacing w:after="0" w:line="240" w:lineRule="auto"/>
              <w:rPr>
                <w:rFonts w:ascii="Calibri" w:eastAsia="Times New Roman" w:hAnsi="Calibri" w:cs="Calibri"/>
                <w:sz w:val="20"/>
                <w:szCs w:val="20"/>
              </w:rPr>
            </w:pPr>
          </w:p>
        </w:tc>
        <w:tc>
          <w:tcPr>
            <w:tcW w:w="777" w:type="dxa"/>
            <w:tcBorders>
              <w:top w:val="nil"/>
              <w:left w:val="nil"/>
              <w:bottom w:val="nil"/>
              <w:right w:val="nil"/>
            </w:tcBorders>
            <w:noWrap/>
            <w:vAlign w:val="bottom"/>
            <w:hideMark/>
          </w:tcPr>
          <w:p w14:paraId="546133D7" w14:textId="77777777" w:rsidR="00C97641" w:rsidRPr="0097436D" w:rsidRDefault="00C97641" w:rsidP="00727B5C">
            <w:pPr>
              <w:spacing w:after="0" w:line="240" w:lineRule="auto"/>
              <w:rPr>
                <w:rFonts w:ascii="Calibri" w:eastAsia="Times New Roman" w:hAnsi="Calibri" w:cs="Calibri"/>
                <w:sz w:val="20"/>
                <w:szCs w:val="20"/>
              </w:rPr>
            </w:pPr>
          </w:p>
        </w:tc>
        <w:tc>
          <w:tcPr>
            <w:tcW w:w="1283" w:type="dxa"/>
            <w:tcBorders>
              <w:top w:val="nil"/>
              <w:left w:val="nil"/>
              <w:bottom w:val="nil"/>
              <w:right w:val="nil"/>
            </w:tcBorders>
            <w:noWrap/>
            <w:vAlign w:val="bottom"/>
            <w:hideMark/>
          </w:tcPr>
          <w:p w14:paraId="300EAB4E" w14:textId="77777777" w:rsidR="00C97641" w:rsidRPr="0097436D" w:rsidRDefault="00C97641" w:rsidP="00727B5C">
            <w:pPr>
              <w:spacing w:after="0" w:line="240" w:lineRule="auto"/>
              <w:rPr>
                <w:rFonts w:ascii="Calibri" w:eastAsia="Times New Roman" w:hAnsi="Calibri" w:cs="Calibri"/>
                <w:sz w:val="20"/>
                <w:szCs w:val="20"/>
              </w:rPr>
            </w:pPr>
          </w:p>
        </w:tc>
        <w:tc>
          <w:tcPr>
            <w:tcW w:w="1040" w:type="dxa"/>
            <w:tcBorders>
              <w:top w:val="nil"/>
              <w:left w:val="nil"/>
              <w:bottom w:val="nil"/>
              <w:right w:val="nil"/>
            </w:tcBorders>
            <w:noWrap/>
            <w:vAlign w:val="bottom"/>
            <w:hideMark/>
          </w:tcPr>
          <w:p w14:paraId="3DCE8DE7"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2522.6</w:t>
            </w:r>
          </w:p>
        </w:tc>
        <w:tc>
          <w:tcPr>
            <w:tcW w:w="777" w:type="dxa"/>
            <w:tcBorders>
              <w:top w:val="nil"/>
              <w:left w:val="nil"/>
              <w:bottom w:val="nil"/>
              <w:right w:val="nil"/>
            </w:tcBorders>
            <w:noWrap/>
            <w:vAlign w:val="bottom"/>
            <w:hideMark/>
          </w:tcPr>
          <w:p w14:paraId="3826A418" w14:textId="77777777" w:rsidR="00C97641" w:rsidRPr="0097436D" w:rsidRDefault="00C97641" w:rsidP="00727B5C">
            <w:pPr>
              <w:spacing w:after="0" w:line="240" w:lineRule="auto"/>
              <w:rPr>
                <w:rFonts w:ascii="Calibri" w:eastAsia="Times New Roman" w:hAnsi="Calibri" w:cs="Calibri"/>
                <w:sz w:val="20"/>
                <w:szCs w:val="20"/>
              </w:rPr>
            </w:pPr>
          </w:p>
        </w:tc>
        <w:tc>
          <w:tcPr>
            <w:tcW w:w="1283" w:type="dxa"/>
            <w:tcBorders>
              <w:top w:val="nil"/>
              <w:left w:val="nil"/>
              <w:bottom w:val="nil"/>
              <w:right w:val="nil"/>
            </w:tcBorders>
            <w:noWrap/>
            <w:vAlign w:val="bottom"/>
            <w:hideMark/>
          </w:tcPr>
          <w:p w14:paraId="3D720A01" w14:textId="77777777" w:rsidR="00C97641" w:rsidRPr="0097436D" w:rsidRDefault="00C97641" w:rsidP="00727B5C">
            <w:pPr>
              <w:spacing w:after="0" w:line="240" w:lineRule="auto"/>
              <w:rPr>
                <w:rFonts w:ascii="Calibri" w:eastAsia="Times New Roman" w:hAnsi="Calibri" w:cs="Calibri"/>
                <w:sz w:val="20"/>
                <w:szCs w:val="20"/>
              </w:rPr>
            </w:pPr>
          </w:p>
        </w:tc>
        <w:tc>
          <w:tcPr>
            <w:tcW w:w="674" w:type="dxa"/>
            <w:tcBorders>
              <w:top w:val="nil"/>
              <w:left w:val="nil"/>
              <w:bottom w:val="nil"/>
              <w:right w:val="nil"/>
            </w:tcBorders>
            <w:noWrap/>
            <w:vAlign w:val="bottom"/>
            <w:hideMark/>
          </w:tcPr>
          <w:p w14:paraId="5AF6A7AC" w14:textId="77777777" w:rsidR="00C97641" w:rsidRPr="0097436D" w:rsidRDefault="00C97641" w:rsidP="00727B5C">
            <w:pPr>
              <w:spacing w:after="0" w:line="240" w:lineRule="auto"/>
              <w:rPr>
                <w:rFonts w:ascii="Calibri" w:eastAsia="Times New Roman" w:hAnsi="Calibri" w:cs="Calibri"/>
                <w:sz w:val="20"/>
                <w:szCs w:val="20"/>
              </w:rPr>
            </w:pPr>
          </w:p>
        </w:tc>
        <w:tc>
          <w:tcPr>
            <w:tcW w:w="853" w:type="dxa"/>
            <w:tcBorders>
              <w:top w:val="nil"/>
              <w:left w:val="nil"/>
              <w:bottom w:val="nil"/>
              <w:right w:val="single" w:sz="8" w:space="0" w:color="auto"/>
            </w:tcBorders>
            <w:noWrap/>
            <w:vAlign w:val="bottom"/>
            <w:hideMark/>
          </w:tcPr>
          <w:p w14:paraId="438B4D1F"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r>
      <w:tr w:rsidR="0097436D" w:rsidRPr="0097436D" w14:paraId="6EB20190" w14:textId="77777777" w:rsidTr="00727B5C">
        <w:trPr>
          <w:trHeight w:val="200"/>
        </w:trPr>
        <w:tc>
          <w:tcPr>
            <w:tcW w:w="1794" w:type="dxa"/>
            <w:tcBorders>
              <w:top w:val="nil"/>
              <w:left w:val="single" w:sz="8" w:space="0" w:color="auto"/>
              <w:bottom w:val="nil"/>
              <w:right w:val="nil"/>
            </w:tcBorders>
            <w:noWrap/>
            <w:vAlign w:val="bottom"/>
            <w:hideMark/>
          </w:tcPr>
          <w:p w14:paraId="5D55E56B"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459" w:type="dxa"/>
            <w:tcBorders>
              <w:top w:val="nil"/>
              <w:left w:val="nil"/>
              <w:bottom w:val="nil"/>
              <w:right w:val="nil"/>
            </w:tcBorders>
            <w:noWrap/>
            <w:vAlign w:val="bottom"/>
            <w:hideMark/>
          </w:tcPr>
          <w:p w14:paraId="434F1116"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AIC</w:t>
            </w:r>
          </w:p>
        </w:tc>
        <w:tc>
          <w:tcPr>
            <w:tcW w:w="1872" w:type="dxa"/>
            <w:tcBorders>
              <w:top w:val="nil"/>
              <w:left w:val="nil"/>
              <w:bottom w:val="nil"/>
              <w:right w:val="nil"/>
            </w:tcBorders>
            <w:noWrap/>
            <w:vAlign w:val="bottom"/>
            <w:hideMark/>
          </w:tcPr>
          <w:p w14:paraId="4B4F6351" w14:textId="77777777" w:rsidR="00C97641" w:rsidRPr="0097436D" w:rsidRDefault="00C97641" w:rsidP="00727B5C">
            <w:pPr>
              <w:spacing w:after="0" w:line="240" w:lineRule="auto"/>
              <w:rPr>
                <w:rFonts w:ascii="Calibri" w:eastAsia="Times New Roman" w:hAnsi="Calibri" w:cs="Calibri"/>
                <w:sz w:val="20"/>
                <w:szCs w:val="20"/>
              </w:rPr>
            </w:pPr>
          </w:p>
        </w:tc>
        <w:tc>
          <w:tcPr>
            <w:tcW w:w="1689" w:type="dxa"/>
            <w:tcBorders>
              <w:top w:val="nil"/>
              <w:left w:val="nil"/>
              <w:bottom w:val="nil"/>
              <w:right w:val="nil"/>
            </w:tcBorders>
            <w:noWrap/>
            <w:vAlign w:val="bottom"/>
            <w:hideMark/>
          </w:tcPr>
          <w:p w14:paraId="3FA1EA99" w14:textId="77777777" w:rsidR="00C97641" w:rsidRPr="0097436D" w:rsidRDefault="00C97641" w:rsidP="00727B5C">
            <w:pPr>
              <w:spacing w:after="0" w:line="240" w:lineRule="auto"/>
              <w:rPr>
                <w:rFonts w:ascii="Calibri" w:eastAsia="Times New Roman" w:hAnsi="Calibri" w:cs="Calibri"/>
                <w:sz w:val="20"/>
                <w:szCs w:val="20"/>
              </w:rPr>
            </w:pPr>
          </w:p>
        </w:tc>
        <w:tc>
          <w:tcPr>
            <w:tcW w:w="777" w:type="dxa"/>
            <w:tcBorders>
              <w:top w:val="nil"/>
              <w:left w:val="nil"/>
              <w:bottom w:val="nil"/>
              <w:right w:val="nil"/>
            </w:tcBorders>
            <w:noWrap/>
            <w:vAlign w:val="bottom"/>
            <w:hideMark/>
          </w:tcPr>
          <w:p w14:paraId="41B1D70F" w14:textId="77777777" w:rsidR="00C97641" w:rsidRPr="0097436D" w:rsidRDefault="00C97641" w:rsidP="00727B5C">
            <w:pPr>
              <w:spacing w:after="0" w:line="240" w:lineRule="auto"/>
              <w:rPr>
                <w:rFonts w:ascii="Calibri" w:eastAsia="Times New Roman" w:hAnsi="Calibri" w:cs="Calibri"/>
                <w:sz w:val="20"/>
                <w:szCs w:val="20"/>
              </w:rPr>
            </w:pPr>
          </w:p>
        </w:tc>
        <w:tc>
          <w:tcPr>
            <w:tcW w:w="1283" w:type="dxa"/>
            <w:tcBorders>
              <w:top w:val="nil"/>
              <w:left w:val="nil"/>
              <w:bottom w:val="nil"/>
              <w:right w:val="nil"/>
            </w:tcBorders>
            <w:noWrap/>
            <w:vAlign w:val="bottom"/>
            <w:hideMark/>
          </w:tcPr>
          <w:p w14:paraId="5E942E5E" w14:textId="77777777" w:rsidR="00C97641" w:rsidRPr="0097436D" w:rsidRDefault="00C97641" w:rsidP="00727B5C">
            <w:pPr>
              <w:spacing w:after="0" w:line="240" w:lineRule="auto"/>
              <w:rPr>
                <w:rFonts w:ascii="Calibri" w:eastAsia="Times New Roman" w:hAnsi="Calibri" w:cs="Calibri"/>
                <w:sz w:val="20"/>
                <w:szCs w:val="20"/>
              </w:rPr>
            </w:pPr>
          </w:p>
        </w:tc>
        <w:tc>
          <w:tcPr>
            <w:tcW w:w="1040" w:type="dxa"/>
            <w:tcBorders>
              <w:top w:val="nil"/>
              <w:left w:val="nil"/>
              <w:bottom w:val="nil"/>
              <w:right w:val="nil"/>
            </w:tcBorders>
            <w:noWrap/>
            <w:vAlign w:val="bottom"/>
            <w:hideMark/>
          </w:tcPr>
          <w:p w14:paraId="75C3B6C5"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22.66</w:t>
            </w:r>
          </w:p>
        </w:tc>
        <w:tc>
          <w:tcPr>
            <w:tcW w:w="777" w:type="dxa"/>
            <w:tcBorders>
              <w:top w:val="nil"/>
              <w:left w:val="nil"/>
              <w:bottom w:val="nil"/>
              <w:right w:val="nil"/>
            </w:tcBorders>
            <w:noWrap/>
            <w:vAlign w:val="bottom"/>
            <w:hideMark/>
          </w:tcPr>
          <w:p w14:paraId="70478F9C" w14:textId="77777777" w:rsidR="00C97641" w:rsidRPr="0097436D" w:rsidRDefault="00C97641" w:rsidP="00727B5C">
            <w:pPr>
              <w:spacing w:after="0" w:line="240" w:lineRule="auto"/>
              <w:rPr>
                <w:rFonts w:ascii="Calibri" w:eastAsia="Times New Roman" w:hAnsi="Calibri" w:cs="Calibri"/>
                <w:sz w:val="20"/>
                <w:szCs w:val="20"/>
              </w:rPr>
            </w:pPr>
          </w:p>
        </w:tc>
        <w:tc>
          <w:tcPr>
            <w:tcW w:w="1283" w:type="dxa"/>
            <w:tcBorders>
              <w:top w:val="nil"/>
              <w:left w:val="nil"/>
              <w:bottom w:val="nil"/>
              <w:right w:val="nil"/>
            </w:tcBorders>
            <w:noWrap/>
            <w:vAlign w:val="bottom"/>
            <w:hideMark/>
          </w:tcPr>
          <w:p w14:paraId="045D512E" w14:textId="77777777" w:rsidR="00C97641" w:rsidRPr="0097436D" w:rsidRDefault="00C97641" w:rsidP="00727B5C">
            <w:pPr>
              <w:spacing w:after="0" w:line="240" w:lineRule="auto"/>
              <w:rPr>
                <w:rFonts w:ascii="Calibri" w:eastAsia="Times New Roman" w:hAnsi="Calibri" w:cs="Calibri"/>
                <w:sz w:val="20"/>
                <w:szCs w:val="20"/>
              </w:rPr>
            </w:pPr>
          </w:p>
        </w:tc>
        <w:tc>
          <w:tcPr>
            <w:tcW w:w="674" w:type="dxa"/>
            <w:tcBorders>
              <w:top w:val="nil"/>
              <w:left w:val="nil"/>
              <w:bottom w:val="nil"/>
              <w:right w:val="nil"/>
            </w:tcBorders>
            <w:noWrap/>
            <w:vAlign w:val="bottom"/>
            <w:hideMark/>
          </w:tcPr>
          <w:p w14:paraId="0B000EC8" w14:textId="77777777" w:rsidR="00C97641" w:rsidRPr="0097436D" w:rsidRDefault="00C97641" w:rsidP="00727B5C">
            <w:pPr>
              <w:spacing w:after="0" w:line="240" w:lineRule="auto"/>
              <w:rPr>
                <w:rFonts w:ascii="Calibri" w:eastAsia="Times New Roman" w:hAnsi="Calibri" w:cs="Calibri"/>
                <w:sz w:val="20"/>
                <w:szCs w:val="20"/>
              </w:rPr>
            </w:pPr>
          </w:p>
        </w:tc>
        <w:tc>
          <w:tcPr>
            <w:tcW w:w="853" w:type="dxa"/>
            <w:tcBorders>
              <w:top w:val="nil"/>
              <w:left w:val="nil"/>
              <w:bottom w:val="nil"/>
              <w:right w:val="single" w:sz="8" w:space="0" w:color="auto"/>
            </w:tcBorders>
            <w:noWrap/>
            <w:vAlign w:val="bottom"/>
            <w:hideMark/>
          </w:tcPr>
          <w:p w14:paraId="1C43C38F"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r>
      <w:tr w:rsidR="00C97641" w:rsidRPr="0097436D" w14:paraId="51E5A0C9" w14:textId="77777777" w:rsidTr="00727B5C">
        <w:trPr>
          <w:trHeight w:val="208"/>
        </w:trPr>
        <w:tc>
          <w:tcPr>
            <w:tcW w:w="1794" w:type="dxa"/>
            <w:tcBorders>
              <w:top w:val="nil"/>
              <w:left w:val="single" w:sz="8" w:space="0" w:color="auto"/>
              <w:bottom w:val="single" w:sz="8" w:space="0" w:color="auto"/>
              <w:right w:val="nil"/>
            </w:tcBorders>
            <w:noWrap/>
            <w:vAlign w:val="bottom"/>
            <w:hideMark/>
          </w:tcPr>
          <w:p w14:paraId="3DF2EF7E"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459" w:type="dxa"/>
            <w:tcBorders>
              <w:top w:val="nil"/>
              <w:left w:val="nil"/>
              <w:bottom w:val="single" w:sz="8" w:space="0" w:color="auto"/>
              <w:right w:val="nil"/>
            </w:tcBorders>
            <w:noWrap/>
            <w:vAlign w:val="bottom"/>
            <w:hideMark/>
          </w:tcPr>
          <w:p w14:paraId="2BDA8A1E"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BIC</w:t>
            </w:r>
          </w:p>
        </w:tc>
        <w:tc>
          <w:tcPr>
            <w:tcW w:w="1872" w:type="dxa"/>
            <w:tcBorders>
              <w:top w:val="nil"/>
              <w:left w:val="nil"/>
              <w:bottom w:val="single" w:sz="8" w:space="0" w:color="auto"/>
              <w:right w:val="nil"/>
            </w:tcBorders>
            <w:noWrap/>
            <w:vAlign w:val="bottom"/>
            <w:hideMark/>
          </w:tcPr>
          <w:p w14:paraId="79F17677"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689" w:type="dxa"/>
            <w:tcBorders>
              <w:top w:val="nil"/>
              <w:left w:val="nil"/>
              <w:bottom w:val="single" w:sz="8" w:space="0" w:color="auto"/>
              <w:right w:val="nil"/>
            </w:tcBorders>
            <w:noWrap/>
            <w:vAlign w:val="bottom"/>
            <w:hideMark/>
          </w:tcPr>
          <w:p w14:paraId="3F5A9DB4"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777" w:type="dxa"/>
            <w:tcBorders>
              <w:top w:val="nil"/>
              <w:left w:val="nil"/>
              <w:bottom w:val="single" w:sz="8" w:space="0" w:color="auto"/>
              <w:right w:val="nil"/>
            </w:tcBorders>
            <w:noWrap/>
            <w:vAlign w:val="bottom"/>
            <w:hideMark/>
          </w:tcPr>
          <w:p w14:paraId="1260E094"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283" w:type="dxa"/>
            <w:tcBorders>
              <w:top w:val="nil"/>
              <w:left w:val="nil"/>
              <w:bottom w:val="single" w:sz="8" w:space="0" w:color="auto"/>
              <w:right w:val="nil"/>
            </w:tcBorders>
            <w:noWrap/>
            <w:vAlign w:val="bottom"/>
            <w:hideMark/>
          </w:tcPr>
          <w:p w14:paraId="29944D9B"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040" w:type="dxa"/>
            <w:tcBorders>
              <w:top w:val="nil"/>
              <w:left w:val="nil"/>
              <w:bottom w:val="single" w:sz="8" w:space="0" w:color="auto"/>
              <w:right w:val="nil"/>
            </w:tcBorders>
            <w:noWrap/>
            <w:vAlign w:val="bottom"/>
            <w:hideMark/>
          </w:tcPr>
          <w:p w14:paraId="397203DB"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-7505.3</w:t>
            </w:r>
          </w:p>
        </w:tc>
        <w:tc>
          <w:tcPr>
            <w:tcW w:w="777" w:type="dxa"/>
            <w:tcBorders>
              <w:top w:val="nil"/>
              <w:left w:val="nil"/>
              <w:bottom w:val="single" w:sz="8" w:space="0" w:color="auto"/>
              <w:right w:val="nil"/>
            </w:tcBorders>
            <w:noWrap/>
            <w:vAlign w:val="bottom"/>
            <w:hideMark/>
          </w:tcPr>
          <w:p w14:paraId="660ACC83"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283" w:type="dxa"/>
            <w:tcBorders>
              <w:top w:val="nil"/>
              <w:left w:val="nil"/>
              <w:bottom w:val="single" w:sz="8" w:space="0" w:color="auto"/>
              <w:right w:val="nil"/>
            </w:tcBorders>
            <w:noWrap/>
            <w:vAlign w:val="bottom"/>
            <w:hideMark/>
          </w:tcPr>
          <w:p w14:paraId="4754A344"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674" w:type="dxa"/>
            <w:tcBorders>
              <w:top w:val="nil"/>
              <w:left w:val="nil"/>
              <w:bottom w:val="single" w:sz="8" w:space="0" w:color="auto"/>
              <w:right w:val="nil"/>
            </w:tcBorders>
            <w:noWrap/>
            <w:vAlign w:val="bottom"/>
            <w:hideMark/>
          </w:tcPr>
          <w:p w14:paraId="15085434"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853" w:type="dxa"/>
            <w:tcBorders>
              <w:top w:val="nil"/>
              <w:left w:val="nil"/>
              <w:bottom w:val="single" w:sz="8" w:space="0" w:color="auto"/>
              <w:right w:val="single" w:sz="8" w:space="0" w:color="auto"/>
            </w:tcBorders>
            <w:noWrap/>
            <w:vAlign w:val="bottom"/>
            <w:hideMark/>
          </w:tcPr>
          <w:p w14:paraId="7B9302F6"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r>
    </w:tbl>
    <w:p w14:paraId="71561DF3" w14:textId="77777777" w:rsidR="00C97641" w:rsidRPr="0097436D" w:rsidRDefault="00C97641" w:rsidP="00C97641"/>
    <w:p w14:paraId="0FC7F8CE" w14:textId="77777777" w:rsidR="00C97641" w:rsidRPr="0097436D" w:rsidRDefault="00C97641" w:rsidP="00C97641">
      <w:pPr>
        <w:pStyle w:val="ListParagraph"/>
        <w:numPr>
          <w:ilvl w:val="0"/>
          <w:numId w:val="2"/>
        </w:numPr>
        <w:rPr>
          <w:b/>
          <w:bCs/>
        </w:rPr>
      </w:pPr>
      <w:r w:rsidRPr="0097436D">
        <w:rPr>
          <w:b/>
          <w:bCs/>
        </w:rPr>
        <w:t>12 months post-installation</w:t>
      </w:r>
    </w:p>
    <w:tbl>
      <w:tblPr>
        <w:tblW w:w="13598" w:type="dxa"/>
        <w:tblLook w:val="04A0" w:firstRow="1" w:lastRow="0" w:firstColumn="1" w:lastColumn="0" w:noHBand="0" w:noVBand="1"/>
      </w:tblPr>
      <w:tblGrid>
        <w:gridCol w:w="1825"/>
        <w:gridCol w:w="1484"/>
        <w:gridCol w:w="1721"/>
        <w:gridCol w:w="1059"/>
        <w:gridCol w:w="855"/>
        <w:gridCol w:w="1477"/>
        <w:gridCol w:w="1196"/>
        <w:gridCol w:w="855"/>
        <w:gridCol w:w="1477"/>
        <w:gridCol w:w="703"/>
        <w:gridCol w:w="946"/>
      </w:tblGrid>
      <w:tr w:rsidR="0097436D" w:rsidRPr="0097436D" w14:paraId="079CEECC" w14:textId="77777777" w:rsidTr="00727B5C">
        <w:trPr>
          <w:trHeight w:val="267"/>
        </w:trPr>
        <w:tc>
          <w:tcPr>
            <w:tcW w:w="3309" w:type="dxa"/>
            <w:gridSpan w:val="2"/>
            <w:vMerge w:val="restart"/>
            <w:tcBorders>
              <w:top w:val="single" w:sz="8" w:space="0" w:color="auto"/>
              <w:left w:val="single" w:sz="8" w:space="0" w:color="auto"/>
              <w:bottom w:val="single" w:sz="4" w:space="0" w:color="auto"/>
            </w:tcBorders>
            <w:noWrap/>
            <w:vAlign w:val="center"/>
            <w:hideMark/>
          </w:tcPr>
          <w:p w14:paraId="05A09E54"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Explanatory Variables</w:t>
            </w:r>
          </w:p>
        </w:tc>
        <w:tc>
          <w:tcPr>
            <w:tcW w:w="1721" w:type="dxa"/>
            <w:vMerge w:val="restart"/>
            <w:tcBorders>
              <w:top w:val="single" w:sz="8" w:space="0" w:color="auto"/>
              <w:bottom w:val="single" w:sz="4" w:space="0" w:color="auto"/>
            </w:tcBorders>
            <w:noWrap/>
            <w:vAlign w:val="center"/>
            <w:hideMark/>
          </w:tcPr>
          <w:p w14:paraId="7DE6A56C"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 </w:t>
            </w:r>
          </w:p>
        </w:tc>
        <w:tc>
          <w:tcPr>
            <w:tcW w:w="8568" w:type="dxa"/>
            <w:gridSpan w:val="8"/>
            <w:tcBorders>
              <w:top w:val="single" w:sz="8" w:space="0" w:color="auto"/>
              <w:bottom w:val="single" w:sz="4" w:space="0" w:color="auto"/>
              <w:right w:val="single" w:sz="8" w:space="0" w:color="000000"/>
            </w:tcBorders>
            <w:noWrap/>
            <w:vAlign w:val="bottom"/>
            <w:hideMark/>
          </w:tcPr>
          <w:p w14:paraId="1465272F"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Two Part Model</w:t>
            </w:r>
          </w:p>
        </w:tc>
      </w:tr>
      <w:tr w:rsidR="0097436D" w:rsidRPr="0097436D" w14:paraId="41D5F1D4" w14:textId="77777777" w:rsidTr="00727B5C">
        <w:trPr>
          <w:trHeight w:val="257"/>
        </w:trPr>
        <w:tc>
          <w:tcPr>
            <w:tcW w:w="3309" w:type="dxa"/>
            <w:gridSpan w:val="2"/>
            <w:vMerge/>
            <w:tcBorders>
              <w:top w:val="single" w:sz="4" w:space="0" w:color="auto"/>
              <w:left w:val="single" w:sz="8" w:space="0" w:color="auto"/>
              <w:bottom w:val="single" w:sz="4" w:space="0" w:color="auto"/>
            </w:tcBorders>
            <w:vAlign w:val="center"/>
            <w:hideMark/>
          </w:tcPr>
          <w:p w14:paraId="2A81CED8" w14:textId="77777777" w:rsidR="00C97641" w:rsidRPr="0097436D" w:rsidRDefault="00C97641" w:rsidP="00727B5C">
            <w:pPr>
              <w:spacing w:after="0" w:line="240" w:lineRule="auto"/>
              <w:rPr>
                <w:rFonts w:ascii="Calibri" w:eastAsia="Times New Roman" w:hAnsi="Calibri" w:cs="Calibri"/>
                <w:b/>
                <w:bCs/>
                <w:sz w:val="20"/>
                <w:szCs w:val="20"/>
              </w:rPr>
            </w:pPr>
          </w:p>
        </w:tc>
        <w:tc>
          <w:tcPr>
            <w:tcW w:w="1721" w:type="dxa"/>
            <w:vMerge/>
            <w:tcBorders>
              <w:top w:val="single" w:sz="4" w:space="0" w:color="auto"/>
              <w:bottom w:val="single" w:sz="4" w:space="0" w:color="auto"/>
            </w:tcBorders>
            <w:vAlign w:val="center"/>
            <w:hideMark/>
          </w:tcPr>
          <w:p w14:paraId="50E8F9ED" w14:textId="77777777" w:rsidR="00C97641" w:rsidRPr="0097436D" w:rsidRDefault="00C97641" w:rsidP="00727B5C">
            <w:pPr>
              <w:spacing w:after="0" w:line="240" w:lineRule="auto"/>
              <w:rPr>
                <w:rFonts w:ascii="Calibri" w:eastAsia="Times New Roman" w:hAnsi="Calibri" w:cs="Calibri"/>
                <w:b/>
                <w:bCs/>
                <w:sz w:val="20"/>
                <w:szCs w:val="20"/>
              </w:rPr>
            </w:pPr>
          </w:p>
        </w:tc>
        <w:tc>
          <w:tcPr>
            <w:tcW w:w="3391" w:type="dxa"/>
            <w:gridSpan w:val="3"/>
            <w:tcBorders>
              <w:top w:val="single" w:sz="4" w:space="0" w:color="auto"/>
              <w:bottom w:val="single" w:sz="4" w:space="0" w:color="auto"/>
            </w:tcBorders>
            <w:noWrap/>
            <w:vAlign w:val="bottom"/>
            <w:hideMark/>
          </w:tcPr>
          <w:p w14:paraId="14C8E18D"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Logit Model</w:t>
            </w:r>
          </w:p>
        </w:tc>
        <w:tc>
          <w:tcPr>
            <w:tcW w:w="3528" w:type="dxa"/>
            <w:gridSpan w:val="3"/>
            <w:tcBorders>
              <w:top w:val="single" w:sz="4" w:space="0" w:color="auto"/>
              <w:bottom w:val="single" w:sz="4" w:space="0" w:color="auto"/>
            </w:tcBorders>
            <w:noWrap/>
            <w:vAlign w:val="bottom"/>
            <w:hideMark/>
          </w:tcPr>
          <w:p w14:paraId="798199A3"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Generalised Linear Model</w:t>
            </w:r>
          </w:p>
        </w:tc>
        <w:tc>
          <w:tcPr>
            <w:tcW w:w="1649" w:type="dxa"/>
            <w:gridSpan w:val="2"/>
            <w:vMerge w:val="restart"/>
            <w:tcBorders>
              <w:top w:val="single" w:sz="4" w:space="0" w:color="auto"/>
              <w:bottom w:val="single" w:sz="4" w:space="0" w:color="auto"/>
              <w:right w:val="single" w:sz="8" w:space="0" w:color="000000"/>
            </w:tcBorders>
            <w:noWrap/>
            <w:vAlign w:val="bottom"/>
            <w:hideMark/>
          </w:tcPr>
          <w:p w14:paraId="7BF003FD"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Marginal Effects</w:t>
            </w:r>
          </w:p>
        </w:tc>
      </w:tr>
      <w:tr w:rsidR="0097436D" w:rsidRPr="0097436D" w14:paraId="5E8ED779" w14:textId="77777777" w:rsidTr="00727B5C">
        <w:trPr>
          <w:trHeight w:val="267"/>
        </w:trPr>
        <w:tc>
          <w:tcPr>
            <w:tcW w:w="3309" w:type="dxa"/>
            <w:gridSpan w:val="2"/>
            <w:vMerge/>
            <w:tcBorders>
              <w:top w:val="single" w:sz="4" w:space="0" w:color="auto"/>
              <w:left w:val="single" w:sz="8" w:space="0" w:color="auto"/>
              <w:bottom w:val="single" w:sz="4" w:space="0" w:color="auto"/>
            </w:tcBorders>
            <w:vAlign w:val="center"/>
            <w:hideMark/>
          </w:tcPr>
          <w:p w14:paraId="47AB21AA" w14:textId="77777777" w:rsidR="00C97641" w:rsidRPr="0097436D" w:rsidRDefault="00C97641" w:rsidP="00727B5C">
            <w:pPr>
              <w:spacing w:after="0" w:line="240" w:lineRule="auto"/>
              <w:rPr>
                <w:rFonts w:ascii="Calibri" w:eastAsia="Times New Roman" w:hAnsi="Calibri" w:cs="Calibri"/>
                <w:b/>
                <w:bCs/>
                <w:sz w:val="20"/>
                <w:szCs w:val="20"/>
              </w:rPr>
            </w:pPr>
          </w:p>
        </w:tc>
        <w:tc>
          <w:tcPr>
            <w:tcW w:w="1721" w:type="dxa"/>
            <w:vMerge/>
            <w:tcBorders>
              <w:top w:val="single" w:sz="4" w:space="0" w:color="auto"/>
              <w:bottom w:val="single" w:sz="4" w:space="0" w:color="auto"/>
            </w:tcBorders>
            <w:vAlign w:val="center"/>
            <w:hideMark/>
          </w:tcPr>
          <w:p w14:paraId="0B3753D3" w14:textId="77777777" w:rsidR="00C97641" w:rsidRPr="0097436D" w:rsidRDefault="00C97641" w:rsidP="00727B5C">
            <w:pPr>
              <w:spacing w:after="0" w:line="240" w:lineRule="auto"/>
              <w:rPr>
                <w:rFonts w:ascii="Calibri" w:eastAsia="Times New Roman" w:hAnsi="Calibri" w:cs="Calibri"/>
                <w:b/>
                <w:bCs/>
                <w:sz w:val="20"/>
                <w:szCs w:val="20"/>
              </w:rPr>
            </w:pPr>
          </w:p>
        </w:tc>
        <w:tc>
          <w:tcPr>
            <w:tcW w:w="3391" w:type="dxa"/>
            <w:gridSpan w:val="3"/>
            <w:tcBorders>
              <w:top w:val="single" w:sz="4" w:space="0" w:color="auto"/>
              <w:bottom w:val="single" w:sz="4" w:space="0" w:color="auto"/>
            </w:tcBorders>
            <w:noWrap/>
            <w:vAlign w:val="bottom"/>
            <w:hideMark/>
          </w:tcPr>
          <w:p w14:paraId="649769B1"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n=1446</w:t>
            </w:r>
          </w:p>
        </w:tc>
        <w:tc>
          <w:tcPr>
            <w:tcW w:w="3528" w:type="dxa"/>
            <w:gridSpan w:val="3"/>
            <w:tcBorders>
              <w:top w:val="single" w:sz="4" w:space="0" w:color="auto"/>
              <w:bottom w:val="single" w:sz="4" w:space="0" w:color="auto"/>
            </w:tcBorders>
            <w:noWrap/>
            <w:vAlign w:val="bottom"/>
            <w:hideMark/>
          </w:tcPr>
          <w:p w14:paraId="1FBE934E"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n=1271</w:t>
            </w:r>
          </w:p>
        </w:tc>
        <w:tc>
          <w:tcPr>
            <w:tcW w:w="1649" w:type="dxa"/>
            <w:gridSpan w:val="2"/>
            <w:vMerge/>
            <w:tcBorders>
              <w:top w:val="single" w:sz="4" w:space="0" w:color="auto"/>
              <w:bottom w:val="single" w:sz="4" w:space="0" w:color="auto"/>
              <w:right w:val="single" w:sz="8" w:space="0" w:color="000000"/>
            </w:tcBorders>
            <w:vAlign w:val="center"/>
            <w:hideMark/>
          </w:tcPr>
          <w:p w14:paraId="6D25CF4E" w14:textId="77777777" w:rsidR="00C97641" w:rsidRPr="0097436D" w:rsidRDefault="00C97641" w:rsidP="00727B5C">
            <w:pPr>
              <w:spacing w:after="0" w:line="240" w:lineRule="auto"/>
              <w:rPr>
                <w:rFonts w:ascii="Calibri" w:eastAsia="Times New Roman" w:hAnsi="Calibri" w:cs="Calibri"/>
                <w:b/>
                <w:bCs/>
                <w:sz w:val="20"/>
                <w:szCs w:val="20"/>
              </w:rPr>
            </w:pPr>
          </w:p>
        </w:tc>
      </w:tr>
      <w:tr w:rsidR="0097436D" w:rsidRPr="0097436D" w14:paraId="6FCEA260" w14:textId="77777777" w:rsidTr="00727B5C">
        <w:trPr>
          <w:trHeight w:val="267"/>
        </w:trPr>
        <w:tc>
          <w:tcPr>
            <w:tcW w:w="3309" w:type="dxa"/>
            <w:gridSpan w:val="2"/>
            <w:vMerge/>
            <w:tcBorders>
              <w:top w:val="single" w:sz="4" w:space="0" w:color="auto"/>
              <w:left w:val="single" w:sz="8" w:space="0" w:color="auto"/>
              <w:bottom w:val="single" w:sz="8" w:space="0" w:color="000000"/>
            </w:tcBorders>
            <w:vAlign w:val="center"/>
            <w:hideMark/>
          </w:tcPr>
          <w:p w14:paraId="28ED2BC7" w14:textId="77777777" w:rsidR="00C97641" w:rsidRPr="0097436D" w:rsidRDefault="00C97641" w:rsidP="00727B5C">
            <w:pPr>
              <w:spacing w:after="0" w:line="240" w:lineRule="auto"/>
              <w:rPr>
                <w:rFonts w:ascii="Calibri" w:eastAsia="Times New Roman" w:hAnsi="Calibri" w:cs="Calibri"/>
                <w:b/>
                <w:bCs/>
                <w:sz w:val="20"/>
                <w:szCs w:val="20"/>
              </w:rPr>
            </w:pPr>
          </w:p>
        </w:tc>
        <w:tc>
          <w:tcPr>
            <w:tcW w:w="1721" w:type="dxa"/>
            <w:vMerge/>
            <w:tcBorders>
              <w:top w:val="single" w:sz="4" w:space="0" w:color="auto"/>
              <w:bottom w:val="single" w:sz="8" w:space="0" w:color="000000"/>
            </w:tcBorders>
            <w:vAlign w:val="center"/>
            <w:hideMark/>
          </w:tcPr>
          <w:p w14:paraId="2DB53D92" w14:textId="77777777" w:rsidR="00C97641" w:rsidRPr="0097436D" w:rsidRDefault="00C97641" w:rsidP="00727B5C">
            <w:pPr>
              <w:spacing w:after="0" w:line="240" w:lineRule="auto"/>
              <w:rPr>
                <w:rFonts w:ascii="Calibri" w:eastAsia="Times New Roman" w:hAnsi="Calibri" w:cs="Calibri"/>
                <w:b/>
                <w:bCs/>
                <w:sz w:val="20"/>
                <w:szCs w:val="20"/>
              </w:rPr>
            </w:pPr>
          </w:p>
        </w:tc>
        <w:tc>
          <w:tcPr>
            <w:tcW w:w="1059" w:type="dxa"/>
            <w:tcBorders>
              <w:top w:val="single" w:sz="4" w:space="0" w:color="auto"/>
              <w:bottom w:val="single" w:sz="8" w:space="0" w:color="auto"/>
            </w:tcBorders>
            <w:noWrap/>
            <w:vAlign w:val="bottom"/>
            <w:hideMark/>
          </w:tcPr>
          <w:p w14:paraId="1D07E06F"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Odds ratio</w:t>
            </w:r>
          </w:p>
        </w:tc>
        <w:tc>
          <w:tcPr>
            <w:tcW w:w="855" w:type="dxa"/>
            <w:tcBorders>
              <w:top w:val="single" w:sz="4" w:space="0" w:color="auto"/>
              <w:bottom w:val="single" w:sz="8" w:space="0" w:color="auto"/>
            </w:tcBorders>
            <w:noWrap/>
            <w:vAlign w:val="bottom"/>
            <w:hideMark/>
          </w:tcPr>
          <w:p w14:paraId="5239C65C"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p-value</w:t>
            </w:r>
          </w:p>
        </w:tc>
        <w:tc>
          <w:tcPr>
            <w:tcW w:w="1477" w:type="dxa"/>
            <w:tcBorders>
              <w:top w:val="single" w:sz="4" w:space="0" w:color="auto"/>
              <w:bottom w:val="single" w:sz="8" w:space="0" w:color="auto"/>
            </w:tcBorders>
            <w:noWrap/>
            <w:vAlign w:val="bottom"/>
            <w:hideMark/>
          </w:tcPr>
          <w:p w14:paraId="0D7B8E91"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95%CI</w:t>
            </w:r>
          </w:p>
        </w:tc>
        <w:tc>
          <w:tcPr>
            <w:tcW w:w="1196" w:type="dxa"/>
            <w:tcBorders>
              <w:top w:val="single" w:sz="4" w:space="0" w:color="auto"/>
              <w:bottom w:val="single" w:sz="8" w:space="0" w:color="auto"/>
            </w:tcBorders>
            <w:noWrap/>
            <w:vAlign w:val="bottom"/>
            <w:hideMark/>
          </w:tcPr>
          <w:p w14:paraId="58190DAB"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Odds ratio</w:t>
            </w:r>
          </w:p>
        </w:tc>
        <w:tc>
          <w:tcPr>
            <w:tcW w:w="855" w:type="dxa"/>
            <w:tcBorders>
              <w:top w:val="single" w:sz="4" w:space="0" w:color="auto"/>
              <w:bottom w:val="single" w:sz="8" w:space="0" w:color="auto"/>
            </w:tcBorders>
            <w:noWrap/>
            <w:vAlign w:val="bottom"/>
            <w:hideMark/>
          </w:tcPr>
          <w:p w14:paraId="542E2D6A"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p-value</w:t>
            </w:r>
          </w:p>
        </w:tc>
        <w:tc>
          <w:tcPr>
            <w:tcW w:w="1477" w:type="dxa"/>
            <w:tcBorders>
              <w:top w:val="single" w:sz="4" w:space="0" w:color="auto"/>
              <w:bottom w:val="single" w:sz="8" w:space="0" w:color="auto"/>
            </w:tcBorders>
            <w:noWrap/>
            <w:vAlign w:val="bottom"/>
            <w:hideMark/>
          </w:tcPr>
          <w:p w14:paraId="0A91229D"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95%CI</w:t>
            </w:r>
          </w:p>
        </w:tc>
        <w:tc>
          <w:tcPr>
            <w:tcW w:w="703" w:type="dxa"/>
            <w:tcBorders>
              <w:top w:val="single" w:sz="4" w:space="0" w:color="auto"/>
              <w:bottom w:val="single" w:sz="8" w:space="0" w:color="auto"/>
            </w:tcBorders>
            <w:noWrap/>
            <w:vAlign w:val="bottom"/>
            <w:hideMark/>
          </w:tcPr>
          <w:p w14:paraId="7CE9921C"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Coef.</w:t>
            </w:r>
          </w:p>
        </w:tc>
        <w:tc>
          <w:tcPr>
            <w:tcW w:w="946" w:type="dxa"/>
            <w:tcBorders>
              <w:top w:val="single" w:sz="4" w:space="0" w:color="auto"/>
              <w:bottom w:val="single" w:sz="8" w:space="0" w:color="auto"/>
              <w:right w:val="single" w:sz="8" w:space="0" w:color="auto"/>
            </w:tcBorders>
            <w:noWrap/>
            <w:vAlign w:val="bottom"/>
            <w:hideMark/>
          </w:tcPr>
          <w:p w14:paraId="27973B67"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p-value</w:t>
            </w:r>
          </w:p>
        </w:tc>
      </w:tr>
      <w:tr w:rsidR="0097436D" w:rsidRPr="0097436D" w14:paraId="1FDD51D5" w14:textId="77777777" w:rsidTr="00727B5C">
        <w:trPr>
          <w:trHeight w:val="257"/>
        </w:trPr>
        <w:tc>
          <w:tcPr>
            <w:tcW w:w="1825" w:type="dxa"/>
            <w:vMerge w:val="restart"/>
            <w:tcBorders>
              <w:top w:val="nil"/>
              <w:left w:val="single" w:sz="8" w:space="0" w:color="auto"/>
              <w:bottom w:val="nil"/>
              <w:right w:val="nil"/>
            </w:tcBorders>
            <w:shd w:val="clear" w:color="auto" w:fill="F2F2F2" w:themeFill="background1" w:themeFillShade="F2"/>
            <w:hideMark/>
          </w:tcPr>
          <w:p w14:paraId="65383369"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Head of Household characteristics</w:t>
            </w:r>
          </w:p>
        </w:tc>
        <w:tc>
          <w:tcPr>
            <w:tcW w:w="1484" w:type="dxa"/>
            <w:vMerge w:val="restart"/>
            <w:tcBorders>
              <w:top w:val="nil"/>
              <w:left w:val="nil"/>
              <w:bottom w:val="nil"/>
              <w:right w:val="nil"/>
            </w:tcBorders>
            <w:shd w:val="clear" w:color="auto" w:fill="F2F2F2" w:themeFill="background1" w:themeFillShade="F2"/>
            <w:hideMark/>
          </w:tcPr>
          <w:p w14:paraId="38192AC5"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Education Level</w:t>
            </w:r>
          </w:p>
        </w:tc>
        <w:tc>
          <w:tcPr>
            <w:tcW w:w="1721" w:type="dxa"/>
            <w:tcBorders>
              <w:top w:val="nil"/>
              <w:left w:val="nil"/>
            </w:tcBorders>
            <w:shd w:val="clear" w:color="auto" w:fill="F2F2F2" w:themeFill="background1" w:themeFillShade="F2"/>
            <w:vAlign w:val="center"/>
            <w:hideMark/>
          </w:tcPr>
          <w:p w14:paraId="388AA96C"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Primary or lower</w:t>
            </w:r>
          </w:p>
        </w:tc>
        <w:tc>
          <w:tcPr>
            <w:tcW w:w="8568" w:type="dxa"/>
            <w:gridSpan w:val="8"/>
            <w:tcBorders>
              <w:top w:val="single" w:sz="8" w:space="0" w:color="auto"/>
              <w:right w:val="single" w:sz="8" w:space="0" w:color="000000"/>
            </w:tcBorders>
            <w:shd w:val="clear" w:color="auto" w:fill="F2F2F2" w:themeFill="background1" w:themeFillShade="F2"/>
            <w:noWrap/>
            <w:vAlign w:val="bottom"/>
            <w:hideMark/>
          </w:tcPr>
          <w:p w14:paraId="3A92769E" w14:textId="77777777" w:rsidR="00C97641" w:rsidRPr="0097436D" w:rsidRDefault="00C97641" w:rsidP="00727B5C">
            <w:pPr>
              <w:spacing w:after="0" w:line="240" w:lineRule="auto"/>
              <w:jc w:val="center"/>
              <w:rPr>
                <w:rFonts w:ascii="Calibri" w:eastAsia="Times New Roman" w:hAnsi="Calibri" w:cs="Calibri"/>
                <w:sz w:val="20"/>
                <w:szCs w:val="20"/>
              </w:rPr>
            </w:pPr>
            <w:r w:rsidRPr="0097436D">
              <w:rPr>
                <w:rFonts w:ascii="Calibri" w:eastAsia="Times New Roman" w:hAnsi="Calibri" w:cs="Calibri"/>
                <w:sz w:val="20"/>
                <w:szCs w:val="20"/>
              </w:rPr>
              <w:t>ref</w:t>
            </w:r>
          </w:p>
        </w:tc>
      </w:tr>
      <w:tr w:rsidR="0097436D" w:rsidRPr="0097436D" w14:paraId="7402F8E7" w14:textId="77777777" w:rsidTr="00727B5C">
        <w:trPr>
          <w:trHeight w:val="257"/>
        </w:trPr>
        <w:tc>
          <w:tcPr>
            <w:tcW w:w="1825" w:type="dxa"/>
            <w:vMerge/>
            <w:tcBorders>
              <w:top w:val="nil"/>
              <w:left w:val="single" w:sz="8" w:space="0" w:color="auto"/>
              <w:bottom w:val="nil"/>
              <w:right w:val="nil"/>
            </w:tcBorders>
            <w:shd w:val="clear" w:color="auto" w:fill="F2F2F2" w:themeFill="background1" w:themeFillShade="F2"/>
            <w:vAlign w:val="center"/>
            <w:hideMark/>
          </w:tcPr>
          <w:p w14:paraId="08992855" w14:textId="77777777" w:rsidR="00C97641" w:rsidRPr="0097436D" w:rsidRDefault="00C97641" w:rsidP="00727B5C">
            <w:pPr>
              <w:spacing w:after="0" w:line="240" w:lineRule="auto"/>
              <w:rPr>
                <w:rFonts w:ascii="Calibri" w:eastAsia="Times New Roman" w:hAnsi="Calibri" w:cs="Calibri"/>
                <w:b/>
                <w:bCs/>
                <w:sz w:val="20"/>
                <w:szCs w:val="20"/>
              </w:rPr>
            </w:pPr>
          </w:p>
        </w:tc>
        <w:tc>
          <w:tcPr>
            <w:tcW w:w="1484" w:type="dxa"/>
            <w:vMerge/>
            <w:tcBorders>
              <w:top w:val="nil"/>
              <w:left w:val="nil"/>
              <w:bottom w:val="nil"/>
              <w:right w:val="nil"/>
            </w:tcBorders>
            <w:shd w:val="clear" w:color="auto" w:fill="F2F2F2" w:themeFill="background1" w:themeFillShade="F2"/>
            <w:vAlign w:val="center"/>
            <w:hideMark/>
          </w:tcPr>
          <w:p w14:paraId="76ACF115" w14:textId="77777777" w:rsidR="00C97641" w:rsidRPr="0097436D" w:rsidRDefault="00C97641" w:rsidP="00727B5C">
            <w:pPr>
              <w:spacing w:after="0" w:line="240" w:lineRule="auto"/>
              <w:rPr>
                <w:rFonts w:ascii="Calibri" w:eastAsia="Times New Roman" w:hAnsi="Calibri" w:cs="Calibri"/>
                <w:b/>
                <w:bCs/>
                <w:sz w:val="20"/>
                <w:szCs w:val="20"/>
              </w:rPr>
            </w:pPr>
          </w:p>
        </w:tc>
        <w:tc>
          <w:tcPr>
            <w:tcW w:w="1721" w:type="dxa"/>
            <w:tcBorders>
              <w:left w:val="nil"/>
            </w:tcBorders>
            <w:shd w:val="clear" w:color="auto" w:fill="F2F2F2" w:themeFill="background1" w:themeFillShade="F2"/>
            <w:vAlign w:val="center"/>
            <w:hideMark/>
          </w:tcPr>
          <w:p w14:paraId="63A9B946"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Secondary</w:t>
            </w:r>
          </w:p>
        </w:tc>
        <w:tc>
          <w:tcPr>
            <w:tcW w:w="1059" w:type="dxa"/>
            <w:shd w:val="clear" w:color="auto" w:fill="F2F2F2" w:themeFill="background1" w:themeFillShade="F2"/>
            <w:noWrap/>
            <w:vAlign w:val="bottom"/>
            <w:hideMark/>
          </w:tcPr>
          <w:p w14:paraId="01359C02"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1.91</w:t>
            </w:r>
          </w:p>
        </w:tc>
        <w:tc>
          <w:tcPr>
            <w:tcW w:w="855" w:type="dxa"/>
            <w:shd w:val="clear" w:color="auto" w:fill="F2F2F2" w:themeFill="background1" w:themeFillShade="F2"/>
            <w:noWrap/>
            <w:vAlign w:val="bottom"/>
            <w:hideMark/>
          </w:tcPr>
          <w:p w14:paraId="00AEA996"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0.003</w:t>
            </w:r>
          </w:p>
        </w:tc>
        <w:tc>
          <w:tcPr>
            <w:tcW w:w="1477" w:type="dxa"/>
            <w:shd w:val="clear" w:color="auto" w:fill="F2F2F2" w:themeFill="background1" w:themeFillShade="F2"/>
            <w:noWrap/>
            <w:vAlign w:val="bottom"/>
            <w:hideMark/>
          </w:tcPr>
          <w:p w14:paraId="47AC7D17"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(1.24 - 2.93)</w:t>
            </w:r>
          </w:p>
        </w:tc>
        <w:tc>
          <w:tcPr>
            <w:tcW w:w="1196" w:type="dxa"/>
            <w:shd w:val="clear" w:color="auto" w:fill="F2F2F2" w:themeFill="background1" w:themeFillShade="F2"/>
            <w:noWrap/>
            <w:vAlign w:val="bottom"/>
            <w:hideMark/>
          </w:tcPr>
          <w:p w14:paraId="3F47B707"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1.26</w:t>
            </w:r>
          </w:p>
        </w:tc>
        <w:tc>
          <w:tcPr>
            <w:tcW w:w="855" w:type="dxa"/>
            <w:shd w:val="clear" w:color="auto" w:fill="F2F2F2" w:themeFill="background1" w:themeFillShade="F2"/>
            <w:noWrap/>
            <w:vAlign w:val="bottom"/>
            <w:hideMark/>
          </w:tcPr>
          <w:p w14:paraId="3D4566B4"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0.009</w:t>
            </w:r>
          </w:p>
        </w:tc>
        <w:tc>
          <w:tcPr>
            <w:tcW w:w="1477" w:type="dxa"/>
            <w:shd w:val="clear" w:color="auto" w:fill="F2F2F2" w:themeFill="background1" w:themeFillShade="F2"/>
            <w:noWrap/>
            <w:vAlign w:val="bottom"/>
            <w:hideMark/>
          </w:tcPr>
          <w:p w14:paraId="2A81D518"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(1.06 - 1.50)</w:t>
            </w:r>
          </w:p>
        </w:tc>
        <w:tc>
          <w:tcPr>
            <w:tcW w:w="703" w:type="dxa"/>
            <w:shd w:val="clear" w:color="auto" w:fill="F2F2F2" w:themeFill="background1" w:themeFillShade="F2"/>
            <w:noWrap/>
            <w:vAlign w:val="bottom"/>
            <w:hideMark/>
          </w:tcPr>
          <w:p w14:paraId="51D8BB0E"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2.57</w:t>
            </w:r>
          </w:p>
        </w:tc>
        <w:tc>
          <w:tcPr>
            <w:tcW w:w="946" w:type="dxa"/>
            <w:tcBorders>
              <w:right w:val="single" w:sz="8" w:space="0" w:color="auto"/>
            </w:tcBorders>
            <w:shd w:val="clear" w:color="auto" w:fill="F2F2F2" w:themeFill="background1" w:themeFillShade="F2"/>
            <w:noWrap/>
            <w:vAlign w:val="bottom"/>
            <w:hideMark/>
          </w:tcPr>
          <w:p w14:paraId="028CF0EA"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0.003</w:t>
            </w:r>
          </w:p>
        </w:tc>
      </w:tr>
      <w:tr w:rsidR="0097436D" w:rsidRPr="0097436D" w14:paraId="6CD00401" w14:textId="77777777" w:rsidTr="00727B5C">
        <w:trPr>
          <w:trHeight w:val="267"/>
        </w:trPr>
        <w:tc>
          <w:tcPr>
            <w:tcW w:w="1825" w:type="dxa"/>
            <w:vMerge/>
            <w:tcBorders>
              <w:top w:val="nil"/>
              <w:left w:val="single" w:sz="8" w:space="0" w:color="auto"/>
              <w:bottom w:val="nil"/>
              <w:right w:val="nil"/>
            </w:tcBorders>
            <w:shd w:val="clear" w:color="auto" w:fill="F2F2F2" w:themeFill="background1" w:themeFillShade="F2"/>
            <w:vAlign w:val="center"/>
            <w:hideMark/>
          </w:tcPr>
          <w:p w14:paraId="3113A318" w14:textId="77777777" w:rsidR="00C97641" w:rsidRPr="0097436D" w:rsidRDefault="00C97641" w:rsidP="00727B5C">
            <w:pPr>
              <w:spacing w:after="0" w:line="240" w:lineRule="auto"/>
              <w:rPr>
                <w:rFonts w:ascii="Calibri" w:eastAsia="Times New Roman" w:hAnsi="Calibri" w:cs="Calibri"/>
                <w:b/>
                <w:bCs/>
                <w:sz w:val="20"/>
                <w:szCs w:val="20"/>
              </w:rPr>
            </w:pPr>
          </w:p>
        </w:tc>
        <w:tc>
          <w:tcPr>
            <w:tcW w:w="1484" w:type="dxa"/>
            <w:vMerge/>
            <w:tcBorders>
              <w:top w:val="nil"/>
              <w:left w:val="nil"/>
              <w:bottom w:val="nil"/>
              <w:right w:val="nil"/>
            </w:tcBorders>
            <w:shd w:val="clear" w:color="auto" w:fill="F2F2F2" w:themeFill="background1" w:themeFillShade="F2"/>
            <w:vAlign w:val="center"/>
            <w:hideMark/>
          </w:tcPr>
          <w:p w14:paraId="59648CC9" w14:textId="77777777" w:rsidR="00C97641" w:rsidRPr="0097436D" w:rsidRDefault="00C97641" w:rsidP="00727B5C">
            <w:pPr>
              <w:spacing w:after="0" w:line="240" w:lineRule="auto"/>
              <w:rPr>
                <w:rFonts w:ascii="Calibri" w:eastAsia="Times New Roman" w:hAnsi="Calibri" w:cs="Calibri"/>
                <w:b/>
                <w:bCs/>
                <w:sz w:val="20"/>
                <w:szCs w:val="20"/>
              </w:rPr>
            </w:pPr>
          </w:p>
        </w:tc>
        <w:tc>
          <w:tcPr>
            <w:tcW w:w="1721" w:type="dxa"/>
            <w:tcBorders>
              <w:left w:val="nil"/>
            </w:tcBorders>
            <w:shd w:val="clear" w:color="auto" w:fill="F2F2F2" w:themeFill="background1" w:themeFillShade="F2"/>
            <w:vAlign w:val="center"/>
            <w:hideMark/>
          </w:tcPr>
          <w:p w14:paraId="0179D649"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Higher education</w:t>
            </w:r>
          </w:p>
        </w:tc>
        <w:tc>
          <w:tcPr>
            <w:tcW w:w="1059" w:type="dxa"/>
            <w:shd w:val="clear" w:color="auto" w:fill="F2F2F2" w:themeFill="background1" w:themeFillShade="F2"/>
            <w:noWrap/>
            <w:vAlign w:val="bottom"/>
            <w:hideMark/>
          </w:tcPr>
          <w:p w14:paraId="3A1E6B23"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1.14</w:t>
            </w:r>
          </w:p>
        </w:tc>
        <w:tc>
          <w:tcPr>
            <w:tcW w:w="855" w:type="dxa"/>
            <w:shd w:val="clear" w:color="auto" w:fill="F2F2F2" w:themeFill="background1" w:themeFillShade="F2"/>
            <w:noWrap/>
            <w:vAlign w:val="bottom"/>
            <w:hideMark/>
          </w:tcPr>
          <w:p w14:paraId="3C00F588"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0.811</w:t>
            </w:r>
          </w:p>
        </w:tc>
        <w:tc>
          <w:tcPr>
            <w:tcW w:w="1477" w:type="dxa"/>
            <w:shd w:val="clear" w:color="auto" w:fill="F2F2F2" w:themeFill="background1" w:themeFillShade="F2"/>
            <w:noWrap/>
            <w:vAlign w:val="bottom"/>
            <w:hideMark/>
          </w:tcPr>
          <w:p w14:paraId="0BD84338"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(0.38 - 3.36)</w:t>
            </w:r>
          </w:p>
        </w:tc>
        <w:tc>
          <w:tcPr>
            <w:tcW w:w="1196" w:type="dxa"/>
            <w:shd w:val="clear" w:color="auto" w:fill="F2F2F2" w:themeFill="background1" w:themeFillShade="F2"/>
            <w:noWrap/>
            <w:vAlign w:val="bottom"/>
            <w:hideMark/>
          </w:tcPr>
          <w:p w14:paraId="02976289"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2.00</w:t>
            </w:r>
          </w:p>
        </w:tc>
        <w:tc>
          <w:tcPr>
            <w:tcW w:w="855" w:type="dxa"/>
            <w:shd w:val="clear" w:color="auto" w:fill="F2F2F2" w:themeFill="background1" w:themeFillShade="F2"/>
            <w:noWrap/>
            <w:vAlign w:val="bottom"/>
            <w:hideMark/>
          </w:tcPr>
          <w:p w14:paraId="04ABD52D"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0.004</w:t>
            </w:r>
          </w:p>
        </w:tc>
        <w:tc>
          <w:tcPr>
            <w:tcW w:w="1477" w:type="dxa"/>
            <w:shd w:val="clear" w:color="auto" w:fill="F2F2F2" w:themeFill="background1" w:themeFillShade="F2"/>
            <w:noWrap/>
            <w:vAlign w:val="bottom"/>
            <w:hideMark/>
          </w:tcPr>
          <w:p w14:paraId="4F1DC3B1"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(1.24 - 3.22)</w:t>
            </w:r>
          </w:p>
        </w:tc>
        <w:tc>
          <w:tcPr>
            <w:tcW w:w="703" w:type="dxa"/>
            <w:shd w:val="clear" w:color="auto" w:fill="F2F2F2" w:themeFill="background1" w:themeFillShade="F2"/>
            <w:noWrap/>
            <w:vAlign w:val="bottom"/>
            <w:hideMark/>
          </w:tcPr>
          <w:p w14:paraId="43E92B71"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7.80</w:t>
            </w:r>
          </w:p>
        </w:tc>
        <w:tc>
          <w:tcPr>
            <w:tcW w:w="946" w:type="dxa"/>
            <w:tcBorders>
              <w:right w:val="single" w:sz="8" w:space="0" w:color="auto"/>
            </w:tcBorders>
            <w:shd w:val="clear" w:color="auto" w:fill="F2F2F2" w:themeFill="background1" w:themeFillShade="F2"/>
            <w:noWrap/>
            <w:vAlign w:val="bottom"/>
            <w:hideMark/>
          </w:tcPr>
          <w:p w14:paraId="633469E9"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0.037</w:t>
            </w:r>
          </w:p>
        </w:tc>
      </w:tr>
      <w:tr w:rsidR="0097436D" w:rsidRPr="0097436D" w14:paraId="187129FB" w14:textId="77777777" w:rsidTr="00727B5C">
        <w:trPr>
          <w:trHeight w:val="257"/>
        </w:trPr>
        <w:tc>
          <w:tcPr>
            <w:tcW w:w="1825" w:type="dxa"/>
            <w:vMerge/>
            <w:tcBorders>
              <w:top w:val="nil"/>
              <w:left w:val="single" w:sz="8" w:space="0" w:color="auto"/>
              <w:bottom w:val="nil"/>
              <w:right w:val="nil"/>
            </w:tcBorders>
            <w:shd w:val="clear" w:color="auto" w:fill="F2F2F2" w:themeFill="background1" w:themeFillShade="F2"/>
            <w:vAlign w:val="center"/>
            <w:hideMark/>
          </w:tcPr>
          <w:p w14:paraId="03369DF1" w14:textId="77777777" w:rsidR="00C97641" w:rsidRPr="0097436D" w:rsidRDefault="00C97641" w:rsidP="00727B5C">
            <w:pPr>
              <w:spacing w:after="0" w:line="240" w:lineRule="auto"/>
              <w:rPr>
                <w:rFonts w:ascii="Calibri" w:eastAsia="Times New Roman" w:hAnsi="Calibri" w:cs="Calibri"/>
                <w:b/>
                <w:bCs/>
                <w:sz w:val="20"/>
                <w:szCs w:val="20"/>
              </w:rPr>
            </w:pPr>
          </w:p>
        </w:tc>
        <w:tc>
          <w:tcPr>
            <w:tcW w:w="1484" w:type="dxa"/>
            <w:vMerge w:val="restart"/>
            <w:tcBorders>
              <w:top w:val="nil"/>
              <w:left w:val="nil"/>
              <w:bottom w:val="nil"/>
              <w:right w:val="nil"/>
            </w:tcBorders>
            <w:shd w:val="clear" w:color="auto" w:fill="F2F2F2" w:themeFill="background1" w:themeFillShade="F2"/>
            <w:hideMark/>
          </w:tcPr>
          <w:p w14:paraId="6155D887"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Gender</w:t>
            </w:r>
          </w:p>
        </w:tc>
        <w:tc>
          <w:tcPr>
            <w:tcW w:w="1721" w:type="dxa"/>
            <w:tcBorders>
              <w:left w:val="nil"/>
            </w:tcBorders>
            <w:shd w:val="clear" w:color="auto" w:fill="F2F2F2" w:themeFill="background1" w:themeFillShade="F2"/>
            <w:vAlign w:val="center"/>
            <w:hideMark/>
          </w:tcPr>
          <w:p w14:paraId="356092CE"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Female</w:t>
            </w:r>
          </w:p>
        </w:tc>
        <w:tc>
          <w:tcPr>
            <w:tcW w:w="8568" w:type="dxa"/>
            <w:gridSpan w:val="8"/>
            <w:tcBorders>
              <w:right w:val="single" w:sz="8" w:space="0" w:color="000000"/>
            </w:tcBorders>
            <w:shd w:val="clear" w:color="auto" w:fill="F2F2F2" w:themeFill="background1" w:themeFillShade="F2"/>
            <w:noWrap/>
            <w:vAlign w:val="bottom"/>
            <w:hideMark/>
          </w:tcPr>
          <w:p w14:paraId="54ECB88F" w14:textId="77777777" w:rsidR="00C97641" w:rsidRPr="0097436D" w:rsidRDefault="00C97641" w:rsidP="00727B5C">
            <w:pPr>
              <w:spacing w:after="0" w:line="240" w:lineRule="auto"/>
              <w:jc w:val="center"/>
              <w:rPr>
                <w:rFonts w:ascii="Calibri" w:eastAsia="Times New Roman" w:hAnsi="Calibri" w:cs="Calibri"/>
                <w:sz w:val="20"/>
                <w:szCs w:val="20"/>
              </w:rPr>
            </w:pPr>
            <w:r w:rsidRPr="0097436D">
              <w:rPr>
                <w:rFonts w:ascii="Calibri" w:eastAsia="Times New Roman" w:hAnsi="Calibri" w:cs="Calibri"/>
                <w:sz w:val="20"/>
                <w:szCs w:val="20"/>
              </w:rPr>
              <w:t>ref</w:t>
            </w:r>
          </w:p>
        </w:tc>
      </w:tr>
      <w:tr w:rsidR="0097436D" w:rsidRPr="0097436D" w14:paraId="13E6CDB4" w14:textId="77777777" w:rsidTr="00727B5C">
        <w:trPr>
          <w:trHeight w:val="267"/>
        </w:trPr>
        <w:tc>
          <w:tcPr>
            <w:tcW w:w="1825" w:type="dxa"/>
            <w:vMerge/>
            <w:tcBorders>
              <w:top w:val="nil"/>
              <w:left w:val="single" w:sz="8" w:space="0" w:color="auto"/>
              <w:bottom w:val="nil"/>
              <w:right w:val="nil"/>
            </w:tcBorders>
            <w:shd w:val="clear" w:color="auto" w:fill="F2F2F2" w:themeFill="background1" w:themeFillShade="F2"/>
            <w:vAlign w:val="center"/>
            <w:hideMark/>
          </w:tcPr>
          <w:p w14:paraId="48644877" w14:textId="77777777" w:rsidR="00C97641" w:rsidRPr="0097436D" w:rsidRDefault="00C97641" w:rsidP="00727B5C">
            <w:pPr>
              <w:spacing w:after="0" w:line="240" w:lineRule="auto"/>
              <w:rPr>
                <w:rFonts w:ascii="Calibri" w:eastAsia="Times New Roman" w:hAnsi="Calibri" w:cs="Calibri"/>
                <w:b/>
                <w:bCs/>
                <w:sz w:val="20"/>
                <w:szCs w:val="20"/>
              </w:rPr>
            </w:pPr>
          </w:p>
        </w:tc>
        <w:tc>
          <w:tcPr>
            <w:tcW w:w="1484" w:type="dxa"/>
            <w:vMerge/>
            <w:tcBorders>
              <w:top w:val="nil"/>
              <w:left w:val="nil"/>
              <w:bottom w:val="nil"/>
              <w:right w:val="nil"/>
            </w:tcBorders>
            <w:shd w:val="clear" w:color="auto" w:fill="F2F2F2" w:themeFill="background1" w:themeFillShade="F2"/>
            <w:vAlign w:val="center"/>
            <w:hideMark/>
          </w:tcPr>
          <w:p w14:paraId="4A3CE59B" w14:textId="77777777" w:rsidR="00C97641" w:rsidRPr="0097436D" w:rsidRDefault="00C97641" w:rsidP="00727B5C">
            <w:pPr>
              <w:spacing w:after="0" w:line="240" w:lineRule="auto"/>
              <w:rPr>
                <w:rFonts w:ascii="Calibri" w:eastAsia="Times New Roman" w:hAnsi="Calibri" w:cs="Calibri"/>
                <w:b/>
                <w:bCs/>
                <w:sz w:val="20"/>
                <w:szCs w:val="20"/>
              </w:rPr>
            </w:pPr>
          </w:p>
        </w:tc>
        <w:tc>
          <w:tcPr>
            <w:tcW w:w="1721" w:type="dxa"/>
            <w:tcBorders>
              <w:left w:val="nil"/>
            </w:tcBorders>
            <w:shd w:val="clear" w:color="auto" w:fill="F2F2F2" w:themeFill="background1" w:themeFillShade="F2"/>
            <w:vAlign w:val="center"/>
            <w:hideMark/>
          </w:tcPr>
          <w:p w14:paraId="1D414620"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Male</w:t>
            </w:r>
          </w:p>
        </w:tc>
        <w:tc>
          <w:tcPr>
            <w:tcW w:w="1059" w:type="dxa"/>
            <w:shd w:val="clear" w:color="auto" w:fill="F2F2F2" w:themeFill="background1" w:themeFillShade="F2"/>
            <w:noWrap/>
            <w:vAlign w:val="bottom"/>
            <w:hideMark/>
          </w:tcPr>
          <w:p w14:paraId="6C2BF2CB"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1.21</w:t>
            </w:r>
          </w:p>
        </w:tc>
        <w:tc>
          <w:tcPr>
            <w:tcW w:w="855" w:type="dxa"/>
            <w:shd w:val="clear" w:color="auto" w:fill="F2F2F2" w:themeFill="background1" w:themeFillShade="F2"/>
            <w:noWrap/>
            <w:vAlign w:val="bottom"/>
            <w:hideMark/>
          </w:tcPr>
          <w:p w14:paraId="6D0E4649"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0.296</w:t>
            </w:r>
          </w:p>
        </w:tc>
        <w:tc>
          <w:tcPr>
            <w:tcW w:w="1477" w:type="dxa"/>
            <w:shd w:val="clear" w:color="auto" w:fill="F2F2F2" w:themeFill="background1" w:themeFillShade="F2"/>
            <w:noWrap/>
            <w:vAlign w:val="bottom"/>
            <w:hideMark/>
          </w:tcPr>
          <w:p w14:paraId="57AB5821"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(0.84 - 1.74)</w:t>
            </w:r>
          </w:p>
        </w:tc>
        <w:tc>
          <w:tcPr>
            <w:tcW w:w="1196" w:type="dxa"/>
            <w:shd w:val="clear" w:color="auto" w:fill="F2F2F2" w:themeFill="background1" w:themeFillShade="F2"/>
            <w:noWrap/>
            <w:vAlign w:val="bottom"/>
            <w:hideMark/>
          </w:tcPr>
          <w:p w14:paraId="6360BC55"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0.98</w:t>
            </w:r>
          </w:p>
        </w:tc>
        <w:tc>
          <w:tcPr>
            <w:tcW w:w="855" w:type="dxa"/>
            <w:shd w:val="clear" w:color="auto" w:fill="F2F2F2" w:themeFill="background1" w:themeFillShade="F2"/>
            <w:noWrap/>
            <w:vAlign w:val="bottom"/>
            <w:hideMark/>
          </w:tcPr>
          <w:p w14:paraId="1125FAA0"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0.819</w:t>
            </w:r>
          </w:p>
        </w:tc>
        <w:tc>
          <w:tcPr>
            <w:tcW w:w="1477" w:type="dxa"/>
            <w:shd w:val="clear" w:color="auto" w:fill="F2F2F2" w:themeFill="background1" w:themeFillShade="F2"/>
            <w:noWrap/>
            <w:vAlign w:val="bottom"/>
            <w:hideMark/>
          </w:tcPr>
          <w:p w14:paraId="790C7542"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(0.81 - 1.17)</w:t>
            </w:r>
          </w:p>
        </w:tc>
        <w:tc>
          <w:tcPr>
            <w:tcW w:w="703" w:type="dxa"/>
            <w:shd w:val="clear" w:color="auto" w:fill="F2F2F2" w:themeFill="background1" w:themeFillShade="F2"/>
            <w:noWrap/>
            <w:vAlign w:val="bottom"/>
            <w:hideMark/>
          </w:tcPr>
          <w:p w14:paraId="6DFB5A76"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-0.02</w:t>
            </w:r>
          </w:p>
        </w:tc>
        <w:tc>
          <w:tcPr>
            <w:tcW w:w="946" w:type="dxa"/>
            <w:tcBorders>
              <w:right w:val="single" w:sz="8" w:space="0" w:color="auto"/>
            </w:tcBorders>
            <w:shd w:val="clear" w:color="auto" w:fill="F2F2F2" w:themeFill="background1" w:themeFillShade="F2"/>
            <w:noWrap/>
            <w:vAlign w:val="bottom"/>
            <w:hideMark/>
          </w:tcPr>
          <w:p w14:paraId="5ECA59E0"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0.984</w:t>
            </w:r>
          </w:p>
        </w:tc>
      </w:tr>
      <w:tr w:rsidR="0097436D" w:rsidRPr="0097436D" w14:paraId="436D5715" w14:textId="77777777" w:rsidTr="00727B5C">
        <w:trPr>
          <w:trHeight w:val="257"/>
        </w:trPr>
        <w:tc>
          <w:tcPr>
            <w:tcW w:w="1825" w:type="dxa"/>
            <w:vMerge w:val="restart"/>
            <w:tcBorders>
              <w:top w:val="nil"/>
              <w:left w:val="single" w:sz="8" w:space="0" w:color="auto"/>
              <w:bottom w:val="single" w:sz="8" w:space="0" w:color="000000"/>
              <w:right w:val="nil"/>
            </w:tcBorders>
            <w:hideMark/>
          </w:tcPr>
          <w:p w14:paraId="186E3860"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Household characteristics</w:t>
            </w:r>
          </w:p>
        </w:tc>
        <w:tc>
          <w:tcPr>
            <w:tcW w:w="1484" w:type="dxa"/>
            <w:vMerge w:val="restart"/>
            <w:tcBorders>
              <w:top w:val="nil"/>
              <w:left w:val="nil"/>
              <w:bottom w:val="nil"/>
              <w:right w:val="nil"/>
            </w:tcBorders>
            <w:hideMark/>
          </w:tcPr>
          <w:p w14:paraId="57758760"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Household wealth</w:t>
            </w:r>
          </w:p>
        </w:tc>
        <w:tc>
          <w:tcPr>
            <w:tcW w:w="1721" w:type="dxa"/>
            <w:tcBorders>
              <w:left w:val="nil"/>
            </w:tcBorders>
            <w:vAlign w:val="center"/>
            <w:hideMark/>
          </w:tcPr>
          <w:p w14:paraId="52D7592C"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Poorest</w:t>
            </w:r>
          </w:p>
        </w:tc>
        <w:tc>
          <w:tcPr>
            <w:tcW w:w="8568" w:type="dxa"/>
            <w:gridSpan w:val="8"/>
            <w:tcBorders>
              <w:right w:val="single" w:sz="8" w:space="0" w:color="000000"/>
            </w:tcBorders>
            <w:noWrap/>
            <w:vAlign w:val="bottom"/>
            <w:hideMark/>
          </w:tcPr>
          <w:p w14:paraId="2A84CB05" w14:textId="77777777" w:rsidR="00C97641" w:rsidRPr="0097436D" w:rsidRDefault="00C97641" w:rsidP="00727B5C">
            <w:pPr>
              <w:spacing w:after="0" w:line="240" w:lineRule="auto"/>
              <w:jc w:val="center"/>
              <w:rPr>
                <w:rFonts w:ascii="Calibri" w:eastAsia="Times New Roman" w:hAnsi="Calibri" w:cs="Calibri"/>
                <w:sz w:val="20"/>
                <w:szCs w:val="20"/>
              </w:rPr>
            </w:pPr>
            <w:r w:rsidRPr="0097436D">
              <w:rPr>
                <w:rFonts w:ascii="Calibri" w:eastAsia="Times New Roman" w:hAnsi="Calibri" w:cs="Calibri"/>
                <w:sz w:val="20"/>
                <w:szCs w:val="20"/>
              </w:rPr>
              <w:t>ref</w:t>
            </w:r>
          </w:p>
        </w:tc>
      </w:tr>
      <w:tr w:rsidR="0097436D" w:rsidRPr="0097436D" w14:paraId="7F0D739E" w14:textId="77777777" w:rsidTr="00727B5C">
        <w:trPr>
          <w:trHeight w:val="257"/>
        </w:trPr>
        <w:tc>
          <w:tcPr>
            <w:tcW w:w="1825" w:type="dxa"/>
            <w:vMerge/>
            <w:tcBorders>
              <w:top w:val="nil"/>
              <w:left w:val="single" w:sz="8" w:space="0" w:color="auto"/>
              <w:bottom w:val="single" w:sz="8" w:space="0" w:color="000000"/>
              <w:right w:val="nil"/>
            </w:tcBorders>
            <w:vAlign w:val="center"/>
            <w:hideMark/>
          </w:tcPr>
          <w:p w14:paraId="54B2996B" w14:textId="77777777" w:rsidR="00C97641" w:rsidRPr="0097436D" w:rsidRDefault="00C97641" w:rsidP="00727B5C">
            <w:pPr>
              <w:spacing w:after="0" w:line="240" w:lineRule="auto"/>
              <w:rPr>
                <w:rFonts w:ascii="Calibri" w:eastAsia="Times New Roman" w:hAnsi="Calibri" w:cs="Calibri"/>
                <w:b/>
                <w:bCs/>
                <w:sz w:val="20"/>
                <w:szCs w:val="20"/>
              </w:rPr>
            </w:pPr>
          </w:p>
        </w:tc>
        <w:tc>
          <w:tcPr>
            <w:tcW w:w="1484" w:type="dxa"/>
            <w:vMerge/>
            <w:tcBorders>
              <w:top w:val="nil"/>
              <w:left w:val="nil"/>
              <w:bottom w:val="nil"/>
              <w:right w:val="nil"/>
            </w:tcBorders>
            <w:vAlign w:val="center"/>
            <w:hideMark/>
          </w:tcPr>
          <w:p w14:paraId="62B48113" w14:textId="77777777" w:rsidR="00C97641" w:rsidRPr="0097436D" w:rsidRDefault="00C97641" w:rsidP="00727B5C">
            <w:pPr>
              <w:spacing w:after="0" w:line="240" w:lineRule="auto"/>
              <w:rPr>
                <w:rFonts w:ascii="Calibri" w:eastAsia="Times New Roman" w:hAnsi="Calibri" w:cs="Calibri"/>
                <w:b/>
                <w:bCs/>
                <w:sz w:val="20"/>
                <w:szCs w:val="20"/>
              </w:rPr>
            </w:pPr>
          </w:p>
        </w:tc>
        <w:tc>
          <w:tcPr>
            <w:tcW w:w="1721" w:type="dxa"/>
            <w:tcBorders>
              <w:left w:val="nil"/>
            </w:tcBorders>
            <w:vAlign w:val="center"/>
            <w:hideMark/>
          </w:tcPr>
          <w:p w14:paraId="41C8A2A0"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Poor</w:t>
            </w:r>
          </w:p>
        </w:tc>
        <w:tc>
          <w:tcPr>
            <w:tcW w:w="1059" w:type="dxa"/>
            <w:noWrap/>
            <w:vAlign w:val="bottom"/>
            <w:hideMark/>
          </w:tcPr>
          <w:p w14:paraId="49139D1B"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0.95</w:t>
            </w:r>
          </w:p>
        </w:tc>
        <w:tc>
          <w:tcPr>
            <w:tcW w:w="855" w:type="dxa"/>
            <w:noWrap/>
            <w:vAlign w:val="bottom"/>
            <w:hideMark/>
          </w:tcPr>
          <w:p w14:paraId="107EEB81"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0.844</w:t>
            </w:r>
          </w:p>
        </w:tc>
        <w:tc>
          <w:tcPr>
            <w:tcW w:w="1477" w:type="dxa"/>
            <w:noWrap/>
            <w:vAlign w:val="bottom"/>
            <w:hideMark/>
          </w:tcPr>
          <w:p w14:paraId="701D6D68"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(0.59 - 1.53)</w:t>
            </w:r>
          </w:p>
        </w:tc>
        <w:tc>
          <w:tcPr>
            <w:tcW w:w="1196" w:type="dxa"/>
            <w:noWrap/>
            <w:vAlign w:val="bottom"/>
            <w:hideMark/>
          </w:tcPr>
          <w:p w14:paraId="33FB1BCE"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1.22</w:t>
            </w:r>
          </w:p>
        </w:tc>
        <w:tc>
          <w:tcPr>
            <w:tcW w:w="855" w:type="dxa"/>
            <w:noWrap/>
            <w:vAlign w:val="bottom"/>
            <w:hideMark/>
          </w:tcPr>
          <w:p w14:paraId="43666C67"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0.097</w:t>
            </w:r>
          </w:p>
        </w:tc>
        <w:tc>
          <w:tcPr>
            <w:tcW w:w="1477" w:type="dxa"/>
            <w:noWrap/>
            <w:vAlign w:val="bottom"/>
            <w:hideMark/>
          </w:tcPr>
          <w:p w14:paraId="4B597898"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(0.96 - 1.54)</w:t>
            </w:r>
          </w:p>
        </w:tc>
        <w:tc>
          <w:tcPr>
            <w:tcW w:w="703" w:type="dxa"/>
            <w:noWrap/>
            <w:vAlign w:val="bottom"/>
            <w:hideMark/>
          </w:tcPr>
          <w:p w14:paraId="42743C81"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1.18</w:t>
            </w:r>
          </w:p>
        </w:tc>
        <w:tc>
          <w:tcPr>
            <w:tcW w:w="946" w:type="dxa"/>
            <w:tcBorders>
              <w:right w:val="single" w:sz="8" w:space="0" w:color="auto"/>
            </w:tcBorders>
            <w:noWrap/>
            <w:vAlign w:val="bottom"/>
            <w:hideMark/>
          </w:tcPr>
          <w:p w14:paraId="0042002D"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0.105</w:t>
            </w:r>
          </w:p>
        </w:tc>
      </w:tr>
      <w:tr w:rsidR="0097436D" w:rsidRPr="0097436D" w14:paraId="3D41AC44" w14:textId="77777777" w:rsidTr="00727B5C">
        <w:trPr>
          <w:trHeight w:val="257"/>
        </w:trPr>
        <w:tc>
          <w:tcPr>
            <w:tcW w:w="1825" w:type="dxa"/>
            <w:vMerge/>
            <w:tcBorders>
              <w:top w:val="nil"/>
              <w:left w:val="single" w:sz="8" w:space="0" w:color="auto"/>
              <w:bottom w:val="single" w:sz="8" w:space="0" w:color="000000"/>
              <w:right w:val="nil"/>
            </w:tcBorders>
            <w:vAlign w:val="center"/>
            <w:hideMark/>
          </w:tcPr>
          <w:p w14:paraId="42197A39" w14:textId="77777777" w:rsidR="00C97641" w:rsidRPr="0097436D" w:rsidRDefault="00C97641" w:rsidP="00727B5C">
            <w:pPr>
              <w:spacing w:after="0" w:line="240" w:lineRule="auto"/>
              <w:rPr>
                <w:rFonts w:ascii="Calibri" w:eastAsia="Times New Roman" w:hAnsi="Calibri" w:cs="Calibri"/>
                <w:b/>
                <w:bCs/>
                <w:sz w:val="20"/>
                <w:szCs w:val="20"/>
              </w:rPr>
            </w:pPr>
          </w:p>
        </w:tc>
        <w:tc>
          <w:tcPr>
            <w:tcW w:w="1484" w:type="dxa"/>
            <w:vMerge/>
            <w:tcBorders>
              <w:top w:val="nil"/>
              <w:left w:val="nil"/>
              <w:bottom w:val="nil"/>
              <w:right w:val="nil"/>
            </w:tcBorders>
            <w:vAlign w:val="center"/>
            <w:hideMark/>
          </w:tcPr>
          <w:p w14:paraId="6672AE4D" w14:textId="77777777" w:rsidR="00C97641" w:rsidRPr="0097436D" w:rsidRDefault="00C97641" w:rsidP="00727B5C">
            <w:pPr>
              <w:spacing w:after="0" w:line="240" w:lineRule="auto"/>
              <w:rPr>
                <w:rFonts w:ascii="Calibri" w:eastAsia="Times New Roman" w:hAnsi="Calibri" w:cs="Calibri"/>
                <w:b/>
                <w:bCs/>
                <w:sz w:val="20"/>
                <w:szCs w:val="20"/>
              </w:rPr>
            </w:pPr>
          </w:p>
        </w:tc>
        <w:tc>
          <w:tcPr>
            <w:tcW w:w="1721" w:type="dxa"/>
            <w:tcBorders>
              <w:left w:val="nil"/>
            </w:tcBorders>
            <w:vAlign w:val="center"/>
            <w:hideMark/>
          </w:tcPr>
          <w:p w14:paraId="5895B8C2"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Middle</w:t>
            </w:r>
          </w:p>
        </w:tc>
        <w:tc>
          <w:tcPr>
            <w:tcW w:w="1059" w:type="dxa"/>
            <w:noWrap/>
            <w:vAlign w:val="bottom"/>
            <w:hideMark/>
          </w:tcPr>
          <w:p w14:paraId="02DDBCD4"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0.89</w:t>
            </w:r>
          </w:p>
        </w:tc>
        <w:tc>
          <w:tcPr>
            <w:tcW w:w="855" w:type="dxa"/>
            <w:noWrap/>
            <w:vAlign w:val="bottom"/>
            <w:hideMark/>
          </w:tcPr>
          <w:p w14:paraId="0FA1B609"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0.628</w:t>
            </w:r>
          </w:p>
        </w:tc>
        <w:tc>
          <w:tcPr>
            <w:tcW w:w="1477" w:type="dxa"/>
            <w:noWrap/>
            <w:vAlign w:val="bottom"/>
            <w:hideMark/>
          </w:tcPr>
          <w:p w14:paraId="49D12068"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(0.56 - 1.41)</w:t>
            </w:r>
          </w:p>
        </w:tc>
        <w:tc>
          <w:tcPr>
            <w:tcW w:w="1196" w:type="dxa"/>
            <w:noWrap/>
            <w:vAlign w:val="bottom"/>
            <w:hideMark/>
          </w:tcPr>
          <w:p w14:paraId="76D51BE8"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1.64</w:t>
            </w:r>
          </w:p>
        </w:tc>
        <w:tc>
          <w:tcPr>
            <w:tcW w:w="855" w:type="dxa"/>
            <w:noWrap/>
            <w:vAlign w:val="bottom"/>
            <w:hideMark/>
          </w:tcPr>
          <w:p w14:paraId="689C8339"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w:t>
            </w:r>
          </w:p>
        </w:tc>
        <w:tc>
          <w:tcPr>
            <w:tcW w:w="1477" w:type="dxa"/>
            <w:noWrap/>
            <w:vAlign w:val="bottom"/>
            <w:hideMark/>
          </w:tcPr>
          <w:p w14:paraId="576309EE"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(1.29 - 2.06)</w:t>
            </w:r>
          </w:p>
        </w:tc>
        <w:tc>
          <w:tcPr>
            <w:tcW w:w="703" w:type="dxa"/>
            <w:noWrap/>
            <w:vAlign w:val="bottom"/>
            <w:hideMark/>
          </w:tcPr>
          <w:p w14:paraId="0D80E2B4"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3.37</w:t>
            </w:r>
          </w:p>
        </w:tc>
        <w:tc>
          <w:tcPr>
            <w:tcW w:w="946" w:type="dxa"/>
            <w:tcBorders>
              <w:right w:val="single" w:sz="8" w:space="0" w:color="auto"/>
            </w:tcBorders>
            <w:noWrap/>
            <w:vAlign w:val="bottom"/>
            <w:hideMark/>
          </w:tcPr>
          <w:p w14:paraId="2485D4CE"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w:t>
            </w:r>
          </w:p>
        </w:tc>
      </w:tr>
      <w:tr w:rsidR="0097436D" w:rsidRPr="0097436D" w14:paraId="49E02BB6" w14:textId="77777777" w:rsidTr="00727B5C">
        <w:trPr>
          <w:trHeight w:val="257"/>
        </w:trPr>
        <w:tc>
          <w:tcPr>
            <w:tcW w:w="1825" w:type="dxa"/>
            <w:vMerge/>
            <w:tcBorders>
              <w:top w:val="nil"/>
              <w:left w:val="single" w:sz="8" w:space="0" w:color="auto"/>
              <w:bottom w:val="single" w:sz="8" w:space="0" w:color="000000"/>
              <w:right w:val="nil"/>
            </w:tcBorders>
            <w:vAlign w:val="center"/>
            <w:hideMark/>
          </w:tcPr>
          <w:p w14:paraId="1B7A86D8" w14:textId="77777777" w:rsidR="00C97641" w:rsidRPr="0097436D" w:rsidRDefault="00C97641" w:rsidP="00727B5C">
            <w:pPr>
              <w:spacing w:after="0" w:line="240" w:lineRule="auto"/>
              <w:rPr>
                <w:rFonts w:ascii="Calibri" w:eastAsia="Times New Roman" w:hAnsi="Calibri" w:cs="Calibri"/>
                <w:b/>
                <w:bCs/>
                <w:sz w:val="20"/>
                <w:szCs w:val="20"/>
              </w:rPr>
            </w:pPr>
          </w:p>
        </w:tc>
        <w:tc>
          <w:tcPr>
            <w:tcW w:w="1484" w:type="dxa"/>
            <w:vMerge/>
            <w:tcBorders>
              <w:top w:val="nil"/>
              <w:left w:val="nil"/>
              <w:bottom w:val="nil"/>
              <w:right w:val="nil"/>
            </w:tcBorders>
            <w:vAlign w:val="center"/>
            <w:hideMark/>
          </w:tcPr>
          <w:p w14:paraId="4693D3A7" w14:textId="77777777" w:rsidR="00C97641" w:rsidRPr="0097436D" w:rsidRDefault="00C97641" w:rsidP="00727B5C">
            <w:pPr>
              <w:spacing w:after="0" w:line="240" w:lineRule="auto"/>
              <w:rPr>
                <w:rFonts w:ascii="Calibri" w:eastAsia="Times New Roman" w:hAnsi="Calibri" w:cs="Calibri"/>
                <w:b/>
                <w:bCs/>
                <w:sz w:val="20"/>
                <w:szCs w:val="20"/>
              </w:rPr>
            </w:pPr>
          </w:p>
        </w:tc>
        <w:tc>
          <w:tcPr>
            <w:tcW w:w="1721" w:type="dxa"/>
            <w:tcBorders>
              <w:left w:val="nil"/>
            </w:tcBorders>
            <w:vAlign w:val="center"/>
            <w:hideMark/>
          </w:tcPr>
          <w:p w14:paraId="302B7693"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Wealthy</w:t>
            </w:r>
          </w:p>
        </w:tc>
        <w:tc>
          <w:tcPr>
            <w:tcW w:w="1059" w:type="dxa"/>
            <w:noWrap/>
            <w:vAlign w:val="bottom"/>
            <w:hideMark/>
          </w:tcPr>
          <w:p w14:paraId="0E70B521"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1.23</w:t>
            </w:r>
          </w:p>
        </w:tc>
        <w:tc>
          <w:tcPr>
            <w:tcW w:w="855" w:type="dxa"/>
            <w:noWrap/>
            <w:vAlign w:val="bottom"/>
            <w:hideMark/>
          </w:tcPr>
          <w:p w14:paraId="14E170A8"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0.504</w:t>
            </w:r>
          </w:p>
        </w:tc>
        <w:tc>
          <w:tcPr>
            <w:tcW w:w="1477" w:type="dxa"/>
            <w:noWrap/>
            <w:vAlign w:val="bottom"/>
            <w:hideMark/>
          </w:tcPr>
          <w:p w14:paraId="27ABA351"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(0.67 - 2.25)</w:t>
            </w:r>
          </w:p>
        </w:tc>
        <w:tc>
          <w:tcPr>
            <w:tcW w:w="1196" w:type="dxa"/>
            <w:noWrap/>
            <w:vAlign w:val="bottom"/>
            <w:hideMark/>
          </w:tcPr>
          <w:p w14:paraId="7EA51C6F"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2.36</w:t>
            </w:r>
          </w:p>
        </w:tc>
        <w:tc>
          <w:tcPr>
            <w:tcW w:w="855" w:type="dxa"/>
            <w:noWrap/>
            <w:vAlign w:val="bottom"/>
            <w:hideMark/>
          </w:tcPr>
          <w:p w14:paraId="1F40CF81"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w:t>
            </w:r>
          </w:p>
        </w:tc>
        <w:tc>
          <w:tcPr>
            <w:tcW w:w="1477" w:type="dxa"/>
            <w:noWrap/>
            <w:vAlign w:val="bottom"/>
            <w:hideMark/>
          </w:tcPr>
          <w:p w14:paraId="14654109"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(1.79 - 3.11)</w:t>
            </w:r>
          </w:p>
        </w:tc>
        <w:tc>
          <w:tcPr>
            <w:tcW w:w="703" w:type="dxa"/>
            <w:noWrap/>
            <w:vAlign w:val="bottom"/>
            <w:hideMark/>
          </w:tcPr>
          <w:p w14:paraId="0B7CC074"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7.72</w:t>
            </w:r>
          </w:p>
        </w:tc>
        <w:tc>
          <w:tcPr>
            <w:tcW w:w="946" w:type="dxa"/>
            <w:tcBorders>
              <w:right w:val="single" w:sz="8" w:space="0" w:color="auto"/>
            </w:tcBorders>
            <w:noWrap/>
            <w:vAlign w:val="bottom"/>
            <w:hideMark/>
          </w:tcPr>
          <w:p w14:paraId="4BEFCEDF"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w:t>
            </w:r>
          </w:p>
        </w:tc>
      </w:tr>
      <w:tr w:rsidR="0097436D" w:rsidRPr="0097436D" w14:paraId="3D224893" w14:textId="77777777" w:rsidTr="00727B5C">
        <w:trPr>
          <w:trHeight w:val="257"/>
        </w:trPr>
        <w:tc>
          <w:tcPr>
            <w:tcW w:w="1825" w:type="dxa"/>
            <w:vMerge/>
            <w:tcBorders>
              <w:top w:val="nil"/>
              <w:left w:val="single" w:sz="8" w:space="0" w:color="auto"/>
              <w:bottom w:val="single" w:sz="8" w:space="0" w:color="000000"/>
              <w:right w:val="nil"/>
            </w:tcBorders>
            <w:vAlign w:val="center"/>
            <w:hideMark/>
          </w:tcPr>
          <w:p w14:paraId="37F9B1C5" w14:textId="77777777" w:rsidR="00C97641" w:rsidRPr="0097436D" w:rsidRDefault="00C97641" w:rsidP="00727B5C">
            <w:pPr>
              <w:spacing w:after="0" w:line="240" w:lineRule="auto"/>
              <w:rPr>
                <w:rFonts w:ascii="Calibri" w:eastAsia="Times New Roman" w:hAnsi="Calibri" w:cs="Calibri"/>
                <w:b/>
                <w:bCs/>
                <w:sz w:val="20"/>
                <w:szCs w:val="20"/>
              </w:rPr>
            </w:pPr>
          </w:p>
        </w:tc>
        <w:tc>
          <w:tcPr>
            <w:tcW w:w="1484" w:type="dxa"/>
            <w:vMerge/>
            <w:tcBorders>
              <w:top w:val="nil"/>
              <w:left w:val="nil"/>
              <w:bottom w:val="nil"/>
              <w:right w:val="nil"/>
            </w:tcBorders>
            <w:vAlign w:val="center"/>
            <w:hideMark/>
          </w:tcPr>
          <w:p w14:paraId="0125A571" w14:textId="77777777" w:rsidR="00C97641" w:rsidRPr="0097436D" w:rsidRDefault="00C97641" w:rsidP="00727B5C">
            <w:pPr>
              <w:spacing w:after="0" w:line="240" w:lineRule="auto"/>
              <w:rPr>
                <w:rFonts w:ascii="Calibri" w:eastAsia="Times New Roman" w:hAnsi="Calibri" w:cs="Calibri"/>
                <w:b/>
                <w:bCs/>
                <w:sz w:val="20"/>
                <w:szCs w:val="20"/>
              </w:rPr>
            </w:pPr>
          </w:p>
        </w:tc>
        <w:tc>
          <w:tcPr>
            <w:tcW w:w="1721" w:type="dxa"/>
            <w:tcBorders>
              <w:left w:val="nil"/>
            </w:tcBorders>
            <w:vAlign w:val="center"/>
            <w:hideMark/>
          </w:tcPr>
          <w:p w14:paraId="1C488F7C"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Wealthiest</w:t>
            </w:r>
          </w:p>
        </w:tc>
        <w:tc>
          <w:tcPr>
            <w:tcW w:w="1059" w:type="dxa"/>
            <w:noWrap/>
            <w:vAlign w:val="bottom"/>
            <w:hideMark/>
          </w:tcPr>
          <w:p w14:paraId="26B53AB4"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2.85</w:t>
            </w:r>
          </w:p>
        </w:tc>
        <w:tc>
          <w:tcPr>
            <w:tcW w:w="855" w:type="dxa"/>
            <w:noWrap/>
            <w:vAlign w:val="bottom"/>
            <w:hideMark/>
          </w:tcPr>
          <w:p w14:paraId="1199C247"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0.169</w:t>
            </w:r>
          </w:p>
        </w:tc>
        <w:tc>
          <w:tcPr>
            <w:tcW w:w="1477" w:type="dxa"/>
            <w:noWrap/>
            <w:vAlign w:val="bottom"/>
            <w:hideMark/>
          </w:tcPr>
          <w:p w14:paraId="52BEE66F"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(0.64 - 12.6)</w:t>
            </w:r>
          </w:p>
        </w:tc>
        <w:tc>
          <w:tcPr>
            <w:tcW w:w="1196" w:type="dxa"/>
            <w:noWrap/>
            <w:vAlign w:val="bottom"/>
            <w:hideMark/>
          </w:tcPr>
          <w:p w14:paraId="009B2135"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2.24</w:t>
            </w:r>
          </w:p>
        </w:tc>
        <w:tc>
          <w:tcPr>
            <w:tcW w:w="855" w:type="dxa"/>
            <w:noWrap/>
            <w:vAlign w:val="bottom"/>
            <w:hideMark/>
          </w:tcPr>
          <w:p w14:paraId="5A55A733"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w:t>
            </w:r>
          </w:p>
        </w:tc>
        <w:tc>
          <w:tcPr>
            <w:tcW w:w="1477" w:type="dxa"/>
            <w:noWrap/>
            <w:vAlign w:val="bottom"/>
            <w:hideMark/>
          </w:tcPr>
          <w:p w14:paraId="22FC2B2B"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(1.43 - 3.50)</w:t>
            </w:r>
          </w:p>
        </w:tc>
        <w:tc>
          <w:tcPr>
            <w:tcW w:w="703" w:type="dxa"/>
            <w:noWrap/>
            <w:vAlign w:val="bottom"/>
            <w:hideMark/>
          </w:tcPr>
          <w:p w14:paraId="3F10D52E"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7.71</w:t>
            </w:r>
          </w:p>
        </w:tc>
        <w:tc>
          <w:tcPr>
            <w:tcW w:w="946" w:type="dxa"/>
            <w:tcBorders>
              <w:right w:val="single" w:sz="8" w:space="0" w:color="auto"/>
            </w:tcBorders>
            <w:noWrap/>
            <w:vAlign w:val="bottom"/>
            <w:hideMark/>
          </w:tcPr>
          <w:p w14:paraId="03CF2746"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0.005</w:t>
            </w:r>
          </w:p>
        </w:tc>
      </w:tr>
      <w:tr w:rsidR="0097436D" w:rsidRPr="0097436D" w14:paraId="40821037" w14:textId="77777777" w:rsidTr="00727B5C">
        <w:trPr>
          <w:trHeight w:val="405"/>
        </w:trPr>
        <w:tc>
          <w:tcPr>
            <w:tcW w:w="1825" w:type="dxa"/>
            <w:vMerge/>
            <w:tcBorders>
              <w:top w:val="nil"/>
              <w:left w:val="single" w:sz="8" w:space="0" w:color="auto"/>
              <w:bottom w:val="single" w:sz="8" w:space="0" w:color="000000"/>
              <w:right w:val="nil"/>
            </w:tcBorders>
            <w:vAlign w:val="center"/>
            <w:hideMark/>
          </w:tcPr>
          <w:p w14:paraId="67470651" w14:textId="77777777" w:rsidR="00C97641" w:rsidRPr="0097436D" w:rsidRDefault="00C97641" w:rsidP="00727B5C">
            <w:pPr>
              <w:spacing w:after="0" w:line="240" w:lineRule="auto"/>
              <w:rPr>
                <w:rFonts w:ascii="Calibri" w:eastAsia="Times New Roman" w:hAnsi="Calibri" w:cs="Calibri"/>
                <w:b/>
                <w:bCs/>
                <w:sz w:val="20"/>
                <w:szCs w:val="20"/>
              </w:rPr>
            </w:pPr>
          </w:p>
        </w:tc>
        <w:tc>
          <w:tcPr>
            <w:tcW w:w="1484" w:type="dxa"/>
            <w:tcBorders>
              <w:top w:val="nil"/>
              <w:left w:val="nil"/>
              <w:bottom w:val="nil"/>
              <w:right w:val="nil"/>
            </w:tcBorders>
            <w:hideMark/>
          </w:tcPr>
          <w:p w14:paraId="2ACA463E"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Number of people in house</w:t>
            </w:r>
          </w:p>
        </w:tc>
        <w:tc>
          <w:tcPr>
            <w:tcW w:w="1721" w:type="dxa"/>
            <w:tcBorders>
              <w:left w:val="nil"/>
            </w:tcBorders>
            <w:vAlign w:val="center"/>
            <w:hideMark/>
          </w:tcPr>
          <w:p w14:paraId="2CF572D2"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continuous</w:t>
            </w:r>
          </w:p>
        </w:tc>
        <w:tc>
          <w:tcPr>
            <w:tcW w:w="1059" w:type="dxa"/>
            <w:noWrap/>
            <w:vAlign w:val="bottom"/>
            <w:hideMark/>
          </w:tcPr>
          <w:p w14:paraId="5F42A1E7"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1.11</w:t>
            </w:r>
          </w:p>
        </w:tc>
        <w:tc>
          <w:tcPr>
            <w:tcW w:w="855" w:type="dxa"/>
            <w:noWrap/>
            <w:vAlign w:val="bottom"/>
            <w:hideMark/>
          </w:tcPr>
          <w:p w14:paraId="1A49FCED"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0.023</w:t>
            </w:r>
          </w:p>
        </w:tc>
        <w:tc>
          <w:tcPr>
            <w:tcW w:w="1477" w:type="dxa"/>
            <w:noWrap/>
            <w:vAlign w:val="bottom"/>
            <w:hideMark/>
          </w:tcPr>
          <w:p w14:paraId="2378DA0E"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(1.01 - 1.21)</w:t>
            </w:r>
          </w:p>
        </w:tc>
        <w:tc>
          <w:tcPr>
            <w:tcW w:w="1196" w:type="dxa"/>
            <w:noWrap/>
            <w:vAlign w:val="bottom"/>
            <w:hideMark/>
          </w:tcPr>
          <w:p w14:paraId="6E520946"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1.07</w:t>
            </w:r>
          </w:p>
        </w:tc>
        <w:tc>
          <w:tcPr>
            <w:tcW w:w="855" w:type="dxa"/>
            <w:noWrap/>
            <w:vAlign w:val="bottom"/>
            <w:hideMark/>
          </w:tcPr>
          <w:p w14:paraId="5C3AB97D"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w:t>
            </w:r>
          </w:p>
        </w:tc>
        <w:tc>
          <w:tcPr>
            <w:tcW w:w="1477" w:type="dxa"/>
            <w:noWrap/>
            <w:vAlign w:val="bottom"/>
            <w:hideMark/>
          </w:tcPr>
          <w:p w14:paraId="53EAE260"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(1.03 - 1.11)</w:t>
            </w:r>
          </w:p>
        </w:tc>
        <w:tc>
          <w:tcPr>
            <w:tcW w:w="703" w:type="dxa"/>
            <w:noWrap/>
            <w:vAlign w:val="bottom"/>
            <w:hideMark/>
          </w:tcPr>
          <w:p w14:paraId="74FB6147"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0.69</w:t>
            </w:r>
          </w:p>
        </w:tc>
        <w:tc>
          <w:tcPr>
            <w:tcW w:w="946" w:type="dxa"/>
            <w:tcBorders>
              <w:right w:val="single" w:sz="8" w:space="0" w:color="auto"/>
            </w:tcBorders>
            <w:noWrap/>
            <w:vAlign w:val="bottom"/>
            <w:hideMark/>
          </w:tcPr>
          <w:p w14:paraId="6ACFC9EA"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r>
      <w:tr w:rsidR="0097436D" w:rsidRPr="0097436D" w14:paraId="537A1BDA" w14:textId="77777777" w:rsidTr="00727B5C">
        <w:trPr>
          <w:trHeight w:val="257"/>
        </w:trPr>
        <w:tc>
          <w:tcPr>
            <w:tcW w:w="1825" w:type="dxa"/>
            <w:vMerge/>
            <w:tcBorders>
              <w:top w:val="nil"/>
              <w:left w:val="single" w:sz="8" w:space="0" w:color="auto"/>
              <w:bottom w:val="single" w:sz="8" w:space="0" w:color="000000"/>
              <w:right w:val="nil"/>
            </w:tcBorders>
            <w:vAlign w:val="center"/>
            <w:hideMark/>
          </w:tcPr>
          <w:p w14:paraId="58B4F1B5" w14:textId="77777777" w:rsidR="00C97641" w:rsidRPr="0097436D" w:rsidRDefault="00C97641" w:rsidP="00727B5C">
            <w:pPr>
              <w:spacing w:after="0" w:line="240" w:lineRule="auto"/>
              <w:rPr>
                <w:rFonts w:ascii="Calibri" w:eastAsia="Times New Roman" w:hAnsi="Calibri" w:cs="Calibri"/>
                <w:b/>
                <w:bCs/>
                <w:sz w:val="20"/>
                <w:szCs w:val="20"/>
              </w:rPr>
            </w:pPr>
          </w:p>
        </w:tc>
        <w:tc>
          <w:tcPr>
            <w:tcW w:w="1484" w:type="dxa"/>
            <w:vMerge w:val="restart"/>
            <w:tcBorders>
              <w:top w:val="nil"/>
              <w:left w:val="nil"/>
              <w:bottom w:val="nil"/>
              <w:right w:val="nil"/>
            </w:tcBorders>
            <w:hideMark/>
          </w:tcPr>
          <w:p w14:paraId="30A9A3E4"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Study Arm</w:t>
            </w:r>
          </w:p>
        </w:tc>
        <w:tc>
          <w:tcPr>
            <w:tcW w:w="1721" w:type="dxa"/>
            <w:tcBorders>
              <w:left w:val="nil"/>
            </w:tcBorders>
            <w:vAlign w:val="center"/>
            <w:hideMark/>
          </w:tcPr>
          <w:p w14:paraId="77013452"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Control</w:t>
            </w:r>
          </w:p>
        </w:tc>
        <w:tc>
          <w:tcPr>
            <w:tcW w:w="8568" w:type="dxa"/>
            <w:gridSpan w:val="8"/>
            <w:tcBorders>
              <w:right w:val="single" w:sz="8" w:space="0" w:color="000000"/>
            </w:tcBorders>
            <w:noWrap/>
            <w:vAlign w:val="bottom"/>
            <w:hideMark/>
          </w:tcPr>
          <w:p w14:paraId="04412D79" w14:textId="77777777" w:rsidR="00C97641" w:rsidRPr="0097436D" w:rsidRDefault="00C97641" w:rsidP="00727B5C">
            <w:pPr>
              <w:spacing w:after="0" w:line="240" w:lineRule="auto"/>
              <w:jc w:val="center"/>
              <w:rPr>
                <w:rFonts w:ascii="Calibri" w:eastAsia="Times New Roman" w:hAnsi="Calibri" w:cs="Calibri"/>
                <w:sz w:val="20"/>
                <w:szCs w:val="20"/>
              </w:rPr>
            </w:pPr>
            <w:r w:rsidRPr="0097436D">
              <w:rPr>
                <w:rFonts w:ascii="Calibri" w:eastAsia="Times New Roman" w:hAnsi="Calibri" w:cs="Calibri"/>
                <w:sz w:val="20"/>
                <w:szCs w:val="20"/>
              </w:rPr>
              <w:t>ref</w:t>
            </w:r>
          </w:p>
        </w:tc>
      </w:tr>
      <w:tr w:rsidR="0097436D" w:rsidRPr="0097436D" w14:paraId="45F02F0A" w14:textId="77777777" w:rsidTr="00727B5C">
        <w:trPr>
          <w:trHeight w:val="257"/>
        </w:trPr>
        <w:tc>
          <w:tcPr>
            <w:tcW w:w="1825" w:type="dxa"/>
            <w:vMerge/>
            <w:tcBorders>
              <w:top w:val="nil"/>
              <w:left w:val="single" w:sz="8" w:space="0" w:color="auto"/>
              <w:bottom w:val="single" w:sz="8" w:space="0" w:color="000000"/>
              <w:right w:val="nil"/>
            </w:tcBorders>
            <w:vAlign w:val="center"/>
            <w:hideMark/>
          </w:tcPr>
          <w:p w14:paraId="0E8B4A12" w14:textId="77777777" w:rsidR="00C97641" w:rsidRPr="0097436D" w:rsidRDefault="00C97641" w:rsidP="00727B5C">
            <w:pPr>
              <w:spacing w:after="0" w:line="240" w:lineRule="auto"/>
              <w:rPr>
                <w:rFonts w:ascii="Calibri" w:eastAsia="Times New Roman" w:hAnsi="Calibri" w:cs="Calibri"/>
                <w:b/>
                <w:bCs/>
                <w:sz w:val="20"/>
                <w:szCs w:val="20"/>
              </w:rPr>
            </w:pPr>
          </w:p>
        </w:tc>
        <w:tc>
          <w:tcPr>
            <w:tcW w:w="1484" w:type="dxa"/>
            <w:vMerge/>
            <w:tcBorders>
              <w:top w:val="nil"/>
              <w:left w:val="nil"/>
              <w:bottom w:val="nil"/>
              <w:right w:val="nil"/>
            </w:tcBorders>
            <w:vAlign w:val="center"/>
            <w:hideMark/>
          </w:tcPr>
          <w:p w14:paraId="10A56025" w14:textId="77777777" w:rsidR="00C97641" w:rsidRPr="0097436D" w:rsidRDefault="00C97641" w:rsidP="00727B5C">
            <w:pPr>
              <w:spacing w:after="0" w:line="240" w:lineRule="auto"/>
              <w:rPr>
                <w:rFonts w:ascii="Calibri" w:eastAsia="Times New Roman" w:hAnsi="Calibri" w:cs="Calibri"/>
                <w:b/>
                <w:bCs/>
                <w:sz w:val="20"/>
                <w:szCs w:val="20"/>
              </w:rPr>
            </w:pPr>
          </w:p>
        </w:tc>
        <w:tc>
          <w:tcPr>
            <w:tcW w:w="1721" w:type="dxa"/>
            <w:tcBorders>
              <w:left w:val="nil"/>
            </w:tcBorders>
            <w:vAlign w:val="center"/>
            <w:hideMark/>
          </w:tcPr>
          <w:p w14:paraId="3366297C"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Eave Tubes</w:t>
            </w:r>
          </w:p>
        </w:tc>
        <w:tc>
          <w:tcPr>
            <w:tcW w:w="1059" w:type="dxa"/>
            <w:noWrap/>
            <w:vAlign w:val="bottom"/>
            <w:hideMark/>
          </w:tcPr>
          <w:p w14:paraId="71523CCE"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1.69</w:t>
            </w:r>
          </w:p>
        </w:tc>
        <w:tc>
          <w:tcPr>
            <w:tcW w:w="855" w:type="dxa"/>
            <w:noWrap/>
            <w:vAlign w:val="bottom"/>
            <w:hideMark/>
          </w:tcPr>
          <w:p w14:paraId="7AF3A4F7"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0.007</w:t>
            </w:r>
          </w:p>
        </w:tc>
        <w:tc>
          <w:tcPr>
            <w:tcW w:w="1477" w:type="dxa"/>
            <w:noWrap/>
            <w:vAlign w:val="bottom"/>
            <w:hideMark/>
          </w:tcPr>
          <w:p w14:paraId="700C9AED"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(1.15 - 2.48)</w:t>
            </w:r>
          </w:p>
        </w:tc>
        <w:tc>
          <w:tcPr>
            <w:tcW w:w="1196" w:type="dxa"/>
            <w:noWrap/>
            <w:vAlign w:val="bottom"/>
            <w:hideMark/>
          </w:tcPr>
          <w:p w14:paraId="2EA07866"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1.65</w:t>
            </w:r>
          </w:p>
        </w:tc>
        <w:tc>
          <w:tcPr>
            <w:tcW w:w="855" w:type="dxa"/>
            <w:noWrap/>
            <w:vAlign w:val="bottom"/>
            <w:hideMark/>
          </w:tcPr>
          <w:p w14:paraId="5D37B619"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w:t>
            </w:r>
          </w:p>
        </w:tc>
        <w:tc>
          <w:tcPr>
            <w:tcW w:w="1477" w:type="dxa"/>
            <w:noWrap/>
            <w:vAlign w:val="bottom"/>
            <w:hideMark/>
          </w:tcPr>
          <w:p w14:paraId="3D51BD24"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(1.36 - 1.99)</w:t>
            </w:r>
          </w:p>
        </w:tc>
        <w:tc>
          <w:tcPr>
            <w:tcW w:w="703" w:type="dxa"/>
            <w:noWrap/>
            <w:vAlign w:val="bottom"/>
            <w:hideMark/>
          </w:tcPr>
          <w:p w14:paraId="03D1E2AD"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4.60</w:t>
            </w:r>
          </w:p>
        </w:tc>
        <w:tc>
          <w:tcPr>
            <w:tcW w:w="946" w:type="dxa"/>
            <w:tcBorders>
              <w:right w:val="single" w:sz="8" w:space="0" w:color="auto"/>
            </w:tcBorders>
            <w:noWrap/>
            <w:vAlign w:val="bottom"/>
            <w:hideMark/>
          </w:tcPr>
          <w:p w14:paraId="25F1BD19"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r>
      <w:tr w:rsidR="0097436D" w:rsidRPr="0097436D" w14:paraId="17702B58" w14:textId="77777777" w:rsidTr="00727B5C">
        <w:trPr>
          <w:trHeight w:val="267"/>
        </w:trPr>
        <w:tc>
          <w:tcPr>
            <w:tcW w:w="1825" w:type="dxa"/>
            <w:vMerge/>
            <w:tcBorders>
              <w:top w:val="nil"/>
              <w:left w:val="single" w:sz="8" w:space="0" w:color="auto"/>
              <w:bottom w:val="single" w:sz="8" w:space="0" w:color="000000"/>
              <w:right w:val="nil"/>
            </w:tcBorders>
            <w:vAlign w:val="center"/>
            <w:hideMark/>
          </w:tcPr>
          <w:p w14:paraId="2A496CFF" w14:textId="77777777" w:rsidR="00C97641" w:rsidRPr="0097436D" w:rsidRDefault="00C97641" w:rsidP="00727B5C">
            <w:pPr>
              <w:spacing w:after="0" w:line="240" w:lineRule="auto"/>
              <w:rPr>
                <w:rFonts w:ascii="Calibri" w:eastAsia="Times New Roman" w:hAnsi="Calibri" w:cs="Calibri"/>
                <w:b/>
                <w:bCs/>
                <w:sz w:val="20"/>
                <w:szCs w:val="20"/>
              </w:rPr>
            </w:pPr>
          </w:p>
        </w:tc>
        <w:tc>
          <w:tcPr>
            <w:tcW w:w="1484" w:type="dxa"/>
            <w:vMerge/>
            <w:tcBorders>
              <w:top w:val="nil"/>
              <w:left w:val="nil"/>
              <w:bottom w:val="nil"/>
              <w:right w:val="nil"/>
            </w:tcBorders>
            <w:vAlign w:val="center"/>
            <w:hideMark/>
          </w:tcPr>
          <w:p w14:paraId="5DE74EB9" w14:textId="77777777" w:rsidR="00C97641" w:rsidRPr="0097436D" w:rsidRDefault="00C97641" w:rsidP="00727B5C">
            <w:pPr>
              <w:spacing w:after="0" w:line="240" w:lineRule="auto"/>
              <w:rPr>
                <w:rFonts w:ascii="Calibri" w:eastAsia="Times New Roman" w:hAnsi="Calibri" w:cs="Calibri"/>
                <w:b/>
                <w:bCs/>
                <w:sz w:val="20"/>
                <w:szCs w:val="20"/>
              </w:rPr>
            </w:pPr>
          </w:p>
        </w:tc>
        <w:tc>
          <w:tcPr>
            <w:tcW w:w="1721" w:type="dxa"/>
            <w:tcBorders>
              <w:left w:val="nil"/>
            </w:tcBorders>
            <w:vAlign w:val="center"/>
            <w:hideMark/>
          </w:tcPr>
          <w:p w14:paraId="0DC3F21E"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Screening</w:t>
            </w:r>
          </w:p>
        </w:tc>
        <w:tc>
          <w:tcPr>
            <w:tcW w:w="1059" w:type="dxa"/>
            <w:noWrap/>
            <w:vAlign w:val="bottom"/>
            <w:hideMark/>
          </w:tcPr>
          <w:p w14:paraId="312C1362"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2.79</w:t>
            </w:r>
          </w:p>
        </w:tc>
        <w:tc>
          <w:tcPr>
            <w:tcW w:w="855" w:type="dxa"/>
            <w:noWrap/>
            <w:vAlign w:val="bottom"/>
            <w:hideMark/>
          </w:tcPr>
          <w:p w14:paraId="02F07012"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c>
          <w:tcPr>
            <w:tcW w:w="1477" w:type="dxa"/>
            <w:noWrap/>
            <w:vAlign w:val="bottom"/>
            <w:hideMark/>
          </w:tcPr>
          <w:p w14:paraId="5D08115E"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(1.83 - 4.24)</w:t>
            </w:r>
          </w:p>
        </w:tc>
        <w:tc>
          <w:tcPr>
            <w:tcW w:w="1196" w:type="dxa"/>
            <w:noWrap/>
            <w:vAlign w:val="bottom"/>
            <w:hideMark/>
          </w:tcPr>
          <w:p w14:paraId="198F3126"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1.46</w:t>
            </w:r>
          </w:p>
        </w:tc>
        <w:tc>
          <w:tcPr>
            <w:tcW w:w="855" w:type="dxa"/>
            <w:noWrap/>
            <w:vAlign w:val="bottom"/>
            <w:hideMark/>
          </w:tcPr>
          <w:p w14:paraId="255D3BCC"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w:t>
            </w:r>
          </w:p>
        </w:tc>
        <w:tc>
          <w:tcPr>
            <w:tcW w:w="1477" w:type="dxa"/>
            <w:noWrap/>
            <w:vAlign w:val="bottom"/>
            <w:hideMark/>
          </w:tcPr>
          <w:p w14:paraId="04CBD568"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(1.21 - 1.75)</w:t>
            </w:r>
          </w:p>
        </w:tc>
        <w:tc>
          <w:tcPr>
            <w:tcW w:w="703" w:type="dxa"/>
            <w:noWrap/>
            <w:vAlign w:val="bottom"/>
            <w:hideMark/>
          </w:tcPr>
          <w:p w14:paraId="1AC6B786"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3.75</w:t>
            </w:r>
          </w:p>
        </w:tc>
        <w:tc>
          <w:tcPr>
            <w:tcW w:w="946" w:type="dxa"/>
            <w:tcBorders>
              <w:right w:val="single" w:sz="8" w:space="0" w:color="auto"/>
            </w:tcBorders>
            <w:noWrap/>
            <w:vAlign w:val="bottom"/>
            <w:hideMark/>
          </w:tcPr>
          <w:p w14:paraId="547B40C2"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r>
      <w:tr w:rsidR="0097436D" w:rsidRPr="0097436D" w14:paraId="739D1235" w14:textId="77777777" w:rsidTr="00727B5C">
        <w:trPr>
          <w:trHeight w:val="257"/>
        </w:trPr>
        <w:tc>
          <w:tcPr>
            <w:tcW w:w="1825" w:type="dxa"/>
            <w:vMerge/>
            <w:tcBorders>
              <w:top w:val="nil"/>
              <w:left w:val="single" w:sz="8" w:space="0" w:color="auto"/>
              <w:bottom w:val="single" w:sz="8" w:space="0" w:color="000000"/>
              <w:right w:val="nil"/>
            </w:tcBorders>
            <w:vAlign w:val="center"/>
            <w:hideMark/>
          </w:tcPr>
          <w:p w14:paraId="453B92C7" w14:textId="77777777" w:rsidR="00C97641" w:rsidRPr="0097436D" w:rsidRDefault="00C97641" w:rsidP="00727B5C">
            <w:pPr>
              <w:spacing w:after="0" w:line="240" w:lineRule="auto"/>
              <w:rPr>
                <w:rFonts w:ascii="Calibri" w:eastAsia="Times New Roman" w:hAnsi="Calibri" w:cs="Calibri"/>
                <w:b/>
                <w:bCs/>
                <w:sz w:val="20"/>
                <w:szCs w:val="20"/>
              </w:rPr>
            </w:pPr>
          </w:p>
        </w:tc>
        <w:tc>
          <w:tcPr>
            <w:tcW w:w="1484" w:type="dxa"/>
            <w:vMerge w:val="restart"/>
            <w:tcBorders>
              <w:top w:val="nil"/>
              <w:left w:val="nil"/>
              <w:bottom w:val="single" w:sz="8" w:space="0" w:color="000000"/>
              <w:right w:val="nil"/>
            </w:tcBorders>
            <w:hideMark/>
          </w:tcPr>
          <w:p w14:paraId="197AC4E5"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Adequate LLIN coverage</w:t>
            </w:r>
          </w:p>
        </w:tc>
        <w:tc>
          <w:tcPr>
            <w:tcW w:w="1721" w:type="dxa"/>
            <w:tcBorders>
              <w:left w:val="nil"/>
            </w:tcBorders>
            <w:vAlign w:val="center"/>
            <w:hideMark/>
          </w:tcPr>
          <w:p w14:paraId="15E04E8D"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no</w:t>
            </w:r>
          </w:p>
        </w:tc>
        <w:tc>
          <w:tcPr>
            <w:tcW w:w="8568" w:type="dxa"/>
            <w:gridSpan w:val="8"/>
            <w:tcBorders>
              <w:right w:val="single" w:sz="8" w:space="0" w:color="000000"/>
            </w:tcBorders>
            <w:noWrap/>
            <w:vAlign w:val="bottom"/>
            <w:hideMark/>
          </w:tcPr>
          <w:p w14:paraId="59322407" w14:textId="77777777" w:rsidR="00C97641" w:rsidRPr="0097436D" w:rsidRDefault="00C97641" w:rsidP="00727B5C">
            <w:pPr>
              <w:spacing w:after="0" w:line="240" w:lineRule="auto"/>
              <w:jc w:val="center"/>
              <w:rPr>
                <w:rFonts w:ascii="Calibri" w:eastAsia="Times New Roman" w:hAnsi="Calibri" w:cs="Calibri"/>
                <w:sz w:val="20"/>
                <w:szCs w:val="20"/>
              </w:rPr>
            </w:pPr>
            <w:r w:rsidRPr="0097436D">
              <w:rPr>
                <w:rFonts w:ascii="Calibri" w:eastAsia="Times New Roman" w:hAnsi="Calibri" w:cs="Calibri"/>
                <w:sz w:val="20"/>
                <w:szCs w:val="20"/>
              </w:rPr>
              <w:t>ref</w:t>
            </w:r>
          </w:p>
        </w:tc>
      </w:tr>
      <w:tr w:rsidR="0097436D" w:rsidRPr="0097436D" w14:paraId="59EF56ED" w14:textId="77777777" w:rsidTr="00727B5C">
        <w:trPr>
          <w:trHeight w:val="267"/>
        </w:trPr>
        <w:tc>
          <w:tcPr>
            <w:tcW w:w="1825" w:type="dxa"/>
            <w:vMerge/>
            <w:tcBorders>
              <w:top w:val="nil"/>
              <w:left w:val="single" w:sz="8" w:space="0" w:color="auto"/>
              <w:bottom w:val="single" w:sz="8" w:space="0" w:color="000000"/>
              <w:right w:val="nil"/>
            </w:tcBorders>
            <w:vAlign w:val="center"/>
            <w:hideMark/>
          </w:tcPr>
          <w:p w14:paraId="6BD06A25" w14:textId="77777777" w:rsidR="00C97641" w:rsidRPr="0097436D" w:rsidRDefault="00C97641" w:rsidP="00727B5C">
            <w:pPr>
              <w:spacing w:after="0" w:line="240" w:lineRule="auto"/>
              <w:rPr>
                <w:rFonts w:ascii="Calibri" w:eastAsia="Times New Roman" w:hAnsi="Calibri" w:cs="Calibri"/>
                <w:b/>
                <w:bCs/>
                <w:sz w:val="20"/>
                <w:szCs w:val="20"/>
              </w:rPr>
            </w:pPr>
          </w:p>
        </w:tc>
        <w:tc>
          <w:tcPr>
            <w:tcW w:w="1484" w:type="dxa"/>
            <w:vMerge/>
            <w:tcBorders>
              <w:top w:val="nil"/>
              <w:left w:val="nil"/>
              <w:bottom w:val="single" w:sz="8" w:space="0" w:color="000000"/>
              <w:right w:val="nil"/>
            </w:tcBorders>
            <w:vAlign w:val="center"/>
            <w:hideMark/>
          </w:tcPr>
          <w:p w14:paraId="3585070D" w14:textId="77777777" w:rsidR="00C97641" w:rsidRPr="0097436D" w:rsidRDefault="00C97641" w:rsidP="00727B5C">
            <w:pPr>
              <w:spacing w:after="0" w:line="240" w:lineRule="auto"/>
              <w:rPr>
                <w:rFonts w:ascii="Calibri" w:eastAsia="Times New Roman" w:hAnsi="Calibri" w:cs="Calibri"/>
                <w:b/>
                <w:bCs/>
                <w:sz w:val="20"/>
                <w:szCs w:val="20"/>
              </w:rPr>
            </w:pPr>
          </w:p>
        </w:tc>
        <w:tc>
          <w:tcPr>
            <w:tcW w:w="1721" w:type="dxa"/>
            <w:tcBorders>
              <w:left w:val="nil"/>
              <w:bottom w:val="single" w:sz="8" w:space="0" w:color="auto"/>
            </w:tcBorders>
            <w:vAlign w:val="center"/>
            <w:hideMark/>
          </w:tcPr>
          <w:p w14:paraId="4B6C5012"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yes</w:t>
            </w:r>
          </w:p>
        </w:tc>
        <w:tc>
          <w:tcPr>
            <w:tcW w:w="1059" w:type="dxa"/>
            <w:tcBorders>
              <w:bottom w:val="single" w:sz="8" w:space="0" w:color="auto"/>
            </w:tcBorders>
            <w:noWrap/>
            <w:vAlign w:val="bottom"/>
            <w:hideMark/>
          </w:tcPr>
          <w:p w14:paraId="15488DEB"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0.66</w:t>
            </w:r>
          </w:p>
        </w:tc>
        <w:tc>
          <w:tcPr>
            <w:tcW w:w="855" w:type="dxa"/>
            <w:tcBorders>
              <w:bottom w:val="single" w:sz="8" w:space="0" w:color="auto"/>
            </w:tcBorders>
            <w:noWrap/>
            <w:vAlign w:val="bottom"/>
            <w:hideMark/>
          </w:tcPr>
          <w:p w14:paraId="1B793FDF"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0.016</w:t>
            </w:r>
          </w:p>
        </w:tc>
        <w:tc>
          <w:tcPr>
            <w:tcW w:w="1477" w:type="dxa"/>
            <w:tcBorders>
              <w:bottom w:val="single" w:sz="8" w:space="0" w:color="auto"/>
            </w:tcBorders>
            <w:noWrap/>
            <w:vAlign w:val="bottom"/>
            <w:hideMark/>
          </w:tcPr>
          <w:p w14:paraId="15941D24"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(0.46 - 0.92)</w:t>
            </w:r>
          </w:p>
        </w:tc>
        <w:tc>
          <w:tcPr>
            <w:tcW w:w="1196" w:type="dxa"/>
            <w:tcBorders>
              <w:bottom w:val="single" w:sz="8" w:space="0" w:color="auto"/>
            </w:tcBorders>
            <w:noWrap/>
            <w:vAlign w:val="bottom"/>
            <w:hideMark/>
          </w:tcPr>
          <w:p w14:paraId="6E2E9A5C"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0.80</w:t>
            </w:r>
          </w:p>
        </w:tc>
        <w:tc>
          <w:tcPr>
            <w:tcW w:w="855" w:type="dxa"/>
            <w:tcBorders>
              <w:bottom w:val="single" w:sz="8" w:space="0" w:color="auto"/>
            </w:tcBorders>
            <w:noWrap/>
            <w:vAlign w:val="bottom"/>
            <w:hideMark/>
          </w:tcPr>
          <w:p w14:paraId="0CE4A2AD"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0.006</w:t>
            </w:r>
          </w:p>
        </w:tc>
        <w:tc>
          <w:tcPr>
            <w:tcW w:w="1477" w:type="dxa"/>
            <w:tcBorders>
              <w:bottom w:val="single" w:sz="8" w:space="0" w:color="auto"/>
            </w:tcBorders>
            <w:noWrap/>
            <w:vAlign w:val="bottom"/>
            <w:hideMark/>
          </w:tcPr>
          <w:p w14:paraId="3A418603"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(0.68 - 0.93)</w:t>
            </w:r>
          </w:p>
        </w:tc>
        <w:tc>
          <w:tcPr>
            <w:tcW w:w="703" w:type="dxa"/>
            <w:tcBorders>
              <w:bottom w:val="single" w:sz="8" w:space="0" w:color="auto"/>
            </w:tcBorders>
            <w:noWrap/>
            <w:vAlign w:val="bottom"/>
            <w:hideMark/>
          </w:tcPr>
          <w:p w14:paraId="7EBEFFA5"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-2.25</w:t>
            </w:r>
          </w:p>
        </w:tc>
        <w:tc>
          <w:tcPr>
            <w:tcW w:w="946" w:type="dxa"/>
            <w:tcBorders>
              <w:bottom w:val="single" w:sz="8" w:space="0" w:color="auto"/>
              <w:right w:val="single" w:sz="8" w:space="0" w:color="auto"/>
            </w:tcBorders>
            <w:noWrap/>
            <w:vAlign w:val="bottom"/>
            <w:hideMark/>
          </w:tcPr>
          <w:p w14:paraId="006265FD"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0.002</w:t>
            </w:r>
          </w:p>
        </w:tc>
      </w:tr>
      <w:tr w:rsidR="0097436D" w:rsidRPr="0097436D" w14:paraId="7864CE77" w14:textId="77777777" w:rsidTr="00727B5C">
        <w:trPr>
          <w:trHeight w:val="237"/>
        </w:trPr>
        <w:tc>
          <w:tcPr>
            <w:tcW w:w="1825" w:type="dxa"/>
            <w:tcBorders>
              <w:top w:val="nil"/>
              <w:left w:val="single" w:sz="8" w:space="0" w:color="auto"/>
              <w:bottom w:val="nil"/>
              <w:right w:val="nil"/>
            </w:tcBorders>
            <w:noWrap/>
            <w:vAlign w:val="bottom"/>
            <w:hideMark/>
          </w:tcPr>
          <w:p w14:paraId="4DE6AEE5"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484" w:type="dxa"/>
            <w:tcBorders>
              <w:top w:val="nil"/>
              <w:left w:val="nil"/>
              <w:bottom w:val="nil"/>
              <w:right w:val="nil"/>
            </w:tcBorders>
            <w:noWrap/>
            <w:vAlign w:val="bottom"/>
            <w:hideMark/>
          </w:tcPr>
          <w:p w14:paraId="25D06587"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Pseudo R2</w:t>
            </w:r>
          </w:p>
        </w:tc>
        <w:tc>
          <w:tcPr>
            <w:tcW w:w="1721" w:type="dxa"/>
            <w:tcBorders>
              <w:top w:val="nil"/>
              <w:left w:val="nil"/>
              <w:bottom w:val="nil"/>
              <w:right w:val="nil"/>
            </w:tcBorders>
            <w:noWrap/>
            <w:vAlign w:val="bottom"/>
            <w:hideMark/>
          </w:tcPr>
          <w:p w14:paraId="46D3B9D2"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059" w:type="dxa"/>
            <w:tcBorders>
              <w:top w:val="nil"/>
              <w:left w:val="nil"/>
              <w:bottom w:val="nil"/>
              <w:right w:val="nil"/>
            </w:tcBorders>
            <w:noWrap/>
            <w:vAlign w:val="bottom"/>
            <w:hideMark/>
          </w:tcPr>
          <w:p w14:paraId="438C7598"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0.0502</w:t>
            </w:r>
          </w:p>
        </w:tc>
        <w:tc>
          <w:tcPr>
            <w:tcW w:w="855" w:type="dxa"/>
            <w:tcBorders>
              <w:top w:val="nil"/>
              <w:left w:val="nil"/>
              <w:bottom w:val="nil"/>
              <w:right w:val="nil"/>
            </w:tcBorders>
            <w:noWrap/>
            <w:vAlign w:val="bottom"/>
            <w:hideMark/>
          </w:tcPr>
          <w:p w14:paraId="7E882CEB"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theme="minorHAnsi"/>
                <w:sz w:val="20"/>
                <w:szCs w:val="20"/>
              </w:rPr>
              <w:t> </w:t>
            </w:r>
          </w:p>
        </w:tc>
        <w:tc>
          <w:tcPr>
            <w:tcW w:w="1477" w:type="dxa"/>
            <w:tcBorders>
              <w:top w:val="nil"/>
              <w:left w:val="nil"/>
              <w:bottom w:val="nil"/>
              <w:right w:val="nil"/>
            </w:tcBorders>
            <w:noWrap/>
            <w:vAlign w:val="bottom"/>
            <w:hideMark/>
          </w:tcPr>
          <w:p w14:paraId="4930385E"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196" w:type="dxa"/>
            <w:tcBorders>
              <w:top w:val="nil"/>
              <w:left w:val="nil"/>
              <w:bottom w:val="nil"/>
              <w:right w:val="nil"/>
            </w:tcBorders>
            <w:noWrap/>
            <w:vAlign w:val="bottom"/>
            <w:hideMark/>
          </w:tcPr>
          <w:p w14:paraId="59EF57DF"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855" w:type="dxa"/>
            <w:tcBorders>
              <w:top w:val="nil"/>
              <w:left w:val="nil"/>
              <w:bottom w:val="nil"/>
              <w:right w:val="nil"/>
            </w:tcBorders>
            <w:noWrap/>
            <w:vAlign w:val="bottom"/>
            <w:hideMark/>
          </w:tcPr>
          <w:p w14:paraId="4E0AEB2A"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477" w:type="dxa"/>
            <w:tcBorders>
              <w:top w:val="nil"/>
              <w:left w:val="nil"/>
              <w:bottom w:val="nil"/>
              <w:right w:val="nil"/>
            </w:tcBorders>
            <w:noWrap/>
            <w:vAlign w:val="bottom"/>
            <w:hideMark/>
          </w:tcPr>
          <w:p w14:paraId="13EC8C58"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703" w:type="dxa"/>
            <w:tcBorders>
              <w:top w:val="nil"/>
              <w:left w:val="nil"/>
              <w:bottom w:val="nil"/>
              <w:right w:val="nil"/>
            </w:tcBorders>
            <w:noWrap/>
            <w:vAlign w:val="bottom"/>
            <w:hideMark/>
          </w:tcPr>
          <w:p w14:paraId="74D0B686"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946" w:type="dxa"/>
            <w:tcBorders>
              <w:top w:val="nil"/>
              <w:left w:val="nil"/>
              <w:bottom w:val="nil"/>
              <w:right w:val="single" w:sz="8" w:space="0" w:color="auto"/>
            </w:tcBorders>
            <w:noWrap/>
            <w:vAlign w:val="bottom"/>
            <w:hideMark/>
          </w:tcPr>
          <w:p w14:paraId="05F7397B"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r>
      <w:tr w:rsidR="0097436D" w:rsidRPr="0097436D" w14:paraId="68632A58" w14:textId="77777777" w:rsidTr="00727B5C">
        <w:trPr>
          <w:trHeight w:val="237"/>
        </w:trPr>
        <w:tc>
          <w:tcPr>
            <w:tcW w:w="1825" w:type="dxa"/>
            <w:tcBorders>
              <w:top w:val="nil"/>
              <w:left w:val="single" w:sz="8" w:space="0" w:color="auto"/>
              <w:bottom w:val="nil"/>
              <w:right w:val="nil"/>
            </w:tcBorders>
            <w:noWrap/>
            <w:vAlign w:val="bottom"/>
            <w:hideMark/>
          </w:tcPr>
          <w:p w14:paraId="4E51A091"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484" w:type="dxa"/>
            <w:tcBorders>
              <w:top w:val="nil"/>
              <w:left w:val="nil"/>
              <w:bottom w:val="nil"/>
              <w:right w:val="nil"/>
            </w:tcBorders>
            <w:noWrap/>
            <w:vAlign w:val="bottom"/>
            <w:hideMark/>
          </w:tcPr>
          <w:p w14:paraId="2C89C5E6"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Deviance</w:t>
            </w:r>
          </w:p>
        </w:tc>
        <w:tc>
          <w:tcPr>
            <w:tcW w:w="1721" w:type="dxa"/>
            <w:tcBorders>
              <w:top w:val="nil"/>
              <w:left w:val="nil"/>
              <w:bottom w:val="nil"/>
              <w:right w:val="nil"/>
            </w:tcBorders>
            <w:noWrap/>
            <w:vAlign w:val="bottom"/>
            <w:hideMark/>
          </w:tcPr>
          <w:p w14:paraId="3C79DF9F" w14:textId="77777777" w:rsidR="00C97641" w:rsidRPr="0097436D" w:rsidRDefault="00C97641" w:rsidP="00727B5C">
            <w:pPr>
              <w:spacing w:after="0" w:line="240" w:lineRule="auto"/>
              <w:rPr>
                <w:rFonts w:ascii="Calibri" w:eastAsia="Times New Roman" w:hAnsi="Calibri" w:cs="Calibri"/>
                <w:b/>
                <w:bCs/>
                <w:sz w:val="20"/>
                <w:szCs w:val="20"/>
              </w:rPr>
            </w:pPr>
          </w:p>
        </w:tc>
        <w:tc>
          <w:tcPr>
            <w:tcW w:w="1059" w:type="dxa"/>
            <w:tcBorders>
              <w:top w:val="nil"/>
              <w:left w:val="nil"/>
              <w:bottom w:val="nil"/>
              <w:right w:val="nil"/>
            </w:tcBorders>
            <w:noWrap/>
            <w:vAlign w:val="bottom"/>
            <w:hideMark/>
          </w:tcPr>
          <w:p w14:paraId="2A84B326"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855" w:type="dxa"/>
            <w:tcBorders>
              <w:top w:val="nil"/>
              <w:left w:val="nil"/>
              <w:bottom w:val="nil"/>
              <w:right w:val="nil"/>
            </w:tcBorders>
            <w:noWrap/>
            <w:vAlign w:val="bottom"/>
            <w:hideMark/>
          </w:tcPr>
          <w:p w14:paraId="3FD99138"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1477" w:type="dxa"/>
            <w:tcBorders>
              <w:top w:val="nil"/>
              <w:left w:val="nil"/>
              <w:bottom w:val="nil"/>
              <w:right w:val="nil"/>
            </w:tcBorders>
            <w:noWrap/>
            <w:vAlign w:val="bottom"/>
            <w:hideMark/>
          </w:tcPr>
          <w:p w14:paraId="18A4F813"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1196" w:type="dxa"/>
            <w:tcBorders>
              <w:top w:val="nil"/>
              <w:left w:val="nil"/>
              <w:bottom w:val="nil"/>
              <w:right w:val="nil"/>
            </w:tcBorders>
            <w:noWrap/>
            <w:vAlign w:val="bottom"/>
            <w:hideMark/>
          </w:tcPr>
          <w:p w14:paraId="0BCDA581"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1329.054</w:t>
            </w:r>
          </w:p>
        </w:tc>
        <w:tc>
          <w:tcPr>
            <w:tcW w:w="855" w:type="dxa"/>
            <w:tcBorders>
              <w:top w:val="nil"/>
              <w:left w:val="nil"/>
              <w:bottom w:val="nil"/>
              <w:right w:val="nil"/>
            </w:tcBorders>
            <w:noWrap/>
            <w:vAlign w:val="bottom"/>
            <w:hideMark/>
          </w:tcPr>
          <w:p w14:paraId="6B530CF8" w14:textId="77777777" w:rsidR="00C97641" w:rsidRPr="0097436D" w:rsidRDefault="00C97641" w:rsidP="00727B5C">
            <w:pPr>
              <w:spacing w:after="0" w:line="240" w:lineRule="auto"/>
              <w:jc w:val="right"/>
              <w:rPr>
                <w:rFonts w:ascii="Calibri" w:eastAsia="Times New Roman" w:hAnsi="Calibri" w:cs="Calibri"/>
                <w:sz w:val="20"/>
                <w:szCs w:val="20"/>
              </w:rPr>
            </w:pPr>
          </w:p>
        </w:tc>
        <w:tc>
          <w:tcPr>
            <w:tcW w:w="1477" w:type="dxa"/>
            <w:tcBorders>
              <w:top w:val="nil"/>
              <w:left w:val="nil"/>
              <w:bottom w:val="nil"/>
              <w:right w:val="nil"/>
            </w:tcBorders>
            <w:noWrap/>
            <w:vAlign w:val="bottom"/>
            <w:hideMark/>
          </w:tcPr>
          <w:p w14:paraId="6C256E64"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703" w:type="dxa"/>
            <w:tcBorders>
              <w:top w:val="nil"/>
              <w:left w:val="nil"/>
              <w:bottom w:val="nil"/>
              <w:right w:val="nil"/>
            </w:tcBorders>
            <w:noWrap/>
            <w:vAlign w:val="bottom"/>
            <w:hideMark/>
          </w:tcPr>
          <w:p w14:paraId="7308EC89"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946" w:type="dxa"/>
            <w:tcBorders>
              <w:top w:val="nil"/>
              <w:left w:val="nil"/>
              <w:bottom w:val="nil"/>
              <w:right w:val="single" w:sz="8" w:space="0" w:color="auto"/>
            </w:tcBorders>
            <w:noWrap/>
            <w:vAlign w:val="bottom"/>
            <w:hideMark/>
          </w:tcPr>
          <w:p w14:paraId="38672780"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r>
      <w:tr w:rsidR="0097436D" w:rsidRPr="0097436D" w14:paraId="5ABE5153" w14:textId="77777777" w:rsidTr="00727B5C">
        <w:trPr>
          <w:trHeight w:val="237"/>
        </w:trPr>
        <w:tc>
          <w:tcPr>
            <w:tcW w:w="1825" w:type="dxa"/>
            <w:tcBorders>
              <w:top w:val="nil"/>
              <w:left w:val="single" w:sz="8" w:space="0" w:color="auto"/>
              <w:bottom w:val="nil"/>
              <w:right w:val="nil"/>
            </w:tcBorders>
            <w:noWrap/>
            <w:vAlign w:val="bottom"/>
            <w:hideMark/>
          </w:tcPr>
          <w:p w14:paraId="3F5C71CC"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484" w:type="dxa"/>
            <w:tcBorders>
              <w:top w:val="nil"/>
              <w:left w:val="nil"/>
              <w:bottom w:val="nil"/>
              <w:right w:val="nil"/>
            </w:tcBorders>
            <w:noWrap/>
            <w:vAlign w:val="bottom"/>
            <w:hideMark/>
          </w:tcPr>
          <w:p w14:paraId="5886744D"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Pearson’s</w:t>
            </w:r>
          </w:p>
        </w:tc>
        <w:tc>
          <w:tcPr>
            <w:tcW w:w="1721" w:type="dxa"/>
            <w:tcBorders>
              <w:top w:val="nil"/>
              <w:left w:val="nil"/>
              <w:bottom w:val="nil"/>
              <w:right w:val="nil"/>
            </w:tcBorders>
            <w:noWrap/>
            <w:vAlign w:val="bottom"/>
            <w:hideMark/>
          </w:tcPr>
          <w:p w14:paraId="39289BF8" w14:textId="77777777" w:rsidR="00C97641" w:rsidRPr="0097436D" w:rsidRDefault="00C97641" w:rsidP="00727B5C">
            <w:pPr>
              <w:spacing w:after="0" w:line="240" w:lineRule="auto"/>
              <w:rPr>
                <w:rFonts w:ascii="Calibri" w:eastAsia="Times New Roman" w:hAnsi="Calibri" w:cs="Calibri"/>
                <w:b/>
                <w:bCs/>
                <w:sz w:val="20"/>
                <w:szCs w:val="20"/>
              </w:rPr>
            </w:pPr>
          </w:p>
        </w:tc>
        <w:tc>
          <w:tcPr>
            <w:tcW w:w="1059" w:type="dxa"/>
            <w:tcBorders>
              <w:top w:val="nil"/>
              <w:left w:val="nil"/>
              <w:bottom w:val="nil"/>
              <w:right w:val="nil"/>
            </w:tcBorders>
            <w:noWrap/>
            <w:vAlign w:val="bottom"/>
            <w:hideMark/>
          </w:tcPr>
          <w:p w14:paraId="65F44572"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855" w:type="dxa"/>
            <w:tcBorders>
              <w:top w:val="nil"/>
              <w:left w:val="nil"/>
              <w:bottom w:val="nil"/>
              <w:right w:val="nil"/>
            </w:tcBorders>
            <w:noWrap/>
            <w:vAlign w:val="bottom"/>
            <w:hideMark/>
          </w:tcPr>
          <w:p w14:paraId="671903C6"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1477" w:type="dxa"/>
            <w:tcBorders>
              <w:top w:val="nil"/>
              <w:left w:val="nil"/>
              <w:bottom w:val="nil"/>
              <w:right w:val="nil"/>
            </w:tcBorders>
            <w:noWrap/>
            <w:vAlign w:val="bottom"/>
            <w:hideMark/>
          </w:tcPr>
          <w:p w14:paraId="45B2A935"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1196" w:type="dxa"/>
            <w:tcBorders>
              <w:top w:val="nil"/>
              <w:left w:val="nil"/>
              <w:bottom w:val="nil"/>
              <w:right w:val="nil"/>
            </w:tcBorders>
            <w:noWrap/>
            <w:vAlign w:val="bottom"/>
            <w:hideMark/>
          </w:tcPr>
          <w:p w14:paraId="72122DC4"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2407.786</w:t>
            </w:r>
          </w:p>
        </w:tc>
        <w:tc>
          <w:tcPr>
            <w:tcW w:w="855" w:type="dxa"/>
            <w:tcBorders>
              <w:top w:val="nil"/>
              <w:left w:val="nil"/>
              <w:bottom w:val="nil"/>
              <w:right w:val="nil"/>
            </w:tcBorders>
            <w:noWrap/>
            <w:vAlign w:val="bottom"/>
            <w:hideMark/>
          </w:tcPr>
          <w:p w14:paraId="3E72BE66" w14:textId="77777777" w:rsidR="00C97641" w:rsidRPr="0097436D" w:rsidRDefault="00C97641" w:rsidP="00727B5C">
            <w:pPr>
              <w:spacing w:after="0" w:line="240" w:lineRule="auto"/>
              <w:jc w:val="right"/>
              <w:rPr>
                <w:rFonts w:ascii="Calibri" w:eastAsia="Times New Roman" w:hAnsi="Calibri" w:cs="Calibri"/>
                <w:sz w:val="20"/>
                <w:szCs w:val="20"/>
              </w:rPr>
            </w:pPr>
          </w:p>
        </w:tc>
        <w:tc>
          <w:tcPr>
            <w:tcW w:w="1477" w:type="dxa"/>
            <w:tcBorders>
              <w:top w:val="nil"/>
              <w:left w:val="nil"/>
              <w:bottom w:val="nil"/>
              <w:right w:val="nil"/>
            </w:tcBorders>
            <w:noWrap/>
            <w:vAlign w:val="bottom"/>
            <w:hideMark/>
          </w:tcPr>
          <w:p w14:paraId="52FF352E"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703" w:type="dxa"/>
            <w:tcBorders>
              <w:top w:val="nil"/>
              <w:left w:val="nil"/>
              <w:bottom w:val="nil"/>
              <w:right w:val="nil"/>
            </w:tcBorders>
            <w:noWrap/>
            <w:vAlign w:val="bottom"/>
            <w:hideMark/>
          </w:tcPr>
          <w:p w14:paraId="23A815A8"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946" w:type="dxa"/>
            <w:tcBorders>
              <w:top w:val="nil"/>
              <w:left w:val="nil"/>
              <w:bottom w:val="nil"/>
              <w:right w:val="single" w:sz="8" w:space="0" w:color="auto"/>
            </w:tcBorders>
            <w:noWrap/>
            <w:vAlign w:val="bottom"/>
            <w:hideMark/>
          </w:tcPr>
          <w:p w14:paraId="02538FBF"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r>
      <w:tr w:rsidR="0097436D" w:rsidRPr="0097436D" w14:paraId="47100582" w14:textId="77777777" w:rsidTr="00727B5C">
        <w:trPr>
          <w:trHeight w:val="237"/>
        </w:trPr>
        <w:tc>
          <w:tcPr>
            <w:tcW w:w="1825" w:type="dxa"/>
            <w:tcBorders>
              <w:top w:val="nil"/>
              <w:left w:val="single" w:sz="8" w:space="0" w:color="auto"/>
              <w:bottom w:val="nil"/>
              <w:right w:val="nil"/>
            </w:tcBorders>
            <w:noWrap/>
            <w:vAlign w:val="bottom"/>
            <w:hideMark/>
          </w:tcPr>
          <w:p w14:paraId="5242CD2C"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484" w:type="dxa"/>
            <w:tcBorders>
              <w:top w:val="nil"/>
              <w:left w:val="nil"/>
              <w:bottom w:val="nil"/>
              <w:right w:val="nil"/>
            </w:tcBorders>
            <w:noWrap/>
            <w:vAlign w:val="bottom"/>
            <w:hideMark/>
          </w:tcPr>
          <w:p w14:paraId="67C5F0AA"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AIC</w:t>
            </w:r>
          </w:p>
        </w:tc>
        <w:tc>
          <w:tcPr>
            <w:tcW w:w="1721" w:type="dxa"/>
            <w:tcBorders>
              <w:top w:val="nil"/>
              <w:left w:val="nil"/>
              <w:bottom w:val="nil"/>
              <w:right w:val="nil"/>
            </w:tcBorders>
            <w:noWrap/>
            <w:vAlign w:val="bottom"/>
            <w:hideMark/>
          </w:tcPr>
          <w:p w14:paraId="2FAEA83D" w14:textId="77777777" w:rsidR="00C97641" w:rsidRPr="0097436D" w:rsidRDefault="00C97641" w:rsidP="00727B5C">
            <w:pPr>
              <w:spacing w:after="0" w:line="240" w:lineRule="auto"/>
              <w:rPr>
                <w:rFonts w:ascii="Calibri" w:eastAsia="Times New Roman" w:hAnsi="Calibri" w:cs="Calibri"/>
                <w:b/>
                <w:bCs/>
                <w:sz w:val="20"/>
                <w:szCs w:val="20"/>
              </w:rPr>
            </w:pPr>
          </w:p>
        </w:tc>
        <w:tc>
          <w:tcPr>
            <w:tcW w:w="1059" w:type="dxa"/>
            <w:tcBorders>
              <w:top w:val="nil"/>
              <w:left w:val="nil"/>
              <w:bottom w:val="nil"/>
              <w:right w:val="nil"/>
            </w:tcBorders>
            <w:noWrap/>
            <w:vAlign w:val="bottom"/>
            <w:hideMark/>
          </w:tcPr>
          <w:p w14:paraId="5A78F703"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855" w:type="dxa"/>
            <w:tcBorders>
              <w:top w:val="nil"/>
              <w:left w:val="nil"/>
              <w:bottom w:val="nil"/>
              <w:right w:val="nil"/>
            </w:tcBorders>
            <w:noWrap/>
            <w:vAlign w:val="bottom"/>
            <w:hideMark/>
          </w:tcPr>
          <w:p w14:paraId="6DA91989"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1477" w:type="dxa"/>
            <w:tcBorders>
              <w:top w:val="nil"/>
              <w:left w:val="nil"/>
              <w:bottom w:val="nil"/>
              <w:right w:val="nil"/>
            </w:tcBorders>
            <w:noWrap/>
            <w:vAlign w:val="bottom"/>
            <w:hideMark/>
          </w:tcPr>
          <w:p w14:paraId="0B4588BF"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1196" w:type="dxa"/>
            <w:tcBorders>
              <w:top w:val="nil"/>
              <w:left w:val="nil"/>
              <w:bottom w:val="nil"/>
              <w:right w:val="nil"/>
            </w:tcBorders>
            <w:noWrap/>
            <w:vAlign w:val="bottom"/>
            <w:hideMark/>
          </w:tcPr>
          <w:p w14:paraId="059BB120"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22.7992</w:t>
            </w:r>
          </w:p>
        </w:tc>
        <w:tc>
          <w:tcPr>
            <w:tcW w:w="855" w:type="dxa"/>
            <w:tcBorders>
              <w:top w:val="nil"/>
              <w:left w:val="nil"/>
              <w:bottom w:val="nil"/>
              <w:right w:val="nil"/>
            </w:tcBorders>
            <w:noWrap/>
            <w:vAlign w:val="bottom"/>
            <w:hideMark/>
          </w:tcPr>
          <w:p w14:paraId="40E6D2C5" w14:textId="77777777" w:rsidR="00C97641" w:rsidRPr="0097436D" w:rsidRDefault="00C97641" w:rsidP="00727B5C">
            <w:pPr>
              <w:spacing w:after="0" w:line="240" w:lineRule="auto"/>
              <w:jc w:val="right"/>
              <w:rPr>
                <w:rFonts w:ascii="Calibri" w:eastAsia="Times New Roman" w:hAnsi="Calibri" w:cs="Calibri"/>
                <w:sz w:val="20"/>
                <w:szCs w:val="20"/>
              </w:rPr>
            </w:pPr>
          </w:p>
        </w:tc>
        <w:tc>
          <w:tcPr>
            <w:tcW w:w="1477" w:type="dxa"/>
            <w:tcBorders>
              <w:top w:val="nil"/>
              <w:left w:val="nil"/>
              <w:bottom w:val="nil"/>
              <w:right w:val="nil"/>
            </w:tcBorders>
            <w:noWrap/>
            <w:vAlign w:val="bottom"/>
            <w:hideMark/>
          </w:tcPr>
          <w:p w14:paraId="7230A79B"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703" w:type="dxa"/>
            <w:tcBorders>
              <w:top w:val="nil"/>
              <w:left w:val="nil"/>
              <w:bottom w:val="nil"/>
              <w:right w:val="nil"/>
            </w:tcBorders>
            <w:noWrap/>
            <w:vAlign w:val="bottom"/>
            <w:hideMark/>
          </w:tcPr>
          <w:p w14:paraId="4F9ACF8E"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946" w:type="dxa"/>
            <w:tcBorders>
              <w:top w:val="nil"/>
              <w:left w:val="nil"/>
              <w:bottom w:val="nil"/>
              <w:right w:val="single" w:sz="8" w:space="0" w:color="auto"/>
            </w:tcBorders>
            <w:noWrap/>
            <w:vAlign w:val="bottom"/>
            <w:hideMark/>
          </w:tcPr>
          <w:p w14:paraId="01196A4F"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r>
      <w:tr w:rsidR="00C97641" w:rsidRPr="0097436D" w14:paraId="190E9211" w14:textId="77777777" w:rsidTr="00727B5C">
        <w:trPr>
          <w:trHeight w:val="247"/>
        </w:trPr>
        <w:tc>
          <w:tcPr>
            <w:tcW w:w="1825" w:type="dxa"/>
            <w:tcBorders>
              <w:top w:val="nil"/>
              <w:left w:val="single" w:sz="8" w:space="0" w:color="auto"/>
              <w:bottom w:val="single" w:sz="8" w:space="0" w:color="auto"/>
              <w:right w:val="nil"/>
            </w:tcBorders>
            <w:noWrap/>
            <w:vAlign w:val="bottom"/>
            <w:hideMark/>
          </w:tcPr>
          <w:p w14:paraId="4CB01788"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484" w:type="dxa"/>
            <w:tcBorders>
              <w:top w:val="nil"/>
              <w:left w:val="nil"/>
              <w:bottom w:val="single" w:sz="8" w:space="0" w:color="auto"/>
              <w:right w:val="nil"/>
            </w:tcBorders>
            <w:noWrap/>
            <w:vAlign w:val="bottom"/>
            <w:hideMark/>
          </w:tcPr>
          <w:p w14:paraId="1A839067"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BIC</w:t>
            </w:r>
          </w:p>
        </w:tc>
        <w:tc>
          <w:tcPr>
            <w:tcW w:w="1721" w:type="dxa"/>
            <w:tcBorders>
              <w:top w:val="nil"/>
              <w:left w:val="nil"/>
              <w:bottom w:val="single" w:sz="8" w:space="0" w:color="auto"/>
              <w:right w:val="nil"/>
            </w:tcBorders>
            <w:noWrap/>
            <w:vAlign w:val="bottom"/>
            <w:hideMark/>
          </w:tcPr>
          <w:p w14:paraId="44478AA5"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059" w:type="dxa"/>
            <w:tcBorders>
              <w:top w:val="nil"/>
              <w:left w:val="nil"/>
              <w:bottom w:val="single" w:sz="8" w:space="0" w:color="auto"/>
              <w:right w:val="nil"/>
            </w:tcBorders>
            <w:noWrap/>
            <w:vAlign w:val="bottom"/>
            <w:hideMark/>
          </w:tcPr>
          <w:p w14:paraId="079EC3DF"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855" w:type="dxa"/>
            <w:tcBorders>
              <w:top w:val="nil"/>
              <w:left w:val="nil"/>
              <w:bottom w:val="single" w:sz="8" w:space="0" w:color="auto"/>
              <w:right w:val="nil"/>
            </w:tcBorders>
            <w:noWrap/>
            <w:vAlign w:val="bottom"/>
            <w:hideMark/>
          </w:tcPr>
          <w:p w14:paraId="70CCF303"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theme="minorHAnsi"/>
                <w:sz w:val="20"/>
                <w:szCs w:val="20"/>
              </w:rPr>
              <w:t> </w:t>
            </w:r>
          </w:p>
        </w:tc>
        <w:tc>
          <w:tcPr>
            <w:tcW w:w="1477" w:type="dxa"/>
            <w:tcBorders>
              <w:top w:val="nil"/>
              <w:left w:val="nil"/>
              <w:bottom w:val="single" w:sz="8" w:space="0" w:color="auto"/>
              <w:right w:val="nil"/>
            </w:tcBorders>
            <w:noWrap/>
            <w:vAlign w:val="bottom"/>
            <w:hideMark/>
          </w:tcPr>
          <w:p w14:paraId="0193B25B"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theme="minorHAnsi"/>
                <w:sz w:val="20"/>
                <w:szCs w:val="20"/>
              </w:rPr>
              <w:t> </w:t>
            </w:r>
          </w:p>
        </w:tc>
        <w:tc>
          <w:tcPr>
            <w:tcW w:w="1196" w:type="dxa"/>
            <w:tcBorders>
              <w:top w:val="nil"/>
              <w:left w:val="nil"/>
              <w:bottom w:val="single" w:sz="8" w:space="0" w:color="auto"/>
              <w:right w:val="nil"/>
            </w:tcBorders>
            <w:noWrap/>
            <w:vAlign w:val="bottom"/>
            <w:hideMark/>
          </w:tcPr>
          <w:p w14:paraId="1A2DEEB4"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-7669.72</w:t>
            </w:r>
          </w:p>
        </w:tc>
        <w:tc>
          <w:tcPr>
            <w:tcW w:w="855" w:type="dxa"/>
            <w:tcBorders>
              <w:top w:val="nil"/>
              <w:left w:val="nil"/>
              <w:bottom w:val="single" w:sz="8" w:space="0" w:color="auto"/>
              <w:right w:val="nil"/>
            </w:tcBorders>
            <w:noWrap/>
            <w:vAlign w:val="bottom"/>
            <w:hideMark/>
          </w:tcPr>
          <w:p w14:paraId="6F2B3838"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477" w:type="dxa"/>
            <w:tcBorders>
              <w:top w:val="nil"/>
              <w:left w:val="nil"/>
              <w:bottom w:val="single" w:sz="8" w:space="0" w:color="auto"/>
              <w:right w:val="nil"/>
            </w:tcBorders>
            <w:noWrap/>
            <w:vAlign w:val="bottom"/>
            <w:hideMark/>
          </w:tcPr>
          <w:p w14:paraId="6818B6F6"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703" w:type="dxa"/>
            <w:tcBorders>
              <w:top w:val="nil"/>
              <w:left w:val="nil"/>
              <w:bottom w:val="single" w:sz="8" w:space="0" w:color="auto"/>
              <w:right w:val="nil"/>
            </w:tcBorders>
            <w:noWrap/>
            <w:vAlign w:val="bottom"/>
            <w:hideMark/>
          </w:tcPr>
          <w:p w14:paraId="172FF248"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946" w:type="dxa"/>
            <w:tcBorders>
              <w:top w:val="nil"/>
              <w:left w:val="nil"/>
              <w:bottom w:val="single" w:sz="8" w:space="0" w:color="auto"/>
              <w:right w:val="single" w:sz="8" w:space="0" w:color="auto"/>
            </w:tcBorders>
            <w:noWrap/>
            <w:vAlign w:val="bottom"/>
            <w:hideMark/>
          </w:tcPr>
          <w:p w14:paraId="256E71C0"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r>
    </w:tbl>
    <w:p w14:paraId="5F065C4F" w14:textId="1B25E76D" w:rsidR="00C97641" w:rsidRPr="0097436D" w:rsidRDefault="00C97641" w:rsidP="00C976DC">
      <w:pPr>
        <w:spacing w:after="0"/>
      </w:pPr>
    </w:p>
    <w:p w14:paraId="12101D24" w14:textId="77777777" w:rsidR="00C97641" w:rsidRPr="0097436D" w:rsidRDefault="00C97641" w:rsidP="00C976DC">
      <w:pPr>
        <w:pStyle w:val="ListParagraph"/>
        <w:numPr>
          <w:ilvl w:val="0"/>
          <w:numId w:val="2"/>
        </w:numPr>
        <w:spacing w:after="0"/>
        <w:rPr>
          <w:b/>
          <w:bCs/>
        </w:rPr>
      </w:pPr>
      <w:r w:rsidRPr="0097436D">
        <w:rPr>
          <w:b/>
          <w:bCs/>
        </w:rPr>
        <w:t>18-months post-installation</w:t>
      </w:r>
    </w:p>
    <w:tbl>
      <w:tblPr>
        <w:tblW w:w="13540" w:type="dxa"/>
        <w:tblLook w:val="04A0" w:firstRow="1" w:lastRow="0" w:firstColumn="1" w:lastColumn="0" w:noHBand="0" w:noVBand="1"/>
      </w:tblPr>
      <w:tblGrid>
        <w:gridCol w:w="1820"/>
        <w:gridCol w:w="1480"/>
        <w:gridCol w:w="1910"/>
        <w:gridCol w:w="1085"/>
        <w:gridCol w:w="853"/>
        <w:gridCol w:w="1472"/>
        <w:gridCol w:w="1193"/>
        <w:gridCol w:w="853"/>
        <w:gridCol w:w="1472"/>
        <w:gridCol w:w="682"/>
        <w:gridCol w:w="942"/>
      </w:tblGrid>
      <w:tr w:rsidR="0097436D" w:rsidRPr="0097436D" w14:paraId="563DDC50" w14:textId="77777777" w:rsidTr="00727B5C">
        <w:trPr>
          <w:trHeight w:val="324"/>
        </w:trPr>
        <w:tc>
          <w:tcPr>
            <w:tcW w:w="3300" w:type="dxa"/>
            <w:gridSpan w:val="2"/>
            <w:vMerge w:val="restart"/>
            <w:tcBorders>
              <w:top w:val="single" w:sz="8" w:space="0" w:color="auto"/>
              <w:left w:val="single" w:sz="8" w:space="0" w:color="auto"/>
              <w:bottom w:val="single" w:sz="8" w:space="0" w:color="000000"/>
            </w:tcBorders>
            <w:noWrap/>
            <w:vAlign w:val="center"/>
            <w:hideMark/>
          </w:tcPr>
          <w:p w14:paraId="0F3AAAC6"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Explanatory Variables</w:t>
            </w:r>
          </w:p>
        </w:tc>
        <w:tc>
          <w:tcPr>
            <w:tcW w:w="1910" w:type="dxa"/>
            <w:vMerge w:val="restart"/>
            <w:tcBorders>
              <w:top w:val="single" w:sz="8" w:space="0" w:color="auto"/>
              <w:bottom w:val="single" w:sz="8" w:space="0" w:color="000000"/>
            </w:tcBorders>
            <w:noWrap/>
            <w:vAlign w:val="center"/>
            <w:hideMark/>
          </w:tcPr>
          <w:p w14:paraId="58B62659"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 </w:t>
            </w:r>
          </w:p>
        </w:tc>
        <w:tc>
          <w:tcPr>
            <w:tcW w:w="8330" w:type="dxa"/>
            <w:gridSpan w:val="8"/>
            <w:tcBorders>
              <w:top w:val="single" w:sz="8" w:space="0" w:color="auto"/>
              <w:bottom w:val="nil"/>
              <w:right w:val="single" w:sz="8" w:space="0" w:color="000000"/>
            </w:tcBorders>
            <w:noWrap/>
            <w:vAlign w:val="bottom"/>
            <w:hideMark/>
          </w:tcPr>
          <w:p w14:paraId="5EEA1BEB"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Two Part Model</w:t>
            </w:r>
          </w:p>
        </w:tc>
      </w:tr>
      <w:tr w:rsidR="0097436D" w:rsidRPr="0097436D" w14:paraId="61E0C57C" w14:textId="77777777" w:rsidTr="00727B5C">
        <w:trPr>
          <w:trHeight w:val="312"/>
        </w:trPr>
        <w:tc>
          <w:tcPr>
            <w:tcW w:w="3300" w:type="dxa"/>
            <w:gridSpan w:val="2"/>
            <w:vMerge/>
            <w:tcBorders>
              <w:top w:val="single" w:sz="8" w:space="0" w:color="auto"/>
              <w:left w:val="single" w:sz="8" w:space="0" w:color="auto"/>
              <w:bottom w:val="single" w:sz="8" w:space="0" w:color="000000"/>
            </w:tcBorders>
            <w:vAlign w:val="center"/>
            <w:hideMark/>
          </w:tcPr>
          <w:p w14:paraId="1E39D004" w14:textId="77777777" w:rsidR="00C97641" w:rsidRPr="0097436D" w:rsidRDefault="00C97641" w:rsidP="00727B5C">
            <w:pPr>
              <w:spacing w:after="0" w:line="240" w:lineRule="auto"/>
              <w:rPr>
                <w:rFonts w:ascii="Calibri" w:eastAsia="Times New Roman" w:hAnsi="Calibri" w:cs="Calibri"/>
                <w:b/>
                <w:bCs/>
                <w:sz w:val="20"/>
                <w:szCs w:val="20"/>
              </w:rPr>
            </w:pPr>
          </w:p>
        </w:tc>
        <w:tc>
          <w:tcPr>
            <w:tcW w:w="1910" w:type="dxa"/>
            <w:vMerge/>
            <w:tcBorders>
              <w:top w:val="single" w:sz="8" w:space="0" w:color="auto"/>
              <w:bottom w:val="single" w:sz="8" w:space="0" w:color="000000"/>
            </w:tcBorders>
            <w:vAlign w:val="center"/>
            <w:hideMark/>
          </w:tcPr>
          <w:p w14:paraId="2AEDF2F6" w14:textId="77777777" w:rsidR="00C97641" w:rsidRPr="0097436D" w:rsidRDefault="00C97641" w:rsidP="00727B5C">
            <w:pPr>
              <w:spacing w:after="0" w:line="240" w:lineRule="auto"/>
              <w:rPr>
                <w:rFonts w:ascii="Calibri" w:eastAsia="Times New Roman" w:hAnsi="Calibri" w:cs="Calibri"/>
                <w:b/>
                <w:bCs/>
                <w:sz w:val="20"/>
                <w:szCs w:val="20"/>
              </w:rPr>
            </w:pPr>
          </w:p>
        </w:tc>
        <w:tc>
          <w:tcPr>
            <w:tcW w:w="3188" w:type="dxa"/>
            <w:gridSpan w:val="3"/>
            <w:tcBorders>
              <w:top w:val="single" w:sz="8" w:space="0" w:color="auto"/>
              <w:bottom w:val="nil"/>
            </w:tcBorders>
            <w:noWrap/>
            <w:vAlign w:val="bottom"/>
            <w:hideMark/>
          </w:tcPr>
          <w:p w14:paraId="058E821D"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Logit Model</w:t>
            </w:r>
          </w:p>
        </w:tc>
        <w:tc>
          <w:tcPr>
            <w:tcW w:w="3518" w:type="dxa"/>
            <w:gridSpan w:val="3"/>
            <w:tcBorders>
              <w:top w:val="single" w:sz="8" w:space="0" w:color="auto"/>
              <w:bottom w:val="nil"/>
            </w:tcBorders>
            <w:noWrap/>
            <w:vAlign w:val="bottom"/>
            <w:hideMark/>
          </w:tcPr>
          <w:p w14:paraId="47225599"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Generalised Linearized Model</w:t>
            </w:r>
          </w:p>
        </w:tc>
        <w:tc>
          <w:tcPr>
            <w:tcW w:w="1624" w:type="dxa"/>
            <w:gridSpan w:val="2"/>
            <w:vMerge w:val="restart"/>
            <w:tcBorders>
              <w:top w:val="single" w:sz="8" w:space="0" w:color="auto"/>
              <w:bottom w:val="single" w:sz="8" w:space="0" w:color="000000"/>
              <w:right w:val="single" w:sz="8" w:space="0" w:color="000000"/>
            </w:tcBorders>
            <w:noWrap/>
            <w:vAlign w:val="bottom"/>
            <w:hideMark/>
          </w:tcPr>
          <w:p w14:paraId="0B3A97DE"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Marginal Effects</w:t>
            </w:r>
          </w:p>
        </w:tc>
      </w:tr>
      <w:tr w:rsidR="0097436D" w:rsidRPr="0097436D" w14:paraId="15310A43" w14:textId="77777777" w:rsidTr="00727B5C">
        <w:trPr>
          <w:trHeight w:val="324"/>
        </w:trPr>
        <w:tc>
          <w:tcPr>
            <w:tcW w:w="3300" w:type="dxa"/>
            <w:gridSpan w:val="2"/>
            <w:vMerge/>
            <w:tcBorders>
              <w:top w:val="single" w:sz="8" w:space="0" w:color="auto"/>
              <w:left w:val="single" w:sz="8" w:space="0" w:color="auto"/>
              <w:bottom w:val="single" w:sz="8" w:space="0" w:color="000000"/>
            </w:tcBorders>
            <w:vAlign w:val="center"/>
            <w:hideMark/>
          </w:tcPr>
          <w:p w14:paraId="07051BD7" w14:textId="77777777" w:rsidR="00C97641" w:rsidRPr="0097436D" w:rsidRDefault="00C97641" w:rsidP="00727B5C">
            <w:pPr>
              <w:spacing w:after="0" w:line="240" w:lineRule="auto"/>
              <w:rPr>
                <w:rFonts w:ascii="Calibri" w:eastAsia="Times New Roman" w:hAnsi="Calibri" w:cs="Calibri"/>
                <w:b/>
                <w:bCs/>
                <w:sz w:val="20"/>
                <w:szCs w:val="20"/>
              </w:rPr>
            </w:pPr>
          </w:p>
        </w:tc>
        <w:tc>
          <w:tcPr>
            <w:tcW w:w="1910" w:type="dxa"/>
            <w:vMerge/>
            <w:tcBorders>
              <w:top w:val="single" w:sz="8" w:space="0" w:color="auto"/>
              <w:bottom w:val="single" w:sz="8" w:space="0" w:color="000000"/>
            </w:tcBorders>
            <w:vAlign w:val="center"/>
            <w:hideMark/>
          </w:tcPr>
          <w:p w14:paraId="6A09A8E5" w14:textId="77777777" w:rsidR="00C97641" w:rsidRPr="0097436D" w:rsidRDefault="00C97641" w:rsidP="00727B5C">
            <w:pPr>
              <w:spacing w:after="0" w:line="240" w:lineRule="auto"/>
              <w:rPr>
                <w:rFonts w:ascii="Calibri" w:eastAsia="Times New Roman" w:hAnsi="Calibri" w:cs="Calibri"/>
                <w:b/>
                <w:bCs/>
                <w:sz w:val="20"/>
                <w:szCs w:val="20"/>
              </w:rPr>
            </w:pPr>
          </w:p>
        </w:tc>
        <w:tc>
          <w:tcPr>
            <w:tcW w:w="3188" w:type="dxa"/>
            <w:gridSpan w:val="3"/>
            <w:tcBorders>
              <w:top w:val="nil"/>
              <w:bottom w:val="single" w:sz="8" w:space="0" w:color="auto"/>
            </w:tcBorders>
            <w:noWrap/>
            <w:vAlign w:val="bottom"/>
            <w:hideMark/>
          </w:tcPr>
          <w:p w14:paraId="0FA15653"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n=1493</w:t>
            </w:r>
          </w:p>
        </w:tc>
        <w:tc>
          <w:tcPr>
            <w:tcW w:w="3518" w:type="dxa"/>
            <w:gridSpan w:val="3"/>
            <w:tcBorders>
              <w:top w:val="nil"/>
              <w:bottom w:val="single" w:sz="8" w:space="0" w:color="auto"/>
            </w:tcBorders>
            <w:noWrap/>
            <w:vAlign w:val="bottom"/>
            <w:hideMark/>
          </w:tcPr>
          <w:p w14:paraId="3B796EAB"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n=1158</w:t>
            </w:r>
          </w:p>
        </w:tc>
        <w:tc>
          <w:tcPr>
            <w:tcW w:w="1624" w:type="dxa"/>
            <w:gridSpan w:val="2"/>
            <w:vMerge/>
            <w:tcBorders>
              <w:top w:val="single" w:sz="8" w:space="0" w:color="auto"/>
              <w:bottom w:val="single" w:sz="8" w:space="0" w:color="000000"/>
              <w:right w:val="single" w:sz="8" w:space="0" w:color="000000"/>
            </w:tcBorders>
            <w:vAlign w:val="center"/>
            <w:hideMark/>
          </w:tcPr>
          <w:p w14:paraId="3C9758A8" w14:textId="77777777" w:rsidR="00C97641" w:rsidRPr="0097436D" w:rsidRDefault="00C97641" w:rsidP="00727B5C">
            <w:pPr>
              <w:spacing w:after="0" w:line="240" w:lineRule="auto"/>
              <w:rPr>
                <w:rFonts w:ascii="Calibri" w:eastAsia="Times New Roman" w:hAnsi="Calibri" w:cs="Calibri"/>
                <w:b/>
                <w:bCs/>
                <w:sz w:val="20"/>
                <w:szCs w:val="20"/>
              </w:rPr>
            </w:pPr>
          </w:p>
        </w:tc>
      </w:tr>
      <w:tr w:rsidR="0097436D" w:rsidRPr="0097436D" w14:paraId="065A7EBD" w14:textId="77777777" w:rsidTr="00727B5C">
        <w:trPr>
          <w:trHeight w:val="324"/>
        </w:trPr>
        <w:tc>
          <w:tcPr>
            <w:tcW w:w="3300" w:type="dxa"/>
            <w:gridSpan w:val="2"/>
            <w:vMerge/>
            <w:tcBorders>
              <w:top w:val="single" w:sz="8" w:space="0" w:color="auto"/>
              <w:left w:val="single" w:sz="8" w:space="0" w:color="auto"/>
              <w:bottom w:val="single" w:sz="8" w:space="0" w:color="000000"/>
            </w:tcBorders>
            <w:vAlign w:val="center"/>
            <w:hideMark/>
          </w:tcPr>
          <w:p w14:paraId="15636F07" w14:textId="77777777" w:rsidR="00C97641" w:rsidRPr="0097436D" w:rsidRDefault="00C97641" w:rsidP="00727B5C">
            <w:pPr>
              <w:spacing w:after="0" w:line="240" w:lineRule="auto"/>
              <w:rPr>
                <w:rFonts w:ascii="Calibri" w:eastAsia="Times New Roman" w:hAnsi="Calibri" w:cs="Calibri"/>
                <w:b/>
                <w:bCs/>
                <w:sz w:val="20"/>
                <w:szCs w:val="20"/>
              </w:rPr>
            </w:pPr>
          </w:p>
        </w:tc>
        <w:tc>
          <w:tcPr>
            <w:tcW w:w="1910" w:type="dxa"/>
            <w:vMerge/>
            <w:tcBorders>
              <w:top w:val="single" w:sz="8" w:space="0" w:color="auto"/>
              <w:bottom w:val="single" w:sz="8" w:space="0" w:color="000000"/>
            </w:tcBorders>
            <w:vAlign w:val="center"/>
            <w:hideMark/>
          </w:tcPr>
          <w:p w14:paraId="22A72C59" w14:textId="77777777" w:rsidR="00C97641" w:rsidRPr="0097436D" w:rsidRDefault="00C97641" w:rsidP="00727B5C">
            <w:pPr>
              <w:spacing w:after="0" w:line="240" w:lineRule="auto"/>
              <w:rPr>
                <w:rFonts w:ascii="Calibri" w:eastAsia="Times New Roman" w:hAnsi="Calibri" w:cs="Calibri"/>
                <w:b/>
                <w:bCs/>
                <w:sz w:val="20"/>
                <w:szCs w:val="20"/>
              </w:rPr>
            </w:pPr>
          </w:p>
        </w:tc>
        <w:tc>
          <w:tcPr>
            <w:tcW w:w="863" w:type="dxa"/>
            <w:tcBorders>
              <w:top w:val="nil"/>
              <w:bottom w:val="single" w:sz="8" w:space="0" w:color="auto"/>
            </w:tcBorders>
            <w:noWrap/>
            <w:vAlign w:val="bottom"/>
            <w:hideMark/>
          </w:tcPr>
          <w:p w14:paraId="025D0CC8"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Odds ratio</w:t>
            </w:r>
          </w:p>
        </w:tc>
        <w:tc>
          <w:tcPr>
            <w:tcW w:w="853" w:type="dxa"/>
            <w:tcBorders>
              <w:top w:val="nil"/>
              <w:bottom w:val="single" w:sz="8" w:space="0" w:color="auto"/>
            </w:tcBorders>
            <w:noWrap/>
            <w:vAlign w:val="bottom"/>
            <w:hideMark/>
          </w:tcPr>
          <w:p w14:paraId="46BFFBD8"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p-value</w:t>
            </w:r>
          </w:p>
        </w:tc>
        <w:tc>
          <w:tcPr>
            <w:tcW w:w="1472" w:type="dxa"/>
            <w:tcBorders>
              <w:top w:val="nil"/>
              <w:bottom w:val="single" w:sz="8" w:space="0" w:color="auto"/>
            </w:tcBorders>
            <w:noWrap/>
            <w:vAlign w:val="bottom"/>
            <w:hideMark/>
          </w:tcPr>
          <w:p w14:paraId="4E2D673C"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95%CI</w:t>
            </w:r>
          </w:p>
        </w:tc>
        <w:tc>
          <w:tcPr>
            <w:tcW w:w="1193" w:type="dxa"/>
            <w:tcBorders>
              <w:top w:val="nil"/>
              <w:bottom w:val="single" w:sz="8" w:space="0" w:color="auto"/>
            </w:tcBorders>
            <w:noWrap/>
            <w:vAlign w:val="bottom"/>
            <w:hideMark/>
          </w:tcPr>
          <w:p w14:paraId="3EDE4A81"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Odds ratio</w:t>
            </w:r>
          </w:p>
        </w:tc>
        <w:tc>
          <w:tcPr>
            <w:tcW w:w="853" w:type="dxa"/>
            <w:tcBorders>
              <w:top w:val="nil"/>
              <w:bottom w:val="single" w:sz="8" w:space="0" w:color="auto"/>
            </w:tcBorders>
            <w:noWrap/>
            <w:vAlign w:val="bottom"/>
            <w:hideMark/>
          </w:tcPr>
          <w:p w14:paraId="70DD0B4E"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p-value</w:t>
            </w:r>
          </w:p>
        </w:tc>
        <w:tc>
          <w:tcPr>
            <w:tcW w:w="1472" w:type="dxa"/>
            <w:tcBorders>
              <w:top w:val="nil"/>
              <w:bottom w:val="single" w:sz="8" w:space="0" w:color="auto"/>
            </w:tcBorders>
            <w:noWrap/>
            <w:vAlign w:val="bottom"/>
            <w:hideMark/>
          </w:tcPr>
          <w:p w14:paraId="6B07A45F"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95%CI</w:t>
            </w:r>
          </w:p>
        </w:tc>
        <w:tc>
          <w:tcPr>
            <w:tcW w:w="682" w:type="dxa"/>
            <w:tcBorders>
              <w:top w:val="nil"/>
              <w:bottom w:val="single" w:sz="8" w:space="0" w:color="auto"/>
            </w:tcBorders>
            <w:noWrap/>
            <w:vAlign w:val="bottom"/>
            <w:hideMark/>
          </w:tcPr>
          <w:p w14:paraId="1F39C63A"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Coef.</w:t>
            </w:r>
          </w:p>
        </w:tc>
        <w:tc>
          <w:tcPr>
            <w:tcW w:w="942" w:type="dxa"/>
            <w:tcBorders>
              <w:top w:val="nil"/>
              <w:bottom w:val="single" w:sz="8" w:space="0" w:color="auto"/>
              <w:right w:val="single" w:sz="8" w:space="0" w:color="auto"/>
            </w:tcBorders>
            <w:noWrap/>
            <w:vAlign w:val="bottom"/>
            <w:hideMark/>
          </w:tcPr>
          <w:p w14:paraId="06766056"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p-value</w:t>
            </w:r>
          </w:p>
        </w:tc>
      </w:tr>
      <w:tr w:rsidR="0097436D" w:rsidRPr="0097436D" w14:paraId="5A18F47C" w14:textId="77777777" w:rsidTr="00727B5C">
        <w:trPr>
          <w:trHeight w:val="312"/>
        </w:trPr>
        <w:tc>
          <w:tcPr>
            <w:tcW w:w="1820" w:type="dxa"/>
            <w:vMerge w:val="restart"/>
            <w:tcBorders>
              <w:top w:val="nil"/>
              <w:left w:val="single" w:sz="8" w:space="0" w:color="auto"/>
            </w:tcBorders>
            <w:shd w:val="clear" w:color="auto" w:fill="F2F2F2" w:themeFill="background1" w:themeFillShade="F2"/>
            <w:hideMark/>
          </w:tcPr>
          <w:p w14:paraId="58BCD4AD"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Head of Household characteristics</w:t>
            </w:r>
          </w:p>
        </w:tc>
        <w:tc>
          <w:tcPr>
            <w:tcW w:w="1480" w:type="dxa"/>
            <w:vMerge w:val="restart"/>
            <w:tcBorders>
              <w:top w:val="nil"/>
            </w:tcBorders>
            <w:shd w:val="clear" w:color="auto" w:fill="F2F2F2" w:themeFill="background1" w:themeFillShade="F2"/>
            <w:hideMark/>
          </w:tcPr>
          <w:p w14:paraId="5F37DDA4"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Education Level</w:t>
            </w:r>
          </w:p>
        </w:tc>
        <w:tc>
          <w:tcPr>
            <w:tcW w:w="1910" w:type="dxa"/>
            <w:tcBorders>
              <w:top w:val="nil"/>
            </w:tcBorders>
            <w:shd w:val="clear" w:color="auto" w:fill="F2F2F2" w:themeFill="background1" w:themeFillShade="F2"/>
            <w:vAlign w:val="center"/>
            <w:hideMark/>
          </w:tcPr>
          <w:p w14:paraId="7D3ED2E3"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Primary or lower</w:t>
            </w:r>
          </w:p>
        </w:tc>
        <w:tc>
          <w:tcPr>
            <w:tcW w:w="8330" w:type="dxa"/>
            <w:gridSpan w:val="8"/>
            <w:tcBorders>
              <w:top w:val="single" w:sz="8" w:space="0" w:color="auto"/>
              <w:right w:val="single" w:sz="8" w:space="0" w:color="000000"/>
            </w:tcBorders>
            <w:shd w:val="clear" w:color="auto" w:fill="F2F2F2" w:themeFill="background1" w:themeFillShade="F2"/>
            <w:noWrap/>
            <w:vAlign w:val="bottom"/>
            <w:hideMark/>
          </w:tcPr>
          <w:p w14:paraId="6E2D4766" w14:textId="77777777" w:rsidR="00C97641" w:rsidRPr="0097436D" w:rsidRDefault="00C97641" w:rsidP="00727B5C">
            <w:pPr>
              <w:spacing w:after="0" w:line="240" w:lineRule="auto"/>
              <w:jc w:val="center"/>
              <w:rPr>
                <w:rFonts w:ascii="Calibri" w:eastAsia="Times New Roman" w:hAnsi="Calibri" w:cs="Calibri"/>
                <w:sz w:val="20"/>
                <w:szCs w:val="20"/>
              </w:rPr>
            </w:pPr>
            <w:r w:rsidRPr="0097436D">
              <w:rPr>
                <w:rFonts w:ascii="Calibri" w:eastAsia="Times New Roman" w:hAnsi="Calibri" w:cs="Calibri"/>
                <w:sz w:val="20"/>
                <w:szCs w:val="20"/>
              </w:rPr>
              <w:t>Ref</w:t>
            </w:r>
          </w:p>
        </w:tc>
      </w:tr>
      <w:tr w:rsidR="0097436D" w:rsidRPr="0097436D" w14:paraId="735100CB" w14:textId="77777777" w:rsidTr="00727B5C">
        <w:trPr>
          <w:trHeight w:val="312"/>
        </w:trPr>
        <w:tc>
          <w:tcPr>
            <w:tcW w:w="1820" w:type="dxa"/>
            <w:vMerge/>
            <w:tcBorders>
              <w:left w:val="single" w:sz="8" w:space="0" w:color="auto"/>
            </w:tcBorders>
            <w:shd w:val="clear" w:color="auto" w:fill="F2F2F2" w:themeFill="background1" w:themeFillShade="F2"/>
            <w:vAlign w:val="center"/>
            <w:hideMark/>
          </w:tcPr>
          <w:p w14:paraId="0A683090" w14:textId="77777777" w:rsidR="00C97641" w:rsidRPr="0097436D" w:rsidRDefault="00C97641" w:rsidP="00727B5C">
            <w:pPr>
              <w:spacing w:after="0" w:line="240" w:lineRule="auto"/>
              <w:rPr>
                <w:rFonts w:ascii="Calibri" w:eastAsia="Times New Roman" w:hAnsi="Calibri" w:cs="Calibri"/>
                <w:b/>
                <w:bCs/>
                <w:sz w:val="20"/>
                <w:szCs w:val="20"/>
              </w:rPr>
            </w:pPr>
          </w:p>
        </w:tc>
        <w:tc>
          <w:tcPr>
            <w:tcW w:w="1480" w:type="dxa"/>
            <w:vMerge/>
            <w:shd w:val="clear" w:color="auto" w:fill="F2F2F2" w:themeFill="background1" w:themeFillShade="F2"/>
            <w:vAlign w:val="center"/>
            <w:hideMark/>
          </w:tcPr>
          <w:p w14:paraId="5A1BACEC" w14:textId="77777777" w:rsidR="00C97641" w:rsidRPr="0097436D" w:rsidRDefault="00C97641" w:rsidP="00727B5C">
            <w:pPr>
              <w:spacing w:after="0" w:line="240" w:lineRule="auto"/>
              <w:rPr>
                <w:rFonts w:ascii="Calibri" w:eastAsia="Times New Roman" w:hAnsi="Calibri" w:cs="Calibri"/>
                <w:b/>
                <w:bCs/>
                <w:sz w:val="20"/>
                <w:szCs w:val="20"/>
              </w:rPr>
            </w:pPr>
          </w:p>
        </w:tc>
        <w:tc>
          <w:tcPr>
            <w:tcW w:w="1910" w:type="dxa"/>
            <w:shd w:val="clear" w:color="auto" w:fill="F2F2F2" w:themeFill="background1" w:themeFillShade="F2"/>
            <w:vAlign w:val="center"/>
            <w:hideMark/>
          </w:tcPr>
          <w:p w14:paraId="72C5C4CE"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Secondary</w:t>
            </w:r>
          </w:p>
        </w:tc>
        <w:tc>
          <w:tcPr>
            <w:tcW w:w="863" w:type="dxa"/>
            <w:shd w:val="clear" w:color="auto" w:fill="F2F2F2" w:themeFill="background1" w:themeFillShade="F2"/>
            <w:noWrap/>
            <w:vAlign w:val="bottom"/>
            <w:hideMark/>
          </w:tcPr>
          <w:p w14:paraId="281C0255"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0.75</w:t>
            </w:r>
          </w:p>
        </w:tc>
        <w:tc>
          <w:tcPr>
            <w:tcW w:w="853" w:type="dxa"/>
            <w:shd w:val="clear" w:color="auto" w:fill="F2F2F2" w:themeFill="background1" w:themeFillShade="F2"/>
            <w:noWrap/>
            <w:vAlign w:val="bottom"/>
            <w:hideMark/>
          </w:tcPr>
          <w:p w14:paraId="55923525"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0.046</w:t>
            </w:r>
          </w:p>
        </w:tc>
        <w:tc>
          <w:tcPr>
            <w:tcW w:w="1472" w:type="dxa"/>
            <w:shd w:val="clear" w:color="auto" w:fill="F2F2F2" w:themeFill="background1" w:themeFillShade="F2"/>
            <w:noWrap/>
            <w:vAlign w:val="bottom"/>
            <w:hideMark/>
          </w:tcPr>
          <w:p w14:paraId="650DA41B"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(0.55 - 0.99)</w:t>
            </w:r>
          </w:p>
        </w:tc>
        <w:tc>
          <w:tcPr>
            <w:tcW w:w="1193" w:type="dxa"/>
            <w:shd w:val="clear" w:color="auto" w:fill="F2F2F2" w:themeFill="background1" w:themeFillShade="F2"/>
            <w:noWrap/>
            <w:vAlign w:val="bottom"/>
            <w:hideMark/>
          </w:tcPr>
          <w:p w14:paraId="575D8D94"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1.36</w:t>
            </w:r>
          </w:p>
        </w:tc>
        <w:tc>
          <w:tcPr>
            <w:tcW w:w="853" w:type="dxa"/>
            <w:shd w:val="clear" w:color="auto" w:fill="F2F2F2" w:themeFill="background1" w:themeFillShade="F2"/>
            <w:noWrap/>
            <w:vAlign w:val="bottom"/>
            <w:hideMark/>
          </w:tcPr>
          <w:p w14:paraId="3B0D4494"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c>
          <w:tcPr>
            <w:tcW w:w="1472" w:type="dxa"/>
            <w:shd w:val="clear" w:color="auto" w:fill="F2F2F2" w:themeFill="background1" w:themeFillShade="F2"/>
            <w:noWrap/>
            <w:vAlign w:val="bottom"/>
            <w:hideMark/>
          </w:tcPr>
          <w:p w14:paraId="070CA521"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(1.15 - 1.59)</w:t>
            </w:r>
          </w:p>
        </w:tc>
        <w:tc>
          <w:tcPr>
            <w:tcW w:w="682" w:type="dxa"/>
            <w:shd w:val="clear" w:color="auto" w:fill="F2F2F2" w:themeFill="background1" w:themeFillShade="F2"/>
            <w:noWrap/>
            <w:vAlign w:val="bottom"/>
            <w:hideMark/>
          </w:tcPr>
          <w:p w14:paraId="0B27A1C8"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1.52</w:t>
            </w:r>
          </w:p>
        </w:tc>
        <w:tc>
          <w:tcPr>
            <w:tcW w:w="942" w:type="dxa"/>
            <w:tcBorders>
              <w:right w:val="single" w:sz="8" w:space="0" w:color="auto"/>
            </w:tcBorders>
            <w:shd w:val="clear" w:color="auto" w:fill="F2F2F2" w:themeFill="background1" w:themeFillShade="F2"/>
            <w:noWrap/>
            <w:vAlign w:val="bottom"/>
            <w:hideMark/>
          </w:tcPr>
          <w:p w14:paraId="0A763161"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0.009</w:t>
            </w:r>
          </w:p>
        </w:tc>
      </w:tr>
      <w:tr w:rsidR="0097436D" w:rsidRPr="0097436D" w14:paraId="2ECAD442" w14:textId="77777777" w:rsidTr="00727B5C">
        <w:trPr>
          <w:trHeight w:val="324"/>
        </w:trPr>
        <w:tc>
          <w:tcPr>
            <w:tcW w:w="1820" w:type="dxa"/>
            <w:vMerge/>
            <w:tcBorders>
              <w:left w:val="single" w:sz="8" w:space="0" w:color="auto"/>
            </w:tcBorders>
            <w:shd w:val="clear" w:color="auto" w:fill="F2F2F2" w:themeFill="background1" w:themeFillShade="F2"/>
            <w:vAlign w:val="center"/>
            <w:hideMark/>
          </w:tcPr>
          <w:p w14:paraId="0598728C" w14:textId="77777777" w:rsidR="00C97641" w:rsidRPr="0097436D" w:rsidRDefault="00C97641" w:rsidP="00727B5C">
            <w:pPr>
              <w:spacing w:after="0" w:line="240" w:lineRule="auto"/>
              <w:rPr>
                <w:rFonts w:ascii="Calibri" w:eastAsia="Times New Roman" w:hAnsi="Calibri" w:cs="Calibri"/>
                <w:b/>
                <w:bCs/>
                <w:sz w:val="20"/>
                <w:szCs w:val="20"/>
              </w:rPr>
            </w:pPr>
          </w:p>
        </w:tc>
        <w:tc>
          <w:tcPr>
            <w:tcW w:w="1480" w:type="dxa"/>
            <w:vMerge/>
            <w:shd w:val="clear" w:color="auto" w:fill="F2F2F2" w:themeFill="background1" w:themeFillShade="F2"/>
            <w:vAlign w:val="center"/>
            <w:hideMark/>
          </w:tcPr>
          <w:p w14:paraId="446F0FA5" w14:textId="77777777" w:rsidR="00C97641" w:rsidRPr="0097436D" w:rsidRDefault="00C97641" w:rsidP="00727B5C">
            <w:pPr>
              <w:spacing w:after="0" w:line="240" w:lineRule="auto"/>
              <w:rPr>
                <w:rFonts w:ascii="Calibri" w:eastAsia="Times New Roman" w:hAnsi="Calibri" w:cs="Calibri"/>
                <w:b/>
                <w:bCs/>
                <w:sz w:val="20"/>
                <w:szCs w:val="20"/>
              </w:rPr>
            </w:pPr>
          </w:p>
        </w:tc>
        <w:tc>
          <w:tcPr>
            <w:tcW w:w="1910" w:type="dxa"/>
            <w:shd w:val="clear" w:color="auto" w:fill="F2F2F2" w:themeFill="background1" w:themeFillShade="F2"/>
            <w:vAlign w:val="center"/>
            <w:hideMark/>
          </w:tcPr>
          <w:p w14:paraId="73B7FBEA"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Higher education</w:t>
            </w:r>
          </w:p>
        </w:tc>
        <w:tc>
          <w:tcPr>
            <w:tcW w:w="863" w:type="dxa"/>
            <w:shd w:val="clear" w:color="auto" w:fill="F2F2F2" w:themeFill="background1" w:themeFillShade="F2"/>
            <w:noWrap/>
            <w:vAlign w:val="bottom"/>
            <w:hideMark/>
          </w:tcPr>
          <w:p w14:paraId="74482B14"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1.36</w:t>
            </w:r>
          </w:p>
        </w:tc>
        <w:tc>
          <w:tcPr>
            <w:tcW w:w="853" w:type="dxa"/>
            <w:shd w:val="clear" w:color="auto" w:fill="F2F2F2" w:themeFill="background1" w:themeFillShade="F2"/>
            <w:noWrap/>
            <w:vAlign w:val="bottom"/>
            <w:hideMark/>
          </w:tcPr>
          <w:p w14:paraId="0FA98DD6"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0.546</w:t>
            </w:r>
          </w:p>
        </w:tc>
        <w:tc>
          <w:tcPr>
            <w:tcW w:w="1472" w:type="dxa"/>
            <w:shd w:val="clear" w:color="auto" w:fill="F2F2F2" w:themeFill="background1" w:themeFillShade="F2"/>
            <w:noWrap/>
            <w:vAlign w:val="bottom"/>
            <w:hideMark/>
          </w:tcPr>
          <w:p w14:paraId="76B3100C"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(0.50 - 3.66)</w:t>
            </w:r>
          </w:p>
        </w:tc>
        <w:tc>
          <w:tcPr>
            <w:tcW w:w="1193" w:type="dxa"/>
            <w:shd w:val="clear" w:color="auto" w:fill="F2F2F2" w:themeFill="background1" w:themeFillShade="F2"/>
            <w:noWrap/>
            <w:vAlign w:val="bottom"/>
            <w:hideMark/>
          </w:tcPr>
          <w:p w14:paraId="4E7B9D3C"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1.47</w:t>
            </w:r>
          </w:p>
        </w:tc>
        <w:tc>
          <w:tcPr>
            <w:tcW w:w="853" w:type="dxa"/>
            <w:shd w:val="clear" w:color="auto" w:fill="F2F2F2" w:themeFill="background1" w:themeFillShade="F2"/>
            <w:noWrap/>
            <w:vAlign w:val="bottom"/>
            <w:hideMark/>
          </w:tcPr>
          <w:p w14:paraId="774BF0D1"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0.088</w:t>
            </w:r>
          </w:p>
        </w:tc>
        <w:tc>
          <w:tcPr>
            <w:tcW w:w="1472" w:type="dxa"/>
            <w:shd w:val="clear" w:color="auto" w:fill="F2F2F2" w:themeFill="background1" w:themeFillShade="F2"/>
            <w:noWrap/>
            <w:vAlign w:val="bottom"/>
            <w:hideMark/>
          </w:tcPr>
          <w:p w14:paraId="376282F4"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(0.94 - 2.29)</w:t>
            </w:r>
          </w:p>
        </w:tc>
        <w:tc>
          <w:tcPr>
            <w:tcW w:w="682" w:type="dxa"/>
            <w:shd w:val="clear" w:color="auto" w:fill="F2F2F2" w:themeFill="background1" w:themeFillShade="F2"/>
            <w:noWrap/>
            <w:vAlign w:val="bottom"/>
            <w:hideMark/>
          </w:tcPr>
          <w:p w14:paraId="59469C63"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3.02</w:t>
            </w:r>
          </w:p>
        </w:tc>
        <w:tc>
          <w:tcPr>
            <w:tcW w:w="942" w:type="dxa"/>
            <w:tcBorders>
              <w:right w:val="single" w:sz="8" w:space="0" w:color="auto"/>
            </w:tcBorders>
            <w:shd w:val="clear" w:color="auto" w:fill="F2F2F2" w:themeFill="background1" w:themeFillShade="F2"/>
            <w:noWrap/>
            <w:vAlign w:val="bottom"/>
            <w:hideMark/>
          </w:tcPr>
          <w:p w14:paraId="04EA6254"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0.132</w:t>
            </w:r>
          </w:p>
        </w:tc>
      </w:tr>
      <w:tr w:rsidR="0097436D" w:rsidRPr="0097436D" w14:paraId="3F666C8B" w14:textId="77777777" w:rsidTr="00727B5C">
        <w:trPr>
          <w:trHeight w:val="312"/>
        </w:trPr>
        <w:tc>
          <w:tcPr>
            <w:tcW w:w="1820" w:type="dxa"/>
            <w:vMerge/>
            <w:tcBorders>
              <w:left w:val="single" w:sz="8" w:space="0" w:color="auto"/>
            </w:tcBorders>
            <w:shd w:val="clear" w:color="auto" w:fill="F2F2F2" w:themeFill="background1" w:themeFillShade="F2"/>
            <w:vAlign w:val="center"/>
            <w:hideMark/>
          </w:tcPr>
          <w:p w14:paraId="363DB41B" w14:textId="77777777" w:rsidR="00C97641" w:rsidRPr="0097436D" w:rsidRDefault="00C97641" w:rsidP="00727B5C">
            <w:pPr>
              <w:spacing w:after="0" w:line="240" w:lineRule="auto"/>
              <w:rPr>
                <w:rFonts w:ascii="Calibri" w:eastAsia="Times New Roman" w:hAnsi="Calibri" w:cs="Calibri"/>
                <w:b/>
                <w:bCs/>
                <w:sz w:val="20"/>
                <w:szCs w:val="20"/>
              </w:rPr>
            </w:pPr>
          </w:p>
        </w:tc>
        <w:tc>
          <w:tcPr>
            <w:tcW w:w="1480" w:type="dxa"/>
            <w:vMerge w:val="restart"/>
            <w:shd w:val="clear" w:color="auto" w:fill="F2F2F2" w:themeFill="background1" w:themeFillShade="F2"/>
            <w:hideMark/>
          </w:tcPr>
          <w:p w14:paraId="78333843"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Gender</w:t>
            </w:r>
          </w:p>
        </w:tc>
        <w:tc>
          <w:tcPr>
            <w:tcW w:w="1910" w:type="dxa"/>
            <w:shd w:val="clear" w:color="auto" w:fill="F2F2F2" w:themeFill="background1" w:themeFillShade="F2"/>
            <w:vAlign w:val="center"/>
            <w:hideMark/>
          </w:tcPr>
          <w:p w14:paraId="600254FA"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Female</w:t>
            </w:r>
          </w:p>
        </w:tc>
        <w:tc>
          <w:tcPr>
            <w:tcW w:w="8330" w:type="dxa"/>
            <w:gridSpan w:val="8"/>
            <w:tcBorders>
              <w:right w:val="single" w:sz="8" w:space="0" w:color="000000"/>
            </w:tcBorders>
            <w:shd w:val="clear" w:color="auto" w:fill="F2F2F2" w:themeFill="background1" w:themeFillShade="F2"/>
            <w:noWrap/>
            <w:vAlign w:val="bottom"/>
            <w:hideMark/>
          </w:tcPr>
          <w:p w14:paraId="5482F7BA" w14:textId="77777777" w:rsidR="00C97641" w:rsidRPr="0097436D" w:rsidRDefault="00C97641" w:rsidP="00727B5C">
            <w:pPr>
              <w:spacing w:after="0" w:line="240" w:lineRule="auto"/>
              <w:jc w:val="center"/>
              <w:rPr>
                <w:rFonts w:ascii="Calibri" w:eastAsia="Times New Roman" w:hAnsi="Calibri" w:cs="Calibri"/>
                <w:sz w:val="20"/>
                <w:szCs w:val="20"/>
              </w:rPr>
            </w:pPr>
            <w:r w:rsidRPr="0097436D">
              <w:rPr>
                <w:rFonts w:ascii="Calibri" w:eastAsia="Times New Roman" w:hAnsi="Calibri" w:cs="Calibri"/>
                <w:sz w:val="20"/>
                <w:szCs w:val="20"/>
              </w:rPr>
              <w:t>Ref</w:t>
            </w:r>
          </w:p>
        </w:tc>
      </w:tr>
      <w:tr w:rsidR="0097436D" w:rsidRPr="0097436D" w14:paraId="08E73992" w14:textId="77777777" w:rsidTr="00727B5C">
        <w:trPr>
          <w:trHeight w:val="324"/>
        </w:trPr>
        <w:tc>
          <w:tcPr>
            <w:tcW w:w="1820" w:type="dxa"/>
            <w:vMerge/>
            <w:tcBorders>
              <w:left w:val="single" w:sz="8" w:space="0" w:color="auto"/>
            </w:tcBorders>
            <w:shd w:val="clear" w:color="auto" w:fill="F2F2F2" w:themeFill="background1" w:themeFillShade="F2"/>
            <w:vAlign w:val="center"/>
            <w:hideMark/>
          </w:tcPr>
          <w:p w14:paraId="575EDF65" w14:textId="77777777" w:rsidR="00C97641" w:rsidRPr="0097436D" w:rsidRDefault="00C97641" w:rsidP="00727B5C">
            <w:pPr>
              <w:spacing w:after="0" w:line="240" w:lineRule="auto"/>
              <w:rPr>
                <w:rFonts w:ascii="Calibri" w:eastAsia="Times New Roman" w:hAnsi="Calibri" w:cs="Calibri"/>
                <w:b/>
                <w:bCs/>
                <w:sz w:val="20"/>
                <w:szCs w:val="20"/>
              </w:rPr>
            </w:pPr>
          </w:p>
        </w:tc>
        <w:tc>
          <w:tcPr>
            <w:tcW w:w="1480" w:type="dxa"/>
            <w:vMerge/>
            <w:shd w:val="clear" w:color="auto" w:fill="F2F2F2" w:themeFill="background1" w:themeFillShade="F2"/>
            <w:vAlign w:val="center"/>
            <w:hideMark/>
          </w:tcPr>
          <w:p w14:paraId="6DAD09CB" w14:textId="77777777" w:rsidR="00C97641" w:rsidRPr="0097436D" w:rsidRDefault="00C97641" w:rsidP="00727B5C">
            <w:pPr>
              <w:spacing w:after="0" w:line="240" w:lineRule="auto"/>
              <w:rPr>
                <w:rFonts w:ascii="Calibri" w:eastAsia="Times New Roman" w:hAnsi="Calibri" w:cs="Calibri"/>
                <w:b/>
                <w:bCs/>
                <w:sz w:val="20"/>
                <w:szCs w:val="20"/>
              </w:rPr>
            </w:pPr>
          </w:p>
        </w:tc>
        <w:tc>
          <w:tcPr>
            <w:tcW w:w="1910" w:type="dxa"/>
            <w:shd w:val="clear" w:color="auto" w:fill="F2F2F2" w:themeFill="background1" w:themeFillShade="F2"/>
            <w:vAlign w:val="center"/>
            <w:hideMark/>
          </w:tcPr>
          <w:p w14:paraId="225DA45D"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Male</w:t>
            </w:r>
          </w:p>
        </w:tc>
        <w:tc>
          <w:tcPr>
            <w:tcW w:w="863" w:type="dxa"/>
            <w:shd w:val="clear" w:color="auto" w:fill="F2F2F2" w:themeFill="background1" w:themeFillShade="F2"/>
            <w:noWrap/>
            <w:vAlign w:val="bottom"/>
            <w:hideMark/>
          </w:tcPr>
          <w:p w14:paraId="7D7741BF"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1.80</w:t>
            </w:r>
          </w:p>
        </w:tc>
        <w:tc>
          <w:tcPr>
            <w:tcW w:w="853" w:type="dxa"/>
            <w:shd w:val="clear" w:color="auto" w:fill="F2F2F2" w:themeFill="background1" w:themeFillShade="F2"/>
            <w:noWrap/>
            <w:vAlign w:val="bottom"/>
            <w:hideMark/>
          </w:tcPr>
          <w:p w14:paraId="632244E7"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c>
          <w:tcPr>
            <w:tcW w:w="1472" w:type="dxa"/>
            <w:shd w:val="clear" w:color="auto" w:fill="F2F2F2" w:themeFill="background1" w:themeFillShade="F2"/>
            <w:noWrap/>
            <w:vAlign w:val="bottom"/>
            <w:hideMark/>
          </w:tcPr>
          <w:p w14:paraId="34BA5053"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(1.36 - 2.37)</w:t>
            </w:r>
          </w:p>
        </w:tc>
        <w:tc>
          <w:tcPr>
            <w:tcW w:w="1193" w:type="dxa"/>
            <w:shd w:val="clear" w:color="auto" w:fill="F2F2F2" w:themeFill="background1" w:themeFillShade="F2"/>
            <w:noWrap/>
            <w:vAlign w:val="bottom"/>
            <w:hideMark/>
          </w:tcPr>
          <w:p w14:paraId="6AA84409"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1.04</w:t>
            </w:r>
          </w:p>
        </w:tc>
        <w:tc>
          <w:tcPr>
            <w:tcW w:w="853" w:type="dxa"/>
            <w:shd w:val="clear" w:color="auto" w:fill="F2F2F2" w:themeFill="background1" w:themeFillShade="F2"/>
            <w:noWrap/>
            <w:vAlign w:val="bottom"/>
            <w:hideMark/>
          </w:tcPr>
          <w:p w14:paraId="5446FCD6"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0.603</w:t>
            </w:r>
          </w:p>
        </w:tc>
        <w:tc>
          <w:tcPr>
            <w:tcW w:w="1472" w:type="dxa"/>
            <w:shd w:val="clear" w:color="auto" w:fill="F2F2F2" w:themeFill="background1" w:themeFillShade="F2"/>
            <w:noWrap/>
            <w:vAlign w:val="bottom"/>
            <w:hideMark/>
          </w:tcPr>
          <w:p w14:paraId="425E8957"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(0.88 - 1.23)</w:t>
            </w:r>
          </w:p>
        </w:tc>
        <w:tc>
          <w:tcPr>
            <w:tcW w:w="682" w:type="dxa"/>
            <w:shd w:val="clear" w:color="auto" w:fill="F2F2F2" w:themeFill="background1" w:themeFillShade="F2"/>
            <w:noWrap/>
            <w:vAlign w:val="bottom"/>
            <w:hideMark/>
          </w:tcPr>
          <w:p w14:paraId="3FC7A227"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0.99</w:t>
            </w:r>
          </w:p>
        </w:tc>
        <w:tc>
          <w:tcPr>
            <w:tcW w:w="942" w:type="dxa"/>
            <w:tcBorders>
              <w:right w:val="single" w:sz="8" w:space="0" w:color="auto"/>
            </w:tcBorders>
            <w:shd w:val="clear" w:color="auto" w:fill="F2F2F2" w:themeFill="background1" w:themeFillShade="F2"/>
            <w:noWrap/>
            <w:vAlign w:val="bottom"/>
            <w:hideMark/>
          </w:tcPr>
          <w:p w14:paraId="68A479F2"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0.064</w:t>
            </w:r>
          </w:p>
        </w:tc>
      </w:tr>
      <w:tr w:rsidR="0097436D" w:rsidRPr="0097436D" w14:paraId="0C276F38" w14:textId="77777777" w:rsidTr="00727B5C">
        <w:trPr>
          <w:trHeight w:val="312"/>
        </w:trPr>
        <w:tc>
          <w:tcPr>
            <w:tcW w:w="1820" w:type="dxa"/>
            <w:vMerge w:val="restart"/>
            <w:tcBorders>
              <w:left w:val="single" w:sz="8" w:space="0" w:color="auto"/>
            </w:tcBorders>
            <w:hideMark/>
          </w:tcPr>
          <w:p w14:paraId="299844CC"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Household characteristics</w:t>
            </w:r>
          </w:p>
        </w:tc>
        <w:tc>
          <w:tcPr>
            <w:tcW w:w="1480" w:type="dxa"/>
            <w:vMerge w:val="restart"/>
            <w:hideMark/>
          </w:tcPr>
          <w:p w14:paraId="519406C6"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Household wealth</w:t>
            </w:r>
          </w:p>
        </w:tc>
        <w:tc>
          <w:tcPr>
            <w:tcW w:w="1910" w:type="dxa"/>
            <w:vAlign w:val="center"/>
            <w:hideMark/>
          </w:tcPr>
          <w:p w14:paraId="36D4AA67"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Poorest</w:t>
            </w:r>
          </w:p>
        </w:tc>
        <w:tc>
          <w:tcPr>
            <w:tcW w:w="8330" w:type="dxa"/>
            <w:gridSpan w:val="8"/>
            <w:tcBorders>
              <w:right w:val="single" w:sz="8" w:space="0" w:color="000000"/>
            </w:tcBorders>
            <w:noWrap/>
            <w:vAlign w:val="bottom"/>
            <w:hideMark/>
          </w:tcPr>
          <w:p w14:paraId="179A0E68" w14:textId="77777777" w:rsidR="00C97641" w:rsidRPr="0097436D" w:rsidRDefault="00C97641" w:rsidP="00727B5C">
            <w:pPr>
              <w:spacing w:after="0" w:line="240" w:lineRule="auto"/>
              <w:jc w:val="center"/>
              <w:rPr>
                <w:rFonts w:ascii="Calibri" w:eastAsia="Times New Roman" w:hAnsi="Calibri" w:cs="Calibri"/>
                <w:sz w:val="20"/>
                <w:szCs w:val="20"/>
              </w:rPr>
            </w:pPr>
            <w:r w:rsidRPr="0097436D">
              <w:rPr>
                <w:rFonts w:ascii="Calibri" w:eastAsia="Times New Roman" w:hAnsi="Calibri" w:cs="Calibri"/>
                <w:sz w:val="20"/>
                <w:szCs w:val="20"/>
              </w:rPr>
              <w:t>Ref</w:t>
            </w:r>
          </w:p>
        </w:tc>
      </w:tr>
      <w:tr w:rsidR="0097436D" w:rsidRPr="0097436D" w14:paraId="77A73B1D" w14:textId="77777777" w:rsidTr="00727B5C">
        <w:trPr>
          <w:trHeight w:val="312"/>
        </w:trPr>
        <w:tc>
          <w:tcPr>
            <w:tcW w:w="1820" w:type="dxa"/>
            <w:vMerge/>
            <w:tcBorders>
              <w:left w:val="single" w:sz="8" w:space="0" w:color="auto"/>
            </w:tcBorders>
            <w:vAlign w:val="center"/>
            <w:hideMark/>
          </w:tcPr>
          <w:p w14:paraId="5FE27D1A" w14:textId="77777777" w:rsidR="00C97641" w:rsidRPr="0097436D" w:rsidRDefault="00C97641" w:rsidP="00727B5C">
            <w:pPr>
              <w:spacing w:after="0" w:line="240" w:lineRule="auto"/>
              <w:rPr>
                <w:rFonts w:ascii="Calibri" w:eastAsia="Times New Roman" w:hAnsi="Calibri" w:cs="Calibri"/>
                <w:b/>
                <w:bCs/>
                <w:sz w:val="20"/>
                <w:szCs w:val="20"/>
              </w:rPr>
            </w:pPr>
          </w:p>
        </w:tc>
        <w:tc>
          <w:tcPr>
            <w:tcW w:w="1480" w:type="dxa"/>
            <w:vMerge/>
            <w:vAlign w:val="center"/>
            <w:hideMark/>
          </w:tcPr>
          <w:p w14:paraId="0EE62C69" w14:textId="77777777" w:rsidR="00C97641" w:rsidRPr="0097436D" w:rsidRDefault="00C97641" w:rsidP="00727B5C">
            <w:pPr>
              <w:spacing w:after="0" w:line="240" w:lineRule="auto"/>
              <w:rPr>
                <w:rFonts w:ascii="Calibri" w:eastAsia="Times New Roman" w:hAnsi="Calibri" w:cs="Calibri"/>
                <w:b/>
                <w:bCs/>
                <w:sz w:val="20"/>
                <w:szCs w:val="20"/>
              </w:rPr>
            </w:pPr>
          </w:p>
        </w:tc>
        <w:tc>
          <w:tcPr>
            <w:tcW w:w="1910" w:type="dxa"/>
            <w:vAlign w:val="center"/>
            <w:hideMark/>
          </w:tcPr>
          <w:p w14:paraId="2F426314"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Poor</w:t>
            </w:r>
          </w:p>
        </w:tc>
        <w:tc>
          <w:tcPr>
            <w:tcW w:w="863" w:type="dxa"/>
            <w:noWrap/>
            <w:vAlign w:val="bottom"/>
            <w:hideMark/>
          </w:tcPr>
          <w:p w14:paraId="20DFD32E"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1.69</w:t>
            </w:r>
          </w:p>
        </w:tc>
        <w:tc>
          <w:tcPr>
            <w:tcW w:w="853" w:type="dxa"/>
            <w:noWrap/>
            <w:vAlign w:val="bottom"/>
            <w:hideMark/>
          </w:tcPr>
          <w:p w14:paraId="45B5482E"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0.004</w:t>
            </w:r>
          </w:p>
        </w:tc>
        <w:tc>
          <w:tcPr>
            <w:tcW w:w="1472" w:type="dxa"/>
            <w:noWrap/>
            <w:vAlign w:val="bottom"/>
            <w:hideMark/>
          </w:tcPr>
          <w:p w14:paraId="569ED697"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(1.18 - 2.42)</w:t>
            </w:r>
          </w:p>
        </w:tc>
        <w:tc>
          <w:tcPr>
            <w:tcW w:w="1193" w:type="dxa"/>
            <w:noWrap/>
            <w:vAlign w:val="bottom"/>
            <w:hideMark/>
          </w:tcPr>
          <w:p w14:paraId="269B3C71"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1.48</w:t>
            </w:r>
          </w:p>
        </w:tc>
        <w:tc>
          <w:tcPr>
            <w:tcW w:w="853" w:type="dxa"/>
            <w:noWrap/>
            <w:vAlign w:val="bottom"/>
            <w:hideMark/>
          </w:tcPr>
          <w:p w14:paraId="2C6A8FDF"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0.001</w:t>
            </w:r>
          </w:p>
        </w:tc>
        <w:tc>
          <w:tcPr>
            <w:tcW w:w="1472" w:type="dxa"/>
            <w:noWrap/>
            <w:vAlign w:val="bottom"/>
            <w:hideMark/>
          </w:tcPr>
          <w:p w14:paraId="0F1E292B"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(1.17 - 1.87)</w:t>
            </w:r>
          </w:p>
        </w:tc>
        <w:tc>
          <w:tcPr>
            <w:tcW w:w="682" w:type="dxa"/>
            <w:noWrap/>
            <w:vAlign w:val="bottom"/>
            <w:hideMark/>
          </w:tcPr>
          <w:p w14:paraId="131E1138"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2.14</w:t>
            </w:r>
          </w:p>
        </w:tc>
        <w:tc>
          <w:tcPr>
            <w:tcW w:w="942" w:type="dxa"/>
            <w:tcBorders>
              <w:right w:val="single" w:sz="8" w:space="0" w:color="auto"/>
            </w:tcBorders>
            <w:noWrap/>
            <w:vAlign w:val="bottom"/>
            <w:hideMark/>
          </w:tcPr>
          <w:p w14:paraId="03874679"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r>
      <w:tr w:rsidR="0097436D" w:rsidRPr="0097436D" w14:paraId="4A58105A" w14:textId="77777777" w:rsidTr="00727B5C">
        <w:trPr>
          <w:trHeight w:val="312"/>
        </w:trPr>
        <w:tc>
          <w:tcPr>
            <w:tcW w:w="1820" w:type="dxa"/>
            <w:vMerge/>
            <w:tcBorders>
              <w:left w:val="single" w:sz="8" w:space="0" w:color="auto"/>
            </w:tcBorders>
            <w:vAlign w:val="center"/>
            <w:hideMark/>
          </w:tcPr>
          <w:p w14:paraId="6593B959" w14:textId="77777777" w:rsidR="00C97641" w:rsidRPr="0097436D" w:rsidRDefault="00C97641" w:rsidP="00727B5C">
            <w:pPr>
              <w:spacing w:after="0" w:line="240" w:lineRule="auto"/>
              <w:rPr>
                <w:rFonts w:ascii="Calibri" w:eastAsia="Times New Roman" w:hAnsi="Calibri" w:cs="Calibri"/>
                <w:b/>
                <w:bCs/>
                <w:sz w:val="20"/>
                <w:szCs w:val="20"/>
              </w:rPr>
            </w:pPr>
          </w:p>
        </w:tc>
        <w:tc>
          <w:tcPr>
            <w:tcW w:w="1480" w:type="dxa"/>
            <w:vMerge/>
            <w:vAlign w:val="center"/>
            <w:hideMark/>
          </w:tcPr>
          <w:p w14:paraId="6F3A883C" w14:textId="77777777" w:rsidR="00C97641" w:rsidRPr="0097436D" w:rsidRDefault="00C97641" w:rsidP="00727B5C">
            <w:pPr>
              <w:spacing w:after="0" w:line="240" w:lineRule="auto"/>
              <w:rPr>
                <w:rFonts w:ascii="Calibri" w:eastAsia="Times New Roman" w:hAnsi="Calibri" w:cs="Calibri"/>
                <w:b/>
                <w:bCs/>
                <w:sz w:val="20"/>
                <w:szCs w:val="20"/>
              </w:rPr>
            </w:pPr>
          </w:p>
        </w:tc>
        <w:tc>
          <w:tcPr>
            <w:tcW w:w="1910" w:type="dxa"/>
            <w:vAlign w:val="center"/>
            <w:hideMark/>
          </w:tcPr>
          <w:p w14:paraId="33895E22"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Middle</w:t>
            </w:r>
          </w:p>
        </w:tc>
        <w:tc>
          <w:tcPr>
            <w:tcW w:w="863" w:type="dxa"/>
            <w:noWrap/>
            <w:vAlign w:val="bottom"/>
            <w:hideMark/>
          </w:tcPr>
          <w:p w14:paraId="37ED0D67"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2.50</w:t>
            </w:r>
          </w:p>
        </w:tc>
        <w:tc>
          <w:tcPr>
            <w:tcW w:w="853" w:type="dxa"/>
            <w:noWrap/>
            <w:vAlign w:val="bottom"/>
            <w:hideMark/>
          </w:tcPr>
          <w:p w14:paraId="1C27F419"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c>
          <w:tcPr>
            <w:tcW w:w="1472" w:type="dxa"/>
            <w:noWrap/>
            <w:vAlign w:val="bottom"/>
            <w:hideMark/>
          </w:tcPr>
          <w:p w14:paraId="43CC2817"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(1.74 - 3.57)</w:t>
            </w:r>
          </w:p>
        </w:tc>
        <w:tc>
          <w:tcPr>
            <w:tcW w:w="1193" w:type="dxa"/>
            <w:noWrap/>
            <w:vAlign w:val="bottom"/>
            <w:hideMark/>
          </w:tcPr>
          <w:p w14:paraId="0A2ADF5D"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1.62</w:t>
            </w:r>
          </w:p>
        </w:tc>
        <w:tc>
          <w:tcPr>
            <w:tcW w:w="853" w:type="dxa"/>
            <w:noWrap/>
            <w:vAlign w:val="bottom"/>
            <w:hideMark/>
          </w:tcPr>
          <w:p w14:paraId="29C7A091"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c>
          <w:tcPr>
            <w:tcW w:w="1472" w:type="dxa"/>
            <w:noWrap/>
            <w:vAlign w:val="bottom"/>
            <w:hideMark/>
          </w:tcPr>
          <w:p w14:paraId="6A67B3D7"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(1.29 - 2.02)</w:t>
            </w:r>
          </w:p>
        </w:tc>
        <w:tc>
          <w:tcPr>
            <w:tcW w:w="682" w:type="dxa"/>
            <w:noWrap/>
            <w:vAlign w:val="bottom"/>
            <w:hideMark/>
          </w:tcPr>
          <w:p w14:paraId="276B1ECA"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3.08</w:t>
            </w:r>
          </w:p>
        </w:tc>
        <w:tc>
          <w:tcPr>
            <w:tcW w:w="942" w:type="dxa"/>
            <w:tcBorders>
              <w:right w:val="single" w:sz="8" w:space="0" w:color="auto"/>
            </w:tcBorders>
            <w:noWrap/>
            <w:vAlign w:val="bottom"/>
            <w:hideMark/>
          </w:tcPr>
          <w:p w14:paraId="5389037F"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r>
      <w:tr w:rsidR="0097436D" w:rsidRPr="0097436D" w14:paraId="36A2EA01" w14:textId="77777777" w:rsidTr="00727B5C">
        <w:trPr>
          <w:trHeight w:val="312"/>
        </w:trPr>
        <w:tc>
          <w:tcPr>
            <w:tcW w:w="1820" w:type="dxa"/>
            <w:vMerge/>
            <w:tcBorders>
              <w:left w:val="single" w:sz="8" w:space="0" w:color="auto"/>
            </w:tcBorders>
            <w:vAlign w:val="center"/>
            <w:hideMark/>
          </w:tcPr>
          <w:p w14:paraId="2F783825" w14:textId="77777777" w:rsidR="00C97641" w:rsidRPr="0097436D" w:rsidRDefault="00C97641" w:rsidP="00727B5C">
            <w:pPr>
              <w:spacing w:after="0" w:line="240" w:lineRule="auto"/>
              <w:rPr>
                <w:rFonts w:ascii="Calibri" w:eastAsia="Times New Roman" w:hAnsi="Calibri" w:cs="Calibri"/>
                <w:b/>
                <w:bCs/>
                <w:sz w:val="20"/>
                <w:szCs w:val="20"/>
              </w:rPr>
            </w:pPr>
          </w:p>
        </w:tc>
        <w:tc>
          <w:tcPr>
            <w:tcW w:w="1480" w:type="dxa"/>
            <w:vMerge/>
            <w:vAlign w:val="center"/>
            <w:hideMark/>
          </w:tcPr>
          <w:p w14:paraId="320EA90D" w14:textId="77777777" w:rsidR="00C97641" w:rsidRPr="0097436D" w:rsidRDefault="00C97641" w:rsidP="00727B5C">
            <w:pPr>
              <w:spacing w:after="0" w:line="240" w:lineRule="auto"/>
              <w:rPr>
                <w:rFonts w:ascii="Calibri" w:eastAsia="Times New Roman" w:hAnsi="Calibri" w:cs="Calibri"/>
                <w:b/>
                <w:bCs/>
                <w:sz w:val="20"/>
                <w:szCs w:val="20"/>
              </w:rPr>
            </w:pPr>
          </w:p>
        </w:tc>
        <w:tc>
          <w:tcPr>
            <w:tcW w:w="1910" w:type="dxa"/>
            <w:vAlign w:val="center"/>
            <w:hideMark/>
          </w:tcPr>
          <w:p w14:paraId="777827BE"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Wealthy</w:t>
            </w:r>
          </w:p>
        </w:tc>
        <w:tc>
          <w:tcPr>
            <w:tcW w:w="863" w:type="dxa"/>
            <w:noWrap/>
            <w:vAlign w:val="bottom"/>
            <w:hideMark/>
          </w:tcPr>
          <w:p w14:paraId="5799A3ED"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2.33</w:t>
            </w:r>
          </w:p>
        </w:tc>
        <w:tc>
          <w:tcPr>
            <w:tcW w:w="853" w:type="dxa"/>
            <w:noWrap/>
            <w:vAlign w:val="bottom"/>
            <w:hideMark/>
          </w:tcPr>
          <w:p w14:paraId="3C329756"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c>
          <w:tcPr>
            <w:tcW w:w="1472" w:type="dxa"/>
            <w:noWrap/>
            <w:vAlign w:val="bottom"/>
            <w:hideMark/>
          </w:tcPr>
          <w:p w14:paraId="7BE488B8"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(1.48 - 3.64)</w:t>
            </w:r>
          </w:p>
        </w:tc>
        <w:tc>
          <w:tcPr>
            <w:tcW w:w="1193" w:type="dxa"/>
            <w:noWrap/>
            <w:vAlign w:val="bottom"/>
            <w:hideMark/>
          </w:tcPr>
          <w:p w14:paraId="095DE9D1"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2.34</w:t>
            </w:r>
          </w:p>
        </w:tc>
        <w:tc>
          <w:tcPr>
            <w:tcW w:w="853" w:type="dxa"/>
            <w:noWrap/>
            <w:vAlign w:val="bottom"/>
            <w:hideMark/>
          </w:tcPr>
          <w:p w14:paraId="72DFAAD9"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c>
          <w:tcPr>
            <w:tcW w:w="1472" w:type="dxa"/>
            <w:noWrap/>
            <w:vAlign w:val="bottom"/>
            <w:hideMark/>
          </w:tcPr>
          <w:p w14:paraId="09AA4251"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(1.79 - 3.04)</w:t>
            </w:r>
          </w:p>
        </w:tc>
        <w:tc>
          <w:tcPr>
            <w:tcW w:w="682" w:type="dxa"/>
            <w:noWrap/>
            <w:vAlign w:val="bottom"/>
            <w:hideMark/>
          </w:tcPr>
          <w:p w14:paraId="63BEDE16"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5.65</w:t>
            </w:r>
          </w:p>
        </w:tc>
        <w:tc>
          <w:tcPr>
            <w:tcW w:w="942" w:type="dxa"/>
            <w:tcBorders>
              <w:right w:val="single" w:sz="8" w:space="0" w:color="auto"/>
            </w:tcBorders>
            <w:noWrap/>
            <w:vAlign w:val="bottom"/>
            <w:hideMark/>
          </w:tcPr>
          <w:p w14:paraId="2C5AE8D4"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r>
      <w:tr w:rsidR="0097436D" w:rsidRPr="0097436D" w14:paraId="7EEFC86F" w14:textId="77777777" w:rsidTr="00727B5C">
        <w:trPr>
          <w:trHeight w:val="312"/>
        </w:trPr>
        <w:tc>
          <w:tcPr>
            <w:tcW w:w="1820" w:type="dxa"/>
            <w:vMerge/>
            <w:tcBorders>
              <w:left w:val="single" w:sz="8" w:space="0" w:color="auto"/>
            </w:tcBorders>
            <w:vAlign w:val="center"/>
            <w:hideMark/>
          </w:tcPr>
          <w:p w14:paraId="22F7EBCD" w14:textId="77777777" w:rsidR="00C97641" w:rsidRPr="0097436D" w:rsidRDefault="00C97641" w:rsidP="00727B5C">
            <w:pPr>
              <w:spacing w:after="0" w:line="240" w:lineRule="auto"/>
              <w:rPr>
                <w:rFonts w:ascii="Calibri" w:eastAsia="Times New Roman" w:hAnsi="Calibri" w:cs="Calibri"/>
                <w:b/>
                <w:bCs/>
                <w:sz w:val="20"/>
                <w:szCs w:val="20"/>
              </w:rPr>
            </w:pPr>
          </w:p>
        </w:tc>
        <w:tc>
          <w:tcPr>
            <w:tcW w:w="1480" w:type="dxa"/>
            <w:vMerge/>
            <w:vAlign w:val="center"/>
            <w:hideMark/>
          </w:tcPr>
          <w:p w14:paraId="1C1DDD3C" w14:textId="77777777" w:rsidR="00C97641" w:rsidRPr="0097436D" w:rsidRDefault="00C97641" w:rsidP="00727B5C">
            <w:pPr>
              <w:spacing w:after="0" w:line="240" w:lineRule="auto"/>
              <w:rPr>
                <w:rFonts w:ascii="Calibri" w:eastAsia="Times New Roman" w:hAnsi="Calibri" w:cs="Calibri"/>
                <w:b/>
                <w:bCs/>
                <w:sz w:val="20"/>
                <w:szCs w:val="20"/>
              </w:rPr>
            </w:pPr>
          </w:p>
        </w:tc>
        <w:tc>
          <w:tcPr>
            <w:tcW w:w="1910" w:type="dxa"/>
            <w:vAlign w:val="center"/>
            <w:hideMark/>
          </w:tcPr>
          <w:p w14:paraId="40BCFE65"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Wealthiest</w:t>
            </w:r>
          </w:p>
        </w:tc>
        <w:tc>
          <w:tcPr>
            <w:tcW w:w="863" w:type="dxa"/>
            <w:noWrap/>
            <w:vAlign w:val="bottom"/>
            <w:hideMark/>
          </w:tcPr>
          <w:p w14:paraId="2D7839FD"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1.64</w:t>
            </w:r>
          </w:p>
        </w:tc>
        <w:tc>
          <w:tcPr>
            <w:tcW w:w="853" w:type="dxa"/>
            <w:noWrap/>
            <w:vAlign w:val="bottom"/>
            <w:hideMark/>
          </w:tcPr>
          <w:p w14:paraId="78557BD1"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0.129</w:t>
            </w:r>
          </w:p>
        </w:tc>
        <w:tc>
          <w:tcPr>
            <w:tcW w:w="1472" w:type="dxa"/>
            <w:noWrap/>
            <w:vAlign w:val="bottom"/>
            <w:hideMark/>
          </w:tcPr>
          <w:p w14:paraId="027C0A20"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(0.86 - 3.10)</w:t>
            </w:r>
          </w:p>
        </w:tc>
        <w:tc>
          <w:tcPr>
            <w:tcW w:w="1193" w:type="dxa"/>
            <w:noWrap/>
            <w:vAlign w:val="bottom"/>
            <w:hideMark/>
          </w:tcPr>
          <w:p w14:paraId="6B9D1137"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3.29</w:t>
            </w:r>
          </w:p>
        </w:tc>
        <w:tc>
          <w:tcPr>
            <w:tcW w:w="853" w:type="dxa"/>
            <w:noWrap/>
            <w:vAlign w:val="bottom"/>
            <w:hideMark/>
          </w:tcPr>
          <w:p w14:paraId="03AA4F8A"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c>
          <w:tcPr>
            <w:tcW w:w="1472" w:type="dxa"/>
            <w:noWrap/>
            <w:vAlign w:val="bottom"/>
            <w:hideMark/>
          </w:tcPr>
          <w:p w14:paraId="37BA228C"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(2.22 - 4.86)</w:t>
            </w:r>
          </w:p>
        </w:tc>
        <w:tc>
          <w:tcPr>
            <w:tcW w:w="682" w:type="dxa"/>
            <w:noWrap/>
            <w:vAlign w:val="bottom"/>
            <w:hideMark/>
          </w:tcPr>
          <w:p w14:paraId="7ACC1E49"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8.33</w:t>
            </w:r>
          </w:p>
        </w:tc>
        <w:tc>
          <w:tcPr>
            <w:tcW w:w="942" w:type="dxa"/>
            <w:tcBorders>
              <w:right w:val="single" w:sz="8" w:space="0" w:color="auto"/>
            </w:tcBorders>
            <w:noWrap/>
            <w:vAlign w:val="bottom"/>
            <w:hideMark/>
          </w:tcPr>
          <w:p w14:paraId="03B2D707"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r>
      <w:tr w:rsidR="0097436D" w:rsidRPr="0097436D" w14:paraId="7686B0F4" w14:textId="77777777" w:rsidTr="00727B5C">
        <w:trPr>
          <w:trHeight w:val="492"/>
        </w:trPr>
        <w:tc>
          <w:tcPr>
            <w:tcW w:w="1820" w:type="dxa"/>
            <w:vMerge/>
            <w:tcBorders>
              <w:left w:val="single" w:sz="8" w:space="0" w:color="auto"/>
            </w:tcBorders>
            <w:vAlign w:val="center"/>
            <w:hideMark/>
          </w:tcPr>
          <w:p w14:paraId="4FE9408F" w14:textId="77777777" w:rsidR="00C97641" w:rsidRPr="0097436D" w:rsidRDefault="00C97641" w:rsidP="00727B5C">
            <w:pPr>
              <w:spacing w:after="0" w:line="240" w:lineRule="auto"/>
              <w:rPr>
                <w:rFonts w:ascii="Calibri" w:eastAsia="Times New Roman" w:hAnsi="Calibri" w:cs="Calibri"/>
                <w:b/>
                <w:bCs/>
                <w:sz w:val="20"/>
                <w:szCs w:val="20"/>
              </w:rPr>
            </w:pPr>
          </w:p>
        </w:tc>
        <w:tc>
          <w:tcPr>
            <w:tcW w:w="1480" w:type="dxa"/>
            <w:hideMark/>
          </w:tcPr>
          <w:p w14:paraId="425EA011"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Number of people in house</w:t>
            </w:r>
          </w:p>
        </w:tc>
        <w:tc>
          <w:tcPr>
            <w:tcW w:w="1910" w:type="dxa"/>
            <w:vAlign w:val="center"/>
            <w:hideMark/>
          </w:tcPr>
          <w:p w14:paraId="432F7827"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continuous</w:t>
            </w:r>
          </w:p>
        </w:tc>
        <w:tc>
          <w:tcPr>
            <w:tcW w:w="863" w:type="dxa"/>
            <w:noWrap/>
            <w:vAlign w:val="bottom"/>
            <w:hideMark/>
          </w:tcPr>
          <w:p w14:paraId="0F21510E"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1.05</w:t>
            </w:r>
          </w:p>
        </w:tc>
        <w:tc>
          <w:tcPr>
            <w:tcW w:w="853" w:type="dxa"/>
            <w:noWrap/>
            <w:vAlign w:val="bottom"/>
            <w:hideMark/>
          </w:tcPr>
          <w:p w14:paraId="0C2F343F"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0.115</w:t>
            </w:r>
          </w:p>
        </w:tc>
        <w:tc>
          <w:tcPr>
            <w:tcW w:w="1472" w:type="dxa"/>
            <w:noWrap/>
            <w:vAlign w:val="bottom"/>
            <w:hideMark/>
          </w:tcPr>
          <w:p w14:paraId="09F4042C"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(0.98 - 1.12)</w:t>
            </w:r>
          </w:p>
        </w:tc>
        <w:tc>
          <w:tcPr>
            <w:tcW w:w="1193" w:type="dxa"/>
            <w:noWrap/>
            <w:vAlign w:val="bottom"/>
            <w:hideMark/>
          </w:tcPr>
          <w:p w14:paraId="7150B0B2"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1.07</w:t>
            </w:r>
          </w:p>
        </w:tc>
        <w:tc>
          <w:tcPr>
            <w:tcW w:w="853" w:type="dxa"/>
            <w:noWrap/>
            <w:vAlign w:val="bottom"/>
            <w:hideMark/>
          </w:tcPr>
          <w:p w14:paraId="3F979D04"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c>
          <w:tcPr>
            <w:tcW w:w="1472" w:type="dxa"/>
            <w:noWrap/>
            <w:vAlign w:val="bottom"/>
            <w:hideMark/>
          </w:tcPr>
          <w:p w14:paraId="366F8223"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(1.03 - 1.10)</w:t>
            </w:r>
          </w:p>
        </w:tc>
        <w:tc>
          <w:tcPr>
            <w:tcW w:w="682" w:type="dxa"/>
            <w:noWrap/>
            <w:vAlign w:val="bottom"/>
            <w:hideMark/>
          </w:tcPr>
          <w:p w14:paraId="6EE050D4"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0.47</w:t>
            </w:r>
          </w:p>
        </w:tc>
        <w:tc>
          <w:tcPr>
            <w:tcW w:w="942" w:type="dxa"/>
            <w:tcBorders>
              <w:right w:val="single" w:sz="8" w:space="0" w:color="auto"/>
            </w:tcBorders>
            <w:noWrap/>
            <w:vAlign w:val="bottom"/>
            <w:hideMark/>
          </w:tcPr>
          <w:p w14:paraId="2E89C63C"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r>
      <w:tr w:rsidR="0097436D" w:rsidRPr="0097436D" w14:paraId="41671F36" w14:textId="77777777" w:rsidTr="00727B5C">
        <w:trPr>
          <w:trHeight w:val="312"/>
        </w:trPr>
        <w:tc>
          <w:tcPr>
            <w:tcW w:w="1820" w:type="dxa"/>
            <w:vMerge/>
            <w:tcBorders>
              <w:left w:val="single" w:sz="8" w:space="0" w:color="auto"/>
            </w:tcBorders>
            <w:vAlign w:val="center"/>
            <w:hideMark/>
          </w:tcPr>
          <w:p w14:paraId="283F7395" w14:textId="77777777" w:rsidR="00C97641" w:rsidRPr="0097436D" w:rsidRDefault="00C97641" w:rsidP="00727B5C">
            <w:pPr>
              <w:spacing w:after="0" w:line="240" w:lineRule="auto"/>
              <w:rPr>
                <w:rFonts w:ascii="Calibri" w:eastAsia="Times New Roman" w:hAnsi="Calibri" w:cs="Calibri"/>
                <w:b/>
                <w:bCs/>
                <w:sz w:val="20"/>
                <w:szCs w:val="20"/>
              </w:rPr>
            </w:pPr>
          </w:p>
        </w:tc>
        <w:tc>
          <w:tcPr>
            <w:tcW w:w="1480" w:type="dxa"/>
            <w:vMerge w:val="restart"/>
            <w:hideMark/>
          </w:tcPr>
          <w:p w14:paraId="2541E72F"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Study Arm</w:t>
            </w:r>
          </w:p>
        </w:tc>
        <w:tc>
          <w:tcPr>
            <w:tcW w:w="1910" w:type="dxa"/>
            <w:vAlign w:val="center"/>
            <w:hideMark/>
          </w:tcPr>
          <w:p w14:paraId="6C4EB78F"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Control</w:t>
            </w:r>
          </w:p>
        </w:tc>
        <w:tc>
          <w:tcPr>
            <w:tcW w:w="8330" w:type="dxa"/>
            <w:gridSpan w:val="8"/>
            <w:tcBorders>
              <w:right w:val="single" w:sz="8" w:space="0" w:color="000000"/>
            </w:tcBorders>
            <w:noWrap/>
            <w:vAlign w:val="bottom"/>
            <w:hideMark/>
          </w:tcPr>
          <w:p w14:paraId="22E4DFB6" w14:textId="77777777" w:rsidR="00C97641" w:rsidRPr="0097436D" w:rsidRDefault="00C97641" w:rsidP="00727B5C">
            <w:pPr>
              <w:spacing w:after="0" w:line="240" w:lineRule="auto"/>
              <w:jc w:val="center"/>
              <w:rPr>
                <w:rFonts w:ascii="Calibri" w:eastAsia="Times New Roman" w:hAnsi="Calibri" w:cs="Calibri"/>
                <w:sz w:val="20"/>
                <w:szCs w:val="20"/>
              </w:rPr>
            </w:pPr>
            <w:r w:rsidRPr="0097436D">
              <w:rPr>
                <w:rFonts w:ascii="Calibri" w:eastAsia="Times New Roman" w:hAnsi="Calibri" w:cs="Calibri"/>
                <w:sz w:val="20"/>
                <w:szCs w:val="20"/>
              </w:rPr>
              <w:t>Ref</w:t>
            </w:r>
          </w:p>
        </w:tc>
      </w:tr>
      <w:tr w:rsidR="0097436D" w:rsidRPr="0097436D" w14:paraId="69885342" w14:textId="77777777" w:rsidTr="00727B5C">
        <w:trPr>
          <w:trHeight w:val="312"/>
        </w:trPr>
        <w:tc>
          <w:tcPr>
            <w:tcW w:w="1820" w:type="dxa"/>
            <w:vMerge/>
            <w:tcBorders>
              <w:left w:val="single" w:sz="8" w:space="0" w:color="auto"/>
            </w:tcBorders>
            <w:vAlign w:val="center"/>
            <w:hideMark/>
          </w:tcPr>
          <w:p w14:paraId="2C252925" w14:textId="77777777" w:rsidR="00C97641" w:rsidRPr="0097436D" w:rsidRDefault="00C97641" w:rsidP="00727B5C">
            <w:pPr>
              <w:spacing w:after="0" w:line="240" w:lineRule="auto"/>
              <w:rPr>
                <w:rFonts w:ascii="Calibri" w:eastAsia="Times New Roman" w:hAnsi="Calibri" w:cs="Calibri"/>
                <w:b/>
                <w:bCs/>
                <w:sz w:val="20"/>
                <w:szCs w:val="20"/>
              </w:rPr>
            </w:pPr>
          </w:p>
        </w:tc>
        <w:tc>
          <w:tcPr>
            <w:tcW w:w="1480" w:type="dxa"/>
            <w:vMerge/>
            <w:vAlign w:val="center"/>
            <w:hideMark/>
          </w:tcPr>
          <w:p w14:paraId="28A831B5" w14:textId="77777777" w:rsidR="00C97641" w:rsidRPr="0097436D" w:rsidRDefault="00C97641" w:rsidP="00727B5C">
            <w:pPr>
              <w:spacing w:after="0" w:line="240" w:lineRule="auto"/>
              <w:rPr>
                <w:rFonts w:ascii="Calibri" w:eastAsia="Times New Roman" w:hAnsi="Calibri" w:cs="Calibri"/>
                <w:b/>
                <w:bCs/>
                <w:sz w:val="20"/>
                <w:szCs w:val="20"/>
              </w:rPr>
            </w:pPr>
          </w:p>
        </w:tc>
        <w:tc>
          <w:tcPr>
            <w:tcW w:w="1910" w:type="dxa"/>
            <w:vAlign w:val="center"/>
            <w:hideMark/>
          </w:tcPr>
          <w:p w14:paraId="5787A83F"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Eave Tubes</w:t>
            </w:r>
          </w:p>
        </w:tc>
        <w:tc>
          <w:tcPr>
            <w:tcW w:w="863" w:type="dxa"/>
            <w:noWrap/>
            <w:vAlign w:val="bottom"/>
            <w:hideMark/>
          </w:tcPr>
          <w:p w14:paraId="0A4E5B45"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0.66</w:t>
            </w:r>
          </w:p>
        </w:tc>
        <w:tc>
          <w:tcPr>
            <w:tcW w:w="853" w:type="dxa"/>
            <w:noWrap/>
            <w:vAlign w:val="bottom"/>
            <w:hideMark/>
          </w:tcPr>
          <w:p w14:paraId="7B102C7F"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0.008</w:t>
            </w:r>
          </w:p>
        </w:tc>
        <w:tc>
          <w:tcPr>
            <w:tcW w:w="1472" w:type="dxa"/>
            <w:noWrap/>
            <w:vAlign w:val="bottom"/>
            <w:hideMark/>
          </w:tcPr>
          <w:p w14:paraId="3687FA73"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(0.48 - 0.89)</w:t>
            </w:r>
          </w:p>
        </w:tc>
        <w:tc>
          <w:tcPr>
            <w:tcW w:w="1193" w:type="dxa"/>
            <w:noWrap/>
            <w:vAlign w:val="bottom"/>
            <w:hideMark/>
          </w:tcPr>
          <w:p w14:paraId="199FE06D"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1.20</w:t>
            </w:r>
          </w:p>
        </w:tc>
        <w:tc>
          <w:tcPr>
            <w:tcW w:w="853" w:type="dxa"/>
            <w:noWrap/>
            <w:vAlign w:val="bottom"/>
            <w:hideMark/>
          </w:tcPr>
          <w:p w14:paraId="2571767D"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0.035</w:t>
            </w:r>
          </w:p>
        </w:tc>
        <w:tc>
          <w:tcPr>
            <w:tcW w:w="1472" w:type="dxa"/>
            <w:noWrap/>
            <w:vAlign w:val="bottom"/>
            <w:hideMark/>
          </w:tcPr>
          <w:p w14:paraId="0CDB586E"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(1.01 - 1.42)</w:t>
            </w:r>
          </w:p>
        </w:tc>
        <w:tc>
          <w:tcPr>
            <w:tcW w:w="682" w:type="dxa"/>
            <w:noWrap/>
            <w:vAlign w:val="bottom"/>
            <w:hideMark/>
          </w:tcPr>
          <w:p w14:paraId="55DC1E38"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0.59</w:t>
            </w:r>
          </w:p>
        </w:tc>
        <w:tc>
          <w:tcPr>
            <w:tcW w:w="942" w:type="dxa"/>
            <w:tcBorders>
              <w:right w:val="single" w:sz="8" w:space="0" w:color="auto"/>
            </w:tcBorders>
            <w:noWrap/>
            <w:vAlign w:val="bottom"/>
            <w:hideMark/>
          </w:tcPr>
          <w:p w14:paraId="78803543"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0.289</w:t>
            </w:r>
          </w:p>
        </w:tc>
      </w:tr>
      <w:tr w:rsidR="0097436D" w:rsidRPr="0097436D" w14:paraId="3D602F98" w14:textId="77777777" w:rsidTr="00727B5C">
        <w:trPr>
          <w:trHeight w:val="324"/>
        </w:trPr>
        <w:tc>
          <w:tcPr>
            <w:tcW w:w="1820" w:type="dxa"/>
            <w:vMerge/>
            <w:tcBorders>
              <w:left w:val="single" w:sz="8" w:space="0" w:color="auto"/>
            </w:tcBorders>
            <w:vAlign w:val="center"/>
            <w:hideMark/>
          </w:tcPr>
          <w:p w14:paraId="2DEEF800" w14:textId="77777777" w:rsidR="00C97641" w:rsidRPr="0097436D" w:rsidRDefault="00C97641" w:rsidP="00727B5C">
            <w:pPr>
              <w:spacing w:after="0" w:line="240" w:lineRule="auto"/>
              <w:rPr>
                <w:rFonts w:ascii="Calibri" w:eastAsia="Times New Roman" w:hAnsi="Calibri" w:cs="Calibri"/>
                <w:b/>
                <w:bCs/>
                <w:sz w:val="20"/>
                <w:szCs w:val="20"/>
              </w:rPr>
            </w:pPr>
          </w:p>
        </w:tc>
        <w:tc>
          <w:tcPr>
            <w:tcW w:w="1480" w:type="dxa"/>
            <w:vMerge/>
            <w:vAlign w:val="center"/>
            <w:hideMark/>
          </w:tcPr>
          <w:p w14:paraId="43ACD67E" w14:textId="77777777" w:rsidR="00C97641" w:rsidRPr="0097436D" w:rsidRDefault="00C97641" w:rsidP="00727B5C">
            <w:pPr>
              <w:spacing w:after="0" w:line="240" w:lineRule="auto"/>
              <w:rPr>
                <w:rFonts w:ascii="Calibri" w:eastAsia="Times New Roman" w:hAnsi="Calibri" w:cs="Calibri"/>
                <w:b/>
                <w:bCs/>
                <w:sz w:val="20"/>
                <w:szCs w:val="20"/>
              </w:rPr>
            </w:pPr>
          </w:p>
        </w:tc>
        <w:tc>
          <w:tcPr>
            <w:tcW w:w="1910" w:type="dxa"/>
            <w:vAlign w:val="center"/>
            <w:hideMark/>
          </w:tcPr>
          <w:p w14:paraId="58AD65FB"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Screening</w:t>
            </w:r>
          </w:p>
        </w:tc>
        <w:tc>
          <w:tcPr>
            <w:tcW w:w="863" w:type="dxa"/>
            <w:noWrap/>
            <w:vAlign w:val="bottom"/>
            <w:hideMark/>
          </w:tcPr>
          <w:p w14:paraId="0F2E2F98"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0.82</w:t>
            </w:r>
          </w:p>
        </w:tc>
        <w:tc>
          <w:tcPr>
            <w:tcW w:w="853" w:type="dxa"/>
            <w:noWrap/>
            <w:vAlign w:val="bottom"/>
            <w:hideMark/>
          </w:tcPr>
          <w:p w14:paraId="79E492C9"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0.232</w:t>
            </w:r>
          </w:p>
        </w:tc>
        <w:tc>
          <w:tcPr>
            <w:tcW w:w="1472" w:type="dxa"/>
            <w:noWrap/>
            <w:vAlign w:val="bottom"/>
            <w:hideMark/>
          </w:tcPr>
          <w:p w14:paraId="50E02E8B"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(0.60 - 1.13)</w:t>
            </w:r>
          </w:p>
        </w:tc>
        <w:tc>
          <w:tcPr>
            <w:tcW w:w="1193" w:type="dxa"/>
            <w:noWrap/>
            <w:vAlign w:val="bottom"/>
            <w:hideMark/>
          </w:tcPr>
          <w:p w14:paraId="43665859"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1.16</w:t>
            </w:r>
          </w:p>
        </w:tc>
        <w:tc>
          <w:tcPr>
            <w:tcW w:w="853" w:type="dxa"/>
            <w:noWrap/>
            <w:vAlign w:val="bottom"/>
            <w:hideMark/>
          </w:tcPr>
          <w:p w14:paraId="48581D9B"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0.091</w:t>
            </w:r>
          </w:p>
        </w:tc>
        <w:tc>
          <w:tcPr>
            <w:tcW w:w="1472" w:type="dxa"/>
            <w:noWrap/>
            <w:vAlign w:val="bottom"/>
            <w:hideMark/>
          </w:tcPr>
          <w:p w14:paraId="7774A3E3"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(0.97 - 1.36)</w:t>
            </w:r>
          </w:p>
        </w:tc>
        <w:tc>
          <w:tcPr>
            <w:tcW w:w="682" w:type="dxa"/>
            <w:noWrap/>
            <w:vAlign w:val="bottom"/>
            <w:hideMark/>
          </w:tcPr>
          <w:p w14:paraId="50C040D6"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0.65</w:t>
            </w:r>
          </w:p>
        </w:tc>
        <w:tc>
          <w:tcPr>
            <w:tcW w:w="942" w:type="dxa"/>
            <w:tcBorders>
              <w:right w:val="single" w:sz="8" w:space="0" w:color="auto"/>
            </w:tcBorders>
            <w:noWrap/>
            <w:vAlign w:val="bottom"/>
            <w:hideMark/>
          </w:tcPr>
          <w:p w14:paraId="7A8437DE"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0.233</w:t>
            </w:r>
          </w:p>
        </w:tc>
      </w:tr>
      <w:tr w:rsidR="0097436D" w:rsidRPr="0097436D" w14:paraId="4D1A2D5E" w14:textId="77777777" w:rsidTr="00727B5C">
        <w:trPr>
          <w:trHeight w:val="312"/>
        </w:trPr>
        <w:tc>
          <w:tcPr>
            <w:tcW w:w="1820" w:type="dxa"/>
            <w:vMerge/>
            <w:tcBorders>
              <w:left w:val="single" w:sz="8" w:space="0" w:color="auto"/>
              <w:bottom w:val="single" w:sz="8" w:space="0" w:color="000000"/>
            </w:tcBorders>
            <w:vAlign w:val="center"/>
            <w:hideMark/>
          </w:tcPr>
          <w:p w14:paraId="2E0E9C15" w14:textId="77777777" w:rsidR="00C97641" w:rsidRPr="0097436D" w:rsidRDefault="00C97641" w:rsidP="00727B5C">
            <w:pPr>
              <w:spacing w:after="0" w:line="240" w:lineRule="auto"/>
              <w:rPr>
                <w:rFonts w:ascii="Calibri" w:eastAsia="Times New Roman" w:hAnsi="Calibri" w:cs="Calibri"/>
                <w:b/>
                <w:bCs/>
                <w:sz w:val="20"/>
                <w:szCs w:val="20"/>
              </w:rPr>
            </w:pPr>
          </w:p>
        </w:tc>
        <w:tc>
          <w:tcPr>
            <w:tcW w:w="1480" w:type="dxa"/>
            <w:vMerge w:val="restart"/>
            <w:tcBorders>
              <w:bottom w:val="single" w:sz="8" w:space="0" w:color="000000"/>
            </w:tcBorders>
            <w:hideMark/>
          </w:tcPr>
          <w:p w14:paraId="01869E82"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Adequate LLIN coverage</w:t>
            </w:r>
          </w:p>
        </w:tc>
        <w:tc>
          <w:tcPr>
            <w:tcW w:w="1910" w:type="dxa"/>
            <w:tcBorders>
              <w:bottom w:val="nil"/>
            </w:tcBorders>
            <w:vAlign w:val="center"/>
            <w:hideMark/>
          </w:tcPr>
          <w:p w14:paraId="247BA2A4"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no</w:t>
            </w:r>
          </w:p>
        </w:tc>
        <w:tc>
          <w:tcPr>
            <w:tcW w:w="8330" w:type="dxa"/>
            <w:gridSpan w:val="8"/>
            <w:tcBorders>
              <w:bottom w:val="nil"/>
              <w:right w:val="single" w:sz="8" w:space="0" w:color="000000"/>
            </w:tcBorders>
            <w:noWrap/>
            <w:vAlign w:val="bottom"/>
            <w:hideMark/>
          </w:tcPr>
          <w:p w14:paraId="361B3703" w14:textId="77777777" w:rsidR="00C97641" w:rsidRPr="0097436D" w:rsidRDefault="00C97641" w:rsidP="00727B5C">
            <w:pPr>
              <w:spacing w:after="0" w:line="240" w:lineRule="auto"/>
              <w:jc w:val="center"/>
              <w:rPr>
                <w:rFonts w:ascii="Calibri" w:eastAsia="Times New Roman" w:hAnsi="Calibri" w:cs="Calibri"/>
                <w:sz w:val="20"/>
                <w:szCs w:val="20"/>
              </w:rPr>
            </w:pPr>
            <w:r w:rsidRPr="0097436D">
              <w:rPr>
                <w:rFonts w:ascii="Calibri" w:eastAsia="Times New Roman" w:hAnsi="Calibri" w:cs="Calibri"/>
                <w:sz w:val="20"/>
                <w:szCs w:val="20"/>
              </w:rPr>
              <w:t>Ref</w:t>
            </w:r>
          </w:p>
        </w:tc>
      </w:tr>
      <w:tr w:rsidR="0097436D" w:rsidRPr="0097436D" w14:paraId="095CA935" w14:textId="77777777" w:rsidTr="00727B5C">
        <w:trPr>
          <w:trHeight w:val="324"/>
        </w:trPr>
        <w:tc>
          <w:tcPr>
            <w:tcW w:w="1820" w:type="dxa"/>
            <w:vMerge/>
            <w:tcBorders>
              <w:top w:val="nil"/>
              <w:left w:val="single" w:sz="8" w:space="0" w:color="auto"/>
              <w:bottom w:val="single" w:sz="8" w:space="0" w:color="000000"/>
            </w:tcBorders>
            <w:vAlign w:val="center"/>
            <w:hideMark/>
          </w:tcPr>
          <w:p w14:paraId="004B4505" w14:textId="77777777" w:rsidR="00C97641" w:rsidRPr="0097436D" w:rsidRDefault="00C97641" w:rsidP="00727B5C">
            <w:pPr>
              <w:spacing w:after="0" w:line="240" w:lineRule="auto"/>
              <w:rPr>
                <w:rFonts w:ascii="Calibri" w:eastAsia="Times New Roman" w:hAnsi="Calibri" w:cs="Calibri"/>
                <w:b/>
                <w:bCs/>
                <w:sz w:val="20"/>
                <w:szCs w:val="20"/>
              </w:rPr>
            </w:pPr>
          </w:p>
        </w:tc>
        <w:tc>
          <w:tcPr>
            <w:tcW w:w="1480" w:type="dxa"/>
            <w:vMerge/>
            <w:tcBorders>
              <w:top w:val="nil"/>
              <w:bottom w:val="single" w:sz="8" w:space="0" w:color="000000"/>
            </w:tcBorders>
            <w:vAlign w:val="center"/>
            <w:hideMark/>
          </w:tcPr>
          <w:p w14:paraId="62A38A6F" w14:textId="77777777" w:rsidR="00C97641" w:rsidRPr="0097436D" w:rsidRDefault="00C97641" w:rsidP="00727B5C">
            <w:pPr>
              <w:spacing w:after="0" w:line="240" w:lineRule="auto"/>
              <w:rPr>
                <w:rFonts w:ascii="Calibri" w:eastAsia="Times New Roman" w:hAnsi="Calibri" w:cs="Calibri"/>
                <w:b/>
                <w:bCs/>
                <w:sz w:val="20"/>
                <w:szCs w:val="20"/>
              </w:rPr>
            </w:pPr>
          </w:p>
        </w:tc>
        <w:tc>
          <w:tcPr>
            <w:tcW w:w="1910" w:type="dxa"/>
            <w:tcBorders>
              <w:top w:val="nil"/>
              <w:bottom w:val="single" w:sz="8" w:space="0" w:color="auto"/>
            </w:tcBorders>
            <w:vAlign w:val="center"/>
            <w:hideMark/>
          </w:tcPr>
          <w:p w14:paraId="3702B851"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yes</w:t>
            </w:r>
          </w:p>
        </w:tc>
        <w:tc>
          <w:tcPr>
            <w:tcW w:w="863" w:type="dxa"/>
            <w:tcBorders>
              <w:top w:val="nil"/>
              <w:bottom w:val="single" w:sz="8" w:space="0" w:color="auto"/>
            </w:tcBorders>
            <w:noWrap/>
            <w:vAlign w:val="bottom"/>
            <w:hideMark/>
          </w:tcPr>
          <w:p w14:paraId="7E65C42D"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Omitted**</w:t>
            </w:r>
          </w:p>
        </w:tc>
        <w:tc>
          <w:tcPr>
            <w:tcW w:w="853" w:type="dxa"/>
            <w:tcBorders>
              <w:top w:val="nil"/>
              <w:bottom w:val="single" w:sz="8" w:space="0" w:color="auto"/>
            </w:tcBorders>
            <w:noWrap/>
            <w:vAlign w:val="bottom"/>
            <w:hideMark/>
          </w:tcPr>
          <w:p w14:paraId="212400DD"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472" w:type="dxa"/>
            <w:tcBorders>
              <w:top w:val="nil"/>
              <w:bottom w:val="single" w:sz="8" w:space="0" w:color="auto"/>
            </w:tcBorders>
            <w:noWrap/>
            <w:vAlign w:val="bottom"/>
            <w:hideMark/>
          </w:tcPr>
          <w:p w14:paraId="7D41E457"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193" w:type="dxa"/>
            <w:tcBorders>
              <w:top w:val="nil"/>
              <w:bottom w:val="single" w:sz="8" w:space="0" w:color="auto"/>
            </w:tcBorders>
            <w:noWrap/>
            <w:vAlign w:val="bottom"/>
            <w:hideMark/>
          </w:tcPr>
          <w:p w14:paraId="63E1D770"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853" w:type="dxa"/>
            <w:tcBorders>
              <w:top w:val="nil"/>
              <w:bottom w:val="single" w:sz="8" w:space="0" w:color="auto"/>
            </w:tcBorders>
            <w:noWrap/>
            <w:vAlign w:val="bottom"/>
            <w:hideMark/>
          </w:tcPr>
          <w:p w14:paraId="6A12CB03"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472" w:type="dxa"/>
            <w:tcBorders>
              <w:top w:val="nil"/>
              <w:bottom w:val="single" w:sz="8" w:space="0" w:color="auto"/>
            </w:tcBorders>
            <w:noWrap/>
            <w:vAlign w:val="bottom"/>
            <w:hideMark/>
          </w:tcPr>
          <w:p w14:paraId="6E031E6F"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682" w:type="dxa"/>
            <w:tcBorders>
              <w:top w:val="nil"/>
              <w:bottom w:val="single" w:sz="8" w:space="0" w:color="auto"/>
            </w:tcBorders>
            <w:noWrap/>
            <w:vAlign w:val="bottom"/>
            <w:hideMark/>
          </w:tcPr>
          <w:p w14:paraId="08B37B31"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942" w:type="dxa"/>
            <w:tcBorders>
              <w:top w:val="nil"/>
              <w:bottom w:val="single" w:sz="8" w:space="0" w:color="auto"/>
              <w:right w:val="single" w:sz="8" w:space="0" w:color="auto"/>
            </w:tcBorders>
            <w:noWrap/>
            <w:vAlign w:val="bottom"/>
            <w:hideMark/>
          </w:tcPr>
          <w:p w14:paraId="6889CBCF"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r>
      <w:tr w:rsidR="0097436D" w:rsidRPr="0097436D" w14:paraId="16ED44B4" w14:textId="77777777" w:rsidTr="00727B5C">
        <w:trPr>
          <w:trHeight w:val="288"/>
        </w:trPr>
        <w:tc>
          <w:tcPr>
            <w:tcW w:w="1820" w:type="dxa"/>
            <w:tcBorders>
              <w:top w:val="nil"/>
              <w:left w:val="single" w:sz="8" w:space="0" w:color="auto"/>
              <w:bottom w:val="nil"/>
              <w:right w:val="nil"/>
            </w:tcBorders>
            <w:noWrap/>
            <w:vAlign w:val="bottom"/>
            <w:hideMark/>
          </w:tcPr>
          <w:p w14:paraId="42D40409"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480" w:type="dxa"/>
            <w:tcBorders>
              <w:top w:val="nil"/>
              <w:left w:val="nil"/>
              <w:bottom w:val="nil"/>
              <w:right w:val="nil"/>
            </w:tcBorders>
            <w:noWrap/>
            <w:vAlign w:val="bottom"/>
            <w:hideMark/>
          </w:tcPr>
          <w:p w14:paraId="5AABA66F"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Pseudo R2</w:t>
            </w:r>
          </w:p>
        </w:tc>
        <w:tc>
          <w:tcPr>
            <w:tcW w:w="1910" w:type="dxa"/>
            <w:tcBorders>
              <w:top w:val="nil"/>
              <w:left w:val="nil"/>
              <w:bottom w:val="nil"/>
              <w:right w:val="nil"/>
            </w:tcBorders>
            <w:noWrap/>
            <w:vAlign w:val="bottom"/>
            <w:hideMark/>
          </w:tcPr>
          <w:p w14:paraId="061CD003"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863" w:type="dxa"/>
            <w:tcBorders>
              <w:top w:val="nil"/>
              <w:left w:val="nil"/>
              <w:bottom w:val="nil"/>
              <w:right w:val="nil"/>
            </w:tcBorders>
            <w:noWrap/>
            <w:vAlign w:val="bottom"/>
            <w:hideMark/>
          </w:tcPr>
          <w:p w14:paraId="1A64B4D8" w14:textId="77777777" w:rsidR="00C97641" w:rsidRPr="0097436D" w:rsidRDefault="00C97641" w:rsidP="00727B5C">
            <w:pPr>
              <w:spacing w:after="0" w:line="240" w:lineRule="auto"/>
              <w:jc w:val="right"/>
              <w:rPr>
                <w:rFonts w:ascii="Garamond" w:eastAsia="Times New Roman" w:hAnsi="Garamond" w:cs="Calibri"/>
                <w:sz w:val="20"/>
                <w:szCs w:val="20"/>
              </w:rPr>
            </w:pPr>
            <w:r w:rsidRPr="0097436D">
              <w:rPr>
                <w:rFonts w:ascii="Garamond" w:eastAsia="Times New Roman" w:hAnsi="Garamond" w:cs="Calibri"/>
                <w:sz w:val="20"/>
                <w:szCs w:val="20"/>
              </w:rPr>
              <w:t>0.0414</w:t>
            </w:r>
          </w:p>
        </w:tc>
        <w:tc>
          <w:tcPr>
            <w:tcW w:w="853" w:type="dxa"/>
            <w:tcBorders>
              <w:top w:val="nil"/>
              <w:left w:val="nil"/>
              <w:bottom w:val="nil"/>
              <w:right w:val="nil"/>
            </w:tcBorders>
            <w:noWrap/>
            <w:vAlign w:val="bottom"/>
            <w:hideMark/>
          </w:tcPr>
          <w:p w14:paraId="247A8D53"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theme="minorHAnsi"/>
                <w:sz w:val="20"/>
                <w:szCs w:val="20"/>
              </w:rPr>
              <w:t> </w:t>
            </w:r>
          </w:p>
        </w:tc>
        <w:tc>
          <w:tcPr>
            <w:tcW w:w="1472" w:type="dxa"/>
            <w:tcBorders>
              <w:top w:val="nil"/>
              <w:left w:val="nil"/>
              <w:bottom w:val="nil"/>
              <w:right w:val="nil"/>
            </w:tcBorders>
            <w:noWrap/>
            <w:vAlign w:val="bottom"/>
            <w:hideMark/>
          </w:tcPr>
          <w:p w14:paraId="0C8C6E3D"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193" w:type="dxa"/>
            <w:tcBorders>
              <w:top w:val="nil"/>
              <w:left w:val="nil"/>
              <w:bottom w:val="nil"/>
              <w:right w:val="nil"/>
            </w:tcBorders>
            <w:noWrap/>
            <w:vAlign w:val="bottom"/>
            <w:hideMark/>
          </w:tcPr>
          <w:p w14:paraId="026DDFC6"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853" w:type="dxa"/>
            <w:tcBorders>
              <w:top w:val="nil"/>
              <w:left w:val="nil"/>
              <w:bottom w:val="nil"/>
              <w:right w:val="nil"/>
            </w:tcBorders>
            <w:noWrap/>
            <w:vAlign w:val="bottom"/>
            <w:hideMark/>
          </w:tcPr>
          <w:p w14:paraId="4C2E5897"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472" w:type="dxa"/>
            <w:tcBorders>
              <w:top w:val="nil"/>
              <w:left w:val="nil"/>
              <w:bottom w:val="nil"/>
              <w:right w:val="nil"/>
            </w:tcBorders>
            <w:noWrap/>
            <w:vAlign w:val="bottom"/>
            <w:hideMark/>
          </w:tcPr>
          <w:p w14:paraId="29097266"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682" w:type="dxa"/>
            <w:tcBorders>
              <w:top w:val="nil"/>
              <w:left w:val="nil"/>
              <w:bottom w:val="nil"/>
              <w:right w:val="nil"/>
            </w:tcBorders>
            <w:noWrap/>
            <w:vAlign w:val="bottom"/>
            <w:hideMark/>
          </w:tcPr>
          <w:p w14:paraId="6A767FDB"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942" w:type="dxa"/>
            <w:tcBorders>
              <w:top w:val="nil"/>
              <w:left w:val="nil"/>
              <w:bottom w:val="nil"/>
              <w:right w:val="single" w:sz="8" w:space="0" w:color="auto"/>
            </w:tcBorders>
            <w:noWrap/>
            <w:vAlign w:val="bottom"/>
            <w:hideMark/>
          </w:tcPr>
          <w:p w14:paraId="5F13D55D"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r>
      <w:tr w:rsidR="0097436D" w:rsidRPr="0097436D" w14:paraId="787EDC1E" w14:textId="77777777" w:rsidTr="00727B5C">
        <w:trPr>
          <w:trHeight w:val="288"/>
        </w:trPr>
        <w:tc>
          <w:tcPr>
            <w:tcW w:w="1820" w:type="dxa"/>
            <w:tcBorders>
              <w:top w:val="nil"/>
              <w:left w:val="single" w:sz="8" w:space="0" w:color="auto"/>
              <w:bottom w:val="nil"/>
              <w:right w:val="nil"/>
            </w:tcBorders>
            <w:noWrap/>
            <w:vAlign w:val="bottom"/>
            <w:hideMark/>
          </w:tcPr>
          <w:p w14:paraId="277160CB"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480" w:type="dxa"/>
            <w:tcBorders>
              <w:top w:val="nil"/>
              <w:left w:val="nil"/>
              <w:bottom w:val="nil"/>
              <w:right w:val="nil"/>
            </w:tcBorders>
            <w:noWrap/>
            <w:vAlign w:val="bottom"/>
            <w:hideMark/>
          </w:tcPr>
          <w:p w14:paraId="439B1673"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Deviance</w:t>
            </w:r>
          </w:p>
        </w:tc>
        <w:tc>
          <w:tcPr>
            <w:tcW w:w="1910" w:type="dxa"/>
            <w:tcBorders>
              <w:top w:val="nil"/>
              <w:left w:val="nil"/>
              <w:bottom w:val="nil"/>
              <w:right w:val="nil"/>
            </w:tcBorders>
            <w:noWrap/>
            <w:vAlign w:val="bottom"/>
            <w:hideMark/>
          </w:tcPr>
          <w:p w14:paraId="2FB9174A" w14:textId="77777777" w:rsidR="00C97641" w:rsidRPr="0097436D" w:rsidRDefault="00C97641" w:rsidP="00727B5C">
            <w:pPr>
              <w:spacing w:after="0" w:line="240" w:lineRule="auto"/>
              <w:rPr>
                <w:rFonts w:ascii="Calibri" w:eastAsia="Times New Roman" w:hAnsi="Calibri" w:cs="Calibri"/>
                <w:b/>
                <w:bCs/>
                <w:sz w:val="20"/>
                <w:szCs w:val="20"/>
              </w:rPr>
            </w:pPr>
          </w:p>
        </w:tc>
        <w:tc>
          <w:tcPr>
            <w:tcW w:w="863" w:type="dxa"/>
            <w:tcBorders>
              <w:top w:val="nil"/>
              <w:left w:val="nil"/>
              <w:bottom w:val="nil"/>
              <w:right w:val="nil"/>
            </w:tcBorders>
            <w:noWrap/>
            <w:vAlign w:val="bottom"/>
            <w:hideMark/>
          </w:tcPr>
          <w:p w14:paraId="6ABF3FBB"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853" w:type="dxa"/>
            <w:tcBorders>
              <w:top w:val="nil"/>
              <w:left w:val="nil"/>
              <w:bottom w:val="nil"/>
              <w:right w:val="nil"/>
            </w:tcBorders>
            <w:noWrap/>
            <w:vAlign w:val="bottom"/>
            <w:hideMark/>
          </w:tcPr>
          <w:p w14:paraId="45FCDE92"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1472" w:type="dxa"/>
            <w:tcBorders>
              <w:top w:val="nil"/>
              <w:left w:val="nil"/>
              <w:bottom w:val="nil"/>
              <w:right w:val="nil"/>
            </w:tcBorders>
            <w:noWrap/>
            <w:vAlign w:val="bottom"/>
            <w:hideMark/>
          </w:tcPr>
          <w:p w14:paraId="10F367A0"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1193" w:type="dxa"/>
            <w:tcBorders>
              <w:top w:val="nil"/>
              <w:left w:val="nil"/>
              <w:bottom w:val="nil"/>
              <w:right w:val="nil"/>
            </w:tcBorders>
            <w:noWrap/>
            <w:vAlign w:val="bottom"/>
            <w:hideMark/>
          </w:tcPr>
          <w:p w14:paraId="64DB1DC5"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823.728</w:t>
            </w:r>
          </w:p>
        </w:tc>
        <w:tc>
          <w:tcPr>
            <w:tcW w:w="853" w:type="dxa"/>
            <w:tcBorders>
              <w:top w:val="nil"/>
              <w:left w:val="nil"/>
              <w:bottom w:val="nil"/>
              <w:right w:val="nil"/>
            </w:tcBorders>
            <w:noWrap/>
            <w:vAlign w:val="bottom"/>
            <w:hideMark/>
          </w:tcPr>
          <w:p w14:paraId="4511F4B2" w14:textId="77777777" w:rsidR="00C97641" w:rsidRPr="0097436D" w:rsidRDefault="00C97641" w:rsidP="00727B5C">
            <w:pPr>
              <w:spacing w:after="0" w:line="240" w:lineRule="auto"/>
              <w:jc w:val="right"/>
              <w:rPr>
                <w:rFonts w:ascii="Calibri" w:eastAsia="Times New Roman" w:hAnsi="Calibri" w:cs="Calibri"/>
                <w:sz w:val="20"/>
                <w:szCs w:val="20"/>
              </w:rPr>
            </w:pPr>
          </w:p>
        </w:tc>
        <w:tc>
          <w:tcPr>
            <w:tcW w:w="1472" w:type="dxa"/>
            <w:tcBorders>
              <w:top w:val="nil"/>
              <w:left w:val="nil"/>
              <w:bottom w:val="nil"/>
              <w:right w:val="nil"/>
            </w:tcBorders>
            <w:noWrap/>
            <w:vAlign w:val="bottom"/>
            <w:hideMark/>
          </w:tcPr>
          <w:p w14:paraId="5CE51A3E"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682" w:type="dxa"/>
            <w:tcBorders>
              <w:top w:val="nil"/>
              <w:left w:val="nil"/>
              <w:bottom w:val="nil"/>
              <w:right w:val="nil"/>
            </w:tcBorders>
            <w:noWrap/>
            <w:vAlign w:val="bottom"/>
            <w:hideMark/>
          </w:tcPr>
          <w:p w14:paraId="5C2CA499"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942" w:type="dxa"/>
            <w:tcBorders>
              <w:top w:val="nil"/>
              <w:left w:val="nil"/>
              <w:bottom w:val="nil"/>
              <w:right w:val="single" w:sz="8" w:space="0" w:color="auto"/>
            </w:tcBorders>
            <w:noWrap/>
            <w:vAlign w:val="bottom"/>
            <w:hideMark/>
          </w:tcPr>
          <w:p w14:paraId="37B366E3"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r>
      <w:tr w:rsidR="0097436D" w:rsidRPr="0097436D" w14:paraId="51944ECC" w14:textId="77777777" w:rsidTr="00727B5C">
        <w:trPr>
          <w:trHeight w:val="288"/>
        </w:trPr>
        <w:tc>
          <w:tcPr>
            <w:tcW w:w="1820" w:type="dxa"/>
            <w:tcBorders>
              <w:top w:val="nil"/>
              <w:left w:val="single" w:sz="8" w:space="0" w:color="auto"/>
              <w:bottom w:val="nil"/>
              <w:right w:val="nil"/>
            </w:tcBorders>
            <w:noWrap/>
            <w:vAlign w:val="bottom"/>
            <w:hideMark/>
          </w:tcPr>
          <w:p w14:paraId="35CF59F1"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480" w:type="dxa"/>
            <w:tcBorders>
              <w:top w:val="nil"/>
              <w:left w:val="nil"/>
              <w:bottom w:val="nil"/>
              <w:right w:val="nil"/>
            </w:tcBorders>
            <w:noWrap/>
            <w:vAlign w:val="bottom"/>
            <w:hideMark/>
          </w:tcPr>
          <w:p w14:paraId="6EBA53E1"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Pearson’s</w:t>
            </w:r>
          </w:p>
        </w:tc>
        <w:tc>
          <w:tcPr>
            <w:tcW w:w="1910" w:type="dxa"/>
            <w:tcBorders>
              <w:top w:val="nil"/>
              <w:left w:val="nil"/>
              <w:bottom w:val="nil"/>
              <w:right w:val="nil"/>
            </w:tcBorders>
            <w:noWrap/>
            <w:vAlign w:val="bottom"/>
            <w:hideMark/>
          </w:tcPr>
          <w:p w14:paraId="7D30DD10" w14:textId="77777777" w:rsidR="00C97641" w:rsidRPr="0097436D" w:rsidRDefault="00C97641" w:rsidP="00727B5C">
            <w:pPr>
              <w:spacing w:after="0" w:line="240" w:lineRule="auto"/>
              <w:rPr>
                <w:rFonts w:ascii="Calibri" w:eastAsia="Times New Roman" w:hAnsi="Calibri" w:cs="Calibri"/>
                <w:b/>
                <w:bCs/>
                <w:sz w:val="20"/>
                <w:szCs w:val="20"/>
              </w:rPr>
            </w:pPr>
          </w:p>
        </w:tc>
        <w:tc>
          <w:tcPr>
            <w:tcW w:w="863" w:type="dxa"/>
            <w:tcBorders>
              <w:top w:val="nil"/>
              <w:left w:val="nil"/>
              <w:bottom w:val="nil"/>
              <w:right w:val="nil"/>
            </w:tcBorders>
            <w:noWrap/>
            <w:vAlign w:val="bottom"/>
            <w:hideMark/>
          </w:tcPr>
          <w:p w14:paraId="569DB89B"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853" w:type="dxa"/>
            <w:tcBorders>
              <w:top w:val="nil"/>
              <w:left w:val="nil"/>
              <w:bottom w:val="nil"/>
              <w:right w:val="nil"/>
            </w:tcBorders>
            <w:noWrap/>
            <w:vAlign w:val="bottom"/>
            <w:hideMark/>
          </w:tcPr>
          <w:p w14:paraId="7BBFEDA5"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1472" w:type="dxa"/>
            <w:tcBorders>
              <w:top w:val="nil"/>
              <w:left w:val="nil"/>
              <w:bottom w:val="nil"/>
              <w:right w:val="nil"/>
            </w:tcBorders>
            <w:noWrap/>
            <w:vAlign w:val="bottom"/>
            <w:hideMark/>
          </w:tcPr>
          <w:p w14:paraId="0D0CBCE5"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1193" w:type="dxa"/>
            <w:tcBorders>
              <w:top w:val="nil"/>
              <w:left w:val="nil"/>
              <w:bottom w:val="nil"/>
              <w:right w:val="nil"/>
            </w:tcBorders>
            <w:noWrap/>
            <w:vAlign w:val="bottom"/>
            <w:hideMark/>
          </w:tcPr>
          <w:p w14:paraId="3CB74AAC"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1651.277</w:t>
            </w:r>
          </w:p>
        </w:tc>
        <w:tc>
          <w:tcPr>
            <w:tcW w:w="853" w:type="dxa"/>
            <w:tcBorders>
              <w:top w:val="nil"/>
              <w:left w:val="nil"/>
              <w:bottom w:val="nil"/>
              <w:right w:val="nil"/>
            </w:tcBorders>
            <w:noWrap/>
            <w:vAlign w:val="bottom"/>
            <w:hideMark/>
          </w:tcPr>
          <w:p w14:paraId="5EB88C23" w14:textId="77777777" w:rsidR="00C97641" w:rsidRPr="0097436D" w:rsidRDefault="00C97641" w:rsidP="00727B5C">
            <w:pPr>
              <w:spacing w:after="0" w:line="240" w:lineRule="auto"/>
              <w:jc w:val="right"/>
              <w:rPr>
                <w:rFonts w:ascii="Calibri" w:eastAsia="Times New Roman" w:hAnsi="Calibri" w:cs="Calibri"/>
                <w:sz w:val="20"/>
                <w:szCs w:val="20"/>
              </w:rPr>
            </w:pPr>
          </w:p>
        </w:tc>
        <w:tc>
          <w:tcPr>
            <w:tcW w:w="1472" w:type="dxa"/>
            <w:tcBorders>
              <w:top w:val="nil"/>
              <w:left w:val="nil"/>
              <w:bottom w:val="nil"/>
              <w:right w:val="nil"/>
            </w:tcBorders>
            <w:noWrap/>
            <w:vAlign w:val="bottom"/>
            <w:hideMark/>
          </w:tcPr>
          <w:p w14:paraId="68E50AE1"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682" w:type="dxa"/>
            <w:tcBorders>
              <w:top w:val="nil"/>
              <w:left w:val="nil"/>
              <w:bottom w:val="nil"/>
              <w:right w:val="nil"/>
            </w:tcBorders>
            <w:noWrap/>
            <w:vAlign w:val="bottom"/>
            <w:hideMark/>
          </w:tcPr>
          <w:p w14:paraId="35DF56B8"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942" w:type="dxa"/>
            <w:tcBorders>
              <w:top w:val="nil"/>
              <w:left w:val="nil"/>
              <w:bottom w:val="nil"/>
              <w:right w:val="single" w:sz="8" w:space="0" w:color="auto"/>
            </w:tcBorders>
            <w:noWrap/>
            <w:vAlign w:val="bottom"/>
            <w:hideMark/>
          </w:tcPr>
          <w:p w14:paraId="540EA9C8"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r>
      <w:tr w:rsidR="0097436D" w:rsidRPr="0097436D" w14:paraId="4BCAEF9C" w14:textId="77777777" w:rsidTr="00727B5C">
        <w:trPr>
          <w:trHeight w:val="288"/>
        </w:trPr>
        <w:tc>
          <w:tcPr>
            <w:tcW w:w="1820" w:type="dxa"/>
            <w:tcBorders>
              <w:top w:val="nil"/>
              <w:left w:val="single" w:sz="8" w:space="0" w:color="auto"/>
              <w:bottom w:val="nil"/>
              <w:right w:val="nil"/>
            </w:tcBorders>
            <w:noWrap/>
            <w:vAlign w:val="bottom"/>
            <w:hideMark/>
          </w:tcPr>
          <w:p w14:paraId="419FCC97"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480" w:type="dxa"/>
            <w:tcBorders>
              <w:top w:val="nil"/>
              <w:left w:val="nil"/>
              <w:bottom w:val="nil"/>
              <w:right w:val="nil"/>
            </w:tcBorders>
            <w:noWrap/>
            <w:vAlign w:val="bottom"/>
            <w:hideMark/>
          </w:tcPr>
          <w:p w14:paraId="2A788696"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AIC</w:t>
            </w:r>
          </w:p>
        </w:tc>
        <w:tc>
          <w:tcPr>
            <w:tcW w:w="1910" w:type="dxa"/>
            <w:tcBorders>
              <w:top w:val="nil"/>
              <w:left w:val="nil"/>
              <w:bottom w:val="nil"/>
              <w:right w:val="nil"/>
            </w:tcBorders>
            <w:noWrap/>
            <w:vAlign w:val="bottom"/>
            <w:hideMark/>
          </w:tcPr>
          <w:p w14:paraId="6CCFF823" w14:textId="77777777" w:rsidR="00C97641" w:rsidRPr="0097436D" w:rsidRDefault="00C97641" w:rsidP="00727B5C">
            <w:pPr>
              <w:spacing w:after="0" w:line="240" w:lineRule="auto"/>
              <w:rPr>
                <w:rFonts w:ascii="Calibri" w:eastAsia="Times New Roman" w:hAnsi="Calibri" w:cs="Calibri"/>
                <w:b/>
                <w:bCs/>
                <w:sz w:val="20"/>
                <w:szCs w:val="20"/>
              </w:rPr>
            </w:pPr>
          </w:p>
        </w:tc>
        <w:tc>
          <w:tcPr>
            <w:tcW w:w="863" w:type="dxa"/>
            <w:tcBorders>
              <w:top w:val="nil"/>
              <w:left w:val="nil"/>
              <w:bottom w:val="nil"/>
              <w:right w:val="nil"/>
            </w:tcBorders>
            <w:noWrap/>
            <w:vAlign w:val="bottom"/>
            <w:hideMark/>
          </w:tcPr>
          <w:p w14:paraId="016F5A25"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853" w:type="dxa"/>
            <w:tcBorders>
              <w:top w:val="nil"/>
              <w:left w:val="nil"/>
              <w:bottom w:val="nil"/>
              <w:right w:val="nil"/>
            </w:tcBorders>
            <w:noWrap/>
            <w:vAlign w:val="bottom"/>
            <w:hideMark/>
          </w:tcPr>
          <w:p w14:paraId="27E1E1A2"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1472" w:type="dxa"/>
            <w:tcBorders>
              <w:top w:val="nil"/>
              <w:left w:val="nil"/>
              <w:bottom w:val="nil"/>
              <w:right w:val="nil"/>
            </w:tcBorders>
            <w:noWrap/>
            <w:vAlign w:val="bottom"/>
            <w:hideMark/>
          </w:tcPr>
          <w:p w14:paraId="1F99D36E"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1193" w:type="dxa"/>
            <w:tcBorders>
              <w:top w:val="nil"/>
              <w:left w:val="nil"/>
              <w:bottom w:val="nil"/>
              <w:right w:val="nil"/>
            </w:tcBorders>
            <w:noWrap/>
            <w:vAlign w:val="bottom"/>
            <w:hideMark/>
          </w:tcPr>
          <w:p w14:paraId="6B50DE30"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22.39242</w:t>
            </w:r>
          </w:p>
        </w:tc>
        <w:tc>
          <w:tcPr>
            <w:tcW w:w="853" w:type="dxa"/>
            <w:tcBorders>
              <w:top w:val="nil"/>
              <w:left w:val="nil"/>
              <w:bottom w:val="nil"/>
              <w:right w:val="nil"/>
            </w:tcBorders>
            <w:noWrap/>
            <w:vAlign w:val="bottom"/>
            <w:hideMark/>
          </w:tcPr>
          <w:p w14:paraId="1868DAFA" w14:textId="77777777" w:rsidR="00C97641" w:rsidRPr="0097436D" w:rsidRDefault="00C97641" w:rsidP="00727B5C">
            <w:pPr>
              <w:spacing w:after="0" w:line="240" w:lineRule="auto"/>
              <w:jc w:val="right"/>
              <w:rPr>
                <w:rFonts w:ascii="Calibri" w:eastAsia="Times New Roman" w:hAnsi="Calibri" w:cs="Calibri"/>
                <w:sz w:val="20"/>
                <w:szCs w:val="20"/>
              </w:rPr>
            </w:pPr>
          </w:p>
        </w:tc>
        <w:tc>
          <w:tcPr>
            <w:tcW w:w="1472" w:type="dxa"/>
            <w:tcBorders>
              <w:top w:val="nil"/>
              <w:left w:val="nil"/>
              <w:bottom w:val="nil"/>
              <w:right w:val="nil"/>
            </w:tcBorders>
            <w:noWrap/>
            <w:vAlign w:val="bottom"/>
            <w:hideMark/>
          </w:tcPr>
          <w:p w14:paraId="09A56A89"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682" w:type="dxa"/>
            <w:tcBorders>
              <w:top w:val="nil"/>
              <w:left w:val="nil"/>
              <w:bottom w:val="nil"/>
              <w:right w:val="nil"/>
            </w:tcBorders>
            <w:noWrap/>
            <w:vAlign w:val="bottom"/>
            <w:hideMark/>
          </w:tcPr>
          <w:p w14:paraId="29F4C8B6"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942" w:type="dxa"/>
            <w:tcBorders>
              <w:top w:val="nil"/>
              <w:left w:val="nil"/>
              <w:bottom w:val="nil"/>
              <w:right w:val="single" w:sz="8" w:space="0" w:color="auto"/>
            </w:tcBorders>
            <w:noWrap/>
            <w:vAlign w:val="bottom"/>
            <w:hideMark/>
          </w:tcPr>
          <w:p w14:paraId="2EC4B7C6"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r>
      <w:tr w:rsidR="0097436D" w:rsidRPr="0097436D" w14:paraId="7C7CD72C" w14:textId="77777777" w:rsidTr="00727B5C">
        <w:trPr>
          <w:trHeight w:val="300"/>
        </w:trPr>
        <w:tc>
          <w:tcPr>
            <w:tcW w:w="1820" w:type="dxa"/>
            <w:tcBorders>
              <w:top w:val="nil"/>
              <w:left w:val="single" w:sz="8" w:space="0" w:color="auto"/>
              <w:bottom w:val="single" w:sz="8" w:space="0" w:color="auto"/>
              <w:right w:val="nil"/>
            </w:tcBorders>
            <w:noWrap/>
            <w:vAlign w:val="bottom"/>
            <w:hideMark/>
          </w:tcPr>
          <w:p w14:paraId="435714DB"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480" w:type="dxa"/>
            <w:tcBorders>
              <w:top w:val="nil"/>
              <w:left w:val="nil"/>
              <w:bottom w:val="single" w:sz="8" w:space="0" w:color="auto"/>
              <w:right w:val="nil"/>
            </w:tcBorders>
            <w:noWrap/>
            <w:vAlign w:val="bottom"/>
            <w:hideMark/>
          </w:tcPr>
          <w:p w14:paraId="7EC7DF96"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BIC</w:t>
            </w:r>
          </w:p>
        </w:tc>
        <w:tc>
          <w:tcPr>
            <w:tcW w:w="1910" w:type="dxa"/>
            <w:tcBorders>
              <w:top w:val="nil"/>
              <w:left w:val="nil"/>
              <w:bottom w:val="single" w:sz="8" w:space="0" w:color="auto"/>
              <w:right w:val="nil"/>
            </w:tcBorders>
            <w:noWrap/>
            <w:vAlign w:val="bottom"/>
            <w:hideMark/>
          </w:tcPr>
          <w:p w14:paraId="54D96903"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863" w:type="dxa"/>
            <w:tcBorders>
              <w:top w:val="nil"/>
              <w:left w:val="nil"/>
              <w:bottom w:val="single" w:sz="8" w:space="0" w:color="auto"/>
              <w:right w:val="nil"/>
            </w:tcBorders>
            <w:noWrap/>
            <w:vAlign w:val="bottom"/>
            <w:hideMark/>
          </w:tcPr>
          <w:p w14:paraId="339E8B1B"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853" w:type="dxa"/>
            <w:tcBorders>
              <w:top w:val="nil"/>
              <w:left w:val="nil"/>
              <w:bottom w:val="single" w:sz="8" w:space="0" w:color="auto"/>
              <w:right w:val="nil"/>
            </w:tcBorders>
            <w:noWrap/>
            <w:vAlign w:val="bottom"/>
            <w:hideMark/>
          </w:tcPr>
          <w:p w14:paraId="644B5DAD"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theme="minorHAnsi"/>
                <w:sz w:val="20"/>
                <w:szCs w:val="20"/>
              </w:rPr>
              <w:t> </w:t>
            </w:r>
          </w:p>
        </w:tc>
        <w:tc>
          <w:tcPr>
            <w:tcW w:w="1472" w:type="dxa"/>
            <w:tcBorders>
              <w:top w:val="nil"/>
              <w:left w:val="nil"/>
              <w:bottom w:val="single" w:sz="8" w:space="0" w:color="auto"/>
              <w:right w:val="nil"/>
            </w:tcBorders>
            <w:noWrap/>
            <w:vAlign w:val="bottom"/>
            <w:hideMark/>
          </w:tcPr>
          <w:p w14:paraId="3A55B201"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theme="minorHAnsi"/>
                <w:sz w:val="20"/>
                <w:szCs w:val="20"/>
              </w:rPr>
              <w:t> </w:t>
            </w:r>
          </w:p>
        </w:tc>
        <w:tc>
          <w:tcPr>
            <w:tcW w:w="1193" w:type="dxa"/>
            <w:tcBorders>
              <w:top w:val="nil"/>
              <w:left w:val="nil"/>
              <w:bottom w:val="single" w:sz="8" w:space="0" w:color="auto"/>
              <w:right w:val="nil"/>
            </w:tcBorders>
            <w:noWrap/>
            <w:vAlign w:val="bottom"/>
            <w:hideMark/>
          </w:tcPr>
          <w:p w14:paraId="049AA962"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-7267.73</w:t>
            </w:r>
          </w:p>
        </w:tc>
        <w:tc>
          <w:tcPr>
            <w:tcW w:w="853" w:type="dxa"/>
            <w:tcBorders>
              <w:top w:val="nil"/>
              <w:left w:val="nil"/>
              <w:bottom w:val="single" w:sz="8" w:space="0" w:color="auto"/>
              <w:right w:val="nil"/>
            </w:tcBorders>
            <w:noWrap/>
            <w:vAlign w:val="bottom"/>
            <w:hideMark/>
          </w:tcPr>
          <w:p w14:paraId="3C60BFFC"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472" w:type="dxa"/>
            <w:tcBorders>
              <w:top w:val="nil"/>
              <w:left w:val="nil"/>
              <w:bottom w:val="single" w:sz="8" w:space="0" w:color="auto"/>
              <w:right w:val="nil"/>
            </w:tcBorders>
            <w:noWrap/>
            <w:vAlign w:val="bottom"/>
            <w:hideMark/>
          </w:tcPr>
          <w:p w14:paraId="66B206E7"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682" w:type="dxa"/>
            <w:tcBorders>
              <w:top w:val="nil"/>
              <w:left w:val="nil"/>
              <w:bottom w:val="single" w:sz="8" w:space="0" w:color="auto"/>
              <w:right w:val="nil"/>
            </w:tcBorders>
            <w:noWrap/>
            <w:vAlign w:val="bottom"/>
            <w:hideMark/>
          </w:tcPr>
          <w:p w14:paraId="56BFBC62"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942" w:type="dxa"/>
            <w:tcBorders>
              <w:top w:val="nil"/>
              <w:left w:val="nil"/>
              <w:bottom w:val="single" w:sz="8" w:space="0" w:color="auto"/>
              <w:right w:val="single" w:sz="8" w:space="0" w:color="auto"/>
            </w:tcBorders>
            <w:noWrap/>
            <w:vAlign w:val="bottom"/>
            <w:hideMark/>
          </w:tcPr>
          <w:p w14:paraId="14AAEE18"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r>
    </w:tbl>
    <w:p w14:paraId="5C57A5A0" w14:textId="19B8415D" w:rsidR="00C97641" w:rsidRPr="0097436D" w:rsidRDefault="00C97641" w:rsidP="00C97641">
      <w:pPr>
        <w:pStyle w:val="Heading3"/>
        <w:rPr>
          <w:color w:val="auto"/>
        </w:rPr>
      </w:pPr>
      <w:bookmarkStart w:id="29" w:name="_Toc188398638"/>
      <w:r w:rsidRPr="0097436D">
        <w:rPr>
          <w:color w:val="auto"/>
        </w:rPr>
        <w:t>Supplementary Table S</w:t>
      </w:r>
      <w:r w:rsidR="00B26BD1" w:rsidRPr="0097436D">
        <w:rPr>
          <w:color w:val="auto"/>
        </w:rPr>
        <w:t>8</w:t>
      </w:r>
      <w:r w:rsidRPr="0097436D">
        <w:rPr>
          <w:color w:val="auto"/>
        </w:rPr>
        <w:t xml:space="preserve"> Two-part model for Eave Tubes WTP at three timepoints</w:t>
      </w:r>
      <w:bookmarkEnd w:id="29"/>
    </w:p>
    <w:p w14:paraId="2979C1AB" w14:textId="77777777" w:rsidR="00C97641" w:rsidRPr="0097436D" w:rsidRDefault="00C97641" w:rsidP="00C97641">
      <w:pPr>
        <w:pStyle w:val="ListParagraph"/>
        <w:numPr>
          <w:ilvl w:val="0"/>
          <w:numId w:val="4"/>
        </w:numPr>
        <w:rPr>
          <w:b/>
          <w:bCs/>
        </w:rPr>
      </w:pPr>
      <w:r w:rsidRPr="0097436D">
        <w:rPr>
          <w:b/>
          <w:bCs/>
        </w:rPr>
        <w:t>Pre-installation</w:t>
      </w:r>
    </w:p>
    <w:tbl>
      <w:tblPr>
        <w:tblW w:w="13390" w:type="dxa"/>
        <w:tblLook w:val="04A0" w:firstRow="1" w:lastRow="0" w:firstColumn="1" w:lastColumn="0" w:noHBand="0" w:noVBand="1"/>
      </w:tblPr>
      <w:tblGrid>
        <w:gridCol w:w="1799"/>
        <w:gridCol w:w="1464"/>
        <w:gridCol w:w="1562"/>
        <w:gridCol w:w="1178"/>
        <w:gridCol w:w="844"/>
        <w:gridCol w:w="1455"/>
        <w:gridCol w:w="1178"/>
        <w:gridCol w:w="844"/>
        <w:gridCol w:w="1455"/>
        <w:gridCol w:w="676"/>
        <w:gridCol w:w="935"/>
      </w:tblGrid>
      <w:tr w:rsidR="0097436D" w:rsidRPr="0097436D" w14:paraId="19B8791E" w14:textId="77777777" w:rsidTr="00727B5C">
        <w:trPr>
          <w:trHeight w:val="261"/>
        </w:trPr>
        <w:tc>
          <w:tcPr>
            <w:tcW w:w="3263" w:type="dxa"/>
            <w:gridSpan w:val="2"/>
            <w:vMerge w:val="restart"/>
            <w:tcBorders>
              <w:top w:val="single" w:sz="4" w:space="0" w:color="auto"/>
              <w:left w:val="single" w:sz="4" w:space="0" w:color="auto"/>
              <w:bottom w:val="nil"/>
              <w:right w:val="nil"/>
            </w:tcBorders>
            <w:noWrap/>
            <w:vAlign w:val="center"/>
            <w:hideMark/>
          </w:tcPr>
          <w:p w14:paraId="3F078F18"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Explanatory Variables</w:t>
            </w:r>
          </w:p>
        </w:tc>
        <w:tc>
          <w:tcPr>
            <w:tcW w:w="1562" w:type="dxa"/>
            <w:vMerge w:val="restart"/>
            <w:tcBorders>
              <w:top w:val="single" w:sz="4" w:space="0" w:color="auto"/>
              <w:left w:val="nil"/>
              <w:bottom w:val="nil"/>
              <w:right w:val="nil"/>
            </w:tcBorders>
            <w:noWrap/>
            <w:vAlign w:val="center"/>
            <w:hideMark/>
          </w:tcPr>
          <w:p w14:paraId="20095A9F"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 </w:t>
            </w:r>
          </w:p>
        </w:tc>
        <w:tc>
          <w:tcPr>
            <w:tcW w:w="8565" w:type="dxa"/>
            <w:gridSpan w:val="8"/>
            <w:tcBorders>
              <w:top w:val="single" w:sz="4" w:space="0" w:color="auto"/>
              <w:left w:val="nil"/>
              <w:bottom w:val="nil"/>
              <w:right w:val="single" w:sz="4" w:space="0" w:color="000000"/>
            </w:tcBorders>
            <w:noWrap/>
            <w:vAlign w:val="bottom"/>
            <w:hideMark/>
          </w:tcPr>
          <w:p w14:paraId="21E64381"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Two Part Model</w:t>
            </w:r>
          </w:p>
        </w:tc>
      </w:tr>
      <w:tr w:rsidR="0097436D" w:rsidRPr="0097436D" w14:paraId="3C631CD2" w14:textId="77777777" w:rsidTr="00727B5C">
        <w:trPr>
          <w:trHeight w:val="252"/>
        </w:trPr>
        <w:tc>
          <w:tcPr>
            <w:tcW w:w="3263" w:type="dxa"/>
            <w:gridSpan w:val="2"/>
            <w:vMerge/>
            <w:tcBorders>
              <w:top w:val="single" w:sz="4" w:space="0" w:color="auto"/>
              <w:left w:val="single" w:sz="4" w:space="0" w:color="auto"/>
              <w:bottom w:val="nil"/>
              <w:right w:val="nil"/>
            </w:tcBorders>
            <w:vAlign w:val="center"/>
            <w:hideMark/>
          </w:tcPr>
          <w:p w14:paraId="550B31CA" w14:textId="77777777" w:rsidR="00C97641" w:rsidRPr="0097436D" w:rsidRDefault="00C97641" w:rsidP="00727B5C">
            <w:pPr>
              <w:spacing w:after="0" w:line="240" w:lineRule="auto"/>
              <w:rPr>
                <w:rFonts w:ascii="Calibri" w:eastAsia="Times New Roman" w:hAnsi="Calibri" w:cs="Calibri"/>
                <w:b/>
                <w:bCs/>
                <w:sz w:val="20"/>
                <w:szCs w:val="20"/>
              </w:rPr>
            </w:pPr>
          </w:p>
        </w:tc>
        <w:tc>
          <w:tcPr>
            <w:tcW w:w="1562" w:type="dxa"/>
            <w:vMerge/>
            <w:tcBorders>
              <w:top w:val="single" w:sz="4" w:space="0" w:color="auto"/>
              <w:left w:val="nil"/>
              <w:bottom w:val="nil"/>
              <w:right w:val="nil"/>
            </w:tcBorders>
            <w:vAlign w:val="center"/>
            <w:hideMark/>
          </w:tcPr>
          <w:p w14:paraId="2981ED92" w14:textId="77777777" w:rsidR="00C97641" w:rsidRPr="0097436D" w:rsidRDefault="00C97641" w:rsidP="00727B5C">
            <w:pPr>
              <w:spacing w:after="0" w:line="240" w:lineRule="auto"/>
              <w:rPr>
                <w:rFonts w:ascii="Calibri" w:eastAsia="Times New Roman" w:hAnsi="Calibri" w:cs="Calibri"/>
                <w:b/>
                <w:bCs/>
                <w:sz w:val="20"/>
                <w:szCs w:val="20"/>
              </w:rPr>
            </w:pPr>
          </w:p>
        </w:tc>
        <w:tc>
          <w:tcPr>
            <w:tcW w:w="3477" w:type="dxa"/>
            <w:gridSpan w:val="3"/>
            <w:tcBorders>
              <w:top w:val="single" w:sz="4" w:space="0" w:color="auto"/>
              <w:left w:val="nil"/>
              <w:bottom w:val="nil"/>
              <w:right w:val="nil"/>
            </w:tcBorders>
            <w:noWrap/>
            <w:vAlign w:val="bottom"/>
            <w:hideMark/>
          </w:tcPr>
          <w:p w14:paraId="7883D60C"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Logit Model</w:t>
            </w:r>
          </w:p>
        </w:tc>
        <w:tc>
          <w:tcPr>
            <w:tcW w:w="3477" w:type="dxa"/>
            <w:gridSpan w:val="3"/>
            <w:tcBorders>
              <w:top w:val="single" w:sz="4" w:space="0" w:color="auto"/>
              <w:left w:val="nil"/>
              <w:bottom w:val="nil"/>
              <w:right w:val="nil"/>
            </w:tcBorders>
            <w:noWrap/>
            <w:vAlign w:val="bottom"/>
            <w:hideMark/>
          </w:tcPr>
          <w:p w14:paraId="74B78CA8"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Generalised Linear Model</w:t>
            </w:r>
          </w:p>
        </w:tc>
        <w:tc>
          <w:tcPr>
            <w:tcW w:w="1609" w:type="dxa"/>
            <w:gridSpan w:val="2"/>
            <w:vMerge w:val="restart"/>
            <w:tcBorders>
              <w:top w:val="nil"/>
              <w:left w:val="nil"/>
              <w:bottom w:val="nil"/>
              <w:right w:val="single" w:sz="4" w:space="0" w:color="000000"/>
            </w:tcBorders>
            <w:noWrap/>
            <w:vAlign w:val="bottom"/>
            <w:hideMark/>
          </w:tcPr>
          <w:p w14:paraId="409C0470"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Marginal Effects</w:t>
            </w:r>
          </w:p>
        </w:tc>
      </w:tr>
      <w:tr w:rsidR="0097436D" w:rsidRPr="0097436D" w14:paraId="3EBFF867" w14:textId="77777777" w:rsidTr="00727B5C">
        <w:trPr>
          <w:trHeight w:val="261"/>
        </w:trPr>
        <w:tc>
          <w:tcPr>
            <w:tcW w:w="3263" w:type="dxa"/>
            <w:gridSpan w:val="2"/>
            <w:vMerge/>
            <w:tcBorders>
              <w:top w:val="single" w:sz="4" w:space="0" w:color="auto"/>
              <w:left w:val="single" w:sz="4" w:space="0" w:color="auto"/>
              <w:bottom w:val="nil"/>
              <w:right w:val="nil"/>
            </w:tcBorders>
            <w:vAlign w:val="center"/>
            <w:hideMark/>
          </w:tcPr>
          <w:p w14:paraId="41557FDA" w14:textId="77777777" w:rsidR="00C97641" w:rsidRPr="0097436D" w:rsidRDefault="00C97641" w:rsidP="00727B5C">
            <w:pPr>
              <w:spacing w:after="0" w:line="240" w:lineRule="auto"/>
              <w:rPr>
                <w:rFonts w:ascii="Calibri" w:eastAsia="Times New Roman" w:hAnsi="Calibri" w:cs="Calibri"/>
                <w:b/>
                <w:bCs/>
                <w:sz w:val="20"/>
                <w:szCs w:val="20"/>
              </w:rPr>
            </w:pPr>
          </w:p>
        </w:tc>
        <w:tc>
          <w:tcPr>
            <w:tcW w:w="1562" w:type="dxa"/>
            <w:vMerge/>
            <w:tcBorders>
              <w:top w:val="single" w:sz="4" w:space="0" w:color="auto"/>
              <w:left w:val="nil"/>
              <w:bottom w:val="nil"/>
              <w:right w:val="nil"/>
            </w:tcBorders>
            <w:vAlign w:val="center"/>
            <w:hideMark/>
          </w:tcPr>
          <w:p w14:paraId="0816A6B0" w14:textId="77777777" w:rsidR="00C97641" w:rsidRPr="0097436D" w:rsidRDefault="00C97641" w:rsidP="00727B5C">
            <w:pPr>
              <w:spacing w:after="0" w:line="240" w:lineRule="auto"/>
              <w:rPr>
                <w:rFonts w:ascii="Calibri" w:eastAsia="Times New Roman" w:hAnsi="Calibri" w:cs="Calibri"/>
                <w:b/>
                <w:bCs/>
                <w:sz w:val="20"/>
                <w:szCs w:val="20"/>
              </w:rPr>
            </w:pPr>
          </w:p>
        </w:tc>
        <w:tc>
          <w:tcPr>
            <w:tcW w:w="3477" w:type="dxa"/>
            <w:gridSpan w:val="3"/>
            <w:tcBorders>
              <w:top w:val="nil"/>
              <w:left w:val="nil"/>
              <w:bottom w:val="nil"/>
              <w:right w:val="nil"/>
            </w:tcBorders>
            <w:noWrap/>
            <w:vAlign w:val="bottom"/>
            <w:hideMark/>
          </w:tcPr>
          <w:p w14:paraId="68057544"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n=1434</w:t>
            </w:r>
          </w:p>
        </w:tc>
        <w:tc>
          <w:tcPr>
            <w:tcW w:w="3477" w:type="dxa"/>
            <w:gridSpan w:val="3"/>
            <w:tcBorders>
              <w:top w:val="nil"/>
              <w:left w:val="nil"/>
              <w:bottom w:val="nil"/>
              <w:right w:val="nil"/>
            </w:tcBorders>
            <w:noWrap/>
            <w:vAlign w:val="bottom"/>
            <w:hideMark/>
          </w:tcPr>
          <w:p w14:paraId="3470AEE9"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n=1264</w:t>
            </w:r>
          </w:p>
        </w:tc>
        <w:tc>
          <w:tcPr>
            <w:tcW w:w="1609" w:type="dxa"/>
            <w:gridSpan w:val="2"/>
            <w:vMerge/>
            <w:tcBorders>
              <w:top w:val="nil"/>
              <w:left w:val="nil"/>
              <w:bottom w:val="nil"/>
              <w:right w:val="single" w:sz="4" w:space="0" w:color="000000"/>
            </w:tcBorders>
            <w:vAlign w:val="center"/>
            <w:hideMark/>
          </w:tcPr>
          <w:p w14:paraId="61F2E820" w14:textId="77777777" w:rsidR="00C97641" w:rsidRPr="0097436D" w:rsidRDefault="00C97641" w:rsidP="00727B5C">
            <w:pPr>
              <w:spacing w:after="0" w:line="240" w:lineRule="auto"/>
              <w:rPr>
                <w:rFonts w:ascii="Calibri" w:eastAsia="Times New Roman" w:hAnsi="Calibri" w:cs="Calibri"/>
                <w:b/>
                <w:bCs/>
                <w:sz w:val="20"/>
                <w:szCs w:val="20"/>
              </w:rPr>
            </w:pPr>
          </w:p>
        </w:tc>
      </w:tr>
      <w:tr w:rsidR="0097436D" w:rsidRPr="0097436D" w14:paraId="4E1B6ADF" w14:textId="77777777" w:rsidTr="00727B5C">
        <w:trPr>
          <w:trHeight w:val="261"/>
        </w:trPr>
        <w:tc>
          <w:tcPr>
            <w:tcW w:w="3263" w:type="dxa"/>
            <w:gridSpan w:val="2"/>
            <w:vMerge/>
            <w:tcBorders>
              <w:top w:val="single" w:sz="4" w:space="0" w:color="auto"/>
              <w:left w:val="single" w:sz="4" w:space="0" w:color="auto"/>
              <w:bottom w:val="nil"/>
              <w:right w:val="nil"/>
            </w:tcBorders>
            <w:vAlign w:val="center"/>
            <w:hideMark/>
          </w:tcPr>
          <w:p w14:paraId="65A96D05" w14:textId="77777777" w:rsidR="00C97641" w:rsidRPr="0097436D" w:rsidRDefault="00C97641" w:rsidP="00727B5C">
            <w:pPr>
              <w:spacing w:after="0" w:line="240" w:lineRule="auto"/>
              <w:rPr>
                <w:rFonts w:ascii="Calibri" w:eastAsia="Times New Roman" w:hAnsi="Calibri" w:cs="Calibri"/>
                <w:b/>
                <w:bCs/>
                <w:sz w:val="20"/>
                <w:szCs w:val="20"/>
              </w:rPr>
            </w:pPr>
          </w:p>
        </w:tc>
        <w:tc>
          <w:tcPr>
            <w:tcW w:w="1562" w:type="dxa"/>
            <w:vMerge/>
            <w:tcBorders>
              <w:top w:val="single" w:sz="4" w:space="0" w:color="auto"/>
              <w:left w:val="nil"/>
              <w:bottom w:val="nil"/>
              <w:right w:val="nil"/>
            </w:tcBorders>
            <w:vAlign w:val="center"/>
            <w:hideMark/>
          </w:tcPr>
          <w:p w14:paraId="2FC83E58" w14:textId="77777777" w:rsidR="00C97641" w:rsidRPr="0097436D" w:rsidRDefault="00C97641" w:rsidP="00727B5C">
            <w:pPr>
              <w:spacing w:after="0" w:line="240" w:lineRule="auto"/>
              <w:rPr>
                <w:rFonts w:ascii="Calibri" w:eastAsia="Times New Roman" w:hAnsi="Calibri" w:cs="Calibri"/>
                <w:b/>
                <w:bCs/>
                <w:sz w:val="20"/>
                <w:szCs w:val="20"/>
              </w:rPr>
            </w:pPr>
          </w:p>
        </w:tc>
        <w:tc>
          <w:tcPr>
            <w:tcW w:w="1178" w:type="dxa"/>
            <w:tcBorders>
              <w:top w:val="single" w:sz="4" w:space="0" w:color="auto"/>
              <w:left w:val="nil"/>
              <w:bottom w:val="nil"/>
              <w:right w:val="nil"/>
            </w:tcBorders>
            <w:noWrap/>
            <w:vAlign w:val="bottom"/>
            <w:hideMark/>
          </w:tcPr>
          <w:p w14:paraId="300C9488"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Odds ratio</w:t>
            </w:r>
          </w:p>
        </w:tc>
        <w:tc>
          <w:tcPr>
            <w:tcW w:w="844" w:type="dxa"/>
            <w:tcBorders>
              <w:top w:val="single" w:sz="4" w:space="0" w:color="auto"/>
              <w:left w:val="nil"/>
              <w:bottom w:val="nil"/>
              <w:right w:val="nil"/>
            </w:tcBorders>
            <w:noWrap/>
            <w:vAlign w:val="bottom"/>
            <w:hideMark/>
          </w:tcPr>
          <w:p w14:paraId="6DAAE1B9"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p-value</w:t>
            </w:r>
          </w:p>
        </w:tc>
        <w:tc>
          <w:tcPr>
            <w:tcW w:w="1454" w:type="dxa"/>
            <w:tcBorders>
              <w:top w:val="single" w:sz="4" w:space="0" w:color="auto"/>
              <w:left w:val="nil"/>
              <w:bottom w:val="nil"/>
              <w:right w:val="nil"/>
            </w:tcBorders>
            <w:noWrap/>
            <w:vAlign w:val="bottom"/>
            <w:hideMark/>
          </w:tcPr>
          <w:p w14:paraId="4FA25883"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95%CI</w:t>
            </w:r>
          </w:p>
        </w:tc>
        <w:tc>
          <w:tcPr>
            <w:tcW w:w="1178" w:type="dxa"/>
            <w:tcBorders>
              <w:top w:val="single" w:sz="4" w:space="0" w:color="auto"/>
              <w:left w:val="nil"/>
              <w:bottom w:val="nil"/>
              <w:right w:val="nil"/>
            </w:tcBorders>
            <w:noWrap/>
            <w:vAlign w:val="bottom"/>
            <w:hideMark/>
          </w:tcPr>
          <w:p w14:paraId="222A7F6B"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Odds ratio</w:t>
            </w:r>
          </w:p>
        </w:tc>
        <w:tc>
          <w:tcPr>
            <w:tcW w:w="844" w:type="dxa"/>
            <w:tcBorders>
              <w:top w:val="single" w:sz="4" w:space="0" w:color="auto"/>
              <w:left w:val="nil"/>
              <w:bottom w:val="nil"/>
              <w:right w:val="nil"/>
            </w:tcBorders>
            <w:noWrap/>
            <w:vAlign w:val="bottom"/>
            <w:hideMark/>
          </w:tcPr>
          <w:p w14:paraId="5366FFF1"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p-value</w:t>
            </w:r>
          </w:p>
        </w:tc>
        <w:tc>
          <w:tcPr>
            <w:tcW w:w="1454" w:type="dxa"/>
            <w:tcBorders>
              <w:top w:val="single" w:sz="4" w:space="0" w:color="auto"/>
              <w:left w:val="nil"/>
              <w:bottom w:val="nil"/>
              <w:right w:val="nil"/>
            </w:tcBorders>
            <w:noWrap/>
            <w:vAlign w:val="bottom"/>
            <w:hideMark/>
          </w:tcPr>
          <w:p w14:paraId="317592C0"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95%CI</w:t>
            </w:r>
          </w:p>
        </w:tc>
        <w:tc>
          <w:tcPr>
            <w:tcW w:w="676" w:type="dxa"/>
            <w:tcBorders>
              <w:top w:val="single" w:sz="4" w:space="0" w:color="auto"/>
              <w:left w:val="nil"/>
              <w:bottom w:val="nil"/>
              <w:right w:val="nil"/>
            </w:tcBorders>
            <w:noWrap/>
            <w:vAlign w:val="bottom"/>
            <w:hideMark/>
          </w:tcPr>
          <w:p w14:paraId="068B8D32"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Coef.</w:t>
            </w:r>
          </w:p>
        </w:tc>
        <w:tc>
          <w:tcPr>
            <w:tcW w:w="933" w:type="dxa"/>
            <w:tcBorders>
              <w:top w:val="single" w:sz="4" w:space="0" w:color="auto"/>
              <w:left w:val="nil"/>
              <w:bottom w:val="nil"/>
              <w:right w:val="single" w:sz="4" w:space="0" w:color="auto"/>
            </w:tcBorders>
            <w:noWrap/>
            <w:vAlign w:val="bottom"/>
            <w:hideMark/>
          </w:tcPr>
          <w:p w14:paraId="32B4688B"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p-value</w:t>
            </w:r>
          </w:p>
        </w:tc>
      </w:tr>
      <w:tr w:rsidR="0097436D" w:rsidRPr="0097436D" w14:paraId="57088DCE" w14:textId="77777777" w:rsidTr="00727B5C">
        <w:trPr>
          <w:trHeight w:val="252"/>
        </w:trPr>
        <w:tc>
          <w:tcPr>
            <w:tcW w:w="1799" w:type="dxa"/>
            <w:vMerge w:val="restart"/>
            <w:tcBorders>
              <w:top w:val="nil"/>
              <w:left w:val="single" w:sz="4" w:space="0" w:color="auto"/>
              <w:bottom w:val="nil"/>
              <w:right w:val="nil"/>
            </w:tcBorders>
            <w:hideMark/>
          </w:tcPr>
          <w:p w14:paraId="0CDFC6B4"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Head of Household characteristics</w:t>
            </w:r>
          </w:p>
        </w:tc>
        <w:tc>
          <w:tcPr>
            <w:tcW w:w="1463" w:type="dxa"/>
            <w:vMerge w:val="restart"/>
            <w:tcBorders>
              <w:top w:val="nil"/>
              <w:left w:val="nil"/>
              <w:bottom w:val="nil"/>
              <w:right w:val="nil"/>
            </w:tcBorders>
            <w:hideMark/>
          </w:tcPr>
          <w:p w14:paraId="7FD6AB1F"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Education Level</w:t>
            </w:r>
          </w:p>
        </w:tc>
        <w:tc>
          <w:tcPr>
            <w:tcW w:w="1562" w:type="dxa"/>
            <w:tcBorders>
              <w:top w:val="nil"/>
              <w:left w:val="nil"/>
              <w:bottom w:val="nil"/>
              <w:right w:val="nil"/>
            </w:tcBorders>
            <w:vAlign w:val="center"/>
            <w:hideMark/>
          </w:tcPr>
          <w:p w14:paraId="696FCC41"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Primary or lower</w:t>
            </w:r>
          </w:p>
        </w:tc>
        <w:tc>
          <w:tcPr>
            <w:tcW w:w="8565" w:type="dxa"/>
            <w:gridSpan w:val="8"/>
            <w:tcBorders>
              <w:top w:val="single" w:sz="4" w:space="0" w:color="auto"/>
              <w:left w:val="nil"/>
              <w:bottom w:val="nil"/>
              <w:right w:val="single" w:sz="4" w:space="0" w:color="000000"/>
            </w:tcBorders>
            <w:noWrap/>
            <w:vAlign w:val="bottom"/>
            <w:hideMark/>
          </w:tcPr>
          <w:p w14:paraId="00FBCD88" w14:textId="77777777" w:rsidR="00C97641" w:rsidRPr="0097436D" w:rsidRDefault="00C97641" w:rsidP="00727B5C">
            <w:pPr>
              <w:spacing w:after="0" w:line="240" w:lineRule="auto"/>
              <w:jc w:val="center"/>
              <w:rPr>
                <w:rFonts w:ascii="Calibri" w:eastAsia="Times New Roman" w:hAnsi="Calibri" w:cs="Calibri"/>
                <w:sz w:val="20"/>
                <w:szCs w:val="20"/>
              </w:rPr>
            </w:pPr>
            <w:r w:rsidRPr="0097436D">
              <w:rPr>
                <w:rFonts w:ascii="Calibri" w:eastAsia="Times New Roman" w:hAnsi="Calibri" w:cs="Calibri"/>
                <w:sz w:val="20"/>
                <w:szCs w:val="20"/>
              </w:rPr>
              <w:t>Ref</w:t>
            </w:r>
          </w:p>
        </w:tc>
      </w:tr>
      <w:tr w:rsidR="0097436D" w:rsidRPr="0097436D" w14:paraId="60BB967D" w14:textId="77777777" w:rsidTr="00727B5C">
        <w:trPr>
          <w:trHeight w:val="252"/>
        </w:trPr>
        <w:tc>
          <w:tcPr>
            <w:tcW w:w="1799" w:type="dxa"/>
            <w:vMerge/>
            <w:tcBorders>
              <w:top w:val="nil"/>
              <w:left w:val="single" w:sz="4" w:space="0" w:color="auto"/>
              <w:bottom w:val="nil"/>
              <w:right w:val="nil"/>
            </w:tcBorders>
            <w:vAlign w:val="center"/>
            <w:hideMark/>
          </w:tcPr>
          <w:p w14:paraId="7E3508E7" w14:textId="77777777" w:rsidR="00C97641" w:rsidRPr="0097436D" w:rsidRDefault="00C97641" w:rsidP="00727B5C">
            <w:pPr>
              <w:spacing w:after="0" w:line="240" w:lineRule="auto"/>
              <w:rPr>
                <w:rFonts w:ascii="Calibri" w:eastAsia="Times New Roman" w:hAnsi="Calibri" w:cs="Calibri"/>
                <w:b/>
                <w:bCs/>
                <w:sz w:val="20"/>
                <w:szCs w:val="20"/>
              </w:rPr>
            </w:pPr>
          </w:p>
        </w:tc>
        <w:tc>
          <w:tcPr>
            <w:tcW w:w="1463" w:type="dxa"/>
            <w:vMerge/>
            <w:tcBorders>
              <w:top w:val="nil"/>
              <w:left w:val="nil"/>
              <w:bottom w:val="nil"/>
              <w:right w:val="nil"/>
            </w:tcBorders>
            <w:vAlign w:val="center"/>
            <w:hideMark/>
          </w:tcPr>
          <w:p w14:paraId="53A36EE4" w14:textId="77777777" w:rsidR="00C97641" w:rsidRPr="0097436D" w:rsidRDefault="00C97641" w:rsidP="00727B5C">
            <w:pPr>
              <w:spacing w:after="0" w:line="240" w:lineRule="auto"/>
              <w:rPr>
                <w:rFonts w:ascii="Calibri" w:eastAsia="Times New Roman" w:hAnsi="Calibri" w:cs="Calibri"/>
                <w:b/>
                <w:bCs/>
                <w:sz w:val="20"/>
                <w:szCs w:val="20"/>
              </w:rPr>
            </w:pPr>
          </w:p>
        </w:tc>
        <w:tc>
          <w:tcPr>
            <w:tcW w:w="1562" w:type="dxa"/>
            <w:tcBorders>
              <w:top w:val="nil"/>
              <w:left w:val="nil"/>
              <w:bottom w:val="nil"/>
              <w:right w:val="nil"/>
            </w:tcBorders>
            <w:vAlign w:val="center"/>
            <w:hideMark/>
          </w:tcPr>
          <w:p w14:paraId="3FE20D1A"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Secondary</w:t>
            </w:r>
          </w:p>
        </w:tc>
        <w:tc>
          <w:tcPr>
            <w:tcW w:w="1178" w:type="dxa"/>
            <w:tcBorders>
              <w:top w:val="nil"/>
              <w:left w:val="nil"/>
              <w:bottom w:val="nil"/>
              <w:right w:val="nil"/>
            </w:tcBorders>
            <w:noWrap/>
            <w:vAlign w:val="bottom"/>
            <w:hideMark/>
          </w:tcPr>
          <w:p w14:paraId="5E1D63FA"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1.79</w:t>
            </w:r>
          </w:p>
        </w:tc>
        <w:tc>
          <w:tcPr>
            <w:tcW w:w="844" w:type="dxa"/>
            <w:tcBorders>
              <w:top w:val="nil"/>
              <w:left w:val="nil"/>
              <w:bottom w:val="nil"/>
              <w:right w:val="nil"/>
            </w:tcBorders>
            <w:noWrap/>
            <w:vAlign w:val="bottom"/>
            <w:hideMark/>
          </w:tcPr>
          <w:p w14:paraId="28915D3E"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0.009</w:t>
            </w:r>
          </w:p>
        </w:tc>
        <w:tc>
          <w:tcPr>
            <w:tcW w:w="1454" w:type="dxa"/>
            <w:tcBorders>
              <w:top w:val="nil"/>
              <w:left w:val="nil"/>
              <w:bottom w:val="nil"/>
              <w:right w:val="nil"/>
            </w:tcBorders>
            <w:noWrap/>
            <w:vAlign w:val="bottom"/>
            <w:hideMark/>
          </w:tcPr>
          <w:p w14:paraId="6BB2CAD1"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(1.15 - 2.75)</w:t>
            </w:r>
          </w:p>
        </w:tc>
        <w:tc>
          <w:tcPr>
            <w:tcW w:w="1178" w:type="dxa"/>
            <w:tcBorders>
              <w:top w:val="nil"/>
              <w:left w:val="nil"/>
              <w:bottom w:val="nil"/>
              <w:right w:val="nil"/>
            </w:tcBorders>
            <w:noWrap/>
            <w:vAlign w:val="bottom"/>
            <w:hideMark/>
          </w:tcPr>
          <w:p w14:paraId="451BB614"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1.10</w:t>
            </w:r>
          </w:p>
        </w:tc>
        <w:tc>
          <w:tcPr>
            <w:tcW w:w="844" w:type="dxa"/>
            <w:tcBorders>
              <w:top w:val="nil"/>
              <w:left w:val="nil"/>
              <w:bottom w:val="nil"/>
              <w:right w:val="nil"/>
            </w:tcBorders>
            <w:noWrap/>
            <w:vAlign w:val="bottom"/>
            <w:hideMark/>
          </w:tcPr>
          <w:p w14:paraId="5324E45F"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0.271</w:t>
            </w:r>
          </w:p>
        </w:tc>
        <w:tc>
          <w:tcPr>
            <w:tcW w:w="1454" w:type="dxa"/>
            <w:tcBorders>
              <w:top w:val="nil"/>
              <w:left w:val="nil"/>
              <w:bottom w:val="nil"/>
              <w:right w:val="nil"/>
            </w:tcBorders>
            <w:noWrap/>
            <w:vAlign w:val="bottom"/>
            <w:hideMark/>
          </w:tcPr>
          <w:p w14:paraId="4959F8D0"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(0.92 - 1.30)</w:t>
            </w:r>
          </w:p>
        </w:tc>
        <w:tc>
          <w:tcPr>
            <w:tcW w:w="676" w:type="dxa"/>
            <w:tcBorders>
              <w:top w:val="nil"/>
              <w:left w:val="nil"/>
              <w:bottom w:val="nil"/>
              <w:right w:val="nil"/>
            </w:tcBorders>
            <w:noWrap/>
            <w:vAlign w:val="bottom"/>
            <w:hideMark/>
          </w:tcPr>
          <w:p w14:paraId="1BAB1769"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1.11</w:t>
            </w:r>
          </w:p>
        </w:tc>
        <w:tc>
          <w:tcPr>
            <w:tcW w:w="933" w:type="dxa"/>
            <w:tcBorders>
              <w:top w:val="nil"/>
              <w:left w:val="nil"/>
              <w:bottom w:val="nil"/>
              <w:right w:val="single" w:sz="4" w:space="0" w:color="auto"/>
            </w:tcBorders>
            <w:noWrap/>
            <w:vAlign w:val="bottom"/>
            <w:hideMark/>
          </w:tcPr>
          <w:p w14:paraId="0DADD470"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0.111</w:t>
            </w:r>
          </w:p>
        </w:tc>
      </w:tr>
      <w:tr w:rsidR="0097436D" w:rsidRPr="0097436D" w14:paraId="05F27546" w14:textId="77777777" w:rsidTr="00727B5C">
        <w:trPr>
          <w:trHeight w:val="445"/>
        </w:trPr>
        <w:tc>
          <w:tcPr>
            <w:tcW w:w="1799" w:type="dxa"/>
            <w:vMerge/>
            <w:tcBorders>
              <w:top w:val="nil"/>
              <w:left w:val="single" w:sz="4" w:space="0" w:color="auto"/>
              <w:bottom w:val="nil"/>
              <w:right w:val="nil"/>
            </w:tcBorders>
            <w:vAlign w:val="center"/>
            <w:hideMark/>
          </w:tcPr>
          <w:p w14:paraId="17893665" w14:textId="77777777" w:rsidR="00C97641" w:rsidRPr="0097436D" w:rsidRDefault="00C97641" w:rsidP="00727B5C">
            <w:pPr>
              <w:spacing w:after="0" w:line="240" w:lineRule="auto"/>
              <w:rPr>
                <w:rFonts w:ascii="Calibri" w:eastAsia="Times New Roman" w:hAnsi="Calibri" w:cs="Calibri"/>
                <w:b/>
                <w:bCs/>
                <w:sz w:val="20"/>
                <w:szCs w:val="20"/>
              </w:rPr>
            </w:pPr>
          </w:p>
        </w:tc>
        <w:tc>
          <w:tcPr>
            <w:tcW w:w="1463" w:type="dxa"/>
            <w:vMerge/>
            <w:tcBorders>
              <w:top w:val="nil"/>
              <w:left w:val="nil"/>
              <w:bottom w:val="nil"/>
              <w:right w:val="nil"/>
            </w:tcBorders>
            <w:vAlign w:val="center"/>
            <w:hideMark/>
          </w:tcPr>
          <w:p w14:paraId="05F87346" w14:textId="77777777" w:rsidR="00C97641" w:rsidRPr="0097436D" w:rsidRDefault="00C97641" w:rsidP="00727B5C">
            <w:pPr>
              <w:spacing w:after="0" w:line="240" w:lineRule="auto"/>
              <w:rPr>
                <w:rFonts w:ascii="Calibri" w:eastAsia="Times New Roman" w:hAnsi="Calibri" w:cs="Calibri"/>
                <w:b/>
                <w:bCs/>
                <w:sz w:val="20"/>
                <w:szCs w:val="20"/>
              </w:rPr>
            </w:pPr>
          </w:p>
        </w:tc>
        <w:tc>
          <w:tcPr>
            <w:tcW w:w="1562" w:type="dxa"/>
            <w:tcBorders>
              <w:top w:val="nil"/>
              <w:left w:val="nil"/>
              <w:bottom w:val="nil"/>
              <w:right w:val="nil"/>
            </w:tcBorders>
            <w:vAlign w:val="center"/>
            <w:hideMark/>
          </w:tcPr>
          <w:p w14:paraId="276AE8D9"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Higher education</w:t>
            </w:r>
          </w:p>
        </w:tc>
        <w:tc>
          <w:tcPr>
            <w:tcW w:w="1178" w:type="dxa"/>
            <w:tcBorders>
              <w:top w:val="nil"/>
              <w:left w:val="nil"/>
              <w:bottom w:val="nil"/>
              <w:right w:val="nil"/>
            </w:tcBorders>
            <w:noWrap/>
            <w:vAlign w:val="bottom"/>
            <w:hideMark/>
          </w:tcPr>
          <w:p w14:paraId="4B738AF2"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4.67</w:t>
            </w:r>
          </w:p>
        </w:tc>
        <w:tc>
          <w:tcPr>
            <w:tcW w:w="844" w:type="dxa"/>
            <w:tcBorders>
              <w:top w:val="nil"/>
              <w:left w:val="nil"/>
              <w:bottom w:val="nil"/>
              <w:right w:val="nil"/>
            </w:tcBorders>
            <w:noWrap/>
            <w:vAlign w:val="bottom"/>
            <w:hideMark/>
          </w:tcPr>
          <w:p w14:paraId="2AA65602"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0.134</w:t>
            </w:r>
          </w:p>
        </w:tc>
        <w:tc>
          <w:tcPr>
            <w:tcW w:w="1454" w:type="dxa"/>
            <w:tcBorders>
              <w:top w:val="nil"/>
              <w:left w:val="nil"/>
              <w:bottom w:val="nil"/>
              <w:right w:val="nil"/>
            </w:tcBorders>
            <w:noWrap/>
            <w:vAlign w:val="bottom"/>
            <w:hideMark/>
          </w:tcPr>
          <w:p w14:paraId="4A3E5A60"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(0.62 - 35.2)</w:t>
            </w:r>
          </w:p>
        </w:tc>
        <w:tc>
          <w:tcPr>
            <w:tcW w:w="1178" w:type="dxa"/>
            <w:tcBorders>
              <w:top w:val="nil"/>
              <w:left w:val="nil"/>
              <w:bottom w:val="nil"/>
              <w:right w:val="nil"/>
            </w:tcBorders>
            <w:noWrap/>
            <w:vAlign w:val="bottom"/>
            <w:hideMark/>
          </w:tcPr>
          <w:p w14:paraId="551DF1EF"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1.59</w:t>
            </w:r>
          </w:p>
        </w:tc>
        <w:tc>
          <w:tcPr>
            <w:tcW w:w="844" w:type="dxa"/>
            <w:tcBorders>
              <w:top w:val="nil"/>
              <w:left w:val="nil"/>
              <w:bottom w:val="nil"/>
              <w:right w:val="nil"/>
            </w:tcBorders>
            <w:noWrap/>
            <w:vAlign w:val="bottom"/>
            <w:hideMark/>
          </w:tcPr>
          <w:p w14:paraId="78D74E97"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0.035</w:t>
            </w:r>
          </w:p>
        </w:tc>
        <w:tc>
          <w:tcPr>
            <w:tcW w:w="1454" w:type="dxa"/>
            <w:tcBorders>
              <w:top w:val="nil"/>
              <w:left w:val="nil"/>
              <w:bottom w:val="nil"/>
              <w:right w:val="nil"/>
            </w:tcBorders>
            <w:noWrap/>
            <w:vAlign w:val="bottom"/>
            <w:hideMark/>
          </w:tcPr>
          <w:p w14:paraId="76EEDEDA"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(1.03 - 2.45)</w:t>
            </w:r>
          </w:p>
        </w:tc>
        <w:tc>
          <w:tcPr>
            <w:tcW w:w="676" w:type="dxa"/>
            <w:tcBorders>
              <w:top w:val="nil"/>
              <w:left w:val="nil"/>
              <w:bottom w:val="nil"/>
              <w:right w:val="nil"/>
            </w:tcBorders>
            <w:noWrap/>
            <w:vAlign w:val="bottom"/>
            <w:hideMark/>
          </w:tcPr>
          <w:p w14:paraId="44E855E5"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5.28</w:t>
            </w:r>
          </w:p>
        </w:tc>
        <w:tc>
          <w:tcPr>
            <w:tcW w:w="933" w:type="dxa"/>
            <w:tcBorders>
              <w:top w:val="nil"/>
              <w:left w:val="nil"/>
              <w:bottom w:val="nil"/>
              <w:right w:val="single" w:sz="4" w:space="0" w:color="auto"/>
            </w:tcBorders>
            <w:noWrap/>
            <w:vAlign w:val="bottom"/>
            <w:hideMark/>
          </w:tcPr>
          <w:p w14:paraId="2034000B"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0.05</w:t>
            </w:r>
          </w:p>
        </w:tc>
      </w:tr>
      <w:tr w:rsidR="0097436D" w:rsidRPr="0097436D" w14:paraId="4DDE9C77" w14:textId="77777777" w:rsidTr="00727B5C">
        <w:trPr>
          <w:trHeight w:val="252"/>
        </w:trPr>
        <w:tc>
          <w:tcPr>
            <w:tcW w:w="1799" w:type="dxa"/>
            <w:vMerge/>
            <w:tcBorders>
              <w:top w:val="nil"/>
              <w:left w:val="single" w:sz="4" w:space="0" w:color="auto"/>
              <w:bottom w:val="nil"/>
              <w:right w:val="nil"/>
            </w:tcBorders>
            <w:vAlign w:val="center"/>
            <w:hideMark/>
          </w:tcPr>
          <w:p w14:paraId="4189B8A6" w14:textId="77777777" w:rsidR="00C97641" w:rsidRPr="0097436D" w:rsidRDefault="00C97641" w:rsidP="00727B5C">
            <w:pPr>
              <w:spacing w:after="0" w:line="240" w:lineRule="auto"/>
              <w:rPr>
                <w:rFonts w:ascii="Calibri" w:eastAsia="Times New Roman" w:hAnsi="Calibri" w:cs="Calibri"/>
                <w:b/>
                <w:bCs/>
                <w:sz w:val="20"/>
                <w:szCs w:val="20"/>
              </w:rPr>
            </w:pPr>
          </w:p>
        </w:tc>
        <w:tc>
          <w:tcPr>
            <w:tcW w:w="1463" w:type="dxa"/>
            <w:vMerge w:val="restart"/>
            <w:tcBorders>
              <w:top w:val="nil"/>
              <w:left w:val="nil"/>
              <w:bottom w:val="nil"/>
              <w:right w:val="nil"/>
            </w:tcBorders>
            <w:hideMark/>
          </w:tcPr>
          <w:p w14:paraId="5B7D9750"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Gender</w:t>
            </w:r>
          </w:p>
        </w:tc>
        <w:tc>
          <w:tcPr>
            <w:tcW w:w="1562" w:type="dxa"/>
            <w:tcBorders>
              <w:top w:val="nil"/>
              <w:left w:val="nil"/>
              <w:bottom w:val="nil"/>
              <w:right w:val="nil"/>
            </w:tcBorders>
            <w:vAlign w:val="center"/>
            <w:hideMark/>
          </w:tcPr>
          <w:p w14:paraId="7C22BE30"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Female</w:t>
            </w:r>
          </w:p>
        </w:tc>
        <w:tc>
          <w:tcPr>
            <w:tcW w:w="8565" w:type="dxa"/>
            <w:gridSpan w:val="8"/>
            <w:tcBorders>
              <w:top w:val="nil"/>
              <w:left w:val="nil"/>
              <w:bottom w:val="nil"/>
              <w:right w:val="single" w:sz="4" w:space="0" w:color="000000"/>
            </w:tcBorders>
            <w:noWrap/>
            <w:vAlign w:val="bottom"/>
            <w:hideMark/>
          </w:tcPr>
          <w:p w14:paraId="5BE72761" w14:textId="77777777" w:rsidR="00C97641" w:rsidRPr="0097436D" w:rsidRDefault="00C97641" w:rsidP="00727B5C">
            <w:pPr>
              <w:spacing w:after="0" w:line="240" w:lineRule="auto"/>
              <w:jc w:val="center"/>
              <w:rPr>
                <w:rFonts w:ascii="Calibri" w:eastAsia="Times New Roman" w:hAnsi="Calibri" w:cs="Calibri"/>
                <w:sz w:val="20"/>
                <w:szCs w:val="20"/>
              </w:rPr>
            </w:pPr>
            <w:r w:rsidRPr="0097436D">
              <w:rPr>
                <w:rFonts w:ascii="Calibri" w:eastAsia="Times New Roman" w:hAnsi="Calibri" w:cs="Calibri"/>
                <w:sz w:val="20"/>
                <w:szCs w:val="20"/>
              </w:rPr>
              <w:t>Ref</w:t>
            </w:r>
          </w:p>
        </w:tc>
      </w:tr>
      <w:tr w:rsidR="0097436D" w:rsidRPr="0097436D" w14:paraId="0596CB8B" w14:textId="77777777" w:rsidTr="00727B5C">
        <w:trPr>
          <w:trHeight w:val="252"/>
        </w:trPr>
        <w:tc>
          <w:tcPr>
            <w:tcW w:w="1799" w:type="dxa"/>
            <w:vMerge/>
            <w:tcBorders>
              <w:top w:val="nil"/>
              <w:left w:val="single" w:sz="4" w:space="0" w:color="auto"/>
              <w:bottom w:val="nil"/>
              <w:right w:val="nil"/>
            </w:tcBorders>
            <w:vAlign w:val="center"/>
            <w:hideMark/>
          </w:tcPr>
          <w:p w14:paraId="70254E1B" w14:textId="77777777" w:rsidR="00C97641" w:rsidRPr="0097436D" w:rsidRDefault="00C97641" w:rsidP="00727B5C">
            <w:pPr>
              <w:spacing w:after="0" w:line="240" w:lineRule="auto"/>
              <w:rPr>
                <w:rFonts w:ascii="Calibri" w:eastAsia="Times New Roman" w:hAnsi="Calibri" w:cs="Calibri"/>
                <w:b/>
                <w:bCs/>
                <w:sz w:val="20"/>
                <w:szCs w:val="20"/>
              </w:rPr>
            </w:pPr>
          </w:p>
        </w:tc>
        <w:tc>
          <w:tcPr>
            <w:tcW w:w="1463" w:type="dxa"/>
            <w:vMerge/>
            <w:tcBorders>
              <w:top w:val="nil"/>
              <w:left w:val="nil"/>
              <w:bottom w:val="nil"/>
              <w:right w:val="nil"/>
            </w:tcBorders>
            <w:vAlign w:val="center"/>
            <w:hideMark/>
          </w:tcPr>
          <w:p w14:paraId="62324995" w14:textId="77777777" w:rsidR="00C97641" w:rsidRPr="0097436D" w:rsidRDefault="00C97641" w:rsidP="00727B5C">
            <w:pPr>
              <w:spacing w:after="0" w:line="240" w:lineRule="auto"/>
              <w:rPr>
                <w:rFonts w:ascii="Calibri" w:eastAsia="Times New Roman" w:hAnsi="Calibri" w:cs="Calibri"/>
                <w:b/>
                <w:bCs/>
                <w:sz w:val="20"/>
                <w:szCs w:val="20"/>
              </w:rPr>
            </w:pPr>
          </w:p>
        </w:tc>
        <w:tc>
          <w:tcPr>
            <w:tcW w:w="1562" w:type="dxa"/>
            <w:tcBorders>
              <w:top w:val="nil"/>
              <w:left w:val="nil"/>
              <w:bottom w:val="nil"/>
              <w:right w:val="nil"/>
            </w:tcBorders>
            <w:vAlign w:val="center"/>
            <w:hideMark/>
          </w:tcPr>
          <w:p w14:paraId="3E3DC8FF"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Male</w:t>
            </w:r>
          </w:p>
        </w:tc>
        <w:tc>
          <w:tcPr>
            <w:tcW w:w="1178" w:type="dxa"/>
            <w:tcBorders>
              <w:top w:val="nil"/>
              <w:left w:val="nil"/>
              <w:bottom w:val="nil"/>
              <w:right w:val="nil"/>
            </w:tcBorders>
            <w:noWrap/>
            <w:vAlign w:val="bottom"/>
            <w:hideMark/>
          </w:tcPr>
          <w:p w14:paraId="6354BFBE"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2.00</w:t>
            </w:r>
          </w:p>
        </w:tc>
        <w:tc>
          <w:tcPr>
            <w:tcW w:w="844" w:type="dxa"/>
            <w:tcBorders>
              <w:top w:val="nil"/>
              <w:left w:val="nil"/>
              <w:bottom w:val="nil"/>
              <w:right w:val="nil"/>
            </w:tcBorders>
            <w:noWrap/>
            <w:vAlign w:val="bottom"/>
            <w:hideMark/>
          </w:tcPr>
          <w:p w14:paraId="454CC573"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c>
          <w:tcPr>
            <w:tcW w:w="1454" w:type="dxa"/>
            <w:tcBorders>
              <w:top w:val="nil"/>
              <w:left w:val="nil"/>
              <w:bottom w:val="nil"/>
              <w:right w:val="nil"/>
            </w:tcBorders>
            <w:noWrap/>
            <w:vAlign w:val="bottom"/>
            <w:hideMark/>
          </w:tcPr>
          <w:p w14:paraId="2D3F960F"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(1.39 - 2.85)</w:t>
            </w:r>
          </w:p>
        </w:tc>
        <w:tc>
          <w:tcPr>
            <w:tcW w:w="1178" w:type="dxa"/>
            <w:tcBorders>
              <w:top w:val="nil"/>
              <w:left w:val="nil"/>
              <w:bottom w:val="nil"/>
              <w:right w:val="nil"/>
            </w:tcBorders>
            <w:noWrap/>
            <w:vAlign w:val="bottom"/>
            <w:hideMark/>
          </w:tcPr>
          <w:p w14:paraId="7B6C89A6"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1.09</w:t>
            </w:r>
          </w:p>
        </w:tc>
        <w:tc>
          <w:tcPr>
            <w:tcW w:w="844" w:type="dxa"/>
            <w:tcBorders>
              <w:top w:val="nil"/>
              <w:left w:val="nil"/>
              <w:bottom w:val="nil"/>
              <w:right w:val="nil"/>
            </w:tcBorders>
            <w:noWrap/>
            <w:vAlign w:val="bottom"/>
            <w:hideMark/>
          </w:tcPr>
          <w:p w14:paraId="0DE99B18"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0.399</w:t>
            </w:r>
          </w:p>
        </w:tc>
        <w:tc>
          <w:tcPr>
            <w:tcW w:w="1454" w:type="dxa"/>
            <w:tcBorders>
              <w:top w:val="nil"/>
              <w:left w:val="nil"/>
              <w:bottom w:val="nil"/>
              <w:right w:val="nil"/>
            </w:tcBorders>
            <w:noWrap/>
            <w:vAlign w:val="bottom"/>
            <w:hideMark/>
          </w:tcPr>
          <w:p w14:paraId="55EFAFE0"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(0.89 - 1.31)</w:t>
            </w:r>
          </w:p>
        </w:tc>
        <w:tc>
          <w:tcPr>
            <w:tcW w:w="676" w:type="dxa"/>
            <w:tcBorders>
              <w:top w:val="nil"/>
              <w:left w:val="nil"/>
              <w:bottom w:val="nil"/>
              <w:right w:val="nil"/>
            </w:tcBorders>
            <w:noWrap/>
            <w:vAlign w:val="bottom"/>
            <w:hideMark/>
          </w:tcPr>
          <w:p w14:paraId="673AFB24"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1.10</w:t>
            </w:r>
          </w:p>
        </w:tc>
        <w:tc>
          <w:tcPr>
            <w:tcW w:w="933" w:type="dxa"/>
            <w:tcBorders>
              <w:top w:val="nil"/>
              <w:left w:val="nil"/>
              <w:bottom w:val="nil"/>
              <w:right w:val="single" w:sz="4" w:space="0" w:color="auto"/>
            </w:tcBorders>
            <w:noWrap/>
            <w:vAlign w:val="bottom"/>
            <w:hideMark/>
          </w:tcPr>
          <w:p w14:paraId="5CC17AF4"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0.145</w:t>
            </w:r>
          </w:p>
        </w:tc>
      </w:tr>
      <w:tr w:rsidR="0097436D" w:rsidRPr="0097436D" w14:paraId="6B374F11" w14:textId="77777777" w:rsidTr="00727B5C">
        <w:trPr>
          <w:trHeight w:val="252"/>
        </w:trPr>
        <w:tc>
          <w:tcPr>
            <w:tcW w:w="1799" w:type="dxa"/>
            <w:vMerge w:val="restart"/>
            <w:tcBorders>
              <w:top w:val="nil"/>
              <w:left w:val="single" w:sz="4" w:space="0" w:color="auto"/>
              <w:bottom w:val="single" w:sz="4" w:space="0" w:color="000000"/>
              <w:right w:val="nil"/>
            </w:tcBorders>
            <w:hideMark/>
          </w:tcPr>
          <w:p w14:paraId="050B525D"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Household characteristics</w:t>
            </w:r>
          </w:p>
        </w:tc>
        <w:tc>
          <w:tcPr>
            <w:tcW w:w="1463" w:type="dxa"/>
            <w:vMerge w:val="restart"/>
            <w:tcBorders>
              <w:top w:val="nil"/>
              <w:left w:val="nil"/>
              <w:bottom w:val="nil"/>
              <w:right w:val="nil"/>
            </w:tcBorders>
            <w:hideMark/>
          </w:tcPr>
          <w:p w14:paraId="1E637C79"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Household wealth</w:t>
            </w:r>
          </w:p>
        </w:tc>
        <w:tc>
          <w:tcPr>
            <w:tcW w:w="1562" w:type="dxa"/>
            <w:tcBorders>
              <w:top w:val="nil"/>
              <w:left w:val="nil"/>
              <w:bottom w:val="nil"/>
              <w:right w:val="nil"/>
            </w:tcBorders>
            <w:vAlign w:val="center"/>
            <w:hideMark/>
          </w:tcPr>
          <w:p w14:paraId="69AAFAC2"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Poorest</w:t>
            </w:r>
          </w:p>
        </w:tc>
        <w:tc>
          <w:tcPr>
            <w:tcW w:w="8565" w:type="dxa"/>
            <w:gridSpan w:val="8"/>
            <w:tcBorders>
              <w:top w:val="nil"/>
              <w:left w:val="nil"/>
              <w:bottom w:val="nil"/>
              <w:right w:val="single" w:sz="4" w:space="0" w:color="000000"/>
            </w:tcBorders>
            <w:noWrap/>
            <w:vAlign w:val="bottom"/>
            <w:hideMark/>
          </w:tcPr>
          <w:p w14:paraId="5F62C548" w14:textId="77777777" w:rsidR="00C97641" w:rsidRPr="0097436D" w:rsidRDefault="00C97641" w:rsidP="00727B5C">
            <w:pPr>
              <w:spacing w:after="0" w:line="240" w:lineRule="auto"/>
              <w:jc w:val="center"/>
              <w:rPr>
                <w:rFonts w:ascii="Calibri" w:eastAsia="Times New Roman" w:hAnsi="Calibri" w:cs="Calibri"/>
                <w:sz w:val="20"/>
                <w:szCs w:val="20"/>
              </w:rPr>
            </w:pPr>
            <w:r w:rsidRPr="0097436D">
              <w:rPr>
                <w:rFonts w:ascii="Calibri" w:eastAsia="Times New Roman" w:hAnsi="Calibri" w:cs="Calibri"/>
                <w:sz w:val="20"/>
                <w:szCs w:val="20"/>
              </w:rPr>
              <w:t>Ref</w:t>
            </w:r>
          </w:p>
        </w:tc>
      </w:tr>
      <w:tr w:rsidR="0097436D" w:rsidRPr="0097436D" w14:paraId="1BC52003" w14:textId="77777777" w:rsidTr="00727B5C">
        <w:trPr>
          <w:trHeight w:val="252"/>
        </w:trPr>
        <w:tc>
          <w:tcPr>
            <w:tcW w:w="1799" w:type="dxa"/>
            <w:vMerge/>
            <w:tcBorders>
              <w:top w:val="nil"/>
              <w:left w:val="single" w:sz="4" w:space="0" w:color="auto"/>
              <w:bottom w:val="single" w:sz="4" w:space="0" w:color="000000"/>
              <w:right w:val="nil"/>
            </w:tcBorders>
            <w:vAlign w:val="center"/>
            <w:hideMark/>
          </w:tcPr>
          <w:p w14:paraId="43E13F4E" w14:textId="77777777" w:rsidR="00C97641" w:rsidRPr="0097436D" w:rsidRDefault="00C97641" w:rsidP="00727B5C">
            <w:pPr>
              <w:spacing w:after="0" w:line="240" w:lineRule="auto"/>
              <w:rPr>
                <w:rFonts w:ascii="Calibri" w:eastAsia="Times New Roman" w:hAnsi="Calibri" w:cs="Calibri"/>
                <w:b/>
                <w:bCs/>
                <w:sz w:val="20"/>
                <w:szCs w:val="20"/>
              </w:rPr>
            </w:pPr>
          </w:p>
        </w:tc>
        <w:tc>
          <w:tcPr>
            <w:tcW w:w="1463" w:type="dxa"/>
            <w:vMerge/>
            <w:tcBorders>
              <w:top w:val="nil"/>
              <w:left w:val="nil"/>
              <w:bottom w:val="nil"/>
              <w:right w:val="nil"/>
            </w:tcBorders>
            <w:vAlign w:val="center"/>
            <w:hideMark/>
          </w:tcPr>
          <w:p w14:paraId="33465E31" w14:textId="77777777" w:rsidR="00C97641" w:rsidRPr="0097436D" w:rsidRDefault="00C97641" w:rsidP="00727B5C">
            <w:pPr>
              <w:spacing w:after="0" w:line="240" w:lineRule="auto"/>
              <w:rPr>
                <w:rFonts w:ascii="Calibri" w:eastAsia="Times New Roman" w:hAnsi="Calibri" w:cs="Calibri"/>
                <w:b/>
                <w:bCs/>
                <w:sz w:val="20"/>
                <w:szCs w:val="20"/>
              </w:rPr>
            </w:pPr>
          </w:p>
        </w:tc>
        <w:tc>
          <w:tcPr>
            <w:tcW w:w="1562" w:type="dxa"/>
            <w:tcBorders>
              <w:top w:val="nil"/>
              <w:left w:val="nil"/>
              <w:bottom w:val="nil"/>
              <w:right w:val="nil"/>
            </w:tcBorders>
            <w:vAlign w:val="center"/>
            <w:hideMark/>
          </w:tcPr>
          <w:p w14:paraId="2D9842E3"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Poor</w:t>
            </w:r>
          </w:p>
        </w:tc>
        <w:tc>
          <w:tcPr>
            <w:tcW w:w="1178" w:type="dxa"/>
            <w:tcBorders>
              <w:top w:val="nil"/>
              <w:left w:val="nil"/>
              <w:bottom w:val="nil"/>
              <w:right w:val="nil"/>
            </w:tcBorders>
            <w:noWrap/>
            <w:vAlign w:val="bottom"/>
            <w:hideMark/>
          </w:tcPr>
          <w:p w14:paraId="454AC413"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1.53</w:t>
            </w:r>
          </w:p>
        </w:tc>
        <w:tc>
          <w:tcPr>
            <w:tcW w:w="844" w:type="dxa"/>
            <w:tcBorders>
              <w:top w:val="nil"/>
              <w:left w:val="nil"/>
              <w:bottom w:val="nil"/>
              <w:right w:val="nil"/>
            </w:tcBorders>
            <w:noWrap/>
            <w:vAlign w:val="bottom"/>
            <w:hideMark/>
          </w:tcPr>
          <w:p w14:paraId="6050DCED"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0.088</w:t>
            </w:r>
          </w:p>
        </w:tc>
        <w:tc>
          <w:tcPr>
            <w:tcW w:w="1454" w:type="dxa"/>
            <w:tcBorders>
              <w:top w:val="nil"/>
              <w:left w:val="nil"/>
              <w:bottom w:val="nil"/>
              <w:right w:val="nil"/>
            </w:tcBorders>
            <w:noWrap/>
            <w:vAlign w:val="bottom"/>
            <w:hideMark/>
          </w:tcPr>
          <w:p w14:paraId="193849A4"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(0.93 - 2.48)</w:t>
            </w:r>
          </w:p>
        </w:tc>
        <w:tc>
          <w:tcPr>
            <w:tcW w:w="1178" w:type="dxa"/>
            <w:tcBorders>
              <w:top w:val="nil"/>
              <w:left w:val="nil"/>
              <w:bottom w:val="nil"/>
              <w:right w:val="nil"/>
            </w:tcBorders>
            <w:noWrap/>
            <w:vAlign w:val="bottom"/>
            <w:hideMark/>
          </w:tcPr>
          <w:p w14:paraId="1F6DCE61"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1.31</w:t>
            </w:r>
          </w:p>
        </w:tc>
        <w:tc>
          <w:tcPr>
            <w:tcW w:w="844" w:type="dxa"/>
            <w:tcBorders>
              <w:top w:val="nil"/>
              <w:left w:val="nil"/>
              <w:bottom w:val="nil"/>
              <w:right w:val="nil"/>
            </w:tcBorders>
            <w:noWrap/>
            <w:vAlign w:val="bottom"/>
            <w:hideMark/>
          </w:tcPr>
          <w:p w14:paraId="529322BF"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0.046</w:t>
            </w:r>
          </w:p>
        </w:tc>
        <w:tc>
          <w:tcPr>
            <w:tcW w:w="1454" w:type="dxa"/>
            <w:tcBorders>
              <w:top w:val="nil"/>
              <w:left w:val="nil"/>
              <w:bottom w:val="nil"/>
              <w:right w:val="nil"/>
            </w:tcBorders>
            <w:noWrap/>
            <w:vAlign w:val="bottom"/>
            <w:hideMark/>
          </w:tcPr>
          <w:p w14:paraId="71A8EC79"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(1.00 - 1.71)</w:t>
            </w:r>
          </w:p>
        </w:tc>
        <w:tc>
          <w:tcPr>
            <w:tcW w:w="676" w:type="dxa"/>
            <w:tcBorders>
              <w:top w:val="nil"/>
              <w:left w:val="nil"/>
              <w:bottom w:val="nil"/>
              <w:right w:val="nil"/>
            </w:tcBorders>
            <w:noWrap/>
            <w:vAlign w:val="bottom"/>
            <w:hideMark/>
          </w:tcPr>
          <w:p w14:paraId="7884DE28"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1.89</w:t>
            </w:r>
          </w:p>
        </w:tc>
        <w:tc>
          <w:tcPr>
            <w:tcW w:w="933" w:type="dxa"/>
            <w:tcBorders>
              <w:top w:val="nil"/>
              <w:left w:val="nil"/>
              <w:bottom w:val="nil"/>
              <w:right w:val="single" w:sz="4" w:space="0" w:color="auto"/>
            </w:tcBorders>
            <w:noWrap/>
            <w:vAlign w:val="bottom"/>
            <w:hideMark/>
          </w:tcPr>
          <w:p w14:paraId="1C4B9CA5"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0.016</w:t>
            </w:r>
          </w:p>
        </w:tc>
      </w:tr>
      <w:tr w:rsidR="0097436D" w:rsidRPr="0097436D" w14:paraId="54A53E1A" w14:textId="77777777" w:rsidTr="00727B5C">
        <w:trPr>
          <w:trHeight w:val="252"/>
        </w:trPr>
        <w:tc>
          <w:tcPr>
            <w:tcW w:w="1799" w:type="dxa"/>
            <w:vMerge/>
            <w:tcBorders>
              <w:top w:val="nil"/>
              <w:left w:val="single" w:sz="4" w:space="0" w:color="auto"/>
              <w:bottom w:val="single" w:sz="4" w:space="0" w:color="000000"/>
              <w:right w:val="nil"/>
            </w:tcBorders>
            <w:vAlign w:val="center"/>
            <w:hideMark/>
          </w:tcPr>
          <w:p w14:paraId="7469E429" w14:textId="77777777" w:rsidR="00C97641" w:rsidRPr="0097436D" w:rsidRDefault="00C97641" w:rsidP="00727B5C">
            <w:pPr>
              <w:spacing w:after="0" w:line="240" w:lineRule="auto"/>
              <w:rPr>
                <w:rFonts w:ascii="Calibri" w:eastAsia="Times New Roman" w:hAnsi="Calibri" w:cs="Calibri"/>
                <w:b/>
                <w:bCs/>
                <w:sz w:val="20"/>
                <w:szCs w:val="20"/>
              </w:rPr>
            </w:pPr>
          </w:p>
        </w:tc>
        <w:tc>
          <w:tcPr>
            <w:tcW w:w="1463" w:type="dxa"/>
            <w:vMerge/>
            <w:tcBorders>
              <w:top w:val="nil"/>
              <w:left w:val="nil"/>
              <w:bottom w:val="nil"/>
              <w:right w:val="nil"/>
            </w:tcBorders>
            <w:vAlign w:val="center"/>
            <w:hideMark/>
          </w:tcPr>
          <w:p w14:paraId="1D62E744" w14:textId="77777777" w:rsidR="00C97641" w:rsidRPr="0097436D" w:rsidRDefault="00C97641" w:rsidP="00727B5C">
            <w:pPr>
              <w:spacing w:after="0" w:line="240" w:lineRule="auto"/>
              <w:rPr>
                <w:rFonts w:ascii="Calibri" w:eastAsia="Times New Roman" w:hAnsi="Calibri" w:cs="Calibri"/>
                <w:b/>
                <w:bCs/>
                <w:sz w:val="20"/>
                <w:szCs w:val="20"/>
              </w:rPr>
            </w:pPr>
          </w:p>
        </w:tc>
        <w:tc>
          <w:tcPr>
            <w:tcW w:w="1562" w:type="dxa"/>
            <w:tcBorders>
              <w:top w:val="nil"/>
              <w:left w:val="nil"/>
              <w:bottom w:val="nil"/>
              <w:right w:val="nil"/>
            </w:tcBorders>
            <w:vAlign w:val="center"/>
            <w:hideMark/>
          </w:tcPr>
          <w:p w14:paraId="764EE49B"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Middle</w:t>
            </w:r>
          </w:p>
        </w:tc>
        <w:tc>
          <w:tcPr>
            <w:tcW w:w="1178" w:type="dxa"/>
            <w:tcBorders>
              <w:top w:val="nil"/>
              <w:left w:val="nil"/>
              <w:bottom w:val="nil"/>
              <w:right w:val="nil"/>
            </w:tcBorders>
            <w:noWrap/>
            <w:vAlign w:val="bottom"/>
            <w:hideMark/>
          </w:tcPr>
          <w:p w14:paraId="4BA50465"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1.60</w:t>
            </w:r>
          </w:p>
        </w:tc>
        <w:tc>
          <w:tcPr>
            <w:tcW w:w="844" w:type="dxa"/>
            <w:tcBorders>
              <w:top w:val="nil"/>
              <w:left w:val="nil"/>
              <w:bottom w:val="nil"/>
              <w:right w:val="nil"/>
            </w:tcBorders>
            <w:noWrap/>
            <w:vAlign w:val="bottom"/>
            <w:hideMark/>
          </w:tcPr>
          <w:p w14:paraId="14A67AB9"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0.048</w:t>
            </w:r>
          </w:p>
        </w:tc>
        <w:tc>
          <w:tcPr>
            <w:tcW w:w="1454" w:type="dxa"/>
            <w:tcBorders>
              <w:top w:val="nil"/>
              <w:left w:val="nil"/>
              <w:bottom w:val="nil"/>
              <w:right w:val="nil"/>
            </w:tcBorders>
            <w:noWrap/>
            <w:vAlign w:val="bottom"/>
            <w:hideMark/>
          </w:tcPr>
          <w:p w14:paraId="51BED17D"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(1.00 - 2.53)</w:t>
            </w:r>
          </w:p>
        </w:tc>
        <w:tc>
          <w:tcPr>
            <w:tcW w:w="1178" w:type="dxa"/>
            <w:tcBorders>
              <w:top w:val="nil"/>
              <w:left w:val="nil"/>
              <w:bottom w:val="nil"/>
              <w:right w:val="nil"/>
            </w:tcBorders>
            <w:noWrap/>
            <w:vAlign w:val="bottom"/>
            <w:hideMark/>
          </w:tcPr>
          <w:p w14:paraId="207790CA"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1.39</w:t>
            </w:r>
          </w:p>
        </w:tc>
        <w:tc>
          <w:tcPr>
            <w:tcW w:w="844" w:type="dxa"/>
            <w:tcBorders>
              <w:top w:val="nil"/>
              <w:left w:val="nil"/>
              <w:bottom w:val="nil"/>
              <w:right w:val="nil"/>
            </w:tcBorders>
            <w:noWrap/>
            <w:vAlign w:val="bottom"/>
            <w:hideMark/>
          </w:tcPr>
          <w:p w14:paraId="25FA49D6"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0.011</w:t>
            </w:r>
          </w:p>
        </w:tc>
        <w:tc>
          <w:tcPr>
            <w:tcW w:w="1454" w:type="dxa"/>
            <w:tcBorders>
              <w:top w:val="nil"/>
              <w:left w:val="nil"/>
              <w:bottom w:val="nil"/>
              <w:right w:val="nil"/>
            </w:tcBorders>
            <w:noWrap/>
            <w:vAlign w:val="bottom"/>
            <w:hideMark/>
          </w:tcPr>
          <w:p w14:paraId="0DEF4FEA"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(1.08 - 1.79)</w:t>
            </w:r>
          </w:p>
        </w:tc>
        <w:tc>
          <w:tcPr>
            <w:tcW w:w="676" w:type="dxa"/>
            <w:tcBorders>
              <w:top w:val="nil"/>
              <w:left w:val="nil"/>
              <w:bottom w:val="nil"/>
              <w:right w:val="nil"/>
            </w:tcBorders>
            <w:noWrap/>
            <w:vAlign w:val="bottom"/>
            <w:hideMark/>
          </w:tcPr>
          <w:p w14:paraId="30D98E30"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2.36</w:t>
            </w:r>
          </w:p>
        </w:tc>
        <w:tc>
          <w:tcPr>
            <w:tcW w:w="933" w:type="dxa"/>
            <w:tcBorders>
              <w:top w:val="nil"/>
              <w:left w:val="nil"/>
              <w:bottom w:val="nil"/>
              <w:right w:val="single" w:sz="4" w:space="0" w:color="auto"/>
            </w:tcBorders>
            <w:noWrap/>
            <w:vAlign w:val="bottom"/>
            <w:hideMark/>
          </w:tcPr>
          <w:p w14:paraId="25309A89"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0.002</w:t>
            </w:r>
          </w:p>
        </w:tc>
      </w:tr>
      <w:tr w:rsidR="0097436D" w:rsidRPr="0097436D" w14:paraId="3EE18382" w14:textId="77777777" w:rsidTr="00727B5C">
        <w:trPr>
          <w:trHeight w:val="252"/>
        </w:trPr>
        <w:tc>
          <w:tcPr>
            <w:tcW w:w="1799" w:type="dxa"/>
            <w:vMerge/>
            <w:tcBorders>
              <w:top w:val="nil"/>
              <w:left w:val="single" w:sz="4" w:space="0" w:color="auto"/>
              <w:bottom w:val="single" w:sz="4" w:space="0" w:color="000000"/>
              <w:right w:val="nil"/>
            </w:tcBorders>
            <w:vAlign w:val="center"/>
            <w:hideMark/>
          </w:tcPr>
          <w:p w14:paraId="624C5E75" w14:textId="77777777" w:rsidR="00C97641" w:rsidRPr="0097436D" w:rsidRDefault="00C97641" w:rsidP="00727B5C">
            <w:pPr>
              <w:spacing w:after="0" w:line="240" w:lineRule="auto"/>
              <w:rPr>
                <w:rFonts w:ascii="Calibri" w:eastAsia="Times New Roman" w:hAnsi="Calibri" w:cs="Calibri"/>
                <w:b/>
                <w:bCs/>
                <w:sz w:val="20"/>
                <w:szCs w:val="20"/>
              </w:rPr>
            </w:pPr>
          </w:p>
        </w:tc>
        <w:tc>
          <w:tcPr>
            <w:tcW w:w="1463" w:type="dxa"/>
            <w:vMerge/>
            <w:tcBorders>
              <w:top w:val="nil"/>
              <w:left w:val="nil"/>
              <w:bottom w:val="nil"/>
              <w:right w:val="nil"/>
            </w:tcBorders>
            <w:vAlign w:val="center"/>
            <w:hideMark/>
          </w:tcPr>
          <w:p w14:paraId="26D0A7BD" w14:textId="77777777" w:rsidR="00C97641" w:rsidRPr="0097436D" w:rsidRDefault="00C97641" w:rsidP="00727B5C">
            <w:pPr>
              <w:spacing w:after="0" w:line="240" w:lineRule="auto"/>
              <w:rPr>
                <w:rFonts w:ascii="Calibri" w:eastAsia="Times New Roman" w:hAnsi="Calibri" w:cs="Calibri"/>
                <w:b/>
                <w:bCs/>
                <w:sz w:val="20"/>
                <w:szCs w:val="20"/>
              </w:rPr>
            </w:pPr>
          </w:p>
        </w:tc>
        <w:tc>
          <w:tcPr>
            <w:tcW w:w="1562" w:type="dxa"/>
            <w:tcBorders>
              <w:top w:val="nil"/>
              <w:left w:val="nil"/>
              <w:bottom w:val="nil"/>
              <w:right w:val="nil"/>
            </w:tcBorders>
            <w:vAlign w:val="center"/>
            <w:hideMark/>
          </w:tcPr>
          <w:p w14:paraId="2DBFD374"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Wealthy</w:t>
            </w:r>
          </w:p>
        </w:tc>
        <w:tc>
          <w:tcPr>
            <w:tcW w:w="1178" w:type="dxa"/>
            <w:tcBorders>
              <w:top w:val="nil"/>
              <w:left w:val="nil"/>
              <w:bottom w:val="nil"/>
              <w:right w:val="nil"/>
            </w:tcBorders>
            <w:noWrap/>
            <w:vAlign w:val="bottom"/>
            <w:hideMark/>
          </w:tcPr>
          <w:p w14:paraId="331FE228"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2.32</w:t>
            </w:r>
          </w:p>
        </w:tc>
        <w:tc>
          <w:tcPr>
            <w:tcW w:w="844" w:type="dxa"/>
            <w:tcBorders>
              <w:top w:val="nil"/>
              <w:left w:val="nil"/>
              <w:bottom w:val="nil"/>
              <w:right w:val="nil"/>
            </w:tcBorders>
            <w:noWrap/>
            <w:vAlign w:val="bottom"/>
            <w:hideMark/>
          </w:tcPr>
          <w:p w14:paraId="6933EA47"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0.011</w:t>
            </w:r>
          </w:p>
        </w:tc>
        <w:tc>
          <w:tcPr>
            <w:tcW w:w="1454" w:type="dxa"/>
            <w:tcBorders>
              <w:top w:val="nil"/>
              <w:left w:val="nil"/>
              <w:bottom w:val="nil"/>
              <w:right w:val="nil"/>
            </w:tcBorders>
            <w:noWrap/>
            <w:vAlign w:val="bottom"/>
            <w:hideMark/>
          </w:tcPr>
          <w:p w14:paraId="07AF8628"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(1.21 - 4.44)</w:t>
            </w:r>
          </w:p>
        </w:tc>
        <w:tc>
          <w:tcPr>
            <w:tcW w:w="1178" w:type="dxa"/>
            <w:tcBorders>
              <w:top w:val="nil"/>
              <w:left w:val="nil"/>
              <w:bottom w:val="nil"/>
              <w:right w:val="nil"/>
            </w:tcBorders>
            <w:noWrap/>
            <w:vAlign w:val="bottom"/>
            <w:hideMark/>
          </w:tcPr>
          <w:p w14:paraId="73BA5045"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1.81</w:t>
            </w:r>
          </w:p>
        </w:tc>
        <w:tc>
          <w:tcPr>
            <w:tcW w:w="844" w:type="dxa"/>
            <w:tcBorders>
              <w:top w:val="nil"/>
              <w:left w:val="nil"/>
              <w:bottom w:val="nil"/>
              <w:right w:val="nil"/>
            </w:tcBorders>
            <w:noWrap/>
            <w:vAlign w:val="bottom"/>
            <w:hideMark/>
          </w:tcPr>
          <w:p w14:paraId="4DA6598E"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c>
          <w:tcPr>
            <w:tcW w:w="1454" w:type="dxa"/>
            <w:tcBorders>
              <w:top w:val="nil"/>
              <w:left w:val="nil"/>
              <w:bottom w:val="nil"/>
              <w:right w:val="nil"/>
            </w:tcBorders>
            <w:noWrap/>
            <w:vAlign w:val="bottom"/>
            <w:hideMark/>
          </w:tcPr>
          <w:p w14:paraId="01C68B69"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(1.34 - 2.42)</w:t>
            </w:r>
          </w:p>
        </w:tc>
        <w:tc>
          <w:tcPr>
            <w:tcW w:w="676" w:type="dxa"/>
            <w:tcBorders>
              <w:top w:val="nil"/>
              <w:left w:val="nil"/>
              <w:bottom w:val="nil"/>
              <w:right w:val="nil"/>
            </w:tcBorders>
            <w:noWrap/>
            <w:vAlign w:val="bottom"/>
            <w:hideMark/>
          </w:tcPr>
          <w:p w14:paraId="38DEE10F"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4.83</w:t>
            </w:r>
          </w:p>
        </w:tc>
        <w:tc>
          <w:tcPr>
            <w:tcW w:w="933" w:type="dxa"/>
            <w:tcBorders>
              <w:top w:val="nil"/>
              <w:left w:val="nil"/>
              <w:bottom w:val="nil"/>
              <w:right w:val="single" w:sz="4" w:space="0" w:color="auto"/>
            </w:tcBorders>
            <w:noWrap/>
            <w:vAlign w:val="bottom"/>
            <w:hideMark/>
          </w:tcPr>
          <w:p w14:paraId="596CD2D8"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r>
      <w:tr w:rsidR="0097436D" w:rsidRPr="0097436D" w14:paraId="3F7A727F" w14:textId="77777777" w:rsidTr="00727B5C">
        <w:trPr>
          <w:trHeight w:val="252"/>
        </w:trPr>
        <w:tc>
          <w:tcPr>
            <w:tcW w:w="1799" w:type="dxa"/>
            <w:vMerge/>
            <w:tcBorders>
              <w:top w:val="nil"/>
              <w:left w:val="single" w:sz="4" w:space="0" w:color="auto"/>
              <w:bottom w:val="single" w:sz="4" w:space="0" w:color="000000"/>
              <w:right w:val="nil"/>
            </w:tcBorders>
            <w:vAlign w:val="center"/>
            <w:hideMark/>
          </w:tcPr>
          <w:p w14:paraId="6C7EE04D" w14:textId="77777777" w:rsidR="00C97641" w:rsidRPr="0097436D" w:rsidRDefault="00C97641" w:rsidP="00727B5C">
            <w:pPr>
              <w:spacing w:after="0" w:line="240" w:lineRule="auto"/>
              <w:rPr>
                <w:rFonts w:ascii="Calibri" w:eastAsia="Times New Roman" w:hAnsi="Calibri" w:cs="Calibri"/>
                <w:b/>
                <w:bCs/>
                <w:sz w:val="20"/>
                <w:szCs w:val="20"/>
              </w:rPr>
            </w:pPr>
          </w:p>
        </w:tc>
        <w:tc>
          <w:tcPr>
            <w:tcW w:w="1463" w:type="dxa"/>
            <w:vMerge/>
            <w:tcBorders>
              <w:top w:val="nil"/>
              <w:left w:val="nil"/>
              <w:bottom w:val="nil"/>
              <w:right w:val="nil"/>
            </w:tcBorders>
            <w:vAlign w:val="center"/>
            <w:hideMark/>
          </w:tcPr>
          <w:p w14:paraId="5A6FCE27" w14:textId="77777777" w:rsidR="00C97641" w:rsidRPr="0097436D" w:rsidRDefault="00C97641" w:rsidP="00727B5C">
            <w:pPr>
              <w:spacing w:after="0" w:line="240" w:lineRule="auto"/>
              <w:rPr>
                <w:rFonts w:ascii="Calibri" w:eastAsia="Times New Roman" w:hAnsi="Calibri" w:cs="Calibri"/>
                <w:b/>
                <w:bCs/>
                <w:sz w:val="20"/>
                <w:szCs w:val="20"/>
              </w:rPr>
            </w:pPr>
          </w:p>
        </w:tc>
        <w:tc>
          <w:tcPr>
            <w:tcW w:w="1562" w:type="dxa"/>
            <w:tcBorders>
              <w:top w:val="nil"/>
              <w:left w:val="nil"/>
              <w:bottom w:val="nil"/>
              <w:right w:val="nil"/>
            </w:tcBorders>
            <w:vAlign w:val="center"/>
            <w:hideMark/>
          </w:tcPr>
          <w:p w14:paraId="0E448277"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Wealthiest</w:t>
            </w:r>
          </w:p>
        </w:tc>
        <w:tc>
          <w:tcPr>
            <w:tcW w:w="1178" w:type="dxa"/>
            <w:tcBorders>
              <w:top w:val="nil"/>
              <w:left w:val="nil"/>
              <w:bottom w:val="nil"/>
              <w:right w:val="nil"/>
            </w:tcBorders>
            <w:noWrap/>
            <w:vAlign w:val="bottom"/>
            <w:hideMark/>
          </w:tcPr>
          <w:p w14:paraId="754DCFF7"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4.29</w:t>
            </w:r>
          </w:p>
        </w:tc>
        <w:tc>
          <w:tcPr>
            <w:tcW w:w="844" w:type="dxa"/>
            <w:tcBorders>
              <w:top w:val="nil"/>
              <w:left w:val="nil"/>
              <w:bottom w:val="nil"/>
              <w:right w:val="nil"/>
            </w:tcBorders>
            <w:noWrap/>
            <w:vAlign w:val="bottom"/>
            <w:hideMark/>
          </w:tcPr>
          <w:p w14:paraId="45303489"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0.055</w:t>
            </w:r>
          </w:p>
        </w:tc>
        <w:tc>
          <w:tcPr>
            <w:tcW w:w="1454" w:type="dxa"/>
            <w:tcBorders>
              <w:top w:val="nil"/>
              <w:left w:val="nil"/>
              <w:bottom w:val="nil"/>
              <w:right w:val="nil"/>
            </w:tcBorders>
            <w:noWrap/>
            <w:vAlign w:val="bottom"/>
            <w:hideMark/>
          </w:tcPr>
          <w:p w14:paraId="655C44B5"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(0.96 - 18.9)</w:t>
            </w:r>
          </w:p>
        </w:tc>
        <w:tc>
          <w:tcPr>
            <w:tcW w:w="1178" w:type="dxa"/>
            <w:tcBorders>
              <w:top w:val="nil"/>
              <w:left w:val="nil"/>
              <w:bottom w:val="nil"/>
              <w:right w:val="nil"/>
            </w:tcBorders>
            <w:noWrap/>
            <w:vAlign w:val="bottom"/>
            <w:hideMark/>
          </w:tcPr>
          <w:p w14:paraId="1FC4C4E6"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2.22</w:t>
            </w:r>
          </w:p>
        </w:tc>
        <w:tc>
          <w:tcPr>
            <w:tcW w:w="844" w:type="dxa"/>
            <w:tcBorders>
              <w:top w:val="nil"/>
              <w:left w:val="nil"/>
              <w:bottom w:val="nil"/>
              <w:right w:val="nil"/>
            </w:tcBorders>
            <w:noWrap/>
            <w:vAlign w:val="bottom"/>
            <w:hideMark/>
          </w:tcPr>
          <w:p w14:paraId="5AC269AB"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c>
          <w:tcPr>
            <w:tcW w:w="1454" w:type="dxa"/>
            <w:tcBorders>
              <w:top w:val="nil"/>
              <w:left w:val="nil"/>
              <w:bottom w:val="nil"/>
              <w:right w:val="nil"/>
            </w:tcBorders>
            <w:noWrap/>
            <w:vAlign w:val="bottom"/>
            <w:hideMark/>
          </w:tcPr>
          <w:p w14:paraId="6F5CB536"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(1.43 - 3.42)</w:t>
            </w:r>
          </w:p>
        </w:tc>
        <w:tc>
          <w:tcPr>
            <w:tcW w:w="676" w:type="dxa"/>
            <w:tcBorders>
              <w:top w:val="nil"/>
              <w:left w:val="nil"/>
              <w:bottom w:val="nil"/>
              <w:right w:val="nil"/>
            </w:tcBorders>
            <w:noWrap/>
            <w:vAlign w:val="bottom"/>
            <w:hideMark/>
          </w:tcPr>
          <w:p w14:paraId="52A0CEA1"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7.46</w:t>
            </w:r>
          </w:p>
        </w:tc>
        <w:tc>
          <w:tcPr>
            <w:tcW w:w="933" w:type="dxa"/>
            <w:tcBorders>
              <w:top w:val="nil"/>
              <w:left w:val="nil"/>
              <w:bottom w:val="nil"/>
              <w:right w:val="single" w:sz="4" w:space="0" w:color="auto"/>
            </w:tcBorders>
            <w:noWrap/>
            <w:vAlign w:val="bottom"/>
            <w:hideMark/>
          </w:tcPr>
          <w:p w14:paraId="7E23D39F"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0.002</w:t>
            </w:r>
          </w:p>
        </w:tc>
      </w:tr>
      <w:tr w:rsidR="0097436D" w:rsidRPr="0097436D" w14:paraId="62391856" w14:textId="77777777" w:rsidTr="00727B5C">
        <w:trPr>
          <w:trHeight w:val="445"/>
        </w:trPr>
        <w:tc>
          <w:tcPr>
            <w:tcW w:w="1799" w:type="dxa"/>
            <w:vMerge/>
            <w:tcBorders>
              <w:top w:val="nil"/>
              <w:left w:val="single" w:sz="4" w:space="0" w:color="auto"/>
              <w:bottom w:val="single" w:sz="4" w:space="0" w:color="000000"/>
              <w:right w:val="nil"/>
            </w:tcBorders>
            <w:vAlign w:val="center"/>
            <w:hideMark/>
          </w:tcPr>
          <w:p w14:paraId="5787562A" w14:textId="77777777" w:rsidR="00C97641" w:rsidRPr="0097436D" w:rsidRDefault="00C97641" w:rsidP="00727B5C">
            <w:pPr>
              <w:spacing w:after="0" w:line="240" w:lineRule="auto"/>
              <w:rPr>
                <w:rFonts w:ascii="Calibri" w:eastAsia="Times New Roman" w:hAnsi="Calibri" w:cs="Calibri"/>
                <w:b/>
                <w:bCs/>
                <w:sz w:val="20"/>
                <w:szCs w:val="20"/>
              </w:rPr>
            </w:pPr>
          </w:p>
        </w:tc>
        <w:tc>
          <w:tcPr>
            <w:tcW w:w="1463" w:type="dxa"/>
            <w:tcBorders>
              <w:top w:val="nil"/>
              <w:left w:val="nil"/>
              <w:bottom w:val="nil"/>
              <w:right w:val="nil"/>
            </w:tcBorders>
            <w:hideMark/>
          </w:tcPr>
          <w:p w14:paraId="7E0175E6"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Number of people in house</w:t>
            </w:r>
          </w:p>
        </w:tc>
        <w:tc>
          <w:tcPr>
            <w:tcW w:w="1562" w:type="dxa"/>
            <w:tcBorders>
              <w:top w:val="nil"/>
              <w:left w:val="nil"/>
              <w:bottom w:val="nil"/>
              <w:right w:val="nil"/>
            </w:tcBorders>
            <w:vAlign w:val="center"/>
            <w:hideMark/>
          </w:tcPr>
          <w:p w14:paraId="1915074C"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continuous</w:t>
            </w:r>
          </w:p>
        </w:tc>
        <w:tc>
          <w:tcPr>
            <w:tcW w:w="1178" w:type="dxa"/>
            <w:tcBorders>
              <w:top w:val="nil"/>
              <w:left w:val="nil"/>
              <w:bottom w:val="nil"/>
              <w:right w:val="nil"/>
            </w:tcBorders>
            <w:noWrap/>
            <w:vAlign w:val="bottom"/>
            <w:hideMark/>
          </w:tcPr>
          <w:p w14:paraId="56C5A322"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1.16</w:t>
            </w:r>
          </w:p>
        </w:tc>
        <w:tc>
          <w:tcPr>
            <w:tcW w:w="844" w:type="dxa"/>
            <w:tcBorders>
              <w:top w:val="nil"/>
              <w:left w:val="nil"/>
              <w:bottom w:val="nil"/>
              <w:right w:val="nil"/>
            </w:tcBorders>
            <w:noWrap/>
            <w:vAlign w:val="bottom"/>
            <w:hideMark/>
          </w:tcPr>
          <w:p w14:paraId="771035DA"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0.001</w:t>
            </w:r>
          </w:p>
        </w:tc>
        <w:tc>
          <w:tcPr>
            <w:tcW w:w="1454" w:type="dxa"/>
            <w:tcBorders>
              <w:top w:val="nil"/>
              <w:left w:val="nil"/>
              <w:bottom w:val="nil"/>
              <w:right w:val="nil"/>
            </w:tcBorders>
            <w:noWrap/>
            <w:vAlign w:val="bottom"/>
            <w:hideMark/>
          </w:tcPr>
          <w:p w14:paraId="43EED89E"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(1.05 - 1.26)</w:t>
            </w:r>
          </w:p>
        </w:tc>
        <w:tc>
          <w:tcPr>
            <w:tcW w:w="1178" w:type="dxa"/>
            <w:tcBorders>
              <w:top w:val="nil"/>
              <w:left w:val="nil"/>
              <w:bottom w:val="nil"/>
              <w:right w:val="nil"/>
            </w:tcBorders>
            <w:noWrap/>
            <w:vAlign w:val="bottom"/>
            <w:hideMark/>
          </w:tcPr>
          <w:p w14:paraId="3CF8F8F2"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1.10</w:t>
            </w:r>
          </w:p>
        </w:tc>
        <w:tc>
          <w:tcPr>
            <w:tcW w:w="844" w:type="dxa"/>
            <w:tcBorders>
              <w:top w:val="nil"/>
              <w:left w:val="nil"/>
              <w:bottom w:val="nil"/>
              <w:right w:val="nil"/>
            </w:tcBorders>
            <w:noWrap/>
            <w:vAlign w:val="bottom"/>
            <w:hideMark/>
          </w:tcPr>
          <w:p w14:paraId="367323B2"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c>
          <w:tcPr>
            <w:tcW w:w="1454" w:type="dxa"/>
            <w:tcBorders>
              <w:top w:val="nil"/>
              <w:left w:val="nil"/>
              <w:bottom w:val="nil"/>
              <w:right w:val="nil"/>
            </w:tcBorders>
            <w:noWrap/>
            <w:vAlign w:val="bottom"/>
            <w:hideMark/>
          </w:tcPr>
          <w:p w14:paraId="7A2D3DF3"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(1.06 - 1.14)</w:t>
            </w:r>
          </w:p>
        </w:tc>
        <w:tc>
          <w:tcPr>
            <w:tcW w:w="676" w:type="dxa"/>
            <w:tcBorders>
              <w:top w:val="nil"/>
              <w:left w:val="nil"/>
              <w:bottom w:val="nil"/>
              <w:right w:val="nil"/>
            </w:tcBorders>
            <w:noWrap/>
            <w:vAlign w:val="bottom"/>
            <w:hideMark/>
          </w:tcPr>
          <w:p w14:paraId="34AE8EC3"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0.86</w:t>
            </w:r>
          </w:p>
        </w:tc>
        <w:tc>
          <w:tcPr>
            <w:tcW w:w="933" w:type="dxa"/>
            <w:tcBorders>
              <w:top w:val="nil"/>
              <w:left w:val="nil"/>
              <w:bottom w:val="nil"/>
              <w:right w:val="single" w:sz="4" w:space="0" w:color="auto"/>
            </w:tcBorders>
            <w:noWrap/>
            <w:vAlign w:val="bottom"/>
            <w:hideMark/>
          </w:tcPr>
          <w:p w14:paraId="27A78F81"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r>
      <w:tr w:rsidR="0097436D" w:rsidRPr="0097436D" w14:paraId="036C8D4A" w14:textId="77777777" w:rsidTr="00727B5C">
        <w:trPr>
          <w:trHeight w:val="252"/>
        </w:trPr>
        <w:tc>
          <w:tcPr>
            <w:tcW w:w="1799" w:type="dxa"/>
            <w:vMerge/>
            <w:tcBorders>
              <w:top w:val="nil"/>
              <w:left w:val="single" w:sz="4" w:space="0" w:color="auto"/>
              <w:bottom w:val="single" w:sz="4" w:space="0" w:color="000000"/>
              <w:right w:val="nil"/>
            </w:tcBorders>
            <w:vAlign w:val="center"/>
            <w:hideMark/>
          </w:tcPr>
          <w:p w14:paraId="4367783A" w14:textId="77777777" w:rsidR="00C97641" w:rsidRPr="0097436D" w:rsidRDefault="00C97641" w:rsidP="00727B5C">
            <w:pPr>
              <w:spacing w:after="0" w:line="240" w:lineRule="auto"/>
              <w:rPr>
                <w:rFonts w:ascii="Calibri" w:eastAsia="Times New Roman" w:hAnsi="Calibri" w:cs="Calibri"/>
                <w:b/>
                <w:bCs/>
                <w:sz w:val="20"/>
                <w:szCs w:val="20"/>
              </w:rPr>
            </w:pPr>
          </w:p>
        </w:tc>
        <w:tc>
          <w:tcPr>
            <w:tcW w:w="1463" w:type="dxa"/>
            <w:vMerge w:val="restart"/>
            <w:tcBorders>
              <w:top w:val="nil"/>
              <w:left w:val="nil"/>
              <w:bottom w:val="nil"/>
              <w:right w:val="nil"/>
            </w:tcBorders>
            <w:hideMark/>
          </w:tcPr>
          <w:p w14:paraId="737C32DE"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Study Arm</w:t>
            </w:r>
          </w:p>
        </w:tc>
        <w:tc>
          <w:tcPr>
            <w:tcW w:w="1562" w:type="dxa"/>
            <w:tcBorders>
              <w:top w:val="nil"/>
              <w:left w:val="nil"/>
              <w:bottom w:val="nil"/>
              <w:right w:val="nil"/>
            </w:tcBorders>
            <w:vAlign w:val="center"/>
            <w:hideMark/>
          </w:tcPr>
          <w:p w14:paraId="7EB85AC4"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Control</w:t>
            </w:r>
          </w:p>
        </w:tc>
        <w:tc>
          <w:tcPr>
            <w:tcW w:w="8565" w:type="dxa"/>
            <w:gridSpan w:val="8"/>
            <w:tcBorders>
              <w:top w:val="nil"/>
              <w:left w:val="nil"/>
              <w:bottom w:val="nil"/>
              <w:right w:val="single" w:sz="4" w:space="0" w:color="000000"/>
            </w:tcBorders>
            <w:noWrap/>
            <w:vAlign w:val="bottom"/>
            <w:hideMark/>
          </w:tcPr>
          <w:p w14:paraId="017F159B" w14:textId="77777777" w:rsidR="00C97641" w:rsidRPr="0097436D" w:rsidRDefault="00C97641" w:rsidP="00727B5C">
            <w:pPr>
              <w:spacing w:after="0" w:line="240" w:lineRule="auto"/>
              <w:jc w:val="center"/>
              <w:rPr>
                <w:rFonts w:ascii="Calibri" w:eastAsia="Times New Roman" w:hAnsi="Calibri" w:cs="Calibri"/>
                <w:sz w:val="20"/>
                <w:szCs w:val="20"/>
              </w:rPr>
            </w:pPr>
            <w:r w:rsidRPr="0097436D">
              <w:rPr>
                <w:rFonts w:ascii="Calibri" w:eastAsia="Times New Roman" w:hAnsi="Calibri" w:cs="Calibri"/>
                <w:sz w:val="20"/>
                <w:szCs w:val="20"/>
              </w:rPr>
              <w:t>Ref</w:t>
            </w:r>
          </w:p>
        </w:tc>
      </w:tr>
      <w:tr w:rsidR="0097436D" w:rsidRPr="0097436D" w14:paraId="1D79C05C" w14:textId="77777777" w:rsidTr="00727B5C">
        <w:trPr>
          <w:trHeight w:val="252"/>
        </w:trPr>
        <w:tc>
          <w:tcPr>
            <w:tcW w:w="1799" w:type="dxa"/>
            <w:vMerge/>
            <w:tcBorders>
              <w:top w:val="nil"/>
              <w:left w:val="single" w:sz="4" w:space="0" w:color="auto"/>
              <w:bottom w:val="single" w:sz="4" w:space="0" w:color="000000"/>
              <w:right w:val="nil"/>
            </w:tcBorders>
            <w:vAlign w:val="center"/>
            <w:hideMark/>
          </w:tcPr>
          <w:p w14:paraId="76750947" w14:textId="77777777" w:rsidR="00C97641" w:rsidRPr="0097436D" w:rsidRDefault="00C97641" w:rsidP="00727B5C">
            <w:pPr>
              <w:spacing w:after="0" w:line="240" w:lineRule="auto"/>
              <w:rPr>
                <w:rFonts w:ascii="Calibri" w:eastAsia="Times New Roman" w:hAnsi="Calibri" w:cs="Calibri"/>
                <w:b/>
                <w:bCs/>
                <w:sz w:val="20"/>
                <w:szCs w:val="20"/>
              </w:rPr>
            </w:pPr>
          </w:p>
        </w:tc>
        <w:tc>
          <w:tcPr>
            <w:tcW w:w="1463" w:type="dxa"/>
            <w:vMerge/>
            <w:tcBorders>
              <w:top w:val="nil"/>
              <w:left w:val="nil"/>
              <w:bottom w:val="nil"/>
              <w:right w:val="nil"/>
            </w:tcBorders>
            <w:vAlign w:val="center"/>
            <w:hideMark/>
          </w:tcPr>
          <w:p w14:paraId="02F1D361" w14:textId="77777777" w:rsidR="00C97641" w:rsidRPr="0097436D" w:rsidRDefault="00C97641" w:rsidP="00727B5C">
            <w:pPr>
              <w:spacing w:after="0" w:line="240" w:lineRule="auto"/>
              <w:rPr>
                <w:rFonts w:ascii="Calibri" w:eastAsia="Times New Roman" w:hAnsi="Calibri" w:cs="Calibri"/>
                <w:b/>
                <w:bCs/>
                <w:sz w:val="20"/>
                <w:szCs w:val="20"/>
              </w:rPr>
            </w:pPr>
          </w:p>
        </w:tc>
        <w:tc>
          <w:tcPr>
            <w:tcW w:w="1562" w:type="dxa"/>
            <w:tcBorders>
              <w:top w:val="nil"/>
              <w:left w:val="nil"/>
              <w:bottom w:val="nil"/>
              <w:right w:val="nil"/>
            </w:tcBorders>
            <w:vAlign w:val="center"/>
            <w:hideMark/>
          </w:tcPr>
          <w:p w14:paraId="1246D7BB"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Eave Tubes</w:t>
            </w:r>
          </w:p>
        </w:tc>
        <w:tc>
          <w:tcPr>
            <w:tcW w:w="1178" w:type="dxa"/>
            <w:tcBorders>
              <w:top w:val="nil"/>
              <w:left w:val="nil"/>
              <w:bottom w:val="nil"/>
              <w:right w:val="nil"/>
            </w:tcBorders>
            <w:noWrap/>
            <w:vAlign w:val="bottom"/>
            <w:hideMark/>
          </w:tcPr>
          <w:p w14:paraId="42CEC9D9"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1.14</w:t>
            </w:r>
          </w:p>
        </w:tc>
        <w:tc>
          <w:tcPr>
            <w:tcW w:w="844" w:type="dxa"/>
            <w:tcBorders>
              <w:top w:val="nil"/>
              <w:left w:val="nil"/>
              <w:bottom w:val="nil"/>
              <w:right w:val="nil"/>
            </w:tcBorders>
            <w:noWrap/>
            <w:vAlign w:val="bottom"/>
            <w:hideMark/>
          </w:tcPr>
          <w:p w14:paraId="12225B0F"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0.549</w:t>
            </w:r>
          </w:p>
        </w:tc>
        <w:tc>
          <w:tcPr>
            <w:tcW w:w="1454" w:type="dxa"/>
            <w:tcBorders>
              <w:top w:val="nil"/>
              <w:left w:val="nil"/>
              <w:bottom w:val="nil"/>
              <w:right w:val="nil"/>
            </w:tcBorders>
            <w:noWrap/>
            <w:vAlign w:val="bottom"/>
            <w:hideMark/>
          </w:tcPr>
          <w:p w14:paraId="4B0BFE07"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(0.73 - 1.78)</w:t>
            </w:r>
          </w:p>
        </w:tc>
        <w:tc>
          <w:tcPr>
            <w:tcW w:w="1178" w:type="dxa"/>
            <w:tcBorders>
              <w:top w:val="nil"/>
              <w:left w:val="nil"/>
              <w:bottom w:val="nil"/>
              <w:right w:val="nil"/>
            </w:tcBorders>
            <w:noWrap/>
            <w:vAlign w:val="bottom"/>
            <w:hideMark/>
          </w:tcPr>
          <w:p w14:paraId="261D397F"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1.14</w:t>
            </w:r>
          </w:p>
        </w:tc>
        <w:tc>
          <w:tcPr>
            <w:tcW w:w="844" w:type="dxa"/>
            <w:tcBorders>
              <w:top w:val="nil"/>
              <w:left w:val="nil"/>
              <w:bottom w:val="nil"/>
              <w:right w:val="nil"/>
            </w:tcBorders>
            <w:noWrap/>
            <w:vAlign w:val="bottom"/>
            <w:hideMark/>
          </w:tcPr>
          <w:p w14:paraId="4A3386A4"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0.173</w:t>
            </w:r>
          </w:p>
        </w:tc>
        <w:tc>
          <w:tcPr>
            <w:tcW w:w="1454" w:type="dxa"/>
            <w:tcBorders>
              <w:top w:val="nil"/>
              <w:left w:val="nil"/>
              <w:bottom w:val="nil"/>
              <w:right w:val="nil"/>
            </w:tcBorders>
            <w:noWrap/>
            <w:vAlign w:val="bottom"/>
            <w:hideMark/>
          </w:tcPr>
          <w:p w14:paraId="35C122B0"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(0.94 - 1.36)</w:t>
            </w:r>
          </w:p>
        </w:tc>
        <w:tc>
          <w:tcPr>
            <w:tcW w:w="676" w:type="dxa"/>
            <w:tcBorders>
              <w:top w:val="nil"/>
              <w:left w:val="nil"/>
              <w:bottom w:val="nil"/>
              <w:right w:val="nil"/>
            </w:tcBorders>
            <w:noWrap/>
            <w:vAlign w:val="bottom"/>
            <w:hideMark/>
          </w:tcPr>
          <w:p w14:paraId="4D5C7CFF"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1.23</w:t>
            </w:r>
          </w:p>
        </w:tc>
        <w:tc>
          <w:tcPr>
            <w:tcW w:w="933" w:type="dxa"/>
            <w:tcBorders>
              <w:top w:val="nil"/>
              <w:left w:val="nil"/>
              <w:bottom w:val="nil"/>
              <w:right w:val="single" w:sz="4" w:space="0" w:color="auto"/>
            </w:tcBorders>
            <w:noWrap/>
            <w:vAlign w:val="bottom"/>
            <w:hideMark/>
          </w:tcPr>
          <w:p w14:paraId="70343247"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0.148</w:t>
            </w:r>
          </w:p>
        </w:tc>
      </w:tr>
      <w:tr w:rsidR="0097436D" w:rsidRPr="0097436D" w14:paraId="6FA19F53" w14:textId="77777777" w:rsidTr="00727B5C">
        <w:trPr>
          <w:trHeight w:val="252"/>
        </w:trPr>
        <w:tc>
          <w:tcPr>
            <w:tcW w:w="1799" w:type="dxa"/>
            <w:vMerge/>
            <w:tcBorders>
              <w:top w:val="nil"/>
              <w:left w:val="single" w:sz="4" w:space="0" w:color="auto"/>
              <w:bottom w:val="single" w:sz="4" w:space="0" w:color="000000"/>
              <w:right w:val="nil"/>
            </w:tcBorders>
            <w:vAlign w:val="center"/>
            <w:hideMark/>
          </w:tcPr>
          <w:p w14:paraId="62D558EB" w14:textId="77777777" w:rsidR="00C97641" w:rsidRPr="0097436D" w:rsidRDefault="00C97641" w:rsidP="00727B5C">
            <w:pPr>
              <w:spacing w:after="0" w:line="240" w:lineRule="auto"/>
              <w:rPr>
                <w:rFonts w:ascii="Calibri" w:eastAsia="Times New Roman" w:hAnsi="Calibri" w:cs="Calibri"/>
                <w:b/>
                <w:bCs/>
                <w:sz w:val="20"/>
                <w:szCs w:val="20"/>
              </w:rPr>
            </w:pPr>
          </w:p>
        </w:tc>
        <w:tc>
          <w:tcPr>
            <w:tcW w:w="1463" w:type="dxa"/>
            <w:vMerge/>
            <w:tcBorders>
              <w:top w:val="nil"/>
              <w:left w:val="nil"/>
              <w:bottom w:val="nil"/>
              <w:right w:val="nil"/>
            </w:tcBorders>
            <w:vAlign w:val="center"/>
            <w:hideMark/>
          </w:tcPr>
          <w:p w14:paraId="2DC124DC" w14:textId="77777777" w:rsidR="00C97641" w:rsidRPr="0097436D" w:rsidRDefault="00C97641" w:rsidP="00727B5C">
            <w:pPr>
              <w:spacing w:after="0" w:line="240" w:lineRule="auto"/>
              <w:rPr>
                <w:rFonts w:ascii="Calibri" w:eastAsia="Times New Roman" w:hAnsi="Calibri" w:cs="Calibri"/>
                <w:b/>
                <w:bCs/>
                <w:sz w:val="20"/>
                <w:szCs w:val="20"/>
              </w:rPr>
            </w:pPr>
          </w:p>
        </w:tc>
        <w:tc>
          <w:tcPr>
            <w:tcW w:w="1562" w:type="dxa"/>
            <w:tcBorders>
              <w:top w:val="nil"/>
              <w:left w:val="nil"/>
              <w:bottom w:val="nil"/>
              <w:right w:val="nil"/>
            </w:tcBorders>
            <w:vAlign w:val="center"/>
            <w:hideMark/>
          </w:tcPr>
          <w:p w14:paraId="65AFDE91"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Screening</w:t>
            </w:r>
          </w:p>
        </w:tc>
        <w:tc>
          <w:tcPr>
            <w:tcW w:w="1178" w:type="dxa"/>
            <w:tcBorders>
              <w:top w:val="nil"/>
              <w:left w:val="nil"/>
              <w:bottom w:val="nil"/>
              <w:right w:val="nil"/>
            </w:tcBorders>
            <w:noWrap/>
            <w:vAlign w:val="bottom"/>
            <w:hideMark/>
          </w:tcPr>
          <w:p w14:paraId="26FA47EE"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0.59</w:t>
            </w:r>
          </w:p>
        </w:tc>
        <w:tc>
          <w:tcPr>
            <w:tcW w:w="844" w:type="dxa"/>
            <w:tcBorders>
              <w:top w:val="nil"/>
              <w:left w:val="nil"/>
              <w:bottom w:val="nil"/>
              <w:right w:val="nil"/>
            </w:tcBorders>
            <w:noWrap/>
            <w:vAlign w:val="bottom"/>
            <w:hideMark/>
          </w:tcPr>
          <w:p w14:paraId="6AA63479"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0.008</w:t>
            </w:r>
          </w:p>
        </w:tc>
        <w:tc>
          <w:tcPr>
            <w:tcW w:w="1454" w:type="dxa"/>
            <w:tcBorders>
              <w:top w:val="nil"/>
              <w:left w:val="nil"/>
              <w:bottom w:val="nil"/>
              <w:right w:val="nil"/>
            </w:tcBorders>
            <w:noWrap/>
            <w:vAlign w:val="bottom"/>
            <w:hideMark/>
          </w:tcPr>
          <w:p w14:paraId="0537FCF2"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(0.39 - 0.86)</w:t>
            </w:r>
          </w:p>
        </w:tc>
        <w:tc>
          <w:tcPr>
            <w:tcW w:w="1178" w:type="dxa"/>
            <w:tcBorders>
              <w:top w:val="nil"/>
              <w:left w:val="nil"/>
              <w:bottom w:val="nil"/>
              <w:right w:val="nil"/>
            </w:tcBorders>
            <w:noWrap/>
            <w:vAlign w:val="bottom"/>
            <w:hideMark/>
          </w:tcPr>
          <w:p w14:paraId="4FEF9479"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0.67</w:t>
            </w:r>
          </w:p>
        </w:tc>
        <w:tc>
          <w:tcPr>
            <w:tcW w:w="844" w:type="dxa"/>
            <w:tcBorders>
              <w:top w:val="nil"/>
              <w:left w:val="nil"/>
              <w:bottom w:val="nil"/>
              <w:right w:val="nil"/>
            </w:tcBorders>
            <w:noWrap/>
            <w:vAlign w:val="bottom"/>
            <w:hideMark/>
          </w:tcPr>
          <w:p w14:paraId="351FC784"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c>
          <w:tcPr>
            <w:tcW w:w="1454" w:type="dxa"/>
            <w:tcBorders>
              <w:top w:val="nil"/>
              <w:left w:val="nil"/>
              <w:bottom w:val="nil"/>
              <w:right w:val="nil"/>
            </w:tcBorders>
            <w:noWrap/>
            <w:vAlign w:val="bottom"/>
            <w:hideMark/>
          </w:tcPr>
          <w:p w14:paraId="1F35D977"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(0.55 - 0.80)</w:t>
            </w:r>
          </w:p>
        </w:tc>
        <w:tc>
          <w:tcPr>
            <w:tcW w:w="676" w:type="dxa"/>
            <w:tcBorders>
              <w:top w:val="nil"/>
              <w:left w:val="nil"/>
              <w:bottom w:val="nil"/>
              <w:right w:val="nil"/>
            </w:tcBorders>
            <w:noWrap/>
            <w:vAlign w:val="bottom"/>
            <w:hideMark/>
          </w:tcPr>
          <w:p w14:paraId="6FE45AC8"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-3.02</w:t>
            </w:r>
          </w:p>
        </w:tc>
        <w:tc>
          <w:tcPr>
            <w:tcW w:w="933" w:type="dxa"/>
            <w:tcBorders>
              <w:top w:val="nil"/>
              <w:left w:val="nil"/>
              <w:bottom w:val="nil"/>
              <w:right w:val="single" w:sz="4" w:space="0" w:color="auto"/>
            </w:tcBorders>
            <w:noWrap/>
            <w:vAlign w:val="bottom"/>
            <w:hideMark/>
          </w:tcPr>
          <w:p w14:paraId="267B9F79"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r>
      <w:tr w:rsidR="0097436D" w:rsidRPr="0097436D" w14:paraId="37B24391" w14:textId="77777777" w:rsidTr="00727B5C">
        <w:trPr>
          <w:trHeight w:val="252"/>
        </w:trPr>
        <w:tc>
          <w:tcPr>
            <w:tcW w:w="1799" w:type="dxa"/>
            <w:vMerge/>
            <w:tcBorders>
              <w:top w:val="nil"/>
              <w:left w:val="single" w:sz="4" w:space="0" w:color="auto"/>
              <w:bottom w:val="single" w:sz="4" w:space="0" w:color="000000"/>
              <w:right w:val="nil"/>
            </w:tcBorders>
            <w:vAlign w:val="center"/>
            <w:hideMark/>
          </w:tcPr>
          <w:p w14:paraId="266A201A" w14:textId="77777777" w:rsidR="00C97641" w:rsidRPr="0097436D" w:rsidRDefault="00C97641" w:rsidP="00727B5C">
            <w:pPr>
              <w:spacing w:after="0" w:line="240" w:lineRule="auto"/>
              <w:rPr>
                <w:rFonts w:ascii="Calibri" w:eastAsia="Times New Roman" w:hAnsi="Calibri" w:cs="Calibri"/>
                <w:b/>
                <w:bCs/>
                <w:sz w:val="20"/>
                <w:szCs w:val="20"/>
              </w:rPr>
            </w:pPr>
          </w:p>
        </w:tc>
        <w:tc>
          <w:tcPr>
            <w:tcW w:w="1463" w:type="dxa"/>
            <w:vMerge w:val="restart"/>
            <w:tcBorders>
              <w:top w:val="nil"/>
              <w:left w:val="nil"/>
              <w:bottom w:val="single" w:sz="4" w:space="0" w:color="000000"/>
              <w:right w:val="nil"/>
            </w:tcBorders>
            <w:hideMark/>
          </w:tcPr>
          <w:p w14:paraId="505E3D1E"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Adequate LLIN coverage</w:t>
            </w:r>
          </w:p>
        </w:tc>
        <w:tc>
          <w:tcPr>
            <w:tcW w:w="1562" w:type="dxa"/>
            <w:tcBorders>
              <w:top w:val="nil"/>
              <w:left w:val="nil"/>
              <w:bottom w:val="nil"/>
              <w:right w:val="nil"/>
            </w:tcBorders>
            <w:vAlign w:val="center"/>
            <w:hideMark/>
          </w:tcPr>
          <w:p w14:paraId="4A5B802A"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no</w:t>
            </w:r>
          </w:p>
        </w:tc>
        <w:tc>
          <w:tcPr>
            <w:tcW w:w="8565" w:type="dxa"/>
            <w:gridSpan w:val="8"/>
            <w:tcBorders>
              <w:top w:val="nil"/>
              <w:left w:val="nil"/>
              <w:bottom w:val="nil"/>
              <w:right w:val="single" w:sz="4" w:space="0" w:color="000000"/>
            </w:tcBorders>
            <w:noWrap/>
            <w:vAlign w:val="bottom"/>
            <w:hideMark/>
          </w:tcPr>
          <w:p w14:paraId="3350A40D" w14:textId="77777777" w:rsidR="00C97641" w:rsidRPr="0097436D" w:rsidRDefault="00C97641" w:rsidP="00727B5C">
            <w:pPr>
              <w:spacing w:after="0" w:line="240" w:lineRule="auto"/>
              <w:jc w:val="center"/>
              <w:rPr>
                <w:rFonts w:ascii="Calibri" w:eastAsia="Times New Roman" w:hAnsi="Calibri" w:cs="Calibri"/>
                <w:sz w:val="20"/>
                <w:szCs w:val="20"/>
              </w:rPr>
            </w:pPr>
            <w:r w:rsidRPr="0097436D">
              <w:rPr>
                <w:rFonts w:ascii="Calibri" w:eastAsia="Times New Roman" w:hAnsi="Calibri" w:cs="Calibri"/>
                <w:sz w:val="20"/>
                <w:szCs w:val="20"/>
              </w:rPr>
              <w:t>Ref</w:t>
            </w:r>
          </w:p>
        </w:tc>
      </w:tr>
      <w:tr w:rsidR="0097436D" w:rsidRPr="0097436D" w14:paraId="280DD2F1" w14:textId="77777777" w:rsidTr="00727B5C">
        <w:trPr>
          <w:trHeight w:val="261"/>
        </w:trPr>
        <w:tc>
          <w:tcPr>
            <w:tcW w:w="1799" w:type="dxa"/>
            <w:vMerge/>
            <w:tcBorders>
              <w:top w:val="nil"/>
              <w:left w:val="single" w:sz="4" w:space="0" w:color="auto"/>
              <w:bottom w:val="single" w:sz="4" w:space="0" w:color="000000"/>
              <w:right w:val="nil"/>
            </w:tcBorders>
            <w:vAlign w:val="center"/>
            <w:hideMark/>
          </w:tcPr>
          <w:p w14:paraId="4CD6D808" w14:textId="77777777" w:rsidR="00C97641" w:rsidRPr="0097436D" w:rsidRDefault="00C97641" w:rsidP="00727B5C">
            <w:pPr>
              <w:spacing w:after="0" w:line="240" w:lineRule="auto"/>
              <w:rPr>
                <w:rFonts w:ascii="Calibri" w:eastAsia="Times New Roman" w:hAnsi="Calibri" w:cs="Calibri"/>
                <w:b/>
                <w:bCs/>
                <w:sz w:val="20"/>
                <w:szCs w:val="20"/>
              </w:rPr>
            </w:pPr>
          </w:p>
        </w:tc>
        <w:tc>
          <w:tcPr>
            <w:tcW w:w="1463" w:type="dxa"/>
            <w:vMerge/>
            <w:tcBorders>
              <w:top w:val="nil"/>
              <w:left w:val="nil"/>
              <w:bottom w:val="single" w:sz="4" w:space="0" w:color="000000"/>
              <w:right w:val="nil"/>
            </w:tcBorders>
            <w:vAlign w:val="center"/>
            <w:hideMark/>
          </w:tcPr>
          <w:p w14:paraId="692A9A3F" w14:textId="77777777" w:rsidR="00C97641" w:rsidRPr="0097436D" w:rsidRDefault="00C97641" w:rsidP="00727B5C">
            <w:pPr>
              <w:spacing w:after="0" w:line="240" w:lineRule="auto"/>
              <w:rPr>
                <w:rFonts w:ascii="Calibri" w:eastAsia="Times New Roman" w:hAnsi="Calibri" w:cs="Calibri"/>
                <w:b/>
                <w:bCs/>
                <w:sz w:val="20"/>
                <w:szCs w:val="20"/>
              </w:rPr>
            </w:pPr>
          </w:p>
        </w:tc>
        <w:tc>
          <w:tcPr>
            <w:tcW w:w="1562" w:type="dxa"/>
            <w:tcBorders>
              <w:top w:val="nil"/>
              <w:left w:val="nil"/>
              <w:bottom w:val="single" w:sz="4" w:space="0" w:color="auto"/>
              <w:right w:val="nil"/>
            </w:tcBorders>
            <w:vAlign w:val="center"/>
            <w:hideMark/>
          </w:tcPr>
          <w:p w14:paraId="226C5FF2"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yes</w:t>
            </w:r>
          </w:p>
        </w:tc>
        <w:tc>
          <w:tcPr>
            <w:tcW w:w="1178" w:type="dxa"/>
            <w:tcBorders>
              <w:top w:val="nil"/>
              <w:left w:val="nil"/>
              <w:bottom w:val="single" w:sz="4" w:space="0" w:color="auto"/>
              <w:right w:val="nil"/>
            </w:tcBorders>
            <w:noWrap/>
            <w:vAlign w:val="bottom"/>
            <w:hideMark/>
          </w:tcPr>
          <w:p w14:paraId="32A98076"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1.16</w:t>
            </w:r>
          </w:p>
        </w:tc>
        <w:tc>
          <w:tcPr>
            <w:tcW w:w="844" w:type="dxa"/>
            <w:tcBorders>
              <w:top w:val="nil"/>
              <w:left w:val="nil"/>
              <w:bottom w:val="single" w:sz="4" w:space="0" w:color="auto"/>
              <w:right w:val="nil"/>
            </w:tcBorders>
            <w:noWrap/>
            <w:vAlign w:val="bottom"/>
            <w:hideMark/>
          </w:tcPr>
          <w:p w14:paraId="2BB1F587"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0.435</w:t>
            </w:r>
          </w:p>
        </w:tc>
        <w:tc>
          <w:tcPr>
            <w:tcW w:w="1454" w:type="dxa"/>
            <w:tcBorders>
              <w:top w:val="nil"/>
              <w:left w:val="nil"/>
              <w:bottom w:val="single" w:sz="4" w:space="0" w:color="auto"/>
              <w:right w:val="nil"/>
            </w:tcBorders>
            <w:noWrap/>
            <w:vAlign w:val="bottom"/>
            <w:hideMark/>
          </w:tcPr>
          <w:p w14:paraId="6524FA88"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(0.79 - 1.68)</w:t>
            </w:r>
          </w:p>
        </w:tc>
        <w:tc>
          <w:tcPr>
            <w:tcW w:w="1178" w:type="dxa"/>
            <w:tcBorders>
              <w:top w:val="nil"/>
              <w:left w:val="nil"/>
              <w:bottom w:val="single" w:sz="4" w:space="0" w:color="auto"/>
              <w:right w:val="nil"/>
            </w:tcBorders>
            <w:noWrap/>
            <w:vAlign w:val="bottom"/>
            <w:hideMark/>
          </w:tcPr>
          <w:p w14:paraId="56AC1FFA"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1.31</w:t>
            </w:r>
          </w:p>
        </w:tc>
        <w:tc>
          <w:tcPr>
            <w:tcW w:w="844" w:type="dxa"/>
            <w:tcBorders>
              <w:top w:val="nil"/>
              <w:left w:val="nil"/>
              <w:bottom w:val="single" w:sz="4" w:space="0" w:color="auto"/>
              <w:right w:val="nil"/>
            </w:tcBorders>
            <w:noWrap/>
            <w:vAlign w:val="bottom"/>
            <w:hideMark/>
          </w:tcPr>
          <w:p w14:paraId="24539B3B"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0.002</w:t>
            </w:r>
          </w:p>
        </w:tc>
        <w:tc>
          <w:tcPr>
            <w:tcW w:w="1454" w:type="dxa"/>
            <w:tcBorders>
              <w:top w:val="nil"/>
              <w:left w:val="nil"/>
              <w:bottom w:val="single" w:sz="4" w:space="0" w:color="auto"/>
              <w:right w:val="nil"/>
            </w:tcBorders>
            <w:noWrap/>
            <w:vAlign w:val="bottom"/>
            <w:hideMark/>
          </w:tcPr>
          <w:p w14:paraId="3676DF01"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(1.10 - 1.54)</w:t>
            </w:r>
          </w:p>
        </w:tc>
        <w:tc>
          <w:tcPr>
            <w:tcW w:w="676" w:type="dxa"/>
            <w:tcBorders>
              <w:top w:val="nil"/>
              <w:left w:val="nil"/>
              <w:bottom w:val="single" w:sz="4" w:space="0" w:color="auto"/>
              <w:right w:val="nil"/>
            </w:tcBorders>
            <w:noWrap/>
            <w:vAlign w:val="bottom"/>
            <w:hideMark/>
          </w:tcPr>
          <w:p w14:paraId="09560887"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2.15</w:t>
            </w:r>
          </w:p>
        </w:tc>
        <w:tc>
          <w:tcPr>
            <w:tcW w:w="933" w:type="dxa"/>
            <w:tcBorders>
              <w:top w:val="nil"/>
              <w:left w:val="nil"/>
              <w:bottom w:val="single" w:sz="4" w:space="0" w:color="auto"/>
              <w:right w:val="single" w:sz="4" w:space="0" w:color="auto"/>
            </w:tcBorders>
            <w:noWrap/>
            <w:vAlign w:val="bottom"/>
            <w:hideMark/>
          </w:tcPr>
          <w:p w14:paraId="4491CA61"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0.002</w:t>
            </w:r>
          </w:p>
        </w:tc>
      </w:tr>
      <w:tr w:rsidR="0097436D" w:rsidRPr="0097436D" w14:paraId="7EF157D0" w14:textId="77777777" w:rsidTr="00727B5C">
        <w:trPr>
          <w:trHeight w:val="232"/>
        </w:trPr>
        <w:tc>
          <w:tcPr>
            <w:tcW w:w="1799" w:type="dxa"/>
            <w:tcBorders>
              <w:top w:val="nil"/>
              <w:left w:val="single" w:sz="8" w:space="0" w:color="auto"/>
              <w:bottom w:val="nil"/>
              <w:right w:val="nil"/>
            </w:tcBorders>
            <w:noWrap/>
            <w:vAlign w:val="bottom"/>
            <w:hideMark/>
          </w:tcPr>
          <w:p w14:paraId="35622A03"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 </w:t>
            </w:r>
          </w:p>
        </w:tc>
        <w:tc>
          <w:tcPr>
            <w:tcW w:w="1463" w:type="dxa"/>
            <w:tcBorders>
              <w:top w:val="nil"/>
              <w:left w:val="nil"/>
              <w:bottom w:val="nil"/>
              <w:right w:val="nil"/>
            </w:tcBorders>
            <w:noWrap/>
            <w:vAlign w:val="bottom"/>
            <w:hideMark/>
          </w:tcPr>
          <w:p w14:paraId="11F2935A"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Pseudo R2</w:t>
            </w:r>
          </w:p>
        </w:tc>
        <w:tc>
          <w:tcPr>
            <w:tcW w:w="1562" w:type="dxa"/>
            <w:tcBorders>
              <w:top w:val="nil"/>
              <w:left w:val="nil"/>
              <w:bottom w:val="nil"/>
              <w:right w:val="nil"/>
            </w:tcBorders>
            <w:noWrap/>
            <w:vAlign w:val="bottom"/>
            <w:hideMark/>
          </w:tcPr>
          <w:p w14:paraId="220BAA81" w14:textId="77777777" w:rsidR="00C97641" w:rsidRPr="0097436D" w:rsidRDefault="00C97641" w:rsidP="00727B5C">
            <w:pPr>
              <w:spacing w:after="0" w:line="240" w:lineRule="auto"/>
              <w:rPr>
                <w:rFonts w:ascii="Calibri" w:eastAsia="Times New Roman" w:hAnsi="Calibri" w:cs="Calibri"/>
                <w:sz w:val="20"/>
                <w:szCs w:val="20"/>
              </w:rPr>
            </w:pPr>
          </w:p>
        </w:tc>
        <w:tc>
          <w:tcPr>
            <w:tcW w:w="1178" w:type="dxa"/>
            <w:tcBorders>
              <w:top w:val="nil"/>
              <w:left w:val="nil"/>
              <w:bottom w:val="nil"/>
              <w:right w:val="nil"/>
            </w:tcBorders>
            <w:noWrap/>
            <w:vAlign w:val="bottom"/>
            <w:hideMark/>
          </w:tcPr>
          <w:p w14:paraId="3498E34B"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0.0762</w:t>
            </w:r>
          </w:p>
        </w:tc>
        <w:tc>
          <w:tcPr>
            <w:tcW w:w="844" w:type="dxa"/>
            <w:tcBorders>
              <w:top w:val="nil"/>
              <w:left w:val="nil"/>
              <w:bottom w:val="nil"/>
              <w:right w:val="nil"/>
            </w:tcBorders>
            <w:noWrap/>
            <w:vAlign w:val="bottom"/>
            <w:hideMark/>
          </w:tcPr>
          <w:p w14:paraId="68547236" w14:textId="77777777" w:rsidR="00C97641" w:rsidRPr="0097436D" w:rsidRDefault="00C97641" w:rsidP="00727B5C">
            <w:pPr>
              <w:spacing w:after="0" w:line="240" w:lineRule="auto"/>
              <w:jc w:val="right"/>
              <w:rPr>
                <w:rFonts w:ascii="Calibri" w:eastAsia="Times New Roman" w:hAnsi="Calibri" w:cs="Calibri"/>
                <w:sz w:val="20"/>
                <w:szCs w:val="20"/>
              </w:rPr>
            </w:pPr>
          </w:p>
        </w:tc>
        <w:tc>
          <w:tcPr>
            <w:tcW w:w="1454" w:type="dxa"/>
            <w:tcBorders>
              <w:top w:val="nil"/>
              <w:left w:val="nil"/>
              <w:bottom w:val="nil"/>
              <w:right w:val="nil"/>
            </w:tcBorders>
            <w:noWrap/>
            <w:vAlign w:val="bottom"/>
            <w:hideMark/>
          </w:tcPr>
          <w:p w14:paraId="0AAE63C7"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1178" w:type="dxa"/>
            <w:tcBorders>
              <w:top w:val="nil"/>
              <w:left w:val="nil"/>
              <w:bottom w:val="nil"/>
              <w:right w:val="nil"/>
            </w:tcBorders>
            <w:noWrap/>
            <w:vAlign w:val="bottom"/>
            <w:hideMark/>
          </w:tcPr>
          <w:p w14:paraId="5F367AD2"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844" w:type="dxa"/>
            <w:tcBorders>
              <w:top w:val="nil"/>
              <w:left w:val="nil"/>
              <w:bottom w:val="nil"/>
              <w:right w:val="nil"/>
            </w:tcBorders>
            <w:noWrap/>
            <w:vAlign w:val="bottom"/>
            <w:hideMark/>
          </w:tcPr>
          <w:p w14:paraId="4812A69A"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1454" w:type="dxa"/>
            <w:tcBorders>
              <w:top w:val="nil"/>
              <w:left w:val="nil"/>
              <w:bottom w:val="nil"/>
              <w:right w:val="nil"/>
            </w:tcBorders>
            <w:noWrap/>
            <w:vAlign w:val="bottom"/>
            <w:hideMark/>
          </w:tcPr>
          <w:p w14:paraId="0E8E3365"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676" w:type="dxa"/>
            <w:tcBorders>
              <w:top w:val="nil"/>
              <w:left w:val="nil"/>
              <w:bottom w:val="nil"/>
              <w:right w:val="nil"/>
            </w:tcBorders>
            <w:noWrap/>
            <w:vAlign w:val="bottom"/>
            <w:hideMark/>
          </w:tcPr>
          <w:p w14:paraId="00566E2E"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933" w:type="dxa"/>
            <w:tcBorders>
              <w:top w:val="nil"/>
              <w:left w:val="nil"/>
              <w:bottom w:val="nil"/>
              <w:right w:val="single" w:sz="8" w:space="0" w:color="auto"/>
            </w:tcBorders>
            <w:noWrap/>
            <w:vAlign w:val="bottom"/>
            <w:hideMark/>
          </w:tcPr>
          <w:p w14:paraId="0ECD8EF0"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r>
      <w:tr w:rsidR="0097436D" w:rsidRPr="0097436D" w14:paraId="172CFD4C" w14:textId="77777777" w:rsidTr="00727B5C">
        <w:trPr>
          <w:trHeight w:val="232"/>
        </w:trPr>
        <w:tc>
          <w:tcPr>
            <w:tcW w:w="1799" w:type="dxa"/>
            <w:tcBorders>
              <w:top w:val="nil"/>
              <w:left w:val="single" w:sz="8" w:space="0" w:color="auto"/>
              <w:bottom w:val="nil"/>
              <w:right w:val="nil"/>
            </w:tcBorders>
            <w:noWrap/>
            <w:vAlign w:val="bottom"/>
            <w:hideMark/>
          </w:tcPr>
          <w:p w14:paraId="0BC2D1D7"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 </w:t>
            </w:r>
          </w:p>
        </w:tc>
        <w:tc>
          <w:tcPr>
            <w:tcW w:w="1463" w:type="dxa"/>
            <w:tcBorders>
              <w:top w:val="nil"/>
              <w:left w:val="nil"/>
              <w:bottom w:val="nil"/>
              <w:right w:val="nil"/>
            </w:tcBorders>
            <w:noWrap/>
            <w:vAlign w:val="bottom"/>
            <w:hideMark/>
          </w:tcPr>
          <w:p w14:paraId="4BF8D3C9"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Deviance</w:t>
            </w:r>
          </w:p>
        </w:tc>
        <w:tc>
          <w:tcPr>
            <w:tcW w:w="1562" w:type="dxa"/>
            <w:tcBorders>
              <w:top w:val="nil"/>
              <w:left w:val="nil"/>
              <w:bottom w:val="nil"/>
              <w:right w:val="nil"/>
            </w:tcBorders>
            <w:noWrap/>
            <w:vAlign w:val="bottom"/>
            <w:hideMark/>
          </w:tcPr>
          <w:p w14:paraId="23E1A614" w14:textId="77777777" w:rsidR="00C97641" w:rsidRPr="0097436D" w:rsidRDefault="00C97641" w:rsidP="00727B5C">
            <w:pPr>
              <w:spacing w:after="0" w:line="240" w:lineRule="auto"/>
              <w:rPr>
                <w:rFonts w:ascii="Calibri" w:eastAsia="Times New Roman" w:hAnsi="Calibri" w:cs="Calibri"/>
                <w:sz w:val="20"/>
                <w:szCs w:val="20"/>
              </w:rPr>
            </w:pPr>
          </w:p>
        </w:tc>
        <w:tc>
          <w:tcPr>
            <w:tcW w:w="1178" w:type="dxa"/>
            <w:tcBorders>
              <w:top w:val="nil"/>
              <w:left w:val="nil"/>
              <w:bottom w:val="nil"/>
              <w:right w:val="nil"/>
            </w:tcBorders>
            <w:noWrap/>
            <w:vAlign w:val="bottom"/>
            <w:hideMark/>
          </w:tcPr>
          <w:p w14:paraId="22AD21DD"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844" w:type="dxa"/>
            <w:tcBorders>
              <w:top w:val="nil"/>
              <w:left w:val="nil"/>
              <w:bottom w:val="nil"/>
              <w:right w:val="nil"/>
            </w:tcBorders>
            <w:noWrap/>
            <w:vAlign w:val="bottom"/>
            <w:hideMark/>
          </w:tcPr>
          <w:p w14:paraId="66F8D188"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1454" w:type="dxa"/>
            <w:tcBorders>
              <w:top w:val="nil"/>
              <w:left w:val="nil"/>
              <w:bottom w:val="nil"/>
              <w:right w:val="nil"/>
            </w:tcBorders>
            <w:noWrap/>
            <w:vAlign w:val="bottom"/>
            <w:hideMark/>
          </w:tcPr>
          <w:p w14:paraId="728B3BB9"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1178" w:type="dxa"/>
            <w:tcBorders>
              <w:top w:val="nil"/>
              <w:left w:val="nil"/>
              <w:bottom w:val="nil"/>
              <w:right w:val="nil"/>
            </w:tcBorders>
            <w:noWrap/>
            <w:vAlign w:val="bottom"/>
            <w:hideMark/>
          </w:tcPr>
          <w:p w14:paraId="627F28EF"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1510.9</w:t>
            </w:r>
          </w:p>
        </w:tc>
        <w:tc>
          <w:tcPr>
            <w:tcW w:w="844" w:type="dxa"/>
            <w:tcBorders>
              <w:top w:val="nil"/>
              <w:left w:val="nil"/>
              <w:bottom w:val="nil"/>
              <w:right w:val="nil"/>
            </w:tcBorders>
            <w:noWrap/>
            <w:vAlign w:val="bottom"/>
            <w:hideMark/>
          </w:tcPr>
          <w:p w14:paraId="43523510" w14:textId="77777777" w:rsidR="00C97641" w:rsidRPr="0097436D" w:rsidRDefault="00C97641" w:rsidP="00727B5C">
            <w:pPr>
              <w:spacing w:after="0" w:line="240" w:lineRule="auto"/>
              <w:jc w:val="right"/>
              <w:rPr>
                <w:rFonts w:ascii="Calibri" w:eastAsia="Times New Roman" w:hAnsi="Calibri" w:cs="Calibri"/>
                <w:sz w:val="20"/>
                <w:szCs w:val="20"/>
              </w:rPr>
            </w:pPr>
          </w:p>
        </w:tc>
        <w:tc>
          <w:tcPr>
            <w:tcW w:w="1454" w:type="dxa"/>
            <w:tcBorders>
              <w:top w:val="nil"/>
              <w:left w:val="nil"/>
              <w:bottom w:val="nil"/>
              <w:right w:val="nil"/>
            </w:tcBorders>
            <w:noWrap/>
            <w:vAlign w:val="bottom"/>
            <w:hideMark/>
          </w:tcPr>
          <w:p w14:paraId="43CA714B"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676" w:type="dxa"/>
            <w:tcBorders>
              <w:top w:val="nil"/>
              <w:left w:val="nil"/>
              <w:bottom w:val="nil"/>
              <w:right w:val="nil"/>
            </w:tcBorders>
            <w:noWrap/>
            <w:vAlign w:val="bottom"/>
            <w:hideMark/>
          </w:tcPr>
          <w:p w14:paraId="486912DA"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933" w:type="dxa"/>
            <w:tcBorders>
              <w:top w:val="nil"/>
              <w:left w:val="nil"/>
              <w:bottom w:val="nil"/>
              <w:right w:val="single" w:sz="8" w:space="0" w:color="auto"/>
            </w:tcBorders>
            <w:noWrap/>
            <w:vAlign w:val="bottom"/>
            <w:hideMark/>
          </w:tcPr>
          <w:p w14:paraId="02050F6A"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r>
      <w:tr w:rsidR="0097436D" w:rsidRPr="0097436D" w14:paraId="259FCD13" w14:textId="77777777" w:rsidTr="00727B5C">
        <w:trPr>
          <w:trHeight w:val="232"/>
        </w:trPr>
        <w:tc>
          <w:tcPr>
            <w:tcW w:w="1799" w:type="dxa"/>
            <w:tcBorders>
              <w:top w:val="nil"/>
              <w:left w:val="single" w:sz="8" w:space="0" w:color="auto"/>
              <w:bottom w:val="nil"/>
              <w:right w:val="nil"/>
            </w:tcBorders>
            <w:noWrap/>
            <w:vAlign w:val="bottom"/>
            <w:hideMark/>
          </w:tcPr>
          <w:p w14:paraId="33FE1166"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 </w:t>
            </w:r>
          </w:p>
        </w:tc>
        <w:tc>
          <w:tcPr>
            <w:tcW w:w="1463" w:type="dxa"/>
            <w:tcBorders>
              <w:top w:val="nil"/>
              <w:left w:val="nil"/>
              <w:bottom w:val="nil"/>
              <w:right w:val="nil"/>
            </w:tcBorders>
            <w:noWrap/>
            <w:vAlign w:val="bottom"/>
            <w:hideMark/>
          </w:tcPr>
          <w:p w14:paraId="34EE36CB"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Pearson’s</w:t>
            </w:r>
          </w:p>
        </w:tc>
        <w:tc>
          <w:tcPr>
            <w:tcW w:w="1562" w:type="dxa"/>
            <w:tcBorders>
              <w:top w:val="nil"/>
              <w:left w:val="nil"/>
              <w:bottom w:val="nil"/>
              <w:right w:val="nil"/>
            </w:tcBorders>
            <w:noWrap/>
            <w:vAlign w:val="bottom"/>
            <w:hideMark/>
          </w:tcPr>
          <w:p w14:paraId="31B8E130" w14:textId="77777777" w:rsidR="00C97641" w:rsidRPr="0097436D" w:rsidRDefault="00C97641" w:rsidP="00727B5C">
            <w:pPr>
              <w:spacing w:after="0" w:line="240" w:lineRule="auto"/>
              <w:rPr>
                <w:rFonts w:ascii="Calibri" w:eastAsia="Times New Roman" w:hAnsi="Calibri" w:cs="Calibri"/>
                <w:sz w:val="20"/>
                <w:szCs w:val="20"/>
              </w:rPr>
            </w:pPr>
          </w:p>
        </w:tc>
        <w:tc>
          <w:tcPr>
            <w:tcW w:w="1178" w:type="dxa"/>
            <w:tcBorders>
              <w:top w:val="nil"/>
              <w:left w:val="nil"/>
              <w:bottom w:val="nil"/>
              <w:right w:val="nil"/>
            </w:tcBorders>
            <w:noWrap/>
            <w:vAlign w:val="bottom"/>
            <w:hideMark/>
          </w:tcPr>
          <w:p w14:paraId="1CA3C74E"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844" w:type="dxa"/>
            <w:tcBorders>
              <w:top w:val="nil"/>
              <w:left w:val="nil"/>
              <w:bottom w:val="nil"/>
              <w:right w:val="nil"/>
            </w:tcBorders>
            <w:noWrap/>
            <w:vAlign w:val="bottom"/>
            <w:hideMark/>
          </w:tcPr>
          <w:p w14:paraId="5221BF25"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1454" w:type="dxa"/>
            <w:tcBorders>
              <w:top w:val="nil"/>
              <w:left w:val="nil"/>
              <w:bottom w:val="nil"/>
              <w:right w:val="nil"/>
            </w:tcBorders>
            <w:noWrap/>
            <w:vAlign w:val="bottom"/>
            <w:hideMark/>
          </w:tcPr>
          <w:p w14:paraId="73AED70A"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1178" w:type="dxa"/>
            <w:tcBorders>
              <w:top w:val="nil"/>
              <w:left w:val="nil"/>
              <w:bottom w:val="nil"/>
              <w:right w:val="nil"/>
            </w:tcBorders>
            <w:noWrap/>
            <w:vAlign w:val="bottom"/>
            <w:hideMark/>
          </w:tcPr>
          <w:p w14:paraId="157C8A5B"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2342.25</w:t>
            </w:r>
          </w:p>
        </w:tc>
        <w:tc>
          <w:tcPr>
            <w:tcW w:w="844" w:type="dxa"/>
            <w:tcBorders>
              <w:top w:val="nil"/>
              <w:left w:val="nil"/>
              <w:bottom w:val="nil"/>
              <w:right w:val="nil"/>
            </w:tcBorders>
            <w:noWrap/>
            <w:vAlign w:val="bottom"/>
            <w:hideMark/>
          </w:tcPr>
          <w:p w14:paraId="65D471F0" w14:textId="77777777" w:rsidR="00C97641" w:rsidRPr="0097436D" w:rsidRDefault="00C97641" w:rsidP="00727B5C">
            <w:pPr>
              <w:spacing w:after="0" w:line="240" w:lineRule="auto"/>
              <w:jc w:val="right"/>
              <w:rPr>
                <w:rFonts w:ascii="Calibri" w:eastAsia="Times New Roman" w:hAnsi="Calibri" w:cs="Calibri"/>
                <w:sz w:val="20"/>
                <w:szCs w:val="20"/>
              </w:rPr>
            </w:pPr>
          </w:p>
        </w:tc>
        <w:tc>
          <w:tcPr>
            <w:tcW w:w="1454" w:type="dxa"/>
            <w:tcBorders>
              <w:top w:val="nil"/>
              <w:left w:val="nil"/>
              <w:bottom w:val="nil"/>
              <w:right w:val="nil"/>
            </w:tcBorders>
            <w:noWrap/>
            <w:vAlign w:val="bottom"/>
            <w:hideMark/>
          </w:tcPr>
          <w:p w14:paraId="2223FCD3"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676" w:type="dxa"/>
            <w:tcBorders>
              <w:top w:val="nil"/>
              <w:left w:val="nil"/>
              <w:bottom w:val="nil"/>
              <w:right w:val="nil"/>
            </w:tcBorders>
            <w:noWrap/>
            <w:vAlign w:val="bottom"/>
            <w:hideMark/>
          </w:tcPr>
          <w:p w14:paraId="59A6EF10"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933" w:type="dxa"/>
            <w:tcBorders>
              <w:top w:val="nil"/>
              <w:left w:val="nil"/>
              <w:bottom w:val="nil"/>
              <w:right w:val="single" w:sz="8" w:space="0" w:color="auto"/>
            </w:tcBorders>
            <w:noWrap/>
            <w:vAlign w:val="bottom"/>
            <w:hideMark/>
          </w:tcPr>
          <w:p w14:paraId="742E0C6E"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r>
      <w:tr w:rsidR="0097436D" w:rsidRPr="0097436D" w14:paraId="55AA236C" w14:textId="77777777" w:rsidTr="00727B5C">
        <w:trPr>
          <w:trHeight w:val="232"/>
        </w:trPr>
        <w:tc>
          <w:tcPr>
            <w:tcW w:w="1799" w:type="dxa"/>
            <w:tcBorders>
              <w:top w:val="nil"/>
              <w:left w:val="single" w:sz="8" w:space="0" w:color="auto"/>
              <w:bottom w:val="nil"/>
              <w:right w:val="nil"/>
            </w:tcBorders>
            <w:noWrap/>
            <w:vAlign w:val="bottom"/>
            <w:hideMark/>
          </w:tcPr>
          <w:p w14:paraId="7E8B2824"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 </w:t>
            </w:r>
          </w:p>
        </w:tc>
        <w:tc>
          <w:tcPr>
            <w:tcW w:w="1463" w:type="dxa"/>
            <w:tcBorders>
              <w:top w:val="nil"/>
              <w:left w:val="nil"/>
              <w:bottom w:val="nil"/>
              <w:right w:val="nil"/>
            </w:tcBorders>
            <w:noWrap/>
            <w:vAlign w:val="bottom"/>
            <w:hideMark/>
          </w:tcPr>
          <w:p w14:paraId="3B8FEFE7"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AIC</w:t>
            </w:r>
          </w:p>
        </w:tc>
        <w:tc>
          <w:tcPr>
            <w:tcW w:w="1562" w:type="dxa"/>
            <w:tcBorders>
              <w:top w:val="nil"/>
              <w:left w:val="nil"/>
              <w:bottom w:val="nil"/>
              <w:right w:val="nil"/>
            </w:tcBorders>
            <w:noWrap/>
            <w:vAlign w:val="bottom"/>
            <w:hideMark/>
          </w:tcPr>
          <w:p w14:paraId="1BF35074" w14:textId="77777777" w:rsidR="00C97641" w:rsidRPr="0097436D" w:rsidRDefault="00C97641" w:rsidP="00727B5C">
            <w:pPr>
              <w:spacing w:after="0" w:line="240" w:lineRule="auto"/>
              <w:rPr>
                <w:rFonts w:ascii="Calibri" w:eastAsia="Times New Roman" w:hAnsi="Calibri" w:cs="Calibri"/>
                <w:sz w:val="20"/>
                <w:szCs w:val="20"/>
              </w:rPr>
            </w:pPr>
          </w:p>
        </w:tc>
        <w:tc>
          <w:tcPr>
            <w:tcW w:w="1178" w:type="dxa"/>
            <w:tcBorders>
              <w:top w:val="nil"/>
              <w:left w:val="nil"/>
              <w:bottom w:val="nil"/>
              <w:right w:val="nil"/>
            </w:tcBorders>
            <w:noWrap/>
            <w:vAlign w:val="bottom"/>
            <w:hideMark/>
          </w:tcPr>
          <w:p w14:paraId="60623C51"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844" w:type="dxa"/>
            <w:tcBorders>
              <w:top w:val="nil"/>
              <w:left w:val="nil"/>
              <w:bottom w:val="nil"/>
              <w:right w:val="nil"/>
            </w:tcBorders>
            <w:noWrap/>
            <w:vAlign w:val="bottom"/>
            <w:hideMark/>
          </w:tcPr>
          <w:p w14:paraId="33B0E8E3"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1454" w:type="dxa"/>
            <w:tcBorders>
              <w:top w:val="nil"/>
              <w:left w:val="nil"/>
              <w:bottom w:val="nil"/>
              <w:right w:val="nil"/>
            </w:tcBorders>
            <w:noWrap/>
            <w:vAlign w:val="bottom"/>
            <w:hideMark/>
          </w:tcPr>
          <w:p w14:paraId="24E310CD"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1178" w:type="dxa"/>
            <w:tcBorders>
              <w:top w:val="nil"/>
              <w:left w:val="nil"/>
              <w:bottom w:val="nil"/>
              <w:right w:val="nil"/>
            </w:tcBorders>
            <w:noWrap/>
            <w:vAlign w:val="bottom"/>
            <w:hideMark/>
          </w:tcPr>
          <w:p w14:paraId="36085520"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22.42</w:t>
            </w:r>
          </w:p>
        </w:tc>
        <w:tc>
          <w:tcPr>
            <w:tcW w:w="844" w:type="dxa"/>
            <w:tcBorders>
              <w:top w:val="nil"/>
              <w:left w:val="nil"/>
              <w:bottom w:val="nil"/>
              <w:right w:val="nil"/>
            </w:tcBorders>
            <w:noWrap/>
            <w:vAlign w:val="bottom"/>
            <w:hideMark/>
          </w:tcPr>
          <w:p w14:paraId="78B67F7E" w14:textId="77777777" w:rsidR="00C97641" w:rsidRPr="0097436D" w:rsidRDefault="00C97641" w:rsidP="00727B5C">
            <w:pPr>
              <w:spacing w:after="0" w:line="240" w:lineRule="auto"/>
              <w:jc w:val="right"/>
              <w:rPr>
                <w:rFonts w:ascii="Calibri" w:eastAsia="Times New Roman" w:hAnsi="Calibri" w:cs="Calibri"/>
                <w:sz w:val="20"/>
                <w:szCs w:val="20"/>
              </w:rPr>
            </w:pPr>
          </w:p>
        </w:tc>
        <w:tc>
          <w:tcPr>
            <w:tcW w:w="1454" w:type="dxa"/>
            <w:tcBorders>
              <w:top w:val="nil"/>
              <w:left w:val="nil"/>
              <w:bottom w:val="nil"/>
              <w:right w:val="nil"/>
            </w:tcBorders>
            <w:noWrap/>
            <w:vAlign w:val="bottom"/>
            <w:hideMark/>
          </w:tcPr>
          <w:p w14:paraId="0C4600EF"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676" w:type="dxa"/>
            <w:tcBorders>
              <w:top w:val="nil"/>
              <w:left w:val="nil"/>
              <w:bottom w:val="nil"/>
              <w:right w:val="nil"/>
            </w:tcBorders>
            <w:noWrap/>
            <w:vAlign w:val="bottom"/>
            <w:hideMark/>
          </w:tcPr>
          <w:p w14:paraId="749E838C"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933" w:type="dxa"/>
            <w:tcBorders>
              <w:top w:val="nil"/>
              <w:left w:val="nil"/>
              <w:bottom w:val="nil"/>
              <w:right w:val="single" w:sz="8" w:space="0" w:color="auto"/>
            </w:tcBorders>
            <w:noWrap/>
            <w:vAlign w:val="bottom"/>
            <w:hideMark/>
          </w:tcPr>
          <w:p w14:paraId="002990F1"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r>
      <w:tr w:rsidR="00C97641" w:rsidRPr="0097436D" w14:paraId="2B51A128" w14:textId="77777777" w:rsidTr="00727B5C">
        <w:trPr>
          <w:trHeight w:val="242"/>
        </w:trPr>
        <w:tc>
          <w:tcPr>
            <w:tcW w:w="1799" w:type="dxa"/>
            <w:tcBorders>
              <w:top w:val="nil"/>
              <w:left w:val="single" w:sz="8" w:space="0" w:color="auto"/>
              <w:bottom w:val="single" w:sz="8" w:space="0" w:color="auto"/>
              <w:right w:val="nil"/>
            </w:tcBorders>
            <w:noWrap/>
            <w:vAlign w:val="bottom"/>
            <w:hideMark/>
          </w:tcPr>
          <w:p w14:paraId="7B1DD713"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 </w:t>
            </w:r>
          </w:p>
        </w:tc>
        <w:tc>
          <w:tcPr>
            <w:tcW w:w="1463" w:type="dxa"/>
            <w:tcBorders>
              <w:top w:val="nil"/>
              <w:left w:val="nil"/>
              <w:bottom w:val="single" w:sz="8" w:space="0" w:color="auto"/>
              <w:right w:val="nil"/>
            </w:tcBorders>
            <w:noWrap/>
            <w:vAlign w:val="bottom"/>
            <w:hideMark/>
          </w:tcPr>
          <w:p w14:paraId="42D0F142"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BIC</w:t>
            </w:r>
          </w:p>
        </w:tc>
        <w:tc>
          <w:tcPr>
            <w:tcW w:w="1562" w:type="dxa"/>
            <w:tcBorders>
              <w:top w:val="nil"/>
              <w:left w:val="nil"/>
              <w:bottom w:val="single" w:sz="8" w:space="0" w:color="auto"/>
              <w:right w:val="nil"/>
            </w:tcBorders>
            <w:noWrap/>
            <w:vAlign w:val="bottom"/>
            <w:hideMark/>
          </w:tcPr>
          <w:p w14:paraId="64C44678"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178" w:type="dxa"/>
            <w:tcBorders>
              <w:top w:val="nil"/>
              <w:left w:val="nil"/>
              <w:bottom w:val="single" w:sz="8" w:space="0" w:color="auto"/>
              <w:right w:val="nil"/>
            </w:tcBorders>
            <w:noWrap/>
            <w:vAlign w:val="bottom"/>
            <w:hideMark/>
          </w:tcPr>
          <w:p w14:paraId="58D04D19"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844" w:type="dxa"/>
            <w:tcBorders>
              <w:top w:val="nil"/>
              <w:left w:val="nil"/>
              <w:bottom w:val="single" w:sz="8" w:space="0" w:color="auto"/>
              <w:right w:val="nil"/>
            </w:tcBorders>
            <w:noWrap/>
            <w:vAlign w:val="bottom"/>
            <w:hideMark/>
          </w:tcPr>
          <w:p w14:paraId="4A2A9A50"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theme="minorHAnsi"/>
                <w:sz w:val="20"/>
                <w:szCs w:val="20"/>
              </w:rPr>
              <w:t> </w:t>
            </w:r>
          </w:p>
        </w:tc>
        <w:tc>
          <w:tcPr>
            <w:tcW w:w="1454" w:type="dxa"/>
            <w:tcBorders>
              <w:top w:val="nil"/>
              <w:left w:val="nil"/>
              <w:bottom w:val="single" w:sz="8" w:space="0" w:color="auto"/>
              <w:right w:val="nil"/>
            </w:tcBorders>
            <w:noWrap/>
            <w:vAlign w:val="bottom"/>
            <w:hideMark/>
          </w:tcPr>
          <w:p w14:paraId="5F6ECDEC"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theme="minorHAnsi"/>
                <w:sz w:val="20"/>
                <w:szCs w:val="20"/>
              </w:rPr>
              <w:t> </w:t>
            </w:r>
          </w:p>
        </w:tc>
        <w:tc>
          <w:tcPr>
            <w:tcW w:w="1178" w:type="dxa"/>
            <w:tcBorders>
              <w:top w:val="nil"/>
              <w:left w:val="nil"/>
              <w:bottom w:val="single" w:sz="8" w:space="0" w:color="auto"/>
              <w:right w:val="nil"/>
            </w:tcBorders>
            <w:noWrap/>
            <w:vAlign w:val="bottom"/>
            <w:hideMark/>
          </w:tcPr>
          <w:p w14:paraId="38DEAEED"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-7430.89</w:t>
            </w:r>
          </w:p>
        </w:tc>
        <w:tc>
          <w:tcPr>
            <w:tcW w:w="844" w:type="dxa"/>
            <w:tcBorders>
              <w:top w:val="nil"/>
              <w:left w:val="nil"/>
              <w:bottom w:val="single" w:sz="8" w:space="0" w:color="auto"/>
              <w:right w:val="nil"/>
            </w:tcBorders>
            <w:noWrap/>
            <w:vAlign w:val="bottom"/>
            <w:hideMark/>
          </w:tcPr>
          <w:p w14:paraId="51E98BEB"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454" w:type="dxa"/>
            <w:tcBorders>
              <w:top w:val="nil"/>
              <w:left w:val="nil"/>
              <w:bottom w:val="single" w:sz="8" w:space="0" w:color="auto"/>
              <w:right w:val="nil"/>
            </w:tcBorders>
            <w:noWrap/>
            <w:vAlign w:val="bottom"/>
            <w:hideMark/>
          </w:tcPr>
          <w:p w14:paraId="07A99DB3"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676" w:type="dxa"/>
            <w:tcBorders>
              <w:top w:val="nil"/>
              <w:left w:val="nil"/>
              <w:bottom w:val="single" w:sz="8" w:space="0" w:color="auto"/>
              <w:right w:val="nil"/>
            </w:tcBorders>
            <w:noWrap/>
            <w:vAlign w:val="bottom"/>
            <w:hideMark/>
          </w:tcPr>
          <w:p w14:paraId="1113A203"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933" w:type="dxa"/>
            <w:tcBorders>
              <w:top w:val="nil"/>
              <w:left w:val="nil"/>
              <w:bottom w:val="single" w:sz="8" w:space="0" w:color="auto"/>
              <w:right w:val="single" w:sz="8" w:space="0" w:color="auto"/>
            </w:tcBorders>
            <w:noWrap/>
            <w:vAlign w:val="bottom"/>
            <w:hideMark/>
          </w:tcPr>
          <w:p w14:paraId="393B1998"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r>
    </w:tbl>
    <w:p w14:paraId="75A03333" w14:textId="77777777" w:rsidR="00C97641" w:rsidRPr="0097436D" w:rsidRDefault="00C97641" w:rsidP="00C97641"/>
    <w:p w14:paraId="1DD92A29" w14:textId="77777777" w:rsidR="00C97641" w:rsidRPr="0097436D" w:rsidRDefault="00C97641" w:rsidP="00C97641"/>
    <w:p w14:paraId="2F331979" w14:textId="4EF9F1A4" w:rsidR="00C97641" w:rsidRPr="0097436D" w:rsidRDefault="00C97641" w:rsidP="00C97641">
      <w:pPr>
        <w:pStyle w:val="ListParagraph"/>
        <w:numPr>
          <w:ilvl w:val="0"/>
          <w:numId w:val="4"/>
        </w:numPr>
        <w:rPr>
          <w:b/>
          <w:bCs/>
        </w:rPr>
      </w:pPr>
      <w:r w:rsidRPr="0097436D">
        <w:rPr>
          <w:b/>
          <w:bCs/>
        </w:rPr>
        <w:t>12-months post-installation</w:t>
      </w:r>
      <w:r w:rsidR="002B2002" w:rsidRPr="0097436D">
        <w:rPr>
          <w:b/>
          <w:bCs/>
        </w:rPr>
        <w:t>-</w:t>
      </w:r>
    </w:p>
    <w:tbl>
      <w:tblPr>
        <w:tblW w:w="13017" w:type="dxa"/>
        <w:tblLook w:val="04A0" w:firstRow="1" w:lastRow="0" w:firstColumn="1" w:lastColumn="0" w:noHBand="0" w:noVBand="1"/>
      </w:tblPr>
      <w:tblGrid>
        <w:gridCol w:w="1749"/>
        <w:gridCol w:w="1423"/>
        <w:gridCol w:w="1519"/>
        <w:gridCol w:w="1147"/>
        <w:gridCol w:w="820"/>
        <w:gridCol w:w="1415"/>
        <w:gridCol w:w="1147"/>
        <w:gridCol w:w="820"/>
        <w:gridCol w:w="1415"/>
        <w:gridCol w:w="655"/>
        <w:gridCol w:w="907"/>
      </w:tblGrid>
      <w:tr w:rsidR="0097436D" w:rsidRPr="0097436D" w14:paraId="4C7EF6D4" w14:textId="77777777" w:rsidTr="00727B5C">
        <w:trPr>
          <w:trHeight w:val="247"/>
        </w:trPr>
        <w:tc>
          <w:tcPr>
            <w:tcW w:w="3172" w:type="dxa"/>
            <w:gridSpan w:val="2"/>
            <w:vMerge w:val="restart"/>
            <w:tcBorders>
              <w:top w:val="single" w:sz="8" w:space="0" w:color="auto"/>
              <w:left w:val="single" w:sz="8" w:space="0" w:color="auto"/>
              <w:bottom w:val="nil"/>
              <w:right w:val="nil"/>
            </w:tcBorders>
            <w:noWrap/>
            <w:vAlign w:val="center"/>
            <w:hideMark/>
          </w:tcPr>
          <w:p w14:paraId="566501BC"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Explanatory Variables</w:t>
            </w:r>
          </w:p>
        </w:tc>
        <w:tc>
          <w:tcPr>
            <w:tcW w:w="1519" w:type="dxa"/>
            <w:vMerge w:val="restart"/>
            <w:tcBorders>
              <w:top w:val="single" w:sz="8" w:space="0" w:color="auto"/>
              <w:left w:val="nil"/>
              <w:bottom w:val="nil"/>
              <w:right w:val="nil"/>
            </w:tcBorders>
            <w:noWrap/>
            <w:vAlign w:val="center"/>
            <w:hideMark/>
          </w:tcPr>
          <w:p w14:paraId="7C006DC6"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 </w:t>
            </w:r>
          </w:p>
        </w:tc>
        <w:tc>
          <w:tcPr>
            <w:tcW w:w="8326" w:type="dxa"/>
            <w:gridSpan w:val="8"/>
            <w:tcBorders>
              <w:top w:val="single" w:sz="8" w:space="0" w:color="auto"/>
              <w:left w:val="nil"/>
              <w:bottom w:val="nil"/>
              <w:right w:val="single" w:sz="8" w:space="0" w:color="000000"/>
            </w:tcBorders>
            <w:noWrap/>
            <w:vAlign w:val="bottom"/>
            <w:hideMark/>
          </w:tcPr>
          <w:p w14:paraId="37803506"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Two Part Model</w:t>
            </w:r>
          </w:p>
        </w:tc>
      </w:tr>
      <w:tr w:rsidR="0097436D" w:rsidRPr="0097436D" w14:paraId="75A11CBA" w14:textId="77777777" w:rsidTr="00727B5C">
        <w:trPr>
          <w:trHeight w:val="237"/>
        </w:trPr>
        <w:tc>
          <w:tcPr>
            <w:tcW w:w="3172" w:type="dxa"/>
            <w:gridSpan w:val="2"/>
            <w:vMerge/>
            <w:tcBorders>
              <w:top w:val="single" w:sz="8" w:space="0" w:color="auto"/>
              <w:left w:val="single" w:sz="8" w:space="0" w:color="auto"/>
              <w:bottom w:val="nil"/>
              <w:right w:val="nil"/>
            </w:tcBorders>
            <w:vAlign w:val="center"/>
            <w:hideMark/>
          </w:tcPr>
          <w:p w14:paraId="3DD00014" w14:textId="77777777" w:rsidR="00C97641" w:rsidRPr="0097436D" w:rsidRDefault="00C97641" w:rsidP="00727B5C">
            <w:pPr>
              <w:spacing w:after="0" w:line="240" w:lineRule="auto"/>
              <w:rPr>
                <w:rFonts w:ascii="Calibri" w:eastAsia="Times New Roman" w:hAnsi="Calibri" w:cs="Calibri"/>
                <w:b/>
                <w:bCs/>
                <w:sz w:val="20"/>
                <w:szCs w:val="20"/>
              </w:rPr>
            </w:pPr>
          </w:p>
        </w:tc>
        <w:tc>
          <w:tcPr>
            <w:tcW w:w="1519" w:type="dxa"/>
            <w:vMerge/>
            <w:tcBorders>
              <w:top w:val="single" w:sz="8" w:space="0" w:color="auto"/>
              <w:left w:val="nil"/>
              <w:bottom w:val="nil"/>
              <w:right w:val="nil"/>
            </w:tcBorders>
            <w:vAlign w:val="center"/>
            <w:hideMark/>
          </w:tcPr>
          <w:p w14:paraId="6F9FC9AB" w14:textId="77777777" w:rsidR="00C97641" w:rsidRPr="0097436D" w:rsidRDefault="00C97641" w:rsidP="00727B5C">
            <w:pPr>
              <w:spacing w:after="0" w:line="240" w:lineRule="auto"/>
              <w:rPr>
                <w:rFonts w:ascii="Calibri" w:eastAsia="Times New Roman" w:hAnsi="Calibri" w:cs="Calibri"/>
                <w:b/>
                <w:bCs/>
                <w:sz w:val="20"/>
                <w:szCs w:val="20"/>
              </w:rPr>
            </w:pPr>
          </w:p>
        </w:tc>
        <w:tc>
          <w:tcPr>
            <w:tcW w:w="3382" w:type="dxa"/>
            <w:gridSpan w:val="3"/>
            <w:tcBorders>
              <w:top w:val="single" w:sz="4" w:space="0" w:color="auto"/>
              <w:left w:val="nil"/>
              <w:bottom w:val="nil"/>
              <w:right w:val="nil"/>
            </w:tcBorders>
            <w:noWrap/>
            <w:vAlign w:val="bottom"/>
            <w:hideMark/>
          </w:tcPr>
          <w:p w14:paraId="60088D1F"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Logit Model</w:t>
            </w:r>
          </w:p>
        </w:tc>
        <w:tc>
          <w:tcPr>
            <w:tcW w:w="3382" w:type="dxa"/>
            <w:gridSpan w:val="3"/>
            <w:tcBorders>
              <w:top w:val="single" w:sz="4" w:space="0" w:color="auto"/>
              <w:left w:val="nil"/>
              <w:bottom w:val="nil"/>
              <w:right w:val="nil"/>
            </w:tcBorders>
            <w:noWrap/>
            <w:vAlign w:val="bottom"/>
            <w:hideMark/>
          </w:tcPr>
          <w:p w14:paraId="431ABC99"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Generalised Linear Model</w:t>
            </w:r>
          </w:p>
        </w:tc>
        <w:tc>
          <w:tcPr>
            <w:tcW w:w="1561" w:type="dxa"/>
            <w:gridSpan w:val="2"/>
            <w:vMerge w:val="restart"/>
            <w:tcBorders>
              <w:top w:val="single" w:sz="4" w:space="0" w:color="auto"/>
              <w:left w:val="nil"/>
              <w:bottom w:val="nil"/>
              <w:right w:val="single" w:sz="8" w:space="0" w:color="000000"/>
            </w:tcBorders>
            <w:noWrap/>
            <w:vAlign w:val="bottom"/>
            <w:hideMark/>
          </w:tcPr>
          <w:p w14:paraId="73C2075B"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Marginal Effects</w:t>
            </w:r>
          </w:p>
        </w:tc>
      </w:tr>
      <w:tr w:rsidR="0097436D" w:rsidRPr="0097436D" w14:paraId="590572EB" w14:textId="77777777" w:rsidTr="00727B5C">
        <w:trPr>
          <w:trHeight w:val="247"/>
        </w:trPr>
        <w:tc>
          <w:tcPr>
            <w:tcW w:w="3172" w:type="dxa"/>
            <w:gridSpan w:val="2"/>
            <w:vMerge/>
            <w:tcBorders>
              <w:top w:val="single" w:sz="8" w:space="0" w:color="auto"/>
              <w:left w:val="single" w:sz="8" w:space="0" w:color="auto"/>
              <w:bottom w:val="nil"/>
              <w:right w:val="nil"/>
            </w:tcBorders>
            <w:vAlign w:val="center"/>
            <w:hideMark/>
          </w:tcPr>
          <w:p w14:paraId="40D7F059" w14:textId="77777777" w:rsidR="00C97641" w:rsidRPr="0097436D" w:rsidRDefault="00C97641" w:rsidP="00727B5C">
            <w:pPr>
              <w:spacing w:after="0" w:line="240" w:lineRule="auto"/>
              <w:rPr>
                <w:rFonts w:ascii="Calibri" w:eastAsia="Times New Roman" w:hAnsi="Calibri" w:cs="Calibri"/>
                <w:b/>
                <w:bCs/>
                <w:sz w:val="20"/>
                <w:szCs w:val="20"/>
              </w:rPr>
            </w:pPr>
          </w:p>
        </w:tc>
        <w:tc>
          <w:tcPr>
            <w:tcW w:w="1519" w:type="dxa"/>
            <w:vMerge/>
            <w:tcBorders>
              <w:top w:val="single" w:sz="8" w:space="0" w:color="auto"/>
              <w:left w:val="nil"/>
              <w:bottom w:val="nil"/>
              <w:right w:val="nil"/>
            </w:tcBorders>
            <w:vAlign w:val="center"/>
            <w:hideMark/>
          </w:tcPr>
          <w:p w14:paraId="372C6C03" w14:textId="77777777" w:rsidR="00C97641" w:rsidRPr="0097436D" w:rsidRDefault="00C97641" w:rsidP="00727B5C">
            <w:pPr>
              <w:spacing w:after="0" w:line="240" w:lineRule="auto"/>
              <w:rPr>
                <w:rFonts w:ascii="Calibri" w:eastAsia="Times New Roman" w:hAnsi="Calibri" w:cs="Calibri"/>
                <w:b/>
                <w:bCs/>
                <w:sz w:val="20"/>
                <w:szCs w:val="20"/>
              </w:rPr>
            </w:pPr>
          </w:p>
        </w:tc>
        <w:tc>
          <w:tcPr>
            <w:tcW w:w="3382" w:type="dxa"/>
            <w:gridSpan w:val="3"/>
            <w:tcBorders>
              <w:top w:val="nil"/>
              <w:left w:val="nil"/>
              <w:bottom w:val="nil"/>
              <w:right w:val="nil"/>
            </w:tcBorders>
            <w:noWrap/>
            <w:vAlign w:val="bottom"/>
            <w:hideMark/>
          </w:tcPr>
          <w:p w14:paraId="3E387539"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n=1441</w:t>
            </w:r>
          </w:p>
        </w:tc>
        <w:tc>
          <w:tcPr>
            <w:tcW w:w="3382" w:type="dxa"/>
            <w:gridSpan w:val="3"/>
            <w:tcBorders>
              <w:top w:val="nil"/>
              <w:left w:val="nil"/>
              <w:bottom w:val="nil"/>
              <w:right w:val="nil"/>
            </w:tcBorders>
            <w:noWrap/>
            <w:vAlign w:val="bottom"/>
            <w:hideMark/>
          </w:tcPr>
          <w:p w14:paraId="16F5E626"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n=1248</w:t>
            </w:r>
          </w:p>
        </w:tc>
        <w:tc>
          <w:tcPr>
            <w:tcW w:w="1561" w:type="dxa"/>
            <w:gridSpan w:val="2"/>
            <w:vMerge/>
            <w:tcBorders>
              <w:top w:val="single" w:sz="4" w:space="0" w:color="auto"/>
              <w:left w:val="nil"/>
              <w:bottom w:val="nil"/>
              <w:right w:val="single" w:sz="8" w:space="0" w:color="000000"/>
            </w:tcBorders>
            <w:vAlign w:val="center"/>
            <w:hideMark/>
          </w:tcPr>
          <w:p w14:paraId="728AFC7E" w14:textId="77777777" w:rsidR="00C97641" w:rsidRPr="0097436D" w:rsidRDefault="00C97641" w:rsidP="00727B5C">
            <w:pPr>
              <w:spacing w:after="0" w:line="240" w:lineRule="auto"/>
              <w:rPr>
                <w:rFonts w:ascii="Calibri" w:eastAsia="Times New Roman" w:hAnsi="Calibri" w:cs="Calibri"/>
                <w:b/>
                <w:bCs/>
                <w:sz w:val="20"/>
                <w:szCs w:val="20"/>
              </w:rPr>
            </w:pPr>
          </w:p>
        </w:tc>
      </w:tr>
      <w:tr w:rsidR="0097436D" w:rsidRPr="0097436D" w14:paraId="0FDDF6BE" w14:textId="77777777" w:rsidTr="00727B5C">
        <w:trPr>
          <w:trHeight w:val="247"/>
        </w:trPr>
        <w:tc>
          <w:tcPr>
            <w:tcW w:w="3172" w:type="dxa"/>
            <w:gridSpan w:val="2"/>
            <w:vMerge/>
            <w:tcBorders>
              <w:top w:val="single" w:sz="8" w:space="0" w:color="auto"/>
              <w:left w:val="single" w:sz="8" w:space="0" w:color="auto"/>
              <w:bottom w:val="nil"/>
              <w:right w:val="nil"/>
            </w:tcBorders>
            <w:vAlign w:val="center"/>
            <w:hideMark/>
          </w:tcPr>
          <w:p w14:paraId="41169908" w14:textId="77777777" w:rsidR="00C97641" w:rsidRPr="0097436D" w:rsidRDefault="00C97641" w:rsidP="00727B5C">
            <w:pPr>
              <w:spacing w:after="0" w:line="240" w:lineRule="auto"/>
              <w:rPr>
                <w:rFonts w:ascii="Calibri" w:eastAsia="Times New Roman" w:hAnsi="Calibri" w:cs="Calibri"/>
                <w:b/>
                <w:bCs/>
                <w:sz w:val="20"/>
                <w:szCs w:val="20"/>
              </w:rPr>
            </w:pPr>
          </w:p>
        </w:tc>
        <w:tc>
          <w:tcPr>
            <w:tcW w:w="1519" w:type="dxa"/>
            <w:vMerge/>
            <w:tcBorders>
              <w:top w:val="single" w:sz="8" w:space="0" w:color="auto"/>
              <w:left w:val="nil"/>
              <w:bottom w:val="nil"/>
              <w:right w:val="nil"/>
            </w:tcBorders>
            <w:vAlign w:val="center"/>
            <w:hideMark/>
          </w:tcPr>
          <w:p w14:paraId="1AF9A4D2" w14:textId="77777777" w:rsidR="00C97641" w:rsidRPr="0097436D" w:rsidRDefault="00C97641" w:rsidP="00727B5C">
            <w:pPr>
              <w:spacing w:after="0" w:line="240" w:lineRule="auto"/>
              <w:rPr>
                <w:rFonts w:ascii="Calibri" w:eastAsia="Times New Roman" w:hAnsi="Calibri" w:cs="Calibri"/>
                <w:b/>
                <w:bCs/>
                <w:sz w:val="20"/>
                <w:szCs w:val="20"/>
              </w:rPr>
            </w:pPr>
          </w:p>
        </w:tc>
        <w:tc>
          <w:tcPr>
            <w:tcW w:w="1147" w:type="dxa"/>
            <w:tcBorders>
              <w:top w:val="single" w:sz="4" w:space="0" w:color="auto"/>
              <w:left w:val="nil"/>
              <w:bottom w:val="single" w:sz="4" w:space="0" w:color="auto"/>
              <w:right w:val="nil"/>
            </w:tcBorders>
            <w:noWrap/>
            <w:vAlign w:val="bottom"/>
            <w:hideMark/>
          </w:tcPr>
          <w:p w14:paraId="7634C8C1"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Odds ratio</w:t>
            </w:r>
          </w:p>
        </w:tc>
        <w:tc>
          <w:tcPr>
            <w:tcW w:w="820" w:type="dxa"/>
            <w:tcBorders>
              <w:top w:val="single" w:sz="4" w:space="0" w:color="auto"/>
              <w:left w:val="nil"/>
              <w:bottom w:val="single" w:sz="4" w:space="0" w:color="auto"/>
              <w:right w:val="nil"/>
            </w:tcBorders>
            <w:noWrap/>
            <w:vAlign w:val="bottom"/>
            <w:hideMark/>
          </w:tcPr>
          <w:p w14:paraId="6206845B"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p-value</w:t>
            </w:r>
          </w:p>
        </w:tc>
        <w:tc>
          <w:tcPr>
            <w:tcW w:w="1415" w:type="dxa"/>
            <w:tcBorders>
              <w:top w:val="single" w:sz="4" w:space="0" w:color="auto"/>
              <w:left w:val="nil"/>
              <w:bottom w:val="single" w:sz="4" w:space="0" w:color="auto"/>
              <w:right w:val="nil"/>
            </w:tcBorders>
            <w:noWrap/>
            <w:vAlign w:val="bottom"/>
            <w:hideMark/>
          </w:tcPr>
          <w:p w14:paraId="2F1074CC"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95%CI</w:t>
            </w:r>
          </w:p>
        </w:tc>
        <w:tc>
          <w:tcPr>
            <w:tcW w:w="1147" w:type="dxa"/>
            <w:tcBorders>
              <w:top w:val="single" w:sz="4" w:space="0" w:color="auto"/>
              <w:left w:val="nil"/>
              <w:bottom w:val="single" w:sz="4" w:space="0" w:color="auto"/>
              <w:right w:val="nil"/>
            </w:tcBorders>
            <w:noWrap/>
            <w:vAlign w:val="bottom"/>
            <w:hideMark/>
          </w:tcPr>
          <w:p w14:paraId="255D7281"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Odds ratio</w:t>
            </w:r>
          </w:p>
        </w:tc>
        <w:tc>
          <w:tcPr>
            <w:tcW w:w="820" w:type="dxa"/>
            <w:tcBorders>
              <w:top w:val="single" w:sz="4" w:space="0" w:color="auto"/>
              <w:left w:val="nil"/>
              <w:bottom w:val="single" w:sz="4" w:space="0" w:color="auto"/>
              <w:right w:val="nil"/>
            </w:tcBorders>
            <w:noWrap/>
            <w:vAlign w:val="bottom"/>
            <w:hideMark/>
          </w:tcPr>
          <w:p w14:paraId="0CFE81C7"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p-value</w:t>
            </w:r>
          </w:p>
        </w:tc>
        <w:tc>
          <w:tcPr>
            <w:tcW w:w="1415" w:type="dxa"/>
            <w:tcBorders>
              <w:top w:val="single" w:sz="4" w:space="0" w:color="auto"/>
              <w:left w:val="nil"/>
              <w:bottom w:val="single" w:sz="4" w:space="0" w:color="auto"/>
              <w:right w:val="nil"/>
            </w:tcBorders>
            <w:noWrap/>
            <w:vAlign w:val="bottom"/>
            <w:hideMark/>
          </w:tcPr>
          <w:p w14:paraId="1AC56AA4"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95%CI</w:t>
            </w:r>
          </w:p>
        </w:tc>
        <w:tc>
          <w:tcPr>
            <w:tcW w:w="655" w:type="dxa"/>
            <w:tcBorders>
              <w:top w:val="single" w:sz="4" w:space="0" w:color="auto"/>
              <w:left w:val="nil"/>
              <w:bottom w:val="single" w:sz="4" w:space="0" w:color="auto"/>
              <w:right w:val="nil"/>
            </w:tcBorders>
            <w:noWrap/>
            <w:vAlign w:val="bottom"/>
            <w:hideMark/>
          </w:tcPr>
          <w:p w14:paraId="2298C3A9"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Coef.</w:t>
            </w:r>
          </w:p>
        </w:tc>
        <w:tc>
          <w:tcPr>
            <w:tcW w:w="905" w:type="dxa"/>
            <w:tcBorders>
              <w:top w:val="single" w:sz="4" w:space="0" w:color="auto"/>
              <w:left w:val="nil"/>
              <w:bottom w:val="single" w:sz="4" w:space="0" w:color="auto"/>
              <w:right w:val="single" w:sz="8" w:space="0" w:color="auto"/>
            </w:tcBorders>
            <w:noWrap/>
            <w:vAlign w:val="bottom"/>
            <w:hideMark/>
          </w:tcPr>
          <w:p w14:paraId="5996F911"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p-value</w:t>
            </w:r>
          </w:p>
        </w:tc>
      </w:tr>
      <w:tr w:rsidR="0097436D" w:rsidRPr="0097436D" w14:paraId="7F211AE7" w14:textId="77777777" w:rsidTr="00727B5C">
        <w:trPr>
          <w:trHeight w:val="237"/>
        </w:trPr>
        <w:tc>
          <w:tcPr>
            <w:tcW w:w="1749" w:type="dxa"/>
            <w:vMerge w:val="restart"/>
            <w:tcBorders>
              <w:top w:val="nil"/>
              <w:left w:val="single" w:sz="8" w:space="0" w:color="auto"/>
              <w:bottom w:val="nil"/>
              <w:right w:val="nil"/>
            </w:tcBorders>
            <w:shd w:val="clear" w:color="auto" w:fill="F2F2F2" w:themeFill="background1" w:themeFillShade="F2"/>
            <w:hideMark/>
          </w:tcPr>
          <w:p w14:paraId="514F8A46"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Head of Household characteristics</w:t>
            </w:r>
          </w:p>
        </w:tc>
        <w:tc>
          <w:tcPr>
            <w:tcW w:w="1423" w:type="dxa"/>
            <w:vMerge w:val="restart"/>
            <w:tcBorders>
              <w:top w:val="nil"/>
              <w:left w:val="nil"/>
              <w:bottom w:val="nil"/>
              <w:right w:val="nil"/>
            </w:tcBorders>
            <w:shd w:val="clear" w:color="auto" w:fill="F2F2F2" w:themeFill="background1" w:themeFillShade="F2"/>
            <w:hideMark/>
          </w:tcPr>
          <w:p w14:paraId="7378828F"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Education Level</w:t>
            </w:r>
          </w:p>
        </w:tc>
        <w:tc>
          <w:tcPr>
            <w:tcW w:w="1519" w:type="dxa"/>
            <w:tcBorders>
              <w:top w:val="nil"/>
              <w:left w:val="nil"/>
              <w:bottom w:val="nil"/>
              <w:right w:val="nil"/>
            </w:tcBorders>
            <w:shd w:val="clear" w:color="auto" w:fill="F2F2F2" w:themeFill="background1" w:themeFillShade="F2"/>
            <w:vAlign w:val="center"/>
            <w:hideMark/>
          </w:tcPr>
          <w:p w14:paraId="71358DB3"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Primary or lower</w:t>
            </w:r>
          </w:p>
        </w:tc>
        <w:tc>
          <w:tcPr>
            <w:tcW w:w="8326" w:type="dxa"/>
            <w:gridSpan w:val="8"/>
            <w:tcBorders>
              <w:top w:val="nil"/>
              <w:left w:val="nil"/>
              <w:bottom w:val="nil"/>
              <w:right w:val="single" w:sz="8" w:space="0" w:color="000000"/>
            </w:tcBorders>
            <w:shd w:val="clear" w:color="auto" w:fill="F2F2F2" w:themeFill="background1" w:themeFillShade="F2"/>
            <w:noWrap/>
            <w:vAlign w:val="bottom"/>
            <w:hideMark/>
          </w:tcPr>
          <w:p w14:paraId="2E89FFA5" w14:textId="77777777" w:rsidR="00C97641" w:rsidRPr="0097436D" w:rsidRDefault="00C97641" w:rsidP="00727B5C">
            <w:pPr>
              <w:spacing w:after="0" w:line="240" w:lineRule="auto"/>
              <w:jc w:val="center"/>
              <w:rPr>
                <w:rFonts w:ascii="Calibri" w:eastAsia="Times New Roman" w:hAnsi="Calibri" w:cs="Calibri"/>
                <w:sz w:val="20"/>
                <w:szCs w:val="20"/>
              </w:rPr>
            </w:pPr>
            <w:r w:rsidRPr="0097436D">
              <w:rPr>
                <w:rFonts w:ascii="Calibri" w:eastAsia="Times New Roman" w:hAnsi="Calibri" w:cs="Calibri"/>
                <w:sz w:val="20"/>
                <w:szCs w:val="20"/>
              </w:rPr>
              <w:t>Ref</w:t>
            </w:r>
          </w:p>
        </w:tc>
      </w:tr>
      <w:tr w:rsidR="0097436D" w:rsidRPr="0097436D" w14:paraId="6C16210C" w14:textId="77777777" w:rsidTr="00727B5C">
        <w:trPr>
          <w:trHeight w:val="237"/>
        </w:trPr>
        <w:tc>
          <w:tcPr>
            <w:tcW w:w="1749" w:type="dxa"/>
            <w:vMerge/>
            <w:tcBorders>
              <w:top w:val="nil"/>
              <w:left w:val="single" w:sz="8" w:space="0" w:color="auto"/>
              <w:bottom w:val="nil"/>
              <w:right w:val="nil"/>
            </w:tcBorders>
            <w:shd w:val="clear" w:color="auto" w:fill="F2F2F2" w:themeFill="background1" w:themeFillShade="F2"/>
            <w:vAlign w:val="center"/>
            <w:hideMark/>
          </w:tcPr>
          <w:p w14:paraId="34121870" w14:textId="77777777" w:rsidR="00C97641" w:rsidRPr="0097436D" w:rsidRDefault="00C97641" w:rsidP="00727B5C">
            <w:pPr>
              <w:spacing w:after="0" w:line="240" w:lineRule="auto"/>
              <w:rPr>
                <w:rFonts w:ascii="Calibri" w:eastAsia="Times New Roman" w:hAnsi="Calibri" w:cs="Calibri"/>
                <w:b/>
                <w:bCs/>
                <w:sz w:val="20"/>
                <w:szCs w:val="20"/>
              </w:rPr>
            </w:pPr>
          </w:p>
        </w:tc>
        <w:tc>
          <w:tcPr>
            <w:tcW w:w="1423" w:type="dxa"/>
            <w:vMerge/>
            <w:tcBorders>
              <w:top w:val="nil"/>
              <w:left w:val="nil"/>
              <w:bottom w:val="nil"/>
              <w:right w:val="nil"/>
            </w:tcBorders>
            <w:shd w:val="clear" w:color="auto" w:fill="F2F2F2" w:themeFill="background1" w:themeFillShade="F2"/>
            <w:vAlign w:val="center"/>
            <w:hideMark/>
          </w:tcPr>
          <w:p w14:paraId="354058BB" w14:textId="77777777" w:rsidR="00C97641" w:rsidRPr="0097436D" w:rsidRDefault="00C97641" w:rsidP="00727B5C">
            <w:pPr>
              <w:spacing w:after="0" w:line="240" w:lineRule="auto"/>
              <w:rPr>
                <w:rFonts w:ascii="Calibri" w:eastAsia="Times New Roman" w:hAnsi="Calibri" w:cs="Calibri"/>
                <w:b/>
                <w:bCs/>
                <w:sz w:val="20"/>
                <w:szCs w:val="20"/>
              </w:rPr>
            </w:pPr>
          </w:p>
        </w:tc>
        <w:tc>
          <w:tcPr>
            <w:tcW w:w="1519" w:type="dxa"/>
            <w:tcBorders>
              <w:top w:val="nil"/>
              <w:left w:val="nil"/>
              <w:bottom w:val="nil"/>
              <w:right w:val="nil"/>
            </w:tcBorders>
            <w:shd w:val="clear" w:color="auto" w:fill="F2F2F2" w:themeFill="background1" w:themeFillShade="F2"/>
            <w:vAlign w:val="center"/>
            <w:hideMark/>
          </w:tcPr>
          <w:p w14:paraId="0098C1D3"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Secondary</w:t>
            </w:r>
          </w:p>
        </w:tc>
        <w:tc>
          <w:tcPr>
            <w:tcW w:w="1147" w:type="dxa"/>
            <w:tcBorders>
              <w:top w:val="nil"/>
              <w:left w:val="nil"/>
              <w:bottom w:val="nil"/>
              <w:right w:val="nil"/>
            </w:tcBorders>
            <w:shd w:val="clear" w:color="auto" w:fill="F2F2F2" w:themeFill="background1" w:themeFillShade="F2"/>
            <w:noWrap/>
            <w:vAlign w:val="bottom"/>
            <w:hideMark/>
          </w:tcPr>
          <w:p w14:paraId="7F505E7E"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2.30</w:t>
            </w:r>
          </w:p>
        </w:tc>
        <w:tc>
          <w:tcPr>
            <w:tcW w:w="820" w:type="dxa"/>
            <w:tcBorders>
              <w:top w:val="nil"/>
              <w:left w:val="nil"/>
              <w:bottom w:val="nil"/>
              <w:right w:val="nil"/>
            </w:tcBorders>
            <w:shd w:val="clear" w:color="auto" w:fill="F2F2F2" w:themeFill="background1" w:themeFillShade="F2"/>
            <w:noWrap/>
            <w:vAlign w:val="bottom"/>
            <w:hideMark/>
          </w:tcPr>
          <w:p w14:paraId="4945F35F"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c>
          <w:tcPr>
            <w:tcW w:w="1415" w:type="dxa"/>
            <w:tcBorders>
              <w:top w:val="nil"/>
              <w:left w:val="nil"/>
              <w:bottom w:val="nil"/>
              <w:right w:val="nil"/>
            </w:tcBorders>
            <w:shd w:val="clear" w:color="auto" w:fill="F2F2F2" w:themeFill="background1" w:themeFillShade="F2"/>
            <w:noWrap/>
            <w:vAlign w:val="bottom"/>
            <w:hideMark/>
          </w:tcPr>
          <w:p w14:paraId="1B966299"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(1.48 - 3.54)</w:t>
            </w:r>
          </w:p>
        </w:tc>
        <w:tc>
          <w:tcPr>
            <w:tcW w:w="1147" w:type="dxa"/>
            <w:tcBorders>
              <w:top w:val="nil"/>
              <w:left w:val="nil"/>
              <w:bottom w:val="nil"/>
              <w:right w:val="nil"/>
            </w:tcBorders>
            <w:shd w:val="clear" w:color="auto" w:fill="F2F2F2" w:themeFill="background1" w:themeFillShade="F2"/>
            <w:noWrap/>
            <w:vAlign w:val="bottom"/>
            <w:hideMark/>
          </w:tcPr>
          <w:p w14:paraId="73514E50"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1.30</w:t>
            </w:r>
          </w:p>
        </w:tc>
        <w:tc>
          <w:tcPr>
            <w:tcW w:w="820" w:type="dxa"/>
            <w:tcBorders>
              <w:top w:val="nil"/>
              <w:left w:val="nil"/>
              <w:bottom w:val="nil"/>
              <w:right w:val="nil"/>
            </w:tcBorders>
            <w:shd w:val="clear" w:color="auto" w:fill="F2F2F2" w:themeFill="background1" w:themeFillShade="F2"/>
            <w:noWrap/>
            <w:vAlign w:val="bottom"/>
            <w:hideMark/>
          </w:tcPr>
          <w:p w14:paraId="11363EE3"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0.005</w:t>
            </w:r>
          </w:p>
        </w:tc>
        <w:tc>
          <w:tcPr>
            <w:tcW w:w="1415" w:type="dxa"/>
            <w:tcBorders>
              <w:top w:val="nil"/>
              <w:left w:val="nil"/>
              <w:bottom w:val="nil"/>
              <w:right w:val="nil"/>
            </w:tcBorders>
            <w:shd w:val="clear" w:color="auto" w:fill="F2F2F2" w:themeFill="background1" w:themeFillShade="F2"/>
            <w:noWrap/>
            <w:vAlign w:val="bottom"/>
            <w:hideMark/>
          </w:tcPr>
          <w:p w14:paraId="69174CA0"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(1.08 - 1.56)</w:t>
            </w:r>
          </w:p>
        </w:tc>
        <w:tc>
          <w:tcPr>
            <w:tcW w:w="655" w:type="dxa"/>
            <w:tcBorders>
              <w:top w:val="nil"/>
              <w:left w:val="nil"/>
              <w:bottom w:val="nil"/>
              <w:right w:val="nil"/>
            </w:tcBorders>
            <w:shd w:val="clear" w:color="auto" w:fill="F2F2F2" w:themeFill="background1" w:themeFillShade="F2"/>
            <w:noWrap/>
            <w:vAlign w:val="bottom"/>
            <w:hideMark/>
          </w:tcPr>
          <w:p w14:paraId="3DE37EE0"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2.66</w:t>
            </w:r>
          </w:p>
        </w:tc>
        <w:tc>
          <w:tcPr>
            <w:tcW w:w="905" w:type="dxa"/>
            <w:tcBorders>
              <w:top w:val="nil"/>
              <w:left w:val="nil"/>
              <w:bottom w:val="nil"/>
              <w:right w:val="single" w:sz="8" w:space="0" w:color="auto"/>
            </w:tcBorders>
            <w:shd w:val="clear" w:color="auto" w:fill="F2F2F2" w:themeFill="background1" w:themeFillShade="F2"/>
            <w:noWrap/>
            <w:vAlign w:val="bottom"/>
            <w:hideMark/>
          </w:tcPr>
          <w:p w14:paraId="5B872EAA"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0.001</w:t>
            </w:r>
          </w:p>
        </w:tc>
      </w:tr>
      <w:tr w:rsidR="0097436D" w:rsidRPr="0097436D" w14:paraId="627A3742" w14:textId="77777777" w:rsidTr="00727B5C">
        <w:trPr>
          <w:trHeight w:val="237"/>
        </w:trPr>
        <w:tc>
          <w:tcPr>
            <w:tcW w:w="1749" w:type="dxa"/>
            <w:vMerge/>
            <w:tcBorders>
              <w:top w:val="nil"/>
              <w:left w:val="single" w:sz="8" w:space="0" w:color="auto"/>
              <w:bottom w:val="nil"/>
              <w:right w:val="nil"/>
            </w:tcBorders>
            <w:shd w:val="clear" w:color="auto" w:fill="F2F2F2" w:themeFill="background1" w:themeFillShade="F2"/>
            <w:vAlign w:val="center"/>
            <w:hideMark/>
          </w:tcPr>
          <w:p w14:paraId="27FEBBC7" w14:textId="77777777" w:rsidR="00C97641" w:rsidRPr="0097436D" w:rsidRDefault="00C97641" w:rsidP="00727B5C">
            <w:pPr>
              <w:spacing w:after="0" w:line="240" w:lineRule="auto"/>
              <w:rPr>
                <w:rFonts w:ascii="Calibri" w:eastAsia="Times New Roman" w:hAnsi="Calibri" w:cs="Calibri"/>
                <w:b/>
                <w:bCs/>
                <w:sz w:val="20"/>
                <w:szCs w:val="20"/>
              </w:rPr>
            </w:pPr>
          </w:p>
        </w:tc>
        <w:tc>
          <w:tcPr>
            <w:tcW w:w="1423" w:type="dxa"/>
            <w:vMerge/>
            <w:tcBorders>
              <w:top w:val="nil"/>
              <w:left w:val="nil"/>
              <w:bottom w:val="nil"/>
              <w:right w:val="nil"/>
            </w:tcBorders>
            <w:shd w:val="clear" w:color="auto" w:fill="F2F2F2" w:themeFill="background1" w:themeFillShade="F2"/>
            <w:vAlign w:val="center"/>
            <w:hideMark/>
          </w:tcPr>
          <w:p w14:paraId="727682DA" w14:textId="77777777" w:rsidR="00C97641" w:rsidRPr="0097436D" w:rsidRDefault="00C97641" w:rsidP="00727B5C">
            <w:pPr>
              <w:spacing w:after="0" w:line="240" w:lineRule="auto"/>
              <w:rPr>
                <w:rFonts w:ascii="Calibri" w:eastAsia="Times New Roman" w:hAnsi="Calibri" w:cs="Calibri"/>
                <w:b/>
                <w:bCs/>
                <w:sz w:val="20"/>
                <w:szCs w:val="20"/>
              </w:rPr>
            </w:pPr>
          </w:p>
        </w:tc>
        <w:tc>
          <w:tcPr>
            <w:tcW w:w="1519" w:type="dxa"/>
            <w:tcBorders>
              <w:top w:val="nil"/>
              <w:left w:val="nil"/>
              <w:bottom w:val="nil"/>
              <w:right w:val="nil"/>
            </w:tcBorders>
            <w:shd w:val="clear" w:color="auto" w:fill="F2F2F2" w:themeFill="background1" w:themeFillShade="F2"/>
            <w:vAlign w:val="center"/>
            <w:hideMark/>
          </w:tcPr>
          <w:p w14:paraId="4786E2ED"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Higher education</w:t>
            </w:r>
          </w:p>
        </w:tc>
        <w:tc>
          <w:tcPr>
            <w:tcW w:w="1147" w:type="dxa"/>
            <w:tcBorders>
              <w:top w:val="nil"/>
              <w:left w:val="nil"/>
              <w:bottom w:val="nil"/>
              <w:right w:val="nil"/>
            </w:tcBorders>
            <w:shd w:val="clear" w:color="auto" w:fill="F2F2F2" w:themeFill="background1" w:themeFillShade="F2"/>
            <w:noWrap/>
            <w:vAlign w:val="bottom"/>
            <w:hideMark/>
          </w:tcPr>
          <w:p w14:paraId="1CBC7026"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0.79</w:t>
            </w:r>
          </w:p>
        </w:tc>
        <w:tc>
          <w:tcPr>
            <w:tcW w:w="820" w:type="dxa"/>
            <w:tcBorders>
              <w:top w:val="nil"/>
              <w:left w:val="nil"/>
              <w:bottom w:val="nil"/>
              <w:right w:val="nil"/>
            </w:tcBorders>
            <w:shd w:val="clear" w:color="auto" w:fill="F2F2F2" w:themeFill="background1" w:themeFillShade="F2"/>
            <w:noWrap/>
            <w:vAlign w:val="bottom"/>
            <w:hideMark/>
          </w:tcPr>
          <w:p w14:paraId="04271150"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0.623</w:t>
            </w:r>
          </w:p>
        </w:tc>
        <w:tc>
          <w:tcPr>
            <w:tcW w:w="1415" w:type="dxa"/>
            <w:tcBorders>
              <w:top w:val="nil"/>
              <w:left w:val="nil"/>
              <w:bottom w:val="nil"/>
              <w:right w:val="nil"/>
            </w:tcBorders>
            <w:shd w:val="clear" w:color="auto" w:fill="F2F2F2" w:themeFill="background1" w:themeFillShade="F2"/>
            <w:noWrap/>
            <w:vAlign w:val="bottom"/>
            <w:hideMark/>
          </w:tcPr>
          <w:p w14:paraId="69CFE3AE"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(0.31 - 1.99)</w:t>
            </w:r>
          </w:p>
        </w:tc>
        <w:tc>
          <w:tcPr>
            <w:tcW w:w="1147" w:type="dxa"/>
            <w:tcBorders>
              <w:top w:val="nil"/>
              <w:left w:val="nil"/>
              <w:bottom w:val="nil"/>
              <w:right w:val="nil"/>
            </w:tcBorders>
            <w:shd w:val="clear" w:color="auto" w:fill="F2F2F2" w:themeFill="background1" w:themeFillShade="F2"/>
            <w:noWrap/>
            <w:vAlign w:val="bottom"/>
            <w:hideMark/>
          </w:tcPr>
          <w:p w14:paraId="675E7E33"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2.23</w:t>
            </w:r>
          </w:p>
        </w:tc>
        <w:tc>
          <w:tcPr>
            <w:tcW w:w="820" w:type="dxa"/>
            <w:tcBorders>
              <w:top w:val="nil"/>
              <w:left w:val="nil"/>
              <w:bottom w:val="nil"/>
              <w:right w:val="nil"/>
            </w:tcBorders>
            <w:shd w:val="clear" w:color="auto" w:fill="F2F2F2" w:themeFill="background1" w:themeFillShade="F2"/>
            <w:noWrap/>
            <w:vAlign w:val="bottom"/>
            <w:hideMark/>
          </w:tcPr>
          <w:p w14:paraId="2F1C4B43"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0.002</w:t>
            </w:r>
          </w:p>
        </w:tc>
        <w:tc>
          <w:tcPr>
            <w:tcW w:w="1415" w:type="dxa"/>
            <w:tcBorders>
              <w:top w:val="nil"/>
              <w:left w:val="nil"/>
              <w:bottom w:val="nil"/>
              <w:right w:val="nil"/>
            </w:tcBorders>
            <w:shd w:val="clear" w:color="auto" w:fill="F2F2F2" w:themeFill="background1" w:themeFillShade="F2"/>
            <w:noWrap/>
            <w:vAlign w:val="bottom"/>
            <w:hideMark/>
          </w:tcPr>
          <w:p w14:paraId="6B800FEC"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(1.33 - 3.72)</w:t>
            </w:r>
          </w:p>
        </w:tc>
        <w:tc>
          <w:tcPr>
            <w:tcW w:w="655" w:type="dxa"/>
            <w:tcBorders>
              <w:top w:val="nil"/>
              <w:left w:val="nil"/>
              <w:bottom w:val="nil"/>
              <w:right w:val="nil"/>
            </w:tcBorders>
            <w:shd w:val="clear" w:color="auto" w:fill="F2F2F2" w:themeFill="background1" w:themeFillShade="F2"/>
            <w:noWrap/>
            <w:vAlign w:val="bottom"/>
            <w:hideMark/>
          </w:tcPr>
          <w:p w14:paraId="2AEFAE9F"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7.52</w:t>
            </w:r>
          </w:p>
        </w:tc>
        <w:tc>
          <w:tcPr>
            <w:tcW w:w="905" w:type="dxa"/>
            <w:tcBorders>
              <w:top w:val="nil"/>
              <w:left w:val="nil"/>
              <w:bottom w:val="nil"/>
              <w:right w:val="single" w:sz="8" w:space="0" w:color="auto"/>
            </w:tcBorders>
            <w:shd w:val="clear" w:color="auto" w:fill="F2F2F2" w:themeFill="background1" w:themeFillShade="F2"/>
            <w:noWrap/>
            <w:vAlign w:val="bottom"/>
            <w:hideMark/>
          </w:tcPr>
          <w:p w14:paraId="480AD42A"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0.043</w:t>
            </w:r>
          </w:p>
        </w:tc>
      </w:tr>
      <w:tr w:rsidR="0097436D" w:rsidRPr="0097436D" w14:paraId="7A1FC277" w14:textId="77777777" w:rsidTr="00727B5C">
        <w:trPr>
          <w:trHeight w:val="237"/>
        </w:trPr>
        <w:tc>
          <w:tcPr>
            <w:tcW w:w="1749" w:type="dxa"/>
            <w:vMerge/>
            <w:tcBorders>
              <w:top w:val="nil"/>
              <w:left w:val="single" w:sz="8" w:space="0" w:color="auto"/>
              <w:bottom w:val="nil"/>
              <w:right w:val="nil"/>
            </w:tcBorders>
            <w:shd w:val="clear" w:color="auto" w:fill="F2F2F2" w:themeFill="background1" w:themeFillShade="F2"/>
            <w:vAlign w:val="center"/>
            <w:hideMark/>
          </w:tcPr>
          <w:p w14:paraId="05A6BD51" w14:textId="77777777" w:rsidR="00C97641" w:rsidRPr="0097436D" w:rsidRDefault="00C97641" w:rsidP="00727B5C">
            <w:pPr>
              <w:spacing w:after="0" w:line="240" w:lineRule="auto"/>
              <w:rPr>
                <w:rFonts w:ascii="Calibri" w:eastAsia="Times New Roman" w:hAnsi="Calibri" w:cs="Calibri"/>
                <w:b/>
                <w:bCs/>
                <w:sz w:val="20"/>
                <w:szCs w:val="20"/>
              </w:rPr>
            </w:pPr>
          </w:p>
        </w:tc>
        <w:tc>
          <w:tcPr>
            <w:tcW w:w="1423" w:type="dxa"/>
            <w:vMerge w:val="restart"/>
            <w:tcBorders>
              <w:top w:val="nil"/>
              <w:left w:val="nil"/>
              <w:bottom w:val="nil"/>
              <w:right w:val="nil"/>
            </w:tcBorders>
            <w:shd w:val="clear" w:color="auto" w:fill="F2F2F2" w:themeFill="background1" w:themeFillShade="F2"/>
            <w:hideMark/>
          </w:tcPr>
          <w:p w14:paraId="68B973D6"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Gender</w:t>
            </w:r>
          </w:p>
        </w:tc>
        <w:tc>
          <w:tcPr>
            <w:tcW w:w="1519" w:type="dxa"/>
            <w:tcBorders>
              <w:top w:val="nil"/>
              <w:left w:val="nil"/>
              <w:bottom w:val="nil"/>
              <w:right w:val="nil"/>
            </w:tcBorders>
            <w:shd w:val="clear" w:color="auto" w:fill="F2F2F2" w:themeFill="background1" w:themeFillShade="F2"/>
            <w:vAlign w:val="center"/>
            <w:hideMark/>
          </w:tcPr>
          <w:p w14:paraId="2D9DC76A"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Female</w:t>
            </w:r>
          </w:p>
        </w:tc>
        <w:tc>
          <w:tcPr>
            <w:tcW w:w="8326" w:type="dxa"/>
            <w:gridSpan w:val="8"/>
            <w:tcBorders>
              <w:top w:val="nil"/>
              <w:left w:val="nil"/>
              <w:bottom w:val="nil"/>
              <w:right w:val="single" w:sz="8" w:space="0" w:color="000000"/>
            </w:tcBorders>
            <w:shd w:val="clear" w:color="auto" w:fill="F2F2F2" w:themeFill="background1" w:themeFillShade="F2"/>
            <w:noWrap/>
            <w:vAlign w:val="bottom"/>
            <w:hideMark/>
          </w:tcPr>
          <w:p w14:paraId="18F7EBDA" w14:textId="77777777" w:rsidR="00C97641" w:rsidRPr="0097436D" w:rsidRDefault="00C97641" w:rsidP="00727B5C">
            <w:pPr>
              <w:spacing w:after="0" w:line="240" w:lineRule="auto"/>
              <w:jc w:val="center"/>
              <w:rPr>
                <w:rFonts w:ascii="Calibri" w:eastAsia="Times New Roman" w:hAnsi="Calibri" w:cs="Calibri"/>
                <w:sz w:val="20"/>
                <w:szCs w:val="20"/>
              </w:rPr>
            </w:pPr>
            <w:r w:rsidRPr="0097436D">
              <w:rPr>
                <w:rFonts w:ascii="Calibri" w:eastAsia="Times New Roman" w:hAnsi="Calibri" w:cs="Calibri"/>
                <w:sz w:val="20"/>
                <w:szCs w:val="20"/>
              </w:rPr>
              <w:t>Ref</w:t>
            </w:r>
          </w:p>
        </w:tc>
      </w:tr>
      <w:tr w:rsidR="0097436D" w:rsidRPr="0097436D" w14:paraId="13AFB3D1" w14:textId="77777777" w:rsidTr="00727B5C">
        <w:trPr>
          <w:trHeight w:val="237"/>
        </w:trPr>
        <w:tc>
          <w:tcPr>
            <w:tcW w:w="1749" w:type="dxa"/>
            <w:vMerge/>
            <w:tcBorders>
              <w:top w:val="nil"/>
              <w:left w:val="single" w:sz="8" w:space="0" w:color="auto"/>
              <w:bottom w:val="nil"/>
              <w:right w:val="nil"/>
            </w:tcBorders>
            <w:shd w:val="clear" w:color="auto" w:fill="F2F2F2" w:themeFill="background1" w:themeFillShade="F2"/>
            <w:vAlign w:val="center"/>
            <w:hideMark/>
          </w:tcPr>
          <w:p w14:paraId="2F7438E1" w14:textId="77777777" w:rsidR="00C97641" w:rsidRPr="0097436D" w:rsidRDefault="00C97641" w:rsidP="00727B5C">
            <w:pPr>
              <w:spacing w:after="0" w:line="240" w:lineRule="auto"/>
              <w:rPr>
                <w:rFonts w:ascii="Calibri" w:eastAsia="Times New Roman" w:hAnsi="Calibri" w:cs="Calibri"/>
                <w:b/>
                <w:bCs/>
                <w:sz w:val="20"/>
                <w:szCs w:val="20"/>
              </w:rPr>
            </w:pPr>
          </w:p>
        </w:tc>
        <w:tc>
          <w:tcPr>
            <w:tcW w:w="1423" w:type="dxa"/>
            <w:vMerge/>
            <w:tcBorders>
              <w:top w:val="nil"/>
              <w:left w:val="nil"/>
              <w:bottom w:val="nil"/>
              <w:right w:val="nil"/>
            </w:tcBorders>
            <w:shd w:val="clear" w:color="auto" w:fill="F2F2F2" w:themeFill="background1" w:themeFillShade="F2"/>
            <w:vAlign w:val="center"/>
            <w:hideMark/>
          </w:tcPr>
          <w:p w14:paraId="18B6EE13" w14:textId="77777777" w:rsidR="00C97641" w:rsidRPr="0097436D" w:rsidRDefault="00C97641" w:rsidP="00727B5C">
            <w:pPr>
              <w:spacing w:after="0" w:line="240" w:lineRule="auto"/>
              <w:rPr>
                <w:rFonts w:ascii="Calibri" w:eastAsia="Times New Roman" w:hAnsi="Calibri" w:cs="Calibri"/>
                <w:b/>
                <w:bCs/>
                <w:sz w:val="20"/>
                <w:szCs w:val="20"/>
              </w:rPr>
            </w:pPr>
          </w:p>
        </w:tc>
        <w:tc>
          <w:tcPr>
            <w:tcW w:w="1519" w:type="dxa"/>
            <w:tcBorders>
              <w:top w:val="nil"/>
              <w:left w:val="nil"/>
              <w:bottom w:val="nil"/>
              <w:right w:val="nil"/>
            </w:tcBorders>
            <w:shd w:val="clear" w:color="auto" w:fill="F2F2F2" w:themeFill="background1" w:themeFillShade="F2"/>
            <w:vAlign w:val="center"/>
            <w:hideMark/>
          </w:tcPr>
          <w:p w14:paraId="3CD81CAE"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Male</w:t>
            </w:r>
          </w:p>
        </w:tc>
        <w:tc>
          <w:tcPr>
            <w:tcW w:w="1147" w:type="dxa"/>
            <w:tcBorders>
              <w:top w:val="nil"/>
              <w:left w:val="nil"/>
              <w:bottom w:val="nil"/>
              <w:right w:val="nil"/>
            </w:tcBorders>
            <w:shd w:val="clear" w:color="auto" w:fill="F2F2F2" w:themeFill="background1" w:themeFillShade="F2"/>
            <w:noWrap/>
            <w:vAlign w:val="bottom"/>
            <w:hideMark/>
          </w:tcPr>
          <w:p w14:paraId="49D10784"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1.17</w:t>
            </w:r>
          </w:p>
        </w:tc>
        <w:tc>
          <w:tcPr>
            <w:tcW w:w="820" w:type="dxa"/>
            <w:tcBorders>
              <w:top w:val="nil"/>
              <w:left w:val="nil"/>
              <w:bottom w:val="nil"/>
              <w:right w:val="nil"/>
            </w:tcBorders>
            <w:shd w:val="clear" w:color="auto" w:fill="F2F2F2" w:themeFill="background1" w:themeFillShade="F2"/>
            <w:noWrap/>
            <w:vAlign w:val="bottom"/>
            <w:hideMark/>
          </w:tcPr>
          <w:p w14:paraId="731A37A7"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0.387</w:t>
            </w:r>
          </w:p>
        </w:tc>
        <w:tc>
          <w:tcPr>
            <w:tcW w:w="1415" w:type="dxa"/>
            <w:tcBorders>
              <w:top w:val="nil"/>
              <w:left w:val="nil"/>
              <w:bottom w:val="nil"/>
              <w:right w:val="nil"/>
            </w:tcBorders>
            <w:shd w:val="clear" w:color="auto" w:fill="F2F2F2" w:themeFill="background1" w:themeFillShade="F2"/>
            <w:noWrap/>
            <w:vAlign w:val="bottom"/>
            <w:hideMark/>
          </w:tcPr>
          <w:p w14:paraId="4FD606AA"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(0.82 - 1.65)</w:t>
            </w:r>
          </w:p>
        </w:tc>
        <w:tc>
          <w:tcPr>
            <w:tcW w:w="1147" w:type="dxa"/>
            <w:tcBorders>
              <w:top w:val="nil"/>
              <w:left w:val="nil"/>
              <w:bottom w:val="nil"/>
              <w:right w:val="nil"/>
            </w:tcBorders>
            <w:shd w:val="clear" w:color="auto" w:fill="F2F2F2" w:themeFill="background1" w:themeFillShade="F2"/>
            <w:noWrap/>
            <w:vAlign w:val="bottom"/>
            <w:hideMark/>
          </w:tcPr>
          <w:p w14:paraId="60CA917B"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0.91</w:t>
            </w:r>
          </w:p>
        </w:tc>
        <w:tc>
          <w:tcPr>
            <w:tcW w:w="820" w:type="dxa"/>
            <w:tcBorders>
              <w:top w:val="nil"/>
              <w:left w:val="nil"/>
              <w:bottom w:val="nil"/>
              <w:right w:val="nil"/>
            </w:tcBorders>
            <w:shd w:val="clear" w:color="auto" w:fill="F2F2F2" w:themeFill="background1" w:themeFillShade="F2"/>
            <w:noWrap/>
            <w:vAlign w:val="bottom"/>
            <w:hideMark/>
          </w:tcPr>
          <w:p w14:paraId="563C00D6"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0.34</w:t>
            </w:r>
          </w:p>
        </w:tc>
        <w:tc>
          <w:tcPr>
            <w:tcW w:w="1415" w:type="dxa"/>
            <w:tcBorders>
              <w:top w:val="nil"/>
              <w:left w:val="nil"/>
              <w:bottom w:val="nil"/>
              <w:right w:val="nil"/>
            </w:tcBorders>
            <w:shd w:val="clear" w:color="auto" w:fill="F2F2F2" w:themeFill="background1" w:themeFillShade="F2"/>
            <w:noWrap/>
            <w:vAlign w:val="bottom"/>
            <w:hideMark/>
          </w:tcPr>
          <w:p w14:paraId="56F8F3D2"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(0.75 - 1.10)</w:t>
            </w:r>
          </w:p>
        </w:tc>
        <w:tc>
          <w:tcPr>
            <w:tcW w:w="655" w:type="dxa"/>
            <w:tcBorders>
              <w:top w:val="nil"/>
              <w:left w:val="nil"/>
              <w:bottom w:val="nil"/>
              <w:right w:val="nil"/>
            </w:tcBorders>
            <w:shd w:val="clear" w:color="auto" w:fill="F2F2F2" w:themeFill="background1" w:themeFillShade="F2"/>
            <w:noWrap/>
            <w:vAlign w:val="bottom"/>
            <w:hideMark/>
          </w:tcPr>
          <w:p w14:paraId="27AEB694"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-0.57</w:t>
            </w:r>
          </w:p>
        </w:tc>
        <w:tc>
          <w:tcPr>
            <w:tcW w:w="905" w:type="dxa"/>
            <w:tcBorders>
              <w:top w:val="nil"/>
              <w:left w:val="nil"/>
              <w:bottom w:val="nil"/>
              <w:right w:val="single" w:sz="8" w:space="0" w:color="auto"/>
            </w:tcBorders>
            <w:shd w:val="clear" w:color="auto" w:fill="F2F2F2" w:themeFill="background1" w:themeFillShade="F2"/>
            <w:noWrap/>
            <w:vAlign w:val="bottom"/>
            <w:hideMark/>
          </w:tcPr>
          <w:p w14:paraId="749F05D5"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0.446</w:t>
            </w:r>
          </w:p>
        </w:tc>
      </w:tr>
      <w:tr w:rsidR="0097436D" w:rsidRPr="0097436D" w14:paraId="1E5611A2" w14:textId="77777777" w:rsidTr="00727B5C">
        <w:trPr>
          <w:trHeight w:val="237"/>
        </w:trPr>
        <w:tc>
          <w:tcPr>
            <w:tcW w:w="1749" w:type="dxa"/>
            <w:vMerge w:val="restart"/>
            <w:tcBorders>
              <w:top w:val="nil"/>
              <w:left w:val="single" w:sz="8" w:space="0" w:color="auto"/>
              <w:bottom w:val="single" w:sz="8" w:space="0" w:color="000000"/>
              <w:right w:val="nil"/>
            </w:tcBorders>
            <w:hideMark/>
          </w:tcPr>
          <w:p w14:paraId="56922115"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Household characteristics</w:t>
            </w:r>
          </w:p>
        </w:tc>
        <w:tc>
          <w:tcPr>
            <w:tcW w:w="1423" w:type="dxa"/>
            <w:vMerge w:val="restart"/>
            <w:tcBorders>
              <w:top w:val="nil"/>
              <w:left w:val="nil"/>
              <w:bottom w:val="nil"/>
              <w:right w:val="nil"/>
            </w:tcBorders>
            <w:hideMark/>
          </w:tcPr>
          <w:p w14:paraId="3F0BF965"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Household wealth</w:t>
            </w:r>
          </w:p>
        </w:tc>
        <w:tc>
          <w:tcPr>
            <w:tcW w:w="1519" w:type="dxa"/>
            <w:tcBorders>
              <w:top w:val="nil"/>
              <w:left w:val="nil"/>
              <w:bottom w:val="nil"/>
              <w:right w:val="nil"/>
            </w:tcBorders>
            <w:vAlign w:val="center"/>
            <w:hideMark/>
          </w:tcPr>
          <w:p w14:paraId="496B7E91"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Poorest</w:t>
            </w:r>
          </w:p>
        </w:tc>
        <w:tc>
          <w:tcPr>
            <w:tcW w:w="8326" w:type="dxa"/>
            <w:gridSpan w:val="8"/>
            <w:tcBorders>
              <w:top w:val="nil"/>
              <w:left w:val="nil"/>
              <w:bottom w:val="nil"/>
              <w:right w:val="single" w:sz="8" w:space="0" w:color="000000"/>
            </w:tcBorders>
            <w:noWrap/>
            <w:vAlign w:val="bottom"/>
            <w:hideMark/>
          </w:tcPr>
          <w:p w14:paraId="3BE36993" w14:textId="77777777" w:rsidR="00C97641" w:rsidRPr="0097436D" w:rsidRDefault="00C97641" w:rsidP="00727B5C">
            <w:pPr>
              <w:spacing w:after="0" w:line="240" w:lineRule="auto"/>
              <w:jc w:val="center"/>
              <w:rPr>
                <w:rFonts w:ascii="Calibri" w:eastAsia="Times New Roman" w:hAnsi="Calibri" w:cs="Calibri"/>
                <w:sz w:val="20"/>
                <w:szCs w:val="20"/>
              </w:rPr>
            </w:pPr>
            <w:r w:rsidRPr="0097436D">
              <w:rPr>
                <w:rFonts w:ascii="Calibri" w:eastAsia="Times New Roman" w:hAnsi="Calibri" w:cs="Calibri"/>
                <w:sz w:val="20"/>
                <w:szCs w:val="20"/>
              </w:rPr>
              <w:t>Ref</w:t>
            </w:r>
          </w:p>
        </w:tc>
      </w:tr>
      <w:tr w:rsidR="0097436D" w:rsidRPr="0097436D" w14:paraId="2568194B" w14:textId="77777777" w:rsidTr="00727B5C">
        <w:trPr>
          <w:trHeight w:val="237"/>
        </w:trPr>
        <w:tc>
          <w:tcPr>
            <w:tcW w:w="1749" w:type="dxa"/>
            <w:vMerge/>
            <w:tcBorders>
              <w:top w:val="nil"/>
              <w:left w:val="single" w:sz="8" w:space="0" w:color="auto"/>
              <w:bottom w:val="single" w:sz="8" w:space="0" w:color="000000"/>
              <w:right w:val="nil"/>
            </w:tcBorders>
            <w:vAlign w:val="center"/>
            <w:hideMark/>
          </w:tcPr>
          <w:p w14:paraId="66EF3689" w14:textId="77777777" w:rsidR="00C97641" w:rsidRPr="0097436D" w:rsidRDefault="00C97641" w:rsidP="00727B5C">
            <w:pPr>
              <w:spacing w:after="0" w:line="240" w:lineRule="auto"/>
              <w:rPr>
                <w:rFonts w:ascii="Calibri" w:eastAsia="Times New Roman" w:hAnsi="Calibri" w:cs="Calibri"/>
                <w:b/>
                <w:bCs/>
                <w:sz w:val="20"/>
                <w:szCs w:val="20"/>
              </w:rPr>
            </w:pPr>
          </w:p>
        </w:tc>
        <w:tc>
          <w:tcPr>
            <w:tcW w:w="1423" w:type="dxa"/>
            <w:vMerge/>
            <w:tcBorders>
              <w:top w:val="nil"/>
              <w:left w:val="nil"/>
              <w:bottom w:val="nil"/>
              <w:right w:val="nil"/>
            </w:tcBorders>
            <w:vAlign w:val="center"/>
            <w:hideMark/>
          </w:tcPr>
          <w:p w14:paraId="020C18F0" w14:textId="77777777" w:rsidR="00C97641" w:rsidRPr="0097436D" w:rsidRDefault="00C97641" w:rsidP="00727B5C">
            <w:pPr>
              <w:spacing w:after="0" w:line="240" w:lineRule="auto"/>
              <w:rPr>
                <w:rFonts w:ascii="Calibri" w:eastAsia="Times New Roman" w:hAnsi="Calibri" w:cs="Calibri"/>
                <w:b/>
                <w:bCs/>
                <w:sz w:val="20"/>
                <w:szCs w:val="20"/>
              </w:rPr>
            </w:pPr>
          </w:p>
        </w:tc>
        <w:tc>
          <w:tcPr>
            <w:tcW w:w="1519" w:type="dxa"/>
            <w:tcBorders>
              <w:top w:val="nil"/>
              <w:left w:val="nil"/>
              <w:bottom w:val="nil"/>
              <w:right w:val="nil"/>
            </w:tcBorders>
            <w:vAlign w:val="center"/>
            <w:hideMark/>
          </w:tcPr>
          <w:p w14:paraId="252569A2"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Poor</w:t>
            </w:r>
          </w:p>
        </w:tc>
        <w:tc>
          <w:tcPr>
            <w:tcW w:w="1147" w:type="dxa"/>
            <w:tcBorders>
              <w:top w:val="nil"/>
              <w:left w:val="nil"/>
              <w:bottom w:val="nil"/>
              <w:right w:val="nil"/>
            </w:tcBorders>
            <w:noWrap/>
            <w:vAlign w:val="bottom"/>
            <w:hideMark/>
          </w:tcPr>
          <w:p w14:paraId="27523968"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0.92</w:t>
            </w:r>
          </w:p>
        </w:tc>
        <w:tc>
          <w:tcPr>
            <w:tcW w:w="820" w:type="dxa"/>
            <w:tcBorders>
              <w:top w:val="nil"/>
              <w:left w:val="nil"/>
              <w:bottom w:val="nil"/>
              <w:right w:val="nil"/>
            </w:tcBorders>
            <w:noWrap/>
            <w:vAlign w:val="bottom"/>
            <w:hideMark/>
          </w:tcPr>
          <w:p w14:paraId="18711530"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0.706</w:t>
            </w:r>
          </w:p>
        </w:tc>
        <w:tc>
          <w:tcPr>
            <w:tcW w:w="1415" w:type="dxa"/>
            <w:tcBorders>
              <w:top w:val="nil"/>
              <w:left w:val="nil"/>
              <w:bottom w:val="nil"/>
              <w:right w:val="nil"/>
            </w:tcBorders>
            <w:noWrap/>
            <w:vAlign w:val="bottom"/>
            <w:hideMark/>
          </w:tcPr>
          <w:p w14:paraId="45469413"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(0.57 - 1.44)</w:t>
            </w:r>
          </w:p>
        </w:tc>
        <w:tc>
          <w:tcPr>
            <w:tcW w:w="1147" w:type="dxa"/>
            <w:tcBorders>
              <w:top w:val="nil"/>
              <w:left w:val="nil"/>
              <w:bottom w:val="nil"/>
              <w:right w:val="nil"/>
            </w:tcBorders>
            <w:noWrap/>
            <w:vAlign w:val="bottom"/>
            <w:hideMark/>
          </w:tcPr>
          <w:p w14:paraId="3FAB7B3D"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1.31</w:t>
            </w:r>
          </w:p>
        </w:tc>
        <w:tc>
          <w:tcPr>
            <w:tcW w:w="820" w:type="dxa"/>
            <w:tcBorders>
              <w:top w:val="nil"/>
              <w:left w:val="nil"/>
              <w:bottom w:val="nil"/>
              <w:right w:val="nil"/>
            </w:tcBorders>
            <w:noWrap/>
            <w:vAlign w:val="bottom"/>
            <w:hideMark/>
          </w:tcPr>
          <w:p w14:paraId="30A3A0F0"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0.037</w:t>
            </w:r>
          </w:p>
        </w:tc>
        <w:tc>
          <w:tcPr>
            <w:tcW w:w="1415" w:type="dxa"/>
            <w:tcBorders>
              <w:top w:val="nil"/>
              <w:left w:val="nil"/>
              <w:bottom w:val="nil"/>
              <w:right w:val="nil"/>
            </w:tcBorders>
            <w:noWrap/>
            <w:vAlign w:val="bottom"/>
            <w:hideMark/>
          </w:tcPr>
          <w:p w14:paraId="1061DF7F"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(1.01 - 1.68)</w:t>
            </w:r>
          </w:p>
        </w:tc>
        <w:tc>
          <w:tcPr>
            <w:tcW w:w="655" w:type="dxa"/>
            <w:tcBorders>
              <w:top w:val="nil"/>
              <w:left w:val="nil"/>
              <w:bottom w:val="nil"/>
              <w:right w:val="nil"/>
            </w:tcBorders>
            <w:noWrap/>
            <w:vAlign w:val="bottom"/>
            <w:hideMark/>
          </w:tcPr>
          <w:p w14:paraId="15C7C97B"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1.42</w:t>
            </w:r>
          </w:p>
        </w:tc>
        <w:tc>
          <w:tcPr>
            <w:tcW w:w="905" w:type="dxa"/>
            <w:tcBorders>
              <w:top w:val="nil"/>
              <w:left w:val="nil"/>
              <w:bottom w:val="nil"/>
              <w:right w:val="single" w:sz="8" w:space="0" w:color="auto"/>
            </w:tcBorders>
            <w:noWrap/>
            <w:vAlign w:val="bottom"/>
            <w:hideMark/>
          </w:tcPr>
          <w:p w14:paraId="2C892BF5"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0.045</w:t>
            </w:r>
          </w:p>
        </w:tc>
      </w:tr>
      <w:tr w:rsidR="0097436D" w:rsidRPr="0097436D" w14:paraId="5EFE526D" w14:textId="77777777" w:rsidTr="00727B5C">
        <w:trPr>
          <w:trHeight w:val="237"/>
        </w:trPr>
        <w:tc>
          <w:tcPr>
            <w:tcW w:w="1749" w:type="dxa"/>
            <w:vMerge/>
            <w:tcBorders>
              <w:top w:val="nil"/>
              <w:left w:val="single" w:sz="8" w:space="0" w:color="auto"/>
              <w:bottom w:val="single" w:sz="8" w:space="0" w:color="000000"/>
              <w:right w:val="nil"/>
            </w:tcBorders>
            <w:vAlign w:val="center"/>
            <w:hideMark/>
          </w:tcPr>
          <w:p w14:paraId="259F0A12" w14:textId="77777777" w:rsidR="00C97641" w:rsidRPr="0097436D" w:rsidRDefault="00C97641" w:rsidP="00727B5C">
            <w:pPr>
              <w:spacing w:after="0" w:line="240" w:lineRule="auto"/>
              <w:rPr>
                <w:rFonts w:ascii="Calibri" w:eastAsia="Times New Roman" w:hAnsi="Calibri" w:cs="Calibri"/>
                <w:b/>
                <w:bCs/>
                <w:sz w:val="20"/>
                <w:szCs w:val="20"/>
              </w:rPr>
            </w:pPr>
          </w:p>
        </w:tc>
        <w:tc>
          <w:tcPr>
            <w:tcW w:w="1423" w:type="dxa"/>
            <w:vMerge/>
            <w:tcBorders>
              <w:top w:val="nil"/>
              <w:left w:val="nil"/>
              <w:bottom w:val="nil"/>
              <w:right w:val="nil"/>
            </w:tcBorders>
            <w:vAlign w:val="center"/>
            <w:hideMark/>
          </w:tcPr>
          <w:p w14:paraId="61521460" w14:textId="77777777" w:rsidR="00C97641" w:rsidRPr="0097436D" w:rsidRDefault="00C97641" w:rsidP="00727B5C">
            <w:pPr>
              <w:spacing w:after="0" w:line="240" w:lineRule="auto"/>
              <w:rPr>
                <w:rFonts w:ascii="Calibri" w:eastAsia="Times New Roman" w:hAnsi="Calibri" w:cs="Calibri"/>
                <w:b/>
                <w:bCs/>
                <w:sz w:val="20"/>
                <w:szCs w:val="20"/>
              </w:rPr>
            </w:pPr>
          </w:p>
        </w:tc>
        <w:tc>
          <w:tcPr>
            <w:tcW w:w="1519" w:type="dxa"/>
            <w:tcBorders>
              <w:top w:val="nil"/>
              <w:left w:val="nil"/>
              <w:bottom w:val="nil"/>
              <w:right w:val="nil"/>
            </w:tcBorders>
            <w:vAlign w:val="center"/>
            <w:hideMark/>
          </w:tcPr>
          <w:p w14:paraId="24E49DCA"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Middle</w:t>
            </w:r>
          </w:p>
        </w:tc>
        <w:tc>
          <w:tcPr>
            <w:tcW w:w="1147" w:type="dxa"/>
            <w:tcBorders>
              <w:top w:val="nil"/>
              <w:left w:val="nil"/>
              <w:bottom w:val="nil"/>
              <w:right w:val="nil"/>
            </w:tcBorders>
            <w:noWrap/>
            <w:vAlign w:val="bottom"/>
            <w:hideMark/>
          </w:tcPr>
          <w:p w14:paraId="71860BF9"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0.93</w:t>
            </w:r>
          </w:p>
        </w:tc>
        <w:tc>
          <w:tcPr>
            <w:tcW w:w="820" w:type="dxa"/>
            <w:tcBorders>
              <w:top w:val="nil"/>
              <w:left w:val="nil"/>
              <w:bottom w:val="nil"/>
              <w:right w:val="nil"/>
            </w:tcBorders>
            <w:noWrap/>
            <w:vAlign w:val="bottom"/>
            <w:hideMark/>
          </w:tcPr>
          <w:p w14:paraId="3E863523"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0.738</w:t>
            </w:r>
          </w:p>
        </w:tc>
        <w:tc>
          <w:tcPr>
            <w:tcW w:w="1415" w:type="dxa"/>
            <w:tcBorders>
              <w:top w:val="nil"/>
              <w:left w:val="nil"/>
              <w:bottom w:val="nil"/>
              <w:right w:val="nil"/>
            </w:tcBorders>
            <w:noWrap/>
            <w:vAlign w:val="bottom"/>
            <w:hideMark/>
          </w:tcPr>
          <w:p w14:paraId="3DB145EC"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(0.59 - 1.44)</w:t>
            </w:r>
          </w:p>
        </w:tc>
        <w:tc>
          <w:tcPr>
            <w:tcW w:w="1147" w:type="dxa"/>
            <w:tcBorders>
              <w:top w:val="nil"/>
              <w:left w:val="nil"/>
              <w:bottom w:val="nil"/>
              <w:right w:val="nil"/>
            </w:tcBorders>
            <w:noWrap/>
            <w:vAlign w:val="bottom"/>
            <w:hideMark/>
          </w:tcPr>
          <w:p w14:paraId="54D45024"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1.66</w:t>
            </w:r>
          </w:p>
        </w:tc>
        <w:tc>
          <w:tcPr>
            <w:tcW w:w="820" w:type="dxa"/>
            <w:tcBorders>
              <w:top w:val="nil"/>
              <w:left w:val="nil"/>
              <w:bottom w:val="nil"/>
              <w:right w:val="nil"/>
            </w:tcBorders>
            <w:noWrap/>
            <w:vAlign w:val="bottom"/>
            <w:hideMark/>
          </w:tcPr>
          <w:p w14:paraId="70135402"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c>
          <w:tcPr>
            <w:tcW w:w="1415" w:type="dxa"/>
            <w:tcBorders>
              <w:top w:val="nil"/>
              <w:left w:val="nil"/>
              <w:bottom w:val="nil"/>
              <w:right w:val="nil"/>
            </w:tcBorders>
            <w:noWrap/>
            <w:vAlign w:val="bottom"/>
            <w:hideMark/>
          </w:tcPr>
          <w:p w14:paraId="308AD640"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(1.29 - 2.13)</w:t>
            </w:r>
          </w:p>
        </w:tc>
        <w:tc>
          <w:tcPr>
            <w:tcW w:w="655" w:type="dxa"/>
            <w:tcBorders>
              <w:top w:val="nil"/>
              <w:left w:val="nil"/>
              <w:bottom w:val="nil"/>
              <w:right w:val="nil"/>
            </w:tcBorders>
            <w:noWrap/>
            <w:vAlign w:val="bottom"/>
            <w:hideMark/>
          </w:tcPr>
          <w:p w14:paraId="594A2319"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3.11</w:t>
            </w:r>
          </w:p>
        </w:tc>
        <w:tc>
          <w:tcPr>
            <w:tcW w:w="905" w:type="dxa"/>
            <w:tcBorders>
              <w:top w:val="nil"/>
              <w:left w:val="nil"/>
              <w:bottom w:val="nil"/>
              <w:right w:val="single" w:sz="8" w:space="0" w:color="auto"/>
            </w:tcBorders>
            <w:noWrap/>
            <w:vAlign w:val="bottom"/>
            <w:hideMark/>
          </w:tcPr>
          <w:p w14:paraId="0C316BB9"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r>
      <w:tr w:rsidR="0097436D" w:rsidRPr="0097436D" w14:paraId="27FF5B6E" w14:textId="77777777" w:rsidTr="00727B5C">
        <w:trPr>
          <w:trHeight w:val="237"/>
        </w:trPr>
        <w:tc>
          <w:tcPr>
            <w:tcW w:w="1749" w:type="dxa"/>
            <w:vMerge/>
            <w:tcBorders>
              <w:top w:val="nil"/>
              <w:left w:val="single" w:sz="8" w:space="0" w:color="auto"/>
              <w:bottom w:val="single" w:sz="8" w:space="0" w:color="000000"/>
              <w:right w:val="nil"/>
            </w:tcBorders>
            <w:vAlign w:val="center"/>
            <w:hideMark/>
          </w:tcPr>
          <w:p w14:paraId="5DACFE9B" w14:textId="77777777" w:rsidR="00C97641" w:rsidRPr="0097436D" w:rsidRDefault="00C97641" w:rsidP="00727B5C">
            <w:pPr>
              <w:spacing w:after="0" w:line="240" w:lineRule="auto"/>
              <w:rPr>
                <w:rFonts w:ascii="Calibri" w:eastAsia="Times New Roman" w:hAnsi="Calibri" w:cs="Calibri"/>
                <w:b/>
                <w:bCs/>
                <w:sz w:val="20"/>
                <w:szCs w:val="20"/>
              </w:rPr>
            </w:pPr>
          </w:p>
        </w:tc>
        <w:tc>
          <w:tcPr>
            <w:tcW w:w="1423" w:type="dxa"/>
            <w:vMerge/>
            <w:tcBorders>
              <w:top w:val="nil"/>
              <w:left w:val="nil"/>
              <w:bottom w:val="nil"/>
              <w:right w:val="nil"/>
            </w:tcBorders>
            <w:vAlign w:val="center"/>
            <w:hideMark/>
          </w:tcPr>
          <w:p w14:paraId="50B0666F" w14:textId="77777777" w:rsidR="00C97641" w:rsidRPr="0097436D" w:rsidRDefault="00C97641" w:rsidP="00727B5C">
            <w:pPr>
              <w:spacing w:after="0" w:line="240" w:lineRule="auto"/>
              <w:rPr>
                <w:rFonts w:ascii="Calibri" w:eastAsia="Times New Roman" w:hAnsi="Calibri" w:cs="Calibri"/>
                <w:b/>
                <w:bCs/>
                <w:sz w:val="20"/>
                <w:szCs w:val="20"/>
              </w:rPr>
            </w:pPr>
          </w:p>
        </w:tc>
        <w:tc>
          <w:tcPr>
            <w:tcW w:w="1519" w:type="dxa"/>
            <w:tcBorders>
              <w:top w:val="nil"/>
              <w:left w:val="nil"/>
              <w:bottom w:val="nil"/>
              <w:right w:val="nil"/>
            </w:tcBorders>
            <w:vAlign w:val="center"/>
            <w:hideMark/>
          </w:tcPr>
          <w:p w14:paraId="1A56A045"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Wealthy</w:t>
            </w:r>
          </w:p>
        </w:tc>
        <w:tc>
          <w:tcPr>
            <w:tcW w:w="1147" w:type="dxa"/>
            <w:tcBorders>
              <w:top w:val="nil"/>
              <w:left w:val="nil"/>
              <w:bottom w:val="nil"/>
              <w:right w:val="nil"/>
            </w:tcBorders>
            <w:noWrap/>
            <w:vAlign w:val="bottom"/>
            <w:hideMark/>
          </w:tcPr>
          <w:p w14:paraId="084F38C8"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1.40</w:t>
            </w:r>
          </w:p>
        </w:tc>
        <w:tc>
          <w:tcPr>
            <w:tcW w:w="820" w:type="dxa"/>
            <w:tcBorders>
              <w:top w:val="nil"/>
              <w:left w:val="nil"/>
              <w:bottom w:val="nil"/>
              <w:right w:val="nil"/>
            </w:tcBorders>
            <w:noWrap/>
            <w:vAlign w:val="bottom"/>
            <w:hideMark/>
          </w:tcPr>
          <w:p w14:paraId="62420F98"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0.276</w:t>
            </w:r>
          </w:p>
        </w:tc>
        <w:tc>
          <w:tcPr>
            <w:tcW w:w="1415" w:type="dxa"/>
            <w:tcBorders>
              <w:top w:val="nil"/>
              <w:left w:val="nil"/>
              <w:bottom w:val="nil"/>
              <w:right w:val="nil"/>
            </w:tcBorders>
            <w:noWrap/>
            <w:vAlign w:val="bottom"/>
            <w:hideMark/>
          </w:tcPr>
          <w:p w14:paraId="1B5D2A3D"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(0.76 - 2.53)</w:t>
            </w:r>
          </w:p>
        </w:tc>
        <w:tc>
          <w:tcPr>
            <w:tcW w:w="1147" w:type="dxa"/>
            <w:tcBorders>
              <w:top w:val="nil"/>
              <w:left w:val="nil"/>
              <w:bottom w:val="nil"/>
              <w:right w:val="nil"/>
            </w:tcBorders>
            <w:noWrap/>
            <w:vAlign w:val="bottom"/>
            <w:hideMark/>
          </w:tcPr>
          <w:p w14:paraId="602A2ED7"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2.04</w:t>
            </w:r>
          </w:p>
        </w:tc>
        <w:tc>
          <w:tcPr>
            <w:tcW w:w="820" w:type="dxa"/>
            <w:tcBorders>
              <w:top w:val="nil"/>
              <w:left w:val="nil"/>
              <w:bottom w:val="nil"/>
              <w:right w:val="nil"/>
            </w:tcBorders>
            <w:noWrap/>
            <w:vAlign w:val="bottom"/>
            <w:hideMark/>
          </w:tcPr>
          <w:p w14:paraId="4D53CF49"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c>
          <w:tcPr>
            <w:tcW w:w="1415" w:type="dxa"/>
            <w:tcBorders>
              <w:top w:val="nil"/>
              <w:left w:val="nil"/>
              <w:bottom w:val="nil"/>
              <w:right w:val="nil"/>
            </w:tcBorders>
            <w:noWrap/>
            <w:vAlign w:val="bottom"/>
            <w:hideMark/>
          </w:tcPr>
          <w:p w14:paraId="234413EA"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(1.52 - 2.73)</w:t>
            </w:r>
          </w:p>
        </w:tc>
        <w:tc>
          <w:tcPr>
            <w:tcW w:w="655" w:type="dxa"/>
            <w:tcBorders>
              <w:top w:val="nil"/>
              <w:left w:val="nil"/>
              <w:bottom w:val="nil"/>
              <w:right w:val="nil"/>
            </w:tcBorders>
            <w:noWrap/>
            <w:vAlign w:val="bottom"/>
            <w:hideMark/>
          </w:tcPr>
          <w:p w14:paraId="05BCBD2C"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5.35</w:t>
            </w:r>
          </w:p>
        </w:tc>
        <w:tc>
          <w:tcPr>
            <w:tcW w:w="905" w:type="dxa"/>
            <w:tcBorders>
              <w:top w:val="nil"/>
              <w:left w:val="nil"/>
              <w:bottom w:val="nil"/>
              <w:right w:val="single" w:sz="8" w:space="0" w:color="auto"/>
            </w:tcBorders>
            <w:noWrap/>
            <w:vAlign w:val="bottom"/>
            <w:hideMark/>
          </w:tcPr>
          <w:p w14:paraId="34B1E733"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r>
      <w:tr w:rsidR="0097436D" w:rsidRPr="0097436D" w14:paraId="4B6E5D72" w14:textId="77777777" w:rsidTr="00727B5C">
        <w:trPr>
          <w:trHeight w:val="237"/>
        </w:trPr>
        <w:tc>
          <w:tcPr>
            <w:tcW w:w="1749" w:type="dxa"/>
            <w:vMerge/>
            <w:tcBorders>
              <w:top w:val="nil"/>
              <w:left w:val="single" w:sz="8" w:space="0" w:color="auto"/>
              <w:bottom w:val="single" w:sz="8" w:space="0" w:color="000000"/>
              <w:right w:val="nil"/>
            </w:tcBorders>
            <w:vAlign w:val="center"/>
            <w:hideMark/>
          </w:tcPr>
          <w:p w14:paraId="0A6364E1" w14:textId="77777777" w:rsidR="00C97641" w:rsidRPr="0097436D" w:rsidRDefault="00C97641" w:rsidP="00727B5C">
            <w:pPr>
              <w:spacing w:after="0" w:line="240" w:lineRule="auto"/>
              <w:rPr>
                <w:rFonts w:ascii="Calibri" w:eastAsia="Times New Roman" w:hAnsi="Calibri" w:cs="Calibri"/>
                <w:b/>
                <w:bCs/>
                <w:sz w:val="20"/>
                <w:szCs w:val="20"/>
              </w:rPr>
            </w:pPr>
          </w:p>
        </w:tc>
        <w:tc>
          <w:tcPr>
            <w:tcW w:w="1423" w:type="dxa"/>
            <w:vMerge/>
            <w:tcBorders>
              <w:top w:val="nil"/>
              <w:left w:val="nil"/>
              <w:bottom w:val="nil"/>
              <w:right w:val="nil"/>
            </w:tcBorders>
            <w:vAlign w:val="center"/>
            <w:hideMark/>
          </w:tcPr>
          <w:p w14:paraId="2221BE04" w14:textId="77777777" w:rsidR="00C97641" w:rsidRPr="0097436D" w:rsidRDefault="00C97641" w:rsidP="00727B5C">
            <w:pPr>
              <w:spacing w:after="0" w:line="240" w:lineRule="auto"/>
              <w:rPr>
                <w:rFonts w:ascii="Calibri" w:eastAsia="Times New Roman" w:hAnsi="Calibri" w:cs="Calibri"/>
                <w:b/>
                <w:bCs/>
                <w:sz w:val="20"/>
                <w:szCs w:val="20"/>
              </w:rPr>
            </w:pPr>
          </w:p>
        </w:tc>
        <w:tc>
          <w:tcPr>
            <w:tcW w:w="1519" w:type="dxa"/>
            <w:tcBorders>
              <w:top w:val="nil"/>
              <w:left w:val="nil"/>
              <w:bottom w:val="nil"/>
              <w:right w:val="nil"/>
            </w:tcBorders>
            <w:vAlign w:val="center"/>
            <w:hideMark/>
          </w:tcPr>
          <w:p w14:paraId="038374BA"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Wealthiest</w:t>
            </w:r>
          </w:p>
        </w:tc>
        <w:tc>
          <w:tcPr>
            <w:tcW w:w="1147" w:type="dxa"/>
            <w:tcBorders>
              <w:top w:val="nil"/>
              <w:left w:val="nil"/>
              <w:bottom w:val="nil"/>
              <w:right w:val="nil"/>
            </w:tcBorders>
            <w:noWrap/>
            <w:vAlign w:val="bottom"/>
            <w:hideMark/>
          </w:tcPr>
          <w:p w14:paraId="6521ABCE"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3.27</w:t>
            </w:r>
          </w:p>
        </w:tc>
        <w:tc>
          <w:tcPr>
            <w:tcW w:w="820" w:type="dxa"/>
            <w:tcBorders>
              <w:top w:val="nil"/>
              <w:left w:val="nil"/>
              <w:bottom w:val="nil"/>
              <w:right w:val="nil"/>
            </w:tcBorders>
            <w:noWrap/>
            <w:vAlign w:val="bottom"/>
            <w:hideMark/>
          </w:tcPr>
          <w:p w14:paraId="57C8EC6E"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0.12</w:t>
            </w:r>
          </w:p>
        </w:tc>
        <w:tc>
          <w:tcPr>
            <w:tcW w:w="1415" w:type="dxa"/>
            <w:tcBorders>
              <w:top w:val="nil"/>
              <w:left w:val="nil"/>
              <w:bottom w:val="nil"/>
              <w:right w:val="nil"/>
            </w:tcBorders>
            <w:noWrap/>
            <w:vAlign w:val="bottom"/>
            <w:hideMark/>
          </w:tcPr>
          <w:p w14:paraId="522315B2"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(0.73 - 14.5)</w:t>
            </w:r>
          </w:p>
        </w:tc>
        <w:tc>
          <w:tcPr>
            <w:tcW w:w="1147" w:type="dxa"/>
            <w:tcBorders>
              <w:top w:val="nil"/>
              <w:left w:val="nil"/>
              <w:bottom w:val="nil"/>
              <w:right w:val="nil"/>
            </w:tcBorders>
            <w:noWrap/>
            <w:vAlign w:val="bottom"/>
            <w:hideMark/>
          </w:tcPr>
          <w:p w14:paraId="2704306C"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2.34</w:t>
            </w:r>
          </w:p>
        </w:tc>
        <w:tc>
          <w:tcPr>
            <w:tcW w:w="820" w:type="dxa"/>
            <w:tcBorders>
              <w:top w:val="nil"/>
              <w:left w:val="nil"/>
              <w:bottom w:val="nil"/>
              <w:right w:val="nil"/>
            </w:tcBorders>
            <w:noWrap/>
            <w:vAlign w:val="bottom"/>
            <w:hideMark/>
          </w:tcPr>
          <w:p w14:paraId="66C26225"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c>
          <w:tcPr>
            <w:tcW w:w="1415" w:type="dxa"/>
            <w:tcBorders>
              <w:top w:val="nil"/>
              <w:left w:val="nil"/>
              <w:bottom w:val="nil"/>
              <w:right w:val="nil"/>
            </w:tcBorders>
            <w:noWrap/>
            <w:vAlign w:val="bottom"/>
            <w:hideMark/>
          </w:tcPr>
          <w:p w14:paraId="4A3C0726"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(1.46 - 3.73)</w:t>
            </w:r>
          </w:p>
        </w:tc>
        <w:tc>
          <w:tcPr>
            <w:tcW w:w="655" w:type="dxa"/>
            <w:tcBorders>
              <w:top w:val="nil"/>
              <w:left w:val="nil"/>
              <w:bottom w:val="nil"/>
              <w:right w:val="nil"/>
            </w:tcBorders>
            <w:noWrap/>
            <w:vAlign w:val="bottom"/>
            <w:hideMark/>
          </w:tcPr>
          <w:p w14:paraId="7BEB113F"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7.49</w:t>
            </w:r>
          </w:p>
        </w:tc>
        <w:tc>
          <w:tcPr>
            <w:tcW w:w="905" w:type="dxa"/>
            <w:tcBorders>
              <w:top w:val="nil"/>
              <w:left w:val="nil"/>
              <w:bottom w:val="nil"/>
              <w:right w:val="single" w:sz="8" w:space="0" w:color="auto"/>
            </w:tcBorders>
            <w:noWrap/>
            <w:vAlign w:val="bottom"/>
            <w:hideMark/>
          </w:tcPr>
          <w:p w14:paraId="040192EE"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0.005</w:t>
            </w:r>
          </w:p>
        </w:tc>
      </w:tr>
      <w:tr w:rsidR="0097436D" w:rsidRPr="0097436D" w14:paraId="5E37E964" w14:textId="77777777" w:rsidTr="00727B5C">
        <w:trPr>
          <w:trHeight w:val="366"/>
        </w:trPr>
        <w:tc>
          <w:tcPr>
            <w:tcW w:w="1749" w:type="dxa"/>
            <w:vMerge/>
            <w:tcBorders>
              <w:top w:val="nil"/>
              <w:left w:val="single" w:sz="8" w:space="0" w:color="auto"/>
              <w:bottom w:val="single" w:sz="8" w:space="0" w:color="000000"/>
              <w:right w:val="nil"/>
            </w:tcBorders>
            <w:vAlign w:val="center"/>
            <w:hideMark/>
          </w:tcPr>
          <w:p w14:paraId="6403C5F7" w14:textId="77777777" w:rsidR="00C97641" w:rsidRPr="0097436D" w:rsidRDefault="00C97641" w:rsidP="00727B5C">
            <w:pPr>
              <w:spacing w:after="0" w:line="240" w:lineRule="auto"/>
              <w:rPr>
                <w:rFonts w:ascii="Calibri" w:eastAsia="Times New Roman" w:hAnsi="Calibri" w:cs="Calibri"/>
                <w:b/>
                <w:bCs/>
                <w:sz w:val="20"/>
                <w:szCs w:val="20"/>
              </w:rPr>
            </w:pPr>
          </w:p>
        </w:tc>
        <w:tc>
          <w:tcPr>
            <w:tcW w:w="1423" w:type="dxa"/>
            <w:tcBorders>
              <w:top w:val="nil"/>
              <w:left w:val="nil"/>
              <w:bottom w:val="nil"/>
              <w:right w:val="nil"/>
            </w:tcBorders>
            <w:hideMark/>
          </w:tcPr>
          <w:p w14:paraId="7FCE6F9D"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Number of people in house</w:t>
            </w:r>
          </w:p>
        </w:tc>
        <w:tc>
          <w:tcPr>
            <w:tcW w:w="1519" w:type="dxa"/>
            <w:tcBorders>
              <w:top w:val="nil"/>
              <w:left w:val="nil"/>
              <w:bottom w:val="nil"/>
              <w:right w:val="nil"/>
            </w:tcBorders>
            <w:vAlign w:val="center"/>
            <w:hideMark/>
          </w:tcPr>
          <w:p w14:paraId="2D9CE6E7"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continuous</w:t>
            </w:r>
          </w:p>
        </w:tc>
        <w:tc>
          <w:tcPr>
            <w:tcW w:w="1147" w:type="dxa"/>
            <w:tcBorders>
              <w:top w:val="nil"/>
              <w:left w:val="nil"/>
              <w:bottom w:val="nil"/>
              <w:right w:val="nil"/>
            </w:tcBorders>
            <w:noWrap/>
            <w:vAlign w:val="bottom"/>
            <w:hideMark/>
          </w:tcPr>
          <w:p w14:paraId="7752F1F9"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1.10</w:t>
            </w:r>
          </w:p>
        </w:tc>
        <w:tc>
          <w:tcPr>
            <w:tcW w:w="820" w:type="dxa"/>
            <w:tcBorders>
              <w:top w:val="nil"/>
              <w:left w:val="nil"/>
              <w:bottom w:val="nil"/>
              <w:right w:val="nil"/>
            </w:tcBorders>
            <w:noWrap/>
            <w:vAlign w:val="bottom"/>
            <w:hideMark/>
          </w:tcPr>
          <w:p w14:paraId="4419D74A"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0.027</w:t>
            </w:r>
          </w:p>
        </w:tc>
        <w:tc>
          <w:tcPr>
            <w:tcW w:w="1415" w:type="dxa"/>
            <w:tcBorders>
              <w:top w:val="nil"/>
              <w:left w:val="nil"/>
              <w:bottom w:val="nil"/>
              <w:right w:val="nil"/>
            </w:tcBorders>
            <w:noWrap/>
            <w:vAlign w:val="bottom"/>
            <w:hideMark/>
          </w:tcPr>
          <w:p w14:paraId="2E651936"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(1.01 - 1.19)</w:t>
            </w:r>
          </w:p>
        </w:tc>
        <w:tc>
          <w:tcPr>
            <w:tcW w:w="1147" w:type="dxa"/>
            <w:tcBorders>
              <w:top w:val="nil"/>
              <w:left w:val="nil"/>
              <w:bottom w:val="nil"/>
              <w:right w:val="nil"/>
            </w:tcBorders>
            <w:noWrap/>
            <w:vAlign w:val="bottom"/>
            <w:hideMark/>
          </w:tcPr>
          <w:p w14:paraId="7784F299"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1.06</w:t>
            </w:r>
          </w:p>
        </w:tc>
        <w:tc>
          <w:tcPr>
            <w:tcW w:w="820" w:type="dxa"/>
            <w:tcBorders>
              <w:top w:val="nil"/>
              <w:left w:val="nil"/>
              <w:bottom w:val="nil"/>
              <w:right w:val="nil"/>
            </w:tcBorders>
            <w:noWrap/>
            <w:vAlign w:val="bottom"/>
            <w:hideMark/>
          </w:tcPr>
          <w:p w14:paraId="425BCA73"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0.004</w:t>
            </w:r>
          </w:p>
        </w:tc>
        <w:tc>
          <w:tcPr>
            <w:tcW w:w="1415" w:type="dxa"/>
            <w:tcBorders>
              <w:top w:val="nil"/>
              <w:left w:val="nil"/>
              <w:bottom w:val="nil"/>
              <w:right w:val="nil"/>
            </w:tcBorders>
            <w:noWrap/>
            <w:vAlign w:val="bottom"/>
            <w:hideMark/>
          </w:tcPr>
          <w:p w14:paraId="567262C9"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(1.02 - 1.10)</w:t>
            </w:r>
          </w:p>
        </w:tc>
        <w:tc>
          <w:tcPr>
            <w:tcW w:w="655" w:type="dxa"/>
            <w:tcBorders>
              <w:top w:val="nil"/>
              <w:left w:val="nil"/>
              <w:bottom w:val="nil"/>
              <w:right w:val="nil"/>
            </w:tcBorders>
            <w:noWrap/>
            <w:vAlign w:val="bottom"/>
            <w:hideMark/>
          </w:tcPr>
          <w:p w14:paraId="7D449E05"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0.54</w:t>
            </w:r>
          </w:p>
        </w:tc>
        <w:tc>
          <w:tcPr>
            <w:tcW w:w="905" w:type="dxa"/>
            <w:tcBorders>
              <w:top w:val="nil"/>
              <w:left w:val="nil"/>
              <w:bottom w:val="nil"/>
              <w:right w:val="single" w:sz="8" w:space="0" w:color="auto"/>
            </w:tcBorders>
            <w:noWrap/>
            <w:vAlign w:val="bottom"/>
            <w:hideMark/>
          </w:tcPr>
          <w:p w14:paraId="4C6F2053"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0.001</w:t>
            </w:r>
          </w:p>
        </w:tc>
      </w:tr>
      <w:tr w:rsidR="0097436D" w:rsidRPr="0097436D" w14:paraId="6C6805E6" w14:textId="77777777" w:rsidTr="00727B5C">
        <w:trPr>
          <w:trHeight w:val="237"/>
        </w:trPr>
        <w:tc>
          <w:tcPr>
            <w:tcW w:w="1749" w:type="dxa"/>
            <w:vMerge/>
            <w:tcBorders>
              <w:top w:val="nil"/>
              <w:left w:val="single" w:sz="8" w:space="0" w:color="auto"/>
              <w:bottom w:val="single" w:sz="8" w:space="0" w:color="000000"/>
              <w:right w:val="nil"/>
            </w:tcBorders>
            <w:vAlign w:val="center"/>
            <w:hideMark/>
          </w:tcPr>
          <w:p w14:paraId="220187FB" w14:textId="77777777" w:rsidR="00C97641" w:rsidRPr="0097436D" w:rsidRDefault="00C97641" w:rsidP="00727B5C">
            <w:pPr>
              <w:spacing w:after="0" w:line="240" w:lineRule="auto"/>
              <w:rPr>
                <w:rFonts w:ascii="Calibri" w:eastAsia="Times New Roman" w:hAnsi="Calibri" w:cs="Calibri"/>
                <w:b/>
                <w:bCs/>
                <w:sz w:val="20"/>
                <w:szCs w:val="20"/>
              </w:rPr>
            </w:pPr>
          </w:p>
        </w:tc>
        <w:tc>
          <w:tcPr>
            <w:tcW w:w="1423" w:type="dxa"/>
            <w:vMerge w:val="restart"/>
            <w:tcBorders>
              <w:top w:val="nil"/>
              <w:left w:val="nil"/>
              <w:bottom w:val="nil"/>
              <w:right w:val="nil"/>
            </w:tcBorders>
            <w:hideMark/>
          </w:tcPr>
          <w:p w14:paraId="2FCA7C2E"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Study Arm</w:t>
            </w:r>
          </w:p>
        </w:tc>
        <w:tc>
          <w:tcPr>
            <w:tcW w:w="1519" w:type="dxa"/>
            <w:tcBorders>
              <w:top w:val="nil"/>
              <w:left w:val="nil"/>
              <w:bottom w:val="nil"/>
              <w:right w:val="nil"/>
            </w:tcBorders>
            <w:vAlign w:val="center"/>
            <w:hideMark/>
          </w:tcPr>
          <w:p w14:paraId="060ABBF1"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Control</w:t>
            </w:r>
          </w:p>
        </w:tc>
        <w:tc>
          <w:tcPr>
            <w:tcW w:w="8326" w:type="dxa"/>
            <w:gridSpan w:val="8"/>
            <w:tcBorders>
              <w:top w:val="nil"/>
              <w:left w:val="nil"/>
              <w:bottom w:val="nil"/>
              <w:right w:val="single" w:sz="8" w:space="0" w:color="000000"/>
            </w:tcBorders>
            <w:noWrap/>
            <w:vAlign w:val="bottom"/>
            <w:hideMark/>
          </w:tcPr>
          <w:p w14:paraId="64D8CE1C" w14:textId="77777777" w:rsidR="00C97641" w:rsidRPr="0097436D" w:rsidRDefault="00C97641" w:rsidP="00727B5C">
            <w:pPr>
              <w:spacing w:after="0" w:line="240" w:lineRule="auto"/>
              <w:jc w:val="center"/>
              <w:rPr>
                <w:rFonts w:ascii="Calibri" w:eastAsia="Times New Roman" w:hAnsi="Calibri" w:cs="Calibri"/>
                <w:sz w:val="20"/>
                <w:szCs w:val="20"/>
              </w:rPr>
            </w:pPr>
            <w:r w:rsidRPr="0097436D">
              <w:rPr>
                <w:rFonts w:ascii="Calibri" w:eastAsia="Times New Roman" w:hAnsi="Calibri" w:cs="Calibri"/>
                <w:sz w:val="20"/>
                <w:szCs w:val="20"/>
              </w:rPr>
              <w:t>Ref</w:t>
            </w:r>
          </w:p>
        </w:tc>
      </w:tr>
      <w:tr w:rsidR="0097436D" w:rsidRPr="0097436D" w14:paraId="3B07973E" w14:textId="77777777" w:rsidTr="00727B5C">
        <w:trPr>
          <w:trHeight w:val="237"/>
        </w:trPr>
        <w:tc>
          <w:tcPr>
            <w:tcW w:w="1749" w:type="dxa"/>
            <w:vMerge/>
            <w:tcBorders>
              <w:top w:val="nil"/>
              <w:left w:val="single" w:sz="8" w:space="0" w:color="auto"/>
              <w:bottom w:val="single" w:sz="8" w:space="0" w:color="000000"/>
              <w:right w:val="nil"/>
            </w:tcBorders>
            <w:vAlign w:val="center"/>
            <w:hideMark/>
          </w:tcPr>
          <w:p w14:paraId="6DB740D0" w14:textId="77777777" w:rsidR="00C97641" w:rsidRPr="0097436D" w:rsidRDefault="00C97641" w:rsidP="00727B5C">
            <w:pPr>
              <w:spacing w:after="0" w:line="240" w:lineRule="auto"/>
              <w:rPr>
                <w:rFonts w:ascii="Calibri" w:eastAsia="Times New Roman" w:hAnsi="Calibri" w:cs="Calibri"/>
                <w:b/>
                <w:bCs/>
                <w:sz w:val="20"/>
                <w:szCs w:val="20"/>
              </w:rPr>
            </w:pPr>
          </w:p>
        </w:tc>
        <w:tc>
          <w:tcPr>
            <w:tcW w:w="1423" w:type="dxa"/>
            <w:vMerge/>
            <w:tcBorders>
              <w:top w:val="nil"/>
              <w:left w:val="nil"/>
              <w:bottom w:val="nil"/>
              <w:right w:val="nil"/>
            </w:tcBorders>
            <w:vAlign w:val="center"/>
            <w:hideMark/>
          </w:tcPr>
          <w:p w14:paraId="2A3E59EF" w14:textId="77777777" w:rsidR="00C97641" w:rsidRPr="0097436D" w:rsidRDefault="00C97641" w:rsidP="00727B5C">
            <w:pPr>
              <w:spacing w:after="0" w:line="240" w:lineRule="auto"/>
              <w:rPr>
                <w:rFonts w:ascii="Calibri" w:eastAsia="Times New Roman" w:hAnsi="Calibri" w:cs="Calibri"/>
                <w:b/>
                <w:bCs/>
                <w:sz w:val="20"/>
                <w:szCs w:val="20"/>
              </w:rPr>
            </w:pPr>
          </w:p>
        </w:tc>
        <w:tc>
          <w:tcPr>
            <w:tcW w:w="1519" w:type="dxa"/>
            <w:tcBorders>
              <w:top w:val="nil"/>
              <w:left w:val="nil"/>
              <w:bottom w:val="nil"/>
              <w:right w:val="nil"/>
            </w:tcBorders>
            <w:vAlign w:val="center"/>
            <w:hideMark/>
          </w:tcPr>
          <w:p w14:paraId="350CEEBB"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Eave Tubes</w:t>
            </w:r>
          </w:p>
        </w:tc>
        <w:tc>
          <w:tcPr>
            <w:tcW w:w="1147" w:type="dxa"/>
            <w:tcBorders>
              <w:top w:val="nil"/>
              <w:left w:val="nil"/>
              <w:bottom w:val="nil"/>
              <w:right w:val="nil"/>
            </w:tcBorders>
            <w:noWrap/>
            <w:vAlign w:val="bottom"/>
            <w:hideMark/>
          </w:tcPr>
          <w:p w14:paraId="4C2F4BA8"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1.81</w:t>
            </w:r>
          </w:p>
        </w:tc>
        <w:tc>
          <w:tcPr>
            <w:tcW w:w="820" w:type="dxa"/>
            <w:tcBorders>
              <w:top w:val="nil"/>
              <w:left w:val="nil"/>
              <w:bottom w:val="nil"/>
              <w:right w:val="nil"/>
            </w:tcBorders>
            <w:noWrap/>
            <w:vAlign w:val="bottom"/>
            <w:hideMark/>
          </w:tcPr>
          <w:p w14:paraId="4D76500F"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0.002</w:t>
            </w:r>
          </w:p>
        </w:tc>
        <w:tc>
          <w:tcPr>
            <w:tcW w:w="1415" w:type="dxa"/>
            <w:tcBorders>
              <w:top w:val="nil"/>
              <w:left w:val="nil"/>
              <w:bottom w:val="nil"/>
              <w:right w:val="nil"/>
            </w:tcBorders>
            <w:noWrap/>
            <w:vAlign w:val="bottom"/>
            <w:hideMark/>
          </w:tcPr>
          <w:p w14:paraId="4EEA3C18"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(1.23 - 2.66)</w:t>
            </w:r>
          </w:p>
        </w:tc>
        <w:tc>
          <w:tcPr>
            <w:tcW w:w="1147" w:type="dxa"/>
            <w:tcBorders>
              <w:top w:val="nil"/>
              <w:left w:val="nil"/>
              <w:bottom w:val="nil"/>
              <w:right w:val="nil"/>
            </w:tcBorders>
            <w:noWrap/>
            <w:vAlign w:val="bottom"/>
            <w:hideMark/>
          </w:tcPr>
          <w:p w14:paraId="0B104D19"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1.64</w:t>
            </w:r>
          </w:p>
        </w:tc>
        <w:tc>
          <w:tcPr>
            <w:tcW w:w="820" w:type="dxa"/>
            <w:tcBorders>
              <w:top w:val="nil"/>
              <w:left w:val="nil"/>
              <w:bottom w:val="nil"/>
              <w:right w:val="nil"/>
            </w:tcBorders>
            <w:noWrap/>
            <w:vAlign w:val="bottom"/>
            <w:hideMark/>
          </w:tcPr>
          <w:p w14:paraId="0B6A6C89"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c>
          <w:tcPr>
            <w:tcW w:w="1415" w:type="dxa"/>
            <w:tcBorders>
              <w:top w:val="nil"/>
              <w:left w:val="nil"/>
              <w:bottom w:val="nil"/>
              <w:right w:val="nil"/>
            </w:tcBorders>
            <w:noWrap/>
            <w:vAlign w:val="bottom"/>
            <w:hideMark/>
          </w:tcPr>
          <w:p w14:paraId="0CD27CF1"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(1.34 - 1.99)</w:t>
            </w:r>
          </w:p>
        </w:tc>
        <w:tc>
          <w:tcPr>
            <w:tcW w:w="655" w:type="dxa"/>
            <w:tcBorders>
              <w:top w:val="nil"/>
              <w:left w:val="nil"/>
              <w:bottom w:val="nil"/>
              <w:right w:val="nil"/>
            </w:tcBorders>
            <w:noWrap/>
            <w:vAlign w:val="bottom"/>
            <w:hideMark/>
          </w:tcPr>
          <w:p w14:paraId="020FF3BC"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4.18</w:t>
            </w:r>
          </w:p>
        </w:tc>
        <w:tc>
          <w:tcPr>
            <w:tcW w:w="905" w:type="dxa"/>
            <w:tcBorders>
              <w:top w:val="nil"/>
              <w:left w:val="nil"/>
              <w:bottom w:val="nil"/>
              <w:right w:val="single" w:sz="8" w:space="0" w:color="auto"/>
            </w:tcBorders>
            <w:noWrap/>
            <w:vAlign w:val="bottom"/>
            <w:hideMark/>
          </w:tcPr>
          <w:p w14:paraId="39062008"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r>
      <w:tr w:rsidR="0097436D" w:rsidRPr="0097436D" w14:paraId="755A7F8E" w14:textId="77777777" w:rsidTr="00727B5C">
        <w:trPr>
          <w:trHeight w:val="237"/>
        </w:trPr>
        <w:tc>
          <w:tcPr>
            <w:tcW w:w="1749" w:type="dxa"/>
            <w:vMerge/>
            <w:tcBorders>
              <w:top w:val="nil"/>
              <w:left w:val="single" w:sz="8" w:space="0" w:color="auto"/>
              <w:bottom w:val="single" w:sz="8" w:space="0" w:color="000000"/>
              <w:right w:val="nil"/>
            </w:tcBorders>
            <w:vAlign w:val="center"/>
            <w:hideMark/>
          </w:tcPr>
          <w:p w14:paraId="2D42092E" w14:textId="77777777" w:rsidR="00C97641" w:rsidRPr="0097436D" w:rsidRDefault="00C97641" w:rsidP="00727B5C">
            <w:pPr>
              <w:spacing w:after="0" w:line="240" w:lineRule="auto"/>
              <w:rPr>
                <w:rFonts w:ascii="Calibri" w:eastAsia="Times New Roman" w:hAnsi="Calibri" w:cs="Calibri"/>
                <w:b/>
                <w:bCs/>
                <w:sz w:val="20"/>
                <w:szCs w:val="20"/>
              </w:rPr>
            </w:pPr>
          </w:p>
        </w:tc>
        <w:tc>
          <w:tcPr>
            <w:tcW w:w="1423" w:type="dxa"/>
            <w:vMerge/>
            <w:tcBorders>
              <w:top w:val="nil"/>
              <w:left w:val="nil"/>
              <w:bottom w:val="nil"/>
              <w:right w:val="nil"/>
            </w:tcBorders>
            <w:vAlign w:val="center"/>
            <w:hideMark/>
          </w:tcPr>
          <w:p w14:paraId="5966F384" w14:textId="77777777" w:rsidR="00C97641" w:rsidRPr="0097436D" w:rsidRDefault="00C97641" w:rsidP="00727B5C">
            <w:pPr>
              <w:spacing w:after="0" w:line="240" w:lineRule="auto"/>
              <w:rPr>
                <w:rFonts w:ascii="Calibri" w:eastAsia="Times New Roman" w:hAnsi="Calibri" w:cs="Calibri"/>
                <w:b/>
                <w:bCs/>
                <w:sz w:val="20"/>
                <w:szCs w:val="20"/>
              </w:rPr>
            </w:pPr>
          </w:p>
        </w:tc>
        <w:tc>
          <w:tcPr>
            <w:tcW w:w="1519" w:type="dxa"/>
            <w:tcBorders>
              <w:top w:val="nil"/>
              <w:left w:val="nil"/>
              <w:bottom w:val="nil"/>
              <w:right w:val="nil"/>
            </w:tcBorders>
            <w:vAlign w:val="center"/>
            <w:hideMark/>
          </w:tcPr>
          <w:p w14:paraId="5D98E592"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Screening</w:t>
            </w:r>
          </w:p>
        </w:tc>
        <w:tc>
          <w:tcPr>
            <w:tcW w:w="1147" w:type="dxa"/>
            <w:tcBorders>
              <w:top w:val="nil"/>
              <w:left w:val="nil"/>
              <w:bottom w:val="nil"/>
              <w:right w:val="nil"/>
            </w:tcBorders>
            <w:noWrap/>
            <w:vAlign w:val="bottom"/>
            <w:hideMark/>
          </w:tcPr>
          <w:p w14:paraId="4DABEAFA"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1.93</w:t>
            </w:r>
          </w:p>
        </w:tc>
        <w:tc>
          <w:tcPr>
            <w:tcW w:w="820" w:type="dxa"/>
            <w:tcBorders>
              <w:top w:val="nil"/>
              <w:left w:val="nil"/>
              <w:bottom w:val="nil"/>
              <w:right w:val="nil"/>
            </w:tcBorders>
            <w:noWrap/>
            <w:vAlign w:val="bottom"/>
            <w:hideMark/>
          </w:tcPr>
          <w:p w14:paraId="576269F6"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c>
          <w:tcPr>
            <w:tcW w:w="1415" w:type="dxa"/>
            <w:tcBorders>
              <w:top w:val="nil"/>
              <w:left w:val="nil"/>
              <w:bottom w:val="nil"/>
              <w:right w:val="nil"/>
            </w:tcBorders>
            <w:noWrap/>
            <w:vAlign w:val="bottom"/>
            <w:hideMark/>
          </w:tcPr>
          <w:p w14:paraId="7587E6D8"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(1.33 - 2.81)</w:t>
            </w:r>
          </w:p>
        </w:tc>
        <w:tc>
          <w:tcPr>
            <w:tcW w:w="1147" w:type="dxa"/>
            <w:tcBorders>
              <w:top w:val="nil"/>
              <w:left w:val="nil"/>
              <w:bottom w:val="nil"/>
              <w:right w:val="nil"/>
            </w:tcBorders>
            <w:noWrap/>
            <w:vAlign w:val="bottom"/>
            <w:hideMark/>
          </w:tcPr>
          <w:p w14:paraId="79AFDC8F"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1.35</w:t>
            </w:r>
          </w:p>
        </w:tc>
        <w:tc>
          <w:tcPr>
            <w:tcW w:w="820" w:type="dxa"/>
            <w:tcBorders>
              <w:top w:val="nil"/>
              <w:left w:val="nil"/>
              <w:bottom w:val="nil"/>
              <w:right w:val="nil"/>
            </w:tcBorders>
            <w:noWrap/>
            <w:vAlign w:val="bottom"/>
            <w:hideMark/>
          </w:tcPr>
          <w:p w14:paraId="6AAD4FF6"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0.003</w:t>
            </w:r>
          </w:p>
        </w:tc>
        <w:tc>
          <w:tcPr>
            <w:tcW w:w="1415" w:type="dxa"/>
            <w:tcBorders>
              <w:top w:val="nil"/>
              <w:left w:val="nil"/>
              <w:bottom w:val="nil"/>
              <w:right w:val="nil"/>
            </w:tcBorders>
            <w:noWrap/>
            <w:vAlign w:val="bottom"/>
            <w:hideMark/>
          </w:tcPr>
          <w:p w14:paraId="15E16D82"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(1.11 - 1.64)</w:t>
            </w:r>
          </w:p>
        </w:tc>
        <w:tc>
          <w:tcPr>
            <w:tcW w:w="655" w:type="dxa"/>
            <w:tcBorders>
              <w:top w:val="nil"/>
              <w:left w:val="nil"/>
              <w:bottom w:val="nil"/>
              <w:right w:val="nil"/>
            </w:tcBorders>
            <w:noWrap/>
            <w:vAlign w:val="bottom"/>
            <w:hideMark/>
          </w:tcPr>
          <w:p w14:paraId="0432BF3D"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2.54</w:t>
            </w:r>
          </w:p>
        </w:tc>
        <w:tc>
          <w:tcPr>
            <w:tcW w:w="905" w:type="dxa"/>
            <w:tcBorders>
              <w:top w:val="nil"/>
              <w:left w:val="nil"/>
              <w:bottom w:val="nil"/>
              <w:right w:val="single" w:sz="8" w:space="0" w:color="auto"/>
            </w:tcBorders>
            <w:noWrap/>
            <w:vAlign w:val="bottom"/>
            <w:hideMark/>
          </w:tcPr>
          <w:p w14:paraId="29DF44AE"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r>
      <w:tr w:rsidR="0097436D" w:rsidRPr="0097436D" w14:paraId="6D1C1710" w14:textId="77777777" w:rsidTr="00727B5C">
        <w:trPr>
          <w:trHeight w:val="237"/>
        </w:trPr>
        <w:tc>
          <w:tcPr>
            <w:tcW w:w="1749" w:type="dxa"/>
            <w:vMerge/>
            <w:tcBorders>
              <w:top w:val="nil"/>
              <w:left w:val="single" w:sz="8" w:space="0" w:color="auto"/>
              <w:bottom w:val="single" w:sz="8" w:space="0" w:color="000000"/>
              <w:right w:val="nil"/>
            </w:tcBorders>
            <w:vAlign w:val="center"/>
            <w:hideMark/>
          </w:tcPr>
          <w:p w14:paraId="2BDC5B34" w14:textId="77777777" w:rsidR="00C97641" w:rsidRPr="0097436D" w:rsidRDefault="00C97641" w:rsidP="00727B5C">
            <w:pPr>
              <w:spacing w:after="0" w:line="240" w:lineRule="auto"/>
              <w:rPr>
                <w:rFonts w:ascii="Calibri" w:eastAsia="Times New Roman" w:hAnsi="Calibri" w:cs="Calibri"/>
                <w:b/>
                <w:bCs/>
                <w:sz w:val="20"/>
                <w:szCs w:val="20"/>
              </w:rPr>
            </w:pPr>
          </w:p>
        </w:tc>
        <w:tc>
          <w:tcPr>
            <w:tcW w:w="1423" w:type="dxa"/>
            <w:vMerge w:val="restart"/>
            <w:tcBorders>
              <w:top w:val="nil"/>
              <w:left w:val="nil"/>
              <w:bottom w:val="single" w:sz="8" w:space="0" w:color="000000"/>
              <w:right w:val="nil"/>
            </w:tcBorders>
            <w:hideMark/>
          </w:tcPr>
          <w:p w14:paraId="3FA3B408"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Adequate LLIN coverage</w:t>
            </w:r>
          </w:p>
        </w:tc>
        <w:tc>
          <w:tcPr>
            <w:tcW w:w="1519" w:type="dxa"/>
            <w:tcBorders>
              <w:top w:val="nil"/>
              <w:left w:val="nil"/>
              <w:bottom w:val="nil"/>
              <w:right w:val="nil"/>
            </w:tcBorders>
            <w:vAlign w:val="center"/>
            <w:hideMark/>
          </w:tcPr>
          <w:p w14:paraId="063E5E18"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no</w:t>
            </w:r>
          </w:p>
        </w:tc>
        <w:tc>
          <w:tcPr>
            <w:tcW w:w="8326" w:type="dxa"/>
            <w:gridSpan w:val="8"/>
            <w:tcBorders>
              <w:top w:val="nil"/>
              <w:left w:val="nil"/>
              <w:bottom w:val="nil"/>
              <w:right w:val="single" w:sz="8" w:space="0" w:color="000000"/>
            </w:tcBorders>
            <w:noWrap/>
            <w:vAlign w:val="bottom"/>
            <w:hideMark/>
          </w:tcPr>
          <w:p w14:paraId="21AC6143" w14:textId="77777777" w:rsidR="00C97641" w:rsidRPr="0097436D" w:rsidRDefault="00C97641" w:rsidP="00727B5C">
            <w:pPr>
              <w:spacing w:after="0" w:line="240" w:lineRule="auto"/>
              <w:jc w:val="center"/>
              <w:rPr>
                <w:rFonts w:ascii="Calibri" w:eastAsia="Times New Roman" w:hAnsi="Calibri" w:cs="Calibri"/>
                <w:sz w:val="20"/>
                <w:szCs w:val="20"/>
              </w:rPr>
            </w:pPr>
            <w:r w:rsidRPr="0097436D">
              <w:rPr>
                <w:rFonts w:ascii="Calibri" w:eastAsia="Times New Roman" w:hAnsi="Calibri" w:cs="Calibri"/>
                <w:sz w:val="20"/>
                <w:szCs w:val="20"/>
              </w:rPr>
              <w:t>Ref</w:t>
            </w:r>
          </w:p>
        </w:tc>
      </w:tr>
      <w:tr w:rsidR="0097436D" w:rsidRPr="0097436D" w14:paraId="300AEAEC" w14:textId="77777777" w:rsidTr="00727B5C">
        <w:trPr>
          <w:trHeight w:val="247"/>
        </w:trPr>
        <w:tc>
          <w:tcPr>
            <w:tcW w:w="1749" w:type="dxa"/>
            <w:vMerge/>
            <w:tcBorders>
              <w:top w:val="nil"/>
              <w:left w:val="single" w:sz="8" w:space="0" w:color="auto"/>
              <w:bottom w:val="single" w:sz="8" w:space="0" w:color="000000"/>
              <w:right w:val="nil"/>
            </w:tcBorders>
            <w:vAlign w:val="center"/>
            <w:hideMark/>
          </w:tcPr>
          <w:p w14:paraId="69ADA4D7" w14:textId="77777777" w:rsidR="00C97641" w:rsidRPr="0097436D" w:rsidRDefault="00C97641" w:rsidP="00727B5C">
            <w:pPr>
              <w:spacing w:after="0" w:line="240" w:lineRule="auto"/>
              <w:rPr>
                <w:rFonts w:ascii="Calibri" w:eastAsia="Times New Roman" w:hAnsi="Calibri" w:cs="Calibri"/>
                <w:b/>
                <w:bCs/>
                <w:sz w:val="20"/>
                <w:szCs w:val="20"/>
              </w:rPr>
            </w:pPr>
          </w:p>
        </w:tc>
        <w:tc>
          <w:tcPr>
            <w:tcW w:w="1423" w:type="dxa"/>
            <w:vMerge/>
            <w:tcBorders>
              <w:top w:val="nil"/>
              <w:left w:val="nil"/>
              <w:bottom w:val="single" w:sz="8" w:space="0" w:color="000000"/>
              <w:right w:val="nil"/>
            </w:tcBorders>
            <w:vAlign w:val="center"/>
            <w:hideMark/>
          </w:tcPr>
          <w:p w14:paraId="4599B8D4" w14:textId="77777777" w:rsidR="00C97641" w:rsidRPr="0097436D" w:rsidRDefault="00C97641" w:rsidP="00727B5C">
            <w:pPr>
              <w:spacing w:after="0" w:line="240" w:lineRule="auto"/>
              <w:rPr>
                <w:rFonts w:ascii="Calibri" w:eastAsia="Times New Roman" w:hAnsi="Calibri" w:cs="Calibri"/>
                <w:b/>
                <w:bCs/>
                <w:sz w:val="20"/>
                <w:szCs w:val="20"/>
              </w:rPr>
            </w:pPr>
          </w:p>
        </w:tc>
        <w:tc>
          <w:tcPr>
            <w:tcW w:w="1519" w:type="dxa"/>
            <w:tcBorders>
              <w:top w:val="nil"/>
              <w:left w:val="nil"/>
              <w:bottom w:val="single" w:sz="8" w:space="0" w:color="auto"/>
              <w:right w:val="nil"/>
            </w:tcBorders>
            <w:vAlign w:val="center"/>
            <w:hideMark/>
          </w:tcPr>
          <w:p w14:paraId="355465FF"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yes</w:t>
            </w:r>
          </w:p>
        </w:tc>
        <w:tc>
          <w:tcPr>
            <w:tcW w:w="1147" w:type="dxa"/>
            <w:tcBorders>
              <w:top w:val="nil"/>
              <w:left w:val="nil"/>
              <w:bottom w:val="single" w:sz="8" w:space="0" w:color="auto"/>
              <w:right w:val="nil"/>
            </w:tcBorders>
            <w:noWrap/>
            <w:vAlign w:val="bottom"/>
            <w:hideMark/>
          </w:tcPr>
          <w:p w14:paraId="01D9BE55"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0.61</w:t>
            </w:r>
          </w:p>
        </w:tc>
        <w:tc>
          <w:tcPr>
            <w:tcW w:w="820" w:type="dxa"/>
            <w:tcBorders>
              <w:top w:val="nil"/>
              <w:left w:val="nil"/>
              <w:bottom w:val="single" w:sz="8" w:space="0" w:color="auto"/>
              <w:right w:val="nil"/>
            </w:tcBorders>
            <w:noWrap/>
            <w:vAlign w:val="bottom"/>
            <w:hideMark/>
          </w:tcPr>
          <w:p w14:paraId="19677C6D"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0.003</w:t>
            </w:r>
          </w:p>
        </w:tc>
        <w:tc>
          <w:tcPr>
            <w:tcW w:w="1415" w:type="dxa"/>
            <w:tcBorders>
              <w:top w:val="nil"/>
              <w:left w:val="nil"/>
              <w:bottom w:val="single" w:sz="8" w:space="0" w:color="auto"/>
              <w:right w:val="nil"/>
            </w:tcBorders>
            <w:noWrap/>
            <w:vAlign w:val="bottom"/>
            <w:hideMark/>
          </w:tcPr>
          <w:p w14:paraId="321D2842"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(0.43 - 0.84)</w:t>
            </w:r>
          </w:p>
        </w:tc>
        <w:tc>
          <w:tcPr>
            <w:tcW w:w="1147" w:type="dxa"/>
            <w:tcBorders>
              <w:top w:val="nil"/>
              <w:left w:val="nil"/>
              <w:bottom w:val="single" w:sz="8" w:space="0" w:color="auto"/>
              <w:right w:val="nil"/>
            </w:tcBorders>
            <w:noWrap/>
            <w:vAlign w:val="bottom"/>
            <w:hideMark/>
          </w:tcPr>
          <w:p w14:paraId="239E4179"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0.79</w:t>
            </w:r>
          </w:p>
        </w:tc>
        <w:tc>
          <w:tcPr>
            <w:tcW w:w="820" w:type="dxa"/>
            <w:tcBorders>
              <w:top w:val="nil"/>
              <w:left w:val="nil"/>
              <w:bottom w:val="single" w:sz="8" w:space="0" w:color="auto"/>
              <w:right w:val="nil"/>
            </w:tcBorders>
            <w:noWrap/>
            <w:vAlign w:val="bottom"/>
            <w:hideMark/>
          </w:tcPr>
          <w:p w14:paraId="09427C1A"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0.006</w:t>
            </w:r>
          </w:p>
        </w:tc>
        <w:tc>
          <w:tcPr>
            <w:tcW w:w="1415" w:type="dxa"/>
            <w:tcBorders>
              <w:top w:val="nil"/>
              <w:left w:val="nil"/>
              <w:bottom w:val="single" w:sz="8" w:space="0" w:color="auto"/>
              <w:right w:val="nil"/>
            </w:tcBorders>
            <w:noWrap/>
            <w:vAlign w:val="bottom"/>
            <w:hideMark/>
          </w:tcPr>
          <w:p w14:paraId="569FAD50"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(0.66 - 0.93)</w:t>
            </w:r>
          </w:p>
        </w:tc>
        <w:tc>
          <w:tcPr>
            <w:tcW w:w="655" w:type="dxa"/>
            <w:tcBorders>
              <w:top w:val="nil"/>
              <w:left w:val="nil"/>
              <w:bottom w:val="single" w:sz="8" w:space="0" w:color="auto"/>
              <w:right w:val="nil"/>
            </w:tcBorders>
            <w:noWrap/>
            <w:vAlign w:val="bottom"/>
            <w:hideMark/>
          </w:tcPr>
          <w:p w14:paraId="46C8B4EC"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-2.18</w:t>
            </w:r>
          </w:p>
        </w:tc>
        <w:tc>
          <w:tcPr>
            <w:tcW w:w="905" w:type="dxa"/>
            <w:tcBorders>
              <w:top w:val="nil"/>
              <w:left w:val="nil"/>
              <w:bottom w:val="single" w:sz="8" w:space="0" w:color="auto"/>
              <w:right w:val="single" w:sz="8" w:space="0" w:color="auto"/>
            </w:tcBorders>
            <w:noWrap/>
            <w:vAlign w:val="bottom"/>
            <w:hideMark/>
          </w:tcPr>
          <w:p w14:paraId="1CD199ED"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0.001</w:t>
            </w:r>
          </w:p>
        </w:tc>
      </w:tr>
      <w:tr w:rsidR="0097436D" w:rsidRPr="0097436D" w14:paraId="5948FBFC" w14:textId="77777777" w:rsidTr="00727B5C">
        <w:trPr>
          <w:trHeight w:val="219"/>
        </w:trPr>
        <w:tc>
          <w:tcPr>
            <w:tcW w:w="1749" w:type="dxa"/>
            <w:tcBorders>
              <w:top w:val="nil"/>
              <w:left w:val="single" w:sz="8" w:space="0" w:color="auto"/>
              <w:bottom w:val="nil"/>
              <w:right w:val="nil"/>
            </w:tcBorders>
            <w:noWrap/>
            <w:vAlign w:val="bottom"/>
            <w:hideMark/>
          </w:tcPr>
          <w:p w14:paraId="2DE320B3"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423" w:type="dxa"/>
            <w:tcBorders>
              <w:top w:val="nil"/>
              <w:left w:val="nil"/>
              <w:bottom w:val="nil"/>
              <w:right w:val="nil"/>
            </w:tcBorders>
            <w:noWrap/>
            <w:vAlign w:val="bottom"/>
            <w:hideMark/>
          </w:tcPr>
          <w:p w14:paraId="7D6A3902"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Pseudo R2</w:t>
            </w:r>
          </w:p>
        </w:tc>
        <w:tc>
          <w:tcPr>
            <w:tcW w:w="1519" w:type="dxa"/>
            <w:tcBorders>
              <w:top w:val="nil"/>
              <w:left w:val="nil"/>
              <w:bottom w:val="nil"/>
              <w:right w:val="nil"/>
            </w:tcBorders>
            <w:noWrap/>
            <w:vAlign w:val="bottom"/>
            <w:hideMark/>
          </w:tcPr>
          <w:p w14:paraId="6F19F497" w14:textId="77777777" w:rsidR="00C97641" w:rsidRPr="0097436D" w:rsidRDefault="00C97641" w:rsidP="00727B5C">
            <w:pPr>
              <w:spacing w:after="0" w:line="240" w:lineRule="auto"/>
              <w:rPr>
                <w:rFonts w:ascii="Calibri" w:eastAsia="Times New Roman" w:hAnsi="Calibri" w:cs="Calibri"/>
                <w:b/>
                <w:bCs/>
                <w:sz w:val="20"/>
                <w:szCs w:val="20"/>
              </w:rPr>
            </w:pPr>
          </w:p>
        </w:tc>
        <w:tc>
          <w:tcPr>
            <w:tcW w:w="1147" w:type="dxa"/>
            <w:tcBorders>
              <w:top w:val="nil"/>
              <w:left w:val="nil"/>
              <w:bottom w:val="nil"/>
              <w:right w:val="nil"/>
            </w:tcBorders>
            <w:noWrap/>
            <w:vAlign w:val="bottom"/>
            <w:hideMark/>
          </w:tcPr>
          <w:p w14:paraId="51C9303A"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0.0489</w:t>
            </w:r>
          </w:p>
        </w:tc>
        <w:tc>
          <w:tcPr>
            <w:tcW w:w="820" w:type="dxa"/>
            <w:tcBorders>
              <w:top w:val="nil"/>
              <w:left w:val="nil"/>
              <w:bottom w:val="nil"/>
              <w:right w:val="nil"/>
            </w:tcBorders>
            <w:noWrap/>
            <w:vAlign w:val="bottom"/>
            <w:hideMark/>
          </w:tcPr>
          <w:p w14:paraId="2E4C0626" w14:textId="77777777" w:rsidR="00C97641" w:rsidRPr="0097436D" w:rsidRDefault="00C97641" w:rsidP="00727B5C">
            <w:pPr>
              <w:spacing w:after="0" w:line="240" w:lineRule="auto"/>
              <w:jc w:val="right"/>
              <w:rPr>
                <w:rFonts w:ascii="Calibri" w:eastAsia="Times New Roman" w:hAnsi="Calibri" w:cs="Calibri"/>
                <w:sz w:val="20"/>
                <w:szCs w:val="20"/>
              </w:rPr>
            </w:pPr>
          </w:p>
        </w:tc>
        <w:tc>
          <w:tcPr>
            <w:tcW w:w="1415" w:type="dxa"/>
            <w:tcBorders>
              <w:top w:val="nil"/>
              <w:left w:val="nil"/>
              <w:bottom w:val="nil"/>
              <w:right w:val="nil"/>
            </w:tcBorders>
            <w:noWrap/>
            <w:vAlign w:val="bottom"/>
            <w:hideMark/>
          </w:tcPr>
          <w:p w14:paraId="3594BAEB" w14:textId="77777777" w:rsidR="00C97641" w:rsidRPr="0097436D" w:rsidRDefault="00C97641" w:rsidP="00727B5C">
            <w:pPr>
              <w:spacing w:after="0" w:line="240" w:lineRule="auto"/>
              <w:rPr>
                <w:rFonts w:ascii="Calibri" w:eastAsia="Times New Roman" w:hAnsi="Calibri" w:cs="Calibri"/>
                <w:sz w:val="20"/>
                <w:szCs w:val="20"/>
              </w:rPr>
            </w:pPr>
          </w:p>
        </w:tc>
        <w:tc>
          <w:tcPr>
            <w:tcW w:w="1147" w:type="dxa"/>
            <w:tcBorders>
              <w:top w:val="nil"/>
              <w:left w:val="nil"/>
              <w:bottom w:val="nil"/>
              <w:right w:val="nil"/>
            </w:tcBorders>
            <w:noWrap/>
            <w:vAlign w:val="bottom"/>
            <w:hideMark/>
          </w:tcPr>
          <w:p w14:paraId="25D39E6B" w14:textId="77777777" w:rsidR="00C97641" w:rsidRPr="0097436D" w:rsidRDefault="00C97641" w:rsidP="00727B5C">
            <w:pPr>
              <w:spacing w:after="0" w:line="240" w:lineRule="auto"/>
              <w:rPr>
                <w:rFonts w:ascii="Calibri" w:eastAsia="Times New Roman" w:hAnsi="Calibri" w:cs="Calibri"/>
                <w:sz w:val="20"/>
                <w:szCs w:val="20"/>
              </w:rPr>
            </w:pPr>
          </w:p>
        </w:tc>
        <w:tc>
          <w:tcPr>
            <w:tcW w:w="820" w:type="dxa"/>
            <w:tcBorders>
              <w:top w:val="nil"/>
              <w:left w:val="nil"/>
              <w:bottom w:val="nil"/>
              <w:right w:val="nil"/>
            </w:tcBorders>
            <w:noWrap/>
            <w:vAlign w:val="bottom"/>
            <w:hideMark/>
          </w:tcPr>
          <w:p w14:paraId="42712891" w14:textId="77777777" w:rsidR="00C97641" w:rsidRPr="0097436D" w:rsidRDefault="00C97641" w:rsidP="00727B5C">
            <w:pPr>
              <w:spacing w:after="0" w:line="240" w:lineRule="auto"/>
              <w:rPr>
                <w:rFonts w:ascii="Calibri" w:eastAsia="Times New Roman" w:hAnsi="Calibri" w:cs="Calibri"/>
                <w:sz w:val="20"/>
                <w:szCs w:val="20"/>
              </w:rPr>
            </w:pPr>
          </w:p>
        </w:tc>
        <w:tc>
          <w:tcPr>
            <w:tcW w:w="1415" w:type="dxa"/>
            <w:tcBorders>
              <w:top w:val="nil"/>
              <w:left w:val="nil"/>
              <w:bottom w:val="nil"/>
              <w:right w:val="nil"/>
            </w:tcBorders>
            <w:noWrap/>
            <w:vAlign w:val="bottom"/>
            <w:hideMark/>
          </w:tcPr>
          <w:p w14:paraId="0A2E1746" w14:textId="77777777" w:rsidR="00C97641" w:rsidRPr="0097436D" w:rsidRDefault="00C97641" w:rsidP="00727B5C">
            <w:pPr>
              <w:spacing w:after="0" w:line="240" w:lineRule="auto"/>
              <w:rPr>
                <w:rFonts w:ascii="Calibri" w:eastAsia="Times New Roman" w:hAnsi="Calibri" w:cs="Calibri"/>
                <w:sz w:val="20"/>
                <w:szCs w:val="20"/>
              </w:rPr>
            </w:pPr>
          </w:p>
        </w:tc>
        <w:tc>
          <w:tcPr>
            <w:tcW w:w="655" w:type="dxa"/>
            <w:tcBorders>
              <w:top w:val="nil"/>
              <w:left w:val="nil"/>
              <w:bottom w:val="nil"/>
              <w:right w:val="nil"/>
            </w:tcBorders>
            <w:noWrap/>
            <w:vAlign w:val="bottom"/>
            <w:hideMark/>
          </w:tcPr>
          <w:p w14:paraId="253F8EAE" w14:textId="77777777" w:rsidR="00C97641" w:rsidRPr="0097436D" w:rsidRDefault="00C97641" w:rsidP="00727B5C">
            <w:pPr>
              <w:spacing w:after="0" w:line="240" w:lineRule="auto"/>
              <w:rPr>
                <w:rFonts w:ascii="Calibri" w:eastAsia="Times New Roman" w:hAnsi="Calibri" w:cs="Calibri"/>
                <w:sz w:val="20"/>
                <w:szCs w:val="20"/>
              </w:rPr>
            </w:pPr>
          </w:p>
        </w:tc>
        <w:tc>
          <w:tcPr>
            <w:tcW w:w="905" w:type="dxa"/>
            <w:tcBorders>
              <w:top w:val="nil"/>
              <w:left w:val="nil"/>
              <w:bottom w:val="nil"/>
              <w:right w:val="single" w:sz="8" w:space="0" w:color="auto"/>
            </w:tcBorders>
            <w:noWrap/>
            <w:vAlign w:val="bottom"/>
            <w:hideMark/>
          </w:tcPr>
          <w:p w14:paraId="1251702C"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r>
      <w:tr w:rsidR="0097436D" w:rsidRPr="0097436D" w14:paraId="5D696DD6" w14:textId="77777777" w:rsidTr="00727B5C">
        <w:trPr>
          <w:trHeight w:val="219"/>
        </w:trPr>
        <w:tc>
          <w:tcPr>
            <w:tcW w:w="1749" w:type="dxa"/>
            <w:tcBorders>
              <w:top w:val="nil"/>
              <w:left w:val="single" w:sz="8" w:space="0" w:color="auto"/>
              <w:bottom w:val="nil"/>
              <w:right w:val="nil"/>
            </w:tcBorders>
            <w:noWrap/>
            <w:vAlign w:val="bottom"/>
            <w:hideMark/>
          </w:tcPr>
          <w:p w14:paraId="5FF7CEA2"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423" w:type="dxa"/>
            <w:tcBorders>
              <w:top w:val="nil"/>
              <w:left w:val="nil"/>
              <w:bottom w:val="nil"/>
              <w:right w:val="nil"/>
            </w:tcBorders>
            <w:noWrap/>
            <w:vAlign w:val="bottom"/>
            <w:hideMark/>
          </w:tcPr>
          <w:p w14:paraId="40BEFFC2"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Deviance</w:t>
            </w:r>
          </w:p>
        </w:tc>
        <w:tc>
          <w:tcPr>
            <w:tcW w:w="1519" w:type="dxa"/>
            <w:tcBorders>
              <w:top w:val="nil"/>
              <w:left w:val="nil"/>
              <w:bottom w:val="nil"/>
              <w:right w:val="nil"/>
            </w:tcBorders>
            <w:noWrap/>
            <w:vAlign w:val="bottom"/>
            <w:hideMark/>
          </w:tcPr>
          <w:p w14:paraId="7A668652" w14:textId="77777777" w:rsidR="00C97641" w:rsidRPr="0097436D" w:rsidRDefault="00C97641" w:rsidP="00727B5C">
            <w:pPr>
              <w:spacing w:after="0" w:line="240" w:lineRule="auto"/>
              <w:rPr>
                <w:rFonts w:ascii="Calibri" w:eastAsia="Times New Roman" w:hAnsi="Calibri" w:cs="Calibri"/>
                <w:b/>
                <w:bCs/>
                <w:sz w:val="20"/>
                <w:szCs w:val="20"/>
              </w:rPr>
            </w:pPr>
          </w:p>
        </w:tc>
        <w:tc>
          <w:tcPr>
            <w:tcW w:w="1147" w:type="dxa"/>
            <w:tcBorders>
              <w:top w:val="nil"/>
              <w:left w:val="nil"/>
              <w:bottom w:val="nil"/>
              <w:right w:val="nil"/>
            </w:tcBorders>
            <w:noWrap/>
            <w:vAlign w:val="bottom"/>
            <w:hideMark/>
          </w:tcPr>
          <w:p w14:paraId="4A3BF79E" w14:textId="77777777" w:rsidR="00C97641" w:rsidRPr="0097436D" w:rsidRDefault="00C97641" w:rsidP="00727B5C">
            <w:pPr>
              <w:spacing w:after="0" w:line="240" w:lineRule="auto"/>
              <w:rPr>
                <w:rFonts w:ascii="Calibri" w:eastAsia="Times New Roman" w:hAnsi="Calibri" w:cs="Calibri"/>
                <w:sz w:val="20"/>
                <w:szCs w:val="20"/>
              </w:rPr>
            </w:pPr>
          </w:p>
        </w:tc>
        <w:tc>
          <w:tcPr>
            <w:tcW w:w="820" w:type="dxa"/>
            <w:tcBorders>
              <w:top w:val="nil"/>
              <w:left w:val="nil"/>
              <w:bottom w:val="nil"/>
              <w:right w:val="nil"/>
            </w:tcBorders>
            <w:noWrap/>
            <w:vAlign w:val="bottom"/>
            <w:hideMark/>
          </w:tcPr>
          <w:p w14:paraId="79973DBD" w14:textId="77777777" w:rsidR="00C97641" w:rsidRPr="0097436D" w:rsidRDefault="00C97641" w:rsidP="00727B5C">
            <w:pPr>
              <w:spacing w:after="0" w:line="240" w:lineRule="auto"/>
              <w:rPr>
                <w:rFonts w:ascii="Calibri" w:eastAsia="Times New Roman" w:hAnsi="Calibri" w:cs="Calibri"/>
                <w:sz w:val="20"/>
                <w:szCs w:val="20"/>
              </w:rPr>
            </w:pPr>
          </w:p>
        </w:tc>
        <w:tc>
          <w:tcPr>
            <w:tcW w:w="1415" w:type="dxa"/>
            <w:tcBorders>
              <w:top w:val="nil"/>
              <w:left w:val="nil"/>
              <w:bottom w:val="nil"/>
              <w:right w:val="nil"/>
            </w:tcBorders>
            <w:noWrap/>
            <w:vAlign w:val="bottom"/>
            <w:hideMark/>
          </w:tcPr>
          <w:p w14:paraId="3A287798" w14:textId="77777777" w:rsidR="00C97641" w:rsidRPr="0097436D" w:rsidRDefault="00C97641" w:rsidP="00727B5C">
            <w:pPr>
              <w:spacing w:after="0" w:line="240" w:lineRule="auto"/>
              <w:rPr>
                <w:rFonts w:ascii="Calibri" w:eastAsia="Times New Roman" w:hAnsi="Calibri" w:cs="Calibri"/>
                <w:sz w:val="20"/>
                <w:szCs w:val="20"/>
              </w:rPr>
            </w:pPr>
          </w:p>
        </w:tc>
        <w:tc>
          <w:tcPr>
            <w:tcW w:w="1147" w:type="dxa"/>
            <w:tcBorders>
              <w:top w:val="nil"/>
              <w:left w:val="nil"/>
              <w:bottom w:val="nil"/>
              <w:right w:val="nil"/>
            </w:tcBorders>
            <w:noWrap/>
            <w:vAlign w:val="bottom"/>
            <w:hideMark/>
          </w:tcPr>
          <w:p w14:paraId="3D80C67B"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1311.516</w:t>
            </w:r>
          </w:p>
        </w:tc>
        <w:tc>
          <w:tcPr>
            <w:tcW w:w="820" w:type="dxa"/>
            <w:tcBorders>
              <w:top w:val="nil"/>
              <w:left w:val="nil"/>
              <w:bottom w:val="nil"/>
              <w:right w:val="nil"/>
            </w:tcBorders>
            <w:noWrap/>
            <w:vAlign w:val="bottom"/>
            <w:hideMark/>
          </w:tcPr>
          <w:p w14:paraId="104B225F" w14:textId="77777777" w:rsidR="00C97641" w:rsidRPr="0097436D" w:rsidRDefault="00C97641" w:rsidP="00727B5C">
            <w:pPr>
              <w:spacing w:after="0" w:line="240" w:lineRule="auto"/>
              <w:jc w:val="right"/>
              <w:rPr>
                <w:rFonts w:ascii="Calibri" w:eastAsia="Times New Roman" w:hAnsi="Calibri" w:cs="Calibri"/>
                <w:sz w:val="20"/>
                <w:szCs w:val="20"/>
              </w:rPr>
            </w:pPr>
          </w:p>
        </w:tc>
        <w:tc>
          <w:tcPr>
            <w:tcW w:w="1415" w:type="dxa"/>
            <w:tcBorders>
              <w:top w:val="nil"/>
              <w:left w:val="nil"/>
              <w:bottom w:val="nil"/>
              <w:right w:val="nil"/>
            </w:tcBorders>
            <w:noWrap/>
            <w:vAlign w:val="bottom"/>
            <w:hideMark/>
          </w:tcPr>
          <w:p w14:paraId="2D724724" w14:textId="77777777" w:rsidR="00C97641" w:rsidRPr="0097436D" w:rsidRDefault="00C97641" w:rsidP="00727B5C">
            <w:pPr>
              <w:spacing w:after="0" w:line="240" w:lineRule="auto"/>
              <w:rPr>
                <w:rFonts w:ascii="Calibri" w:eastAsia="Times New Roman" w:hAnsi="Calibri" w:cs="Calibri"/>
                <w:sz w:val="20"/>
                <w:szCs w:val="20"/>
              </w:rPr>
            </w:pPr>
          </w:p>
        </w:tc>
        <w:tc>
          <w:tcPr>
            <w:tcW w:w="655" w:type="dxa"/>
            <w:tcBorders>
              <w:top w:val="nil"/>
              <w:left w:val="nil"/>
              <w:bottom w:val="nil"/>
              <w:right w:val="nil"/>
            </w:tcBorders>
            <w:noWrap/>
            <w:vAlign w:val="bottom"/>
            <w:hideMark/>
          </w:tcPr>
          <w:p w14:paraId="14200580" w14:textId="77777777" w:rsidR="00C97641" w:rsidRPr="0097436D" w:rsidRDefault="00C97641" w:rsidP="00727B5C">
            <w:pPr>
              <w:spacing w:after="0" w:line="240" w:lineRule="auto"/>
              <w:rPr>
                <w:rFonts w:ascii="Calibri" w:eastAsia="Times New Roman" w:hAnsi="Calibri" w:cs="Calibri"/>
                <w:sz w:val="20"/>
                <w:szCs w:val="20"/>
              </w:rPr>
            </w:pPr>
          </w:p>
        </w:tc>
        <w:tc>
          <w:tcPr>
            <w:tcW w:w="905" w:type="dxa"/>
            <w:tcBorders>
              <w:top w:val="nil"/>
              <w:left w:val="nil"/>
              <w:bottom w:val="nil"/>
              <w:right w:val="single" w:sz="8" w:space="0" w:color="auto"/>
            </w:tcBorders>
            <w:noWrap/>
            <w:vAlign w:val="bottom"/>
            <w:hideMark/>
          </w:tcPr>
          <w:p w14:paraId="2B7FB5AD"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r>
      <w:tr w:rsidR="0097436D" w:rsidRPr="0097436D" w14:paraId="101A8DF7" w14:textId="77777777" w:rsidTr="00727B5C">
        <w:trPr>
          <w:trHeight w:val="219"/>
        </w:trPr>
        <w:tc>
          <w:tcPr>
            <w:tcW w:w="1749" w:type="dxa"/>
            <w:tcBorders>
              <w:top w:val="nil"/>
              <w:left w:val="single" w:sz="8" w:space="0" w:color="auto"/>
              <w:bottom w:val="nil"/>
              <w:right w:val="nil"/>
            </w:tcBorders>
            <w:noWrap/>
            <w:vAlign w:val="bottom"/>
            <w:hideMark/>
          </w:tcPr>
          <w:p w14:paraId="30A7893A"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423" w:type="dxa"/>
            <w:tcBorders>
              <w:top w:val="nil"/>
              <w:left w:val="nil"/>
              <w:bottom w:val="nil"/>
              <w:right w:val="nil"/>
            </w:tcBorders>
            <w:noWrap/>
            <w:vAlign w:val="bottom"/>
            <w:hideMark/>
          </w:tcPr>
          <w:p w14:paraId="264851C9"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Pearson’s</w:t>
            </w:r>
          </w:p>
        </w:tc>
        <w:tc>
          <w:tcPr>
            <w:tcW w:w="1519" w:type="dxa"/>
            <w:tcBorders>
              <w:top w:val="nil"/>
              <w:left w:val="nil"/>
              <w:bottom w:val="nil"/>
              <w:right w:val="nil"/>
            </w:tcBorders>
            <w:noWrap/>
            <w:vAlign w:val="bottom"/>
            <w:hideMark/>
          </w:tcPr>
          <w:p w14:paraId="3F764C15" w14:textId="77777777" w:rsidR="00C97641" w:rsidRPr="0097436D" w:rsidRDefault="00C97641" w:rsidP="00727B5C">
            <w:pPr>
              <w:spacing w:after="0" w:line="240" w:lineRule="auto"/>
              <w:rPr>
                <w:rFonts w:ascii="Calibri" w:eastAsia="Times New Roman" w:hAnsi="Calibri" w:cs="Calibri"/>
                <w:b/>
                <w:bCs/>
                <w:sz w:val="20"/>
                <w:szCs w:val="20"/>
              </w:rPr>
            </w:pPr>
          </w:p>
        </w:tc>
        <w:tc>
          <w:tcPr>
            <w:tcW w:w="1147" w:type="dxa"/>
            <w:tcBorders>
              <w:top w:val="nil"/>
              <w:left w:val="nil"/>
              <w:bottom w:val="nil"/>
              <w:right w:val="nil"/>
            </w:tcBorders>
            <w:noWrap/>
            <w:vAlign w:val="bottom"/>
            <w:hideMark/>
          </w:tcPr>
          <w:p w14:paraId="3851A715" w14:textId="77777777" w:rsidR="00C97641" w:rsidRPr="0097436D" w:rsidRDefault="00C97641" w:rsidP="00727B5C">
            <w:pPr>
              <w:spacing w:after="0" w:line="240" w:lineRule="auto"/>
              <w:rPr>
                <w:rFonts w:ascii="Calibri" w:eastAsia="Times New Roman" w:hAnsi="Calibri" w:cs="Calibri"/>
                <w:sz w:val="20"/>
                <w:szCs w:val="20"/>
              </w:rPr>
            </w:pPr>
          </w:p>
        </w:tc>
        <w:tc>
          <w:tcPr>
            <w:tcW w:w="820" w:type="dxa"/>
            <w:tcBorders>
              <w:top w:val="nil"/>
              <w:left w:val="nil"/>
              <w:bottom w:val="nil"/>
              <w:right w:val="nil"/>
            </w:tcBorders>
            <w:noWrap/>
            <w:vAlign w:val="bottom"/>
            <w:hideMark/>
          </w:tcPr>
          <w:p w14:paraId="2F83A839" w14:textId="77777777" w:rsidR="00C97641" w:rsidRPr="0097436D" w:rsidRDefault="00C97641" w:rsidP="00727B5C">
            <w:pPr>
              <w:spacing w:after="0" w:line="240" w:lineRule="auto"/>
              <w:rPr>
                <w:rFonts w:ascii="Calibri" w:eastAsia="Times New Roman" w:hAnsi="Calibri" w:cs="Calibri"/>
                <w:sz w:val="20"/>
                <w:szCs w:val="20"/>
              </w:rPr>
            </w:pPr>
          </w:p>
        </w:tc>
        <w:tc>
          <w:tcPr>
            <w:tcW w:w="1415" w:type="dxa"/>
            <w:tcBorders>
              <w:top w:val="nil"/>
              <w:left w:val="nil"/>
              <w:bottom w:val="nil"/>
              <w:right w:val="nil"/>
            </w:tcBorders>
            <w:noWrap/>
            <w:vAlign w:val="bottom"/>
            <w:hideMark/>
          </w:tcPr>
          <w:p w14:paraId="68D95325" w14:textId="77777777" w:rsidR="00C97641" w:rsidRPr="0097436D" w:rsidRDefault="00C97641" w:rsidP="00727B5C">
            <w:pPr>
              <w:spacing w:after="0" w:line="240" w:lineRule="auto"/>
              <w:rPr>
                <w:rFonts w:ascii="Calibri" w:eastAsia="Times New Roman" w:hAnsi="Calibri" w:cs="Calibri"/>
                <w:sz w:val="20"/>
                <w:szCs w:val="20"/>
              </w:rPr>
            </w:pPr>
          </w:p>
        </w:tc>
        <w:tc>
          <w:tcPr>
            <w:tcW w:w="1147" w:type="dxa"/>
            <w:tcBorders>
              <w:top w:val="nil"/>
              <w:left w:val="nil"/>
              <w:bottom w:val="nil"/>
              <w:right w:val="nil"/>
            </w:tcBorders>
            <w:noWrap/>
            <w:vAlign w:val="bottom"/>
            <w:hideMark/>
          </w:tcPr>
          <w:p w14:paraId="7457945F"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2614.1</w:t>
            </w:r>
          </w:p>
        </w:tc>
        <w:tc>
          <w:tcPr>
            <w:tcW w:w="820" w:type="dxa"/>
            <w:tcBorders>
              <w:top w:val="nil"/>
              <w:left w:val="nil"/>
              <w:bottom w:val="nil"/>
              <w:right w:val="nil"/>
            </w:tcBorders>
            <w:noWrap/>
            <w:vAlign w:val="bottom"/>
            <w:hideMark/>
          </w:tcPr>
          <w:p w14:paraId="5EE3E9DC" w14:textId="77777777" w:rsidR="00C97641" w:rsidRPr="0097436D" w:rsidRDefault="00C97641" w:rsidP="00727B5C">
            <w:pPr>
              <w:spacing w:after="0" w:line="240" w:lineRule="auto"/>
              <w:jc w:val="right"/>
              <w:rPr>
                <w:rFonts w:ascii="Calibri" w:eastAsia="Times New Roman" w:hAnsi="Calibri" w:cs="Calibri"/>
                <w:sz w:val="20"/>
                <w:szCs w:val="20"/>
              </w:rPr>
            </w:pPr>
          </w:p>
        </w:tc>
        <w:tc>
          <w:tcPr>
            <w:tcW w:w="1415" w:type="dxa"/>
            <w:tcBorders>
              <w:top w:val="nil"/>
              <w:left w:val="nil"/>
              <w:bottom w:val="nil"/>
              <w:right w:val="nil"/>
            </w:tcBorders>
            <w:noWrap/>
            <w:vAlign w:val="bottom"/>
            <w:hideMark/>
          </w:tcPr>
          <w:p w14:paraId="688F85BF" w14:textId="77777777" w:rsidR="00C97641" w:rsidRPr="0097436D" w:rsidRDefault="00C97641" w:rsidP="00727B5C">
            <w:pPr>
              <w:spacing w:after="0" w:line="240" w:lineRule="auto"/>
              <w:rPr>
                <w:rFonts w:ascii="Calibri" w:eastAsia="Times New Roman" w:hAnsi="Calibri" w:cs="Calibri"/>
                <w:sz w:val="20"/>
                <w:szCs w:val="20"/>
              </w:rPr>
            </w:pPr>
          </w:p>
        </w:tc>
        <w:tc>
          <w:tcPr>
            <w:tcW w:w="655" w:type="dxa"/>
            <w:tcBorders>
              <w:top w:val="nil"/>
              <w:left w:val="nil"/>
              <w:bottom w:val="nil"/>
              <w:right w:val="nil"/>
            </w:tcBorders>
            <w:noWrap/>
            <w:vAlign w:val="bottom"/>
            <w:hideMark/>
          </w:tcPr>
          <w:p w14:paraId="650ACEA5" w14:textId="77777777" w:rsidR="00C97641" w:rsidRPr="0097436D" w:rsidRDefault="00C97641" w:rsidP="00727B5C">
            <w:pPr>
              <w:spacing w:after="0" w:line="240" w:lineRule="auto"/>
              <w:rPr>
                <w:rFonts w:ascii="Calibri" w:eastAsia="Times New Roman" w:hAnsi="Calibri" w:cs="Calibri"/>
                <w:sz w:val="20"/>
                <w:szCs w:val="20"/>
              </w:rPr>
            </w:pPr>
          </w:p>
        </w:tc>
        <w:tc>
          <w:tcPr>
            <w:tcW w:w="905" w:type="dxa"/>
            <w:tcBorders>
              <w:top w:val="nil"/>
              <w:left w:val="nil"/>
              <w:bottom w:val="nil"/>
              <w:right w:val="single" w:sz="8" w:space="0" w:color="auto"/>
            </w:tcBorders>
            <w:noWrap/>
            <w:vAlign w:val="bottom"/>
            <w:hideMark/>
          </w:tcPr>
          <w:p w14:paraId="6AA67D1C"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r>
      <w:tr w:rsidR="0097436D" w:rsidRPr="0097436D" w14:paraId="6E28B2C8" w14:textId="77777777" w:rsidTr="00727B5C">
        <w:trPr>
          <w:trHeight w:val="219"/>
        </w:trPr>
        <w:tc>
          <w:tcPr>
            <w:tcW w:w="1749" w:type="dxa"/>
            <w:tcBorders>
              <w:top w:val="nil"/>
              <w:left w:val="single" w:sz="8" w:space="0" w:color="auto"/>
              <w:bottom w:val="nil"/>
              <w:right w:val="nil"/>
            </w:tcBorders>
            <w:noWrap/>
            <w:vAlign w:val="bottom"/>
            <w:hideMark/>
          </w:tcPr>
          <w:p w14:paraId="65C4FAB2"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423" w:type="dxa"/>
            <w:tcBorders>
              <w:top w:val="nil"/>
              <w:left w:val="nil"/>
              <w:bottom w:val="nil"/>
              <w:right w:val="nil"/>
            </w:tcBorders>
            <w:noWrap/>
            <w:vAlign w:val="bottom"/>
            <w:hideMark/>
          </w:tcPr>
          <w:p w14:paraId="50D260D2"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AIC</w:t>
            </w:r>
          </w:p>
        </w:tc>
        <w:tc>
          <w:tcPr>
            <w:tcW w:w="1519" w:type="dxa"/>
            <w:tcBorders>
              <w:top w:val="nil"/>
              <w:left w:val="nil"/>
              <w:bottom w:val="nil"/>
              <w:right w:val="nil"/>
            </w:tcBorders>
            <w:noWrap/>
            <w:vAlign w:val="bottom"/>
            <w:hideMark/>
          </w:tcPr>
          <w:p w14:paraId="31D9302E" w14:textId="77777777" w:rsidR="00C97641" w:rsidRPr="0097436D" w:rsidRDefault="00C97641" w:rsidP="00727B5C">
            <w:pPr>
              <w:spacing w:after="0" w:line="240" w:lineRule="auto"/>
              <w:rPr>
                <w:rFonts w:ascii="Calibri" w:eastAsia="Times New Roman" w:hAnsi="Calibri" w:cs="Calibri"/>
                <w:b/>
                <w:bCs/>
                <w:sz w:val="20"/>
                <w:szCs w:val="20"/>
              </w:rPr>
            </w:pPr>
          </w:p>
        </w:tc>
        <w:tc>
          <w:tcPr>
            <w:tcW w:w="1147" w:type="dxa"/>
            <w:tcBorders>
              <w:top w:val="nil"/>
              <w:left w:val="nil"/>
              <w:bottom w:val="nil"/>
              <w:right w:val="nil"/>
            </w:tcBorders>
            <w:noWrap/>
            <w:vAlign w:val="bottom"/>
            <w:hideMark/>
          </w:tcPr>
          <w:p w14:paraId="741A3105" w14:textId="77777777" w:rsidR="00C97641" w:rsidRPr="0097436D" w:rsidRDefault="00C97641" w:rsidP="00727B5C">
            <w:pPr>
              <w:spacing w:after="0" w:line="240" w:lineRule="auto"/>
              <w:rPr>
                <w:rFonts w:ascii="Calibri" w:eastAsia="Times New Roman" w:hAnsi="Calibri" w:cs="Calibri"/>
                <w:sz w:val="20"/>
                <w:szCs w:val="20"/>
              </w:rPr>
            </w:pPr>
          </w:p>
        </w:tc>
        <w:tc>
          <w:tcPr>
            <w:tcW w:w="820" w:type="dxa"/>
            <w:tcBorders>
              <w:top w:val="nil"/>
              <w:left w:val="nil"/>
              <w:bottom w:val="nil"/>
              <w:right w:val="nil"/>
            </w:tcBorders>
            <w:noWrap/>
            <w:vAlign w:val="bottom"/>
            <w:hideMark/>
          </w:tcPr>
          <w:p w14:paraId="2BD784A1" w14:textId="77777777" w:rsidR="00C97641" w:rsidRPr="0097436D" w:rsidRDefault="00C97641" w:rsidP="00727B5C">
            <w:pPr>
              <w:spacing w:after="0" w:line="240" w:lineRule="auto"/>
              <w:rPr>
                <w:rFonts w:ascii="Calibri" w:eastAsia="Times New Roman" w:hAnsi="Calibri" w:cs="Calibri"/>
                <w:sz w:val="20"/>
                <w:szCs w:val="20"/>
              </w:rPr>
            </w:pPr>
          </w:p>
        </w:tc>
        <w:tc>
          <w:tcPr>
            <w:tcW w:w="1415" w:type="dxa"/>
            <w:tcBorders>
              <w:top w:val="nil"/>
              <w:left w:val="nil"/>
              <w:bottom w:val="nil"/>
              <w:right w:val="nil"/>
            </w:tcBorders>
            <w:noWrap/>
            <w:vAlign w:val="bottom"/>
            <w:hideMark/>
          </w:tcPr>
          <w:p w14:paraId="0607D90D" w14:textId="77777777" w:rsidR="00C97641" w:rsidRPr="0097436D" w:rsidRDefault="00C97641" w:rsidP="00727B5C">
            <w:pPr>
              <w:spacing w:after="0" w:line="240" w:lineRule="auto"/>
              <w:rPr>
                <w:rFonts w:ascii="Calibri" w:eastAsia="Times New Roman" w:hAnsi="Calibri" w:cs="Calibri"/>
                <w:sz w:val="20"/>
                <w:szCs w:val="20"/>
              </w:rPr>
            </w:pPr>
          </w:p>
        </w:tc>
        <w:tc>
          <w:tcPr>
            <w:tcW w:w="1147" w:type="dxa"/>
            <w:tcBorders>
              <w:top w:val="nil"/>
              <w:left w:val="nil"/>
              <w:bottom w:val="nil"/>
              <w:right w:val="nil"/>
            </w:tcBorders>
            <w:noWrap/>
            <w:vAlign w:val="bottom"/>
            <w:hideMark/>
          </w:tcPr>
          <w:p w14:paraId="761E82EA"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22.586</w:t>
            </w:r>
          </w:p>
        </w:tc>
        <w:tc>
          <w:tcPr>
            <w:tcW w:w="820" w:type="dxa"/>
            <w:tcBorders>
              <w:top w:val="nil"/>
              <w:left w:val="nil"/>
              <w:bottom w:val="nil"/>
              <w:right w:val="nil"/>
            </w:tcBorders>
            <w:noWrap/>
            <w:vAlign w:val="bottom"/>
            <w:hideMark/>
          </w:tcPr>
          <w:p w14:paraId="0B9137E2" w14:textId="77777777" w:rsidR="00C97641" w:rsidRPr="0097436D" w:rsidRDefault="00C97641" w:rsidP="00727B5C">
            <w:pPr>
              <w:spacing w:after="0" w:line="240" w:lineRule="auto"/>
              <w:jc w:val="right"/>
              <w:rPr>
                <w:rFonts w:ascii="Calibri" w:eastAsia="Times New Roman" w:hAnsi="Calibri" w:cs="Calibri"/>
                <w:sz w:val="20"/>
                <w:szCs w:val="20"/>
              </w:rPr>
            </w:pPr>
          </w:p>
        </w:tc>
        <w:tc>
          <w:tcPr>
            <w:tcW w:w="1415" w:type="dxa"/>
            <w:tcBorders>
              <w:top w:val="nil"/>
              <w:left w:val="nil"/>
              <w:bottom w:val="nil"/>
              <w:right w:val="nil"/>
            </w:tcBorders>
            <w:noWrap/>
            <w:vAlign w:val="bottom"/>
            <w:hideMark/>
          </w:tcPr>
          <w:p w14:paraId="5D1989BB" w14:textId="77777777" w:rsidR="00C97641" w:rsidRPr="0097436D" w:rsidRDefault="00C97641" w:rsidP="00727B5C">
            <w:pPr>
              <w:spacing w:after="0" w:line="240" w:lineRule="auto"/>
              <w:rPr>
                <w:rFonts w:ascii="Calibri" w:eastAsia="Times New Roman" w:hAnsi="Calibri" w:cs="Calibri"/>
                <w:sz w:val="20"/>
                <w:szCs w:val="20"/>
              </w:rPr>
            </w:pPr>
          </w:p>
        </w:tc>
        <w:tc>
          <w:tcPr>
            <w:tcW w:w="655" w:type="dxa"/>
            <w:tcBorders>
              <w:top w:val="nil"/>
              <w:left w:val="nil"/>
              <w:bottom w:val="nil"/>
              <w:right w:val="nil"/>
            </w:tcBorders>
            <w:noWrap/>
            <w:vAlign w:val="bottom"/>
            <w:hideMark/>
          </w:tcPr>
          <w:p w14:paraId="37C5A05A" w14:textId="77777777" w:rsidR="00C97641" w:rsidRPr="0097436D" w:rsidRDefault="00C97641" w:rsidP="00727B5C">
            <w:pPr>
              <w:spacing w:after="0" w:line="240" w:lineRule="auto"/>
              <w:rPr>
                <w:rFonts w:ascii="Calibri" w:eastAsia="Times New Roman" w:hAnsi="Calibri" w:cs="Calibri"/>
                <w:sz w:val="20"/>
                <w:szCs w:val="20"/>
              </w:rPr>
            </w:pPr>
          </w:p>
        </w:tc>
        <w:tc>
          <w:tcPr>
            <w:tcW w:w="905" w:type="dxa"/>
            <w:tcBorders>
              <w:top w:val="nil"/>
              <w:left w:val="nil"/>
              <w:bottom w:val="nil"/>
              <w:right w:val="single" w:sz="8" w:space="0" w:color="auto"/>
            </w:tcBorders>
            <w:noWrap/>
            <w:vAlign w:val="bottom"/>
            <w:hideMark/>
          </w:tcPr>
          <w:p w14:paraId="33A5793C"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r>
      <w:tr w:rsidR="00C97641" w:rsidRPr="0097436D" w14:paraId="480A7BD3" w14:textId="77777777" w:rsidTr="00727B5C">
        <w:trPr>
          <w:trHeight w:val="228"/>
        </w:trPr>
        <w:tc>
          <w:tcPr>
            <w:tcW w:w="1749" w:type="dxa"/>
            <w:tcBorders>
              <w:top w:val="nil"/>
              <w:left w:val="single" w:sz="8" w:space="0" w:color="auto"/>
              <w:bottom w:val="single" w:sz="8" w:space="0" w:color="auto"/>
              <w:right w:val="nil"/>
            </w:tcBorders>
            <w:noWrap/>
            <w:vAlign w:val="bottom"/>
            <w:hideMark/>
          </w:tcPr>
          <w:p w14:paraId="2A5FA781"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423" w:type="dxa"/>
            <w:tcBorders>
              <w:top w:val="nil"/>
              <w:left w:val="nil"/>
              <w:bottom w:val="single" w:sz="8" w:space="0" w:color="auto"/>
              <w:right w:val="nil"/>
            </w:tcBorders>
            <w:noWrap/>
            <w:vAlign w:val="bottom"/>
            <w:hideMark/>
          </w:tcPr>
          <w:p w14:paraId="32A9DBA7"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BIC</w:t>
            </w:r>
          </w:p>
        </w:tc>
        <w:tc>
          <w:tcPr>
            <w:tcW w:w="1519" w:type="dxa"/>
            <w:tcBorders>
              <w:top w:val="nil"/>
              <w:left w:val="nil"/>
              <w:bottom w:val="single" w:sz="8" w:space="0" w:color="auto"/>
              <w:right w:val="nil"/>
            </w:tcBorders>
            <w:noWrap/>
            <w:vAlign w:val="bottom"/>
            <w:hideMark/>
          </w:tcPr>
          <w:p w14:paraId="395C5CB3"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147" w:type="dxa"/>
            <w:tcBorders>
              <w:top w:val="nil"/>
              <w:left w:val="nil"/>
              <w:bottom w:val="single" w:sz="8" w:space="0" w:color="auto"/>
              <w:right w:val="nil"/>
            </w:tcBorders>
            <w:noWrap/>
            <w:vAlign w:val="bottom"/>
            <w:hideMark/>
          </w:tcPr>
          <w:p w14:paraId="275D205C"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820" w:type="dxa"/>
            <w:tcBorders>
              <w:top w:val="nil"/>
              <w:left w:val="nil"/>
              <w:bottom w:val="single" w:sz="8" w:space="0" w:color="auto"/>
              <w:right w:val="nil"/>
            </w:tcBorders>
            <w:noWrap/>
            <w:vAlign w:val="bottom"/>
            <w:hideMark/>
          </w:tcPr>
          <w:p w14:paraId="3AAF4163"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415" w:type="dxa"/>
            <w:tcBorders>
              <w:top w:val="nil"/>
              <w:left w:val="nil"/>
              <w:bottom w:val="single" w:sz="8" w:space="0" w:color="auto"/>
              <w:right w:val="nil"/>
            </w:tcBorders>
            <w:noWrap/>
            <w:vAlign w:val="bottom"/>
            <w:hideMark/>
          </w:tcPr>
          <w:p w14:paraId="706C563E"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147" w:type="dxa"/>
            <w:tcBorders>
              <w:top w:val="nil"/>
              <w:left w:val="nil"/>
              <w:bottom w:val="single" w:sz="8" w:space="0" w:color="auto"/>
              <w:right w:val="nil"/>
            </w:tcBorders>
            <w:noWrap/>
            <w:vAlign w:val="bottom"/>
            <w:hideMark/>
          </w:tcPr>
          <w:p w14:paraId="07357C37"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-7500.3</w:t>
            </w:r>
          </w:p>
        </w:tc>
        <w:tc>
          <w:tcPr>
            <w:tcW w:w="820" w:type="dxa"/>
            <w:tcBorders>
              <w:top w:val="nil"/>
              <w:left w:val="nil"/>
              <w:bottom w:val="single" w:sz="8" w:space="0" w:color="auto"/>
              <w:right w:val="nil"/>
            </w:tcBorders>
            <w:noWrap/>
            <w:vAlign w:val="bottom"/>
            <w:hideMark/>
          </w:tcPr>
          <w:p w14:paraId="29EB0ED7"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415" w:type="dxa"/>
            <w:tcBorders>
              <w:top w:val="nil"/>
              <w:left w:val="nil"/>
              <w:bottom w:val="single" w:sz="8" w:space="0" w:color="auto"/>
              <w:right w:val="nil"/>
            </w:tcBorders>
            <w:noWrap/>
            <w:vAlign w:val="bottom"/>
            <w:hideMark/>
          </w:tcPr>
          <w:p w14:paraId="39A5252C"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655" w:type="dxa"/>
            <w:tcBorders>
              <w:top w:val="nil"/>
              <w:left w:val="nil"/>
              <w:bottom w:val="single" w:sz="8" w:space="0" w:color="auto"/>
              <w:right w:val="nil"/>
            </w:tcBorders>
            <w:noWrap/>
            <w:vAlign w:val="bottom"/>
            <w:hideMark/>
          </w:tcPr>
          <w:p w14:paraId="0F8FE560"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905" w:type="dxa"/>
            <w:tcBorders>
              <w:top w:val="nil"/>
              <w:left w:val="nil"/>
              <w:bottom w:val="single" w:sz="8" w:space="0" w:color="auto"/>
              <w:right w:val="single" w:sz="8" w:space="0" w:color="auto"/>
            </w:tcBorders>
            <w:noWrap/>
            <w:vAlign w:val="bottom"/>
            <w:hideMark/>
          </w:tcPr>
          <w:p w14:paraId="1E5F45EE"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r>
    </w:tbl>
    <w:p w14:paraId="553D289D" w14:textId="77777777" w:rsidR="00C97641" w:rsidRPr="0097436D" w:rsidRDefault="00C97641" w:rsidP="00C97641"/>
    <w:p w14:paraId="264BFC82" w14:textId="77777777" w:rsidR="00C97641" w:rsidRPr="0097436D" w:rsidRDefault="00C97641" w:rsidP="00C97641"/>
    <w:p w14:paraId="4C22C92A" w14:textId="77777777" w:rsidR="00C97641" w:rsidRPr="0097436D" w:rsidRDefault="00C97641" w:rsidP="00C97641"/>
    <w:p w14:paraId="6D8C241A" w14:textId="77777777" w:rsidR="00C97641" w:rsidRPr="0097436D" w:rsidRDefault="00C97641" w:rsidP="00C97641">
      <w:pPr>
        <w:pStyle w:val="ListParagraph"/>
        <w:numPr>
          <w:ilvl w:val="0"/>
          <w:numId w:val="4"/>
        </w:numPr>
        <w:rPr>
          <w:b/>
          <w:bCs/>
        </w:rPr>
      </w:pPr>
      <w:r w:rsidRPr="0097436D">
        <w:rPr>
          <w:b/>
          <w:bCs/>
        </w:rPr>
        <w:t>18-months post-installation</w:t>
      </w:r>
    </w:p>
    <w:tbl>
      <w:tblPr>
        <w:tblW w:w="13224" w:type="dxa"/>
        <w:tblLook w:val="04A0" w:firstRow="1" w:lastRow="0" w:firstColumn="1" w:lastColumn="0" w:noHBand="0" w:noVBand="1"/>
      </w:tblPr>
      <w:tblGrid>
        <w:gridCol w:w="1777"/>
        <w:gridCol w:w="1446"/>
        <w:gridCol w:w="1807"/>
        <w:gridCol w:w="901"/>
        <w:gridCol w:w="833"/>
        <w:gridCol w:w="1438"/>
        <w:gridCol w:w="1165"/>
        <w:gridCol w:w="833"/>
        <w:gridCol w:w="1438"/>
        <w:gridCol w:w="666"/>
        <w:gridCol w:w="920"/>
      </w:tblGrid>
      <w:tr w:rsidR="0097436D" w:rsidRPr="0097436D" w14:paraId="669C425E" w14:textId="77777777" w:rsidTr="00727B5C">
        <w:trPr>
          <w:trHeight w:val="242"/>
        </w:trPr>
        <w:tc>
          <w:tcPr>
            <w:tcW w:w="3223" w:type="dxa"/>
            <w:gridSpan w:val="2"/>
            <w:vMerge w:val="restart"/>
            <w:tcBorders>
              <w:top w:val="single" w:sz="8" w:space="0" w:color="auto"/>
              <w:left w:val="single" w:sz="8" w:space="0" w:color="auto"/>
              <w:bottom w:val="nil"/>
              <w:right w:val="nil"/>
            </w:tcBorders>
            <w:noWrap/>
            <w:vAlign w:val="center"/>
            <w:hideMark/>
          </w:tcPr>
          <w:p w14:paraId="3451DD1A"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Explanatory Variables</w:t>
            </w:r>
          </w:p>
        </w:tc>
        <w:tc>
          <w:tcPr>
            <w:tcW w:w="1807" w:type="dxa"/>
            <w:vMerge w:val="restart"/>
            <w:tcBorders>
              <w:top w:val="single" w:sz="8" w:space="0" w:color="auto"/>
              <w:left w:val="nil"/>
              <w:bottom w:val="nil"/>
              <w:right w:val="nil"/>
            </w:tcBorders>
            <w:noWrap/>
            <w:vAlign w:val="center"/>
            <w:hideMark/>
          </w:tcPr>
          <w:p w14:paraId="439BF866"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 </w:t>
            </w:r>
          </w:p>
        </w:tc>
        <w:tc>
          <w:tcPr>
            <w:tcW w:w="8194" w:type="dxa"/>
            <w:gridSpan w:val="8"/>
            <w:tcBorders>
              <w:top w:val="single" w:sz="8" w:space="0" w:color="auto"/>
              <w:left w:val="nil"/>
              <w:bottom w:val="nil"/>
              <w:right w:val="single" w:sz="8" w:space="0" w:color="000000"/>
            </w:tcBorders>
            <w:noWrap/>
            <w:vAlign w:val="bottom"/>
            <w:hideMark/>
          </w:tcPr>
          <w:p w14:paraId="5195459C"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Two Part Model</w:t>
            </w:r>
          </w:p>
        </w:tc>
      </w:tr>
      <w:tr w:rsidR="0097436D" w:rsidRPr="0097436D" w14:paraId="259C4532" w14:textId="77777777" w:rsidTr="00727B5C">
        <w:trPr>
          <w:trHeight w:val="233"/>
        </w:trPr>
        <w:tc>
          <w:tcPr>
            <w:tcW w:w="3223" w:type="dxa"/>
            <w:gridSpan w:val="2"/>
            <w:vMerge/>
            <w:tcBorders>
              <w:top w:val="single" w:sz="8" w:space="0" w:color="auto"/>
              <w:left w:val="single" w:sz="8" w:space="0" w:color="auto"/>
              <w:bottom w:val="nil"/>
              <w:right w:val="nil"/>
            </w:tcBorders>
            <w:vAlign w:val="center"/>
            <w:hideMark/>
          </w:tcPr>
          <w:p w14:paraId="13AB020B" w14:textId="77777777" w:rsidR="00C97641" w:rsidRPr="0097436D" w:rsidRDefault="00C97641" w:rsidP="00727B5C">
            <w:pPr>
              <w:spacing w:after="0" w:line="240" w:lineRule="auto"/>
              <w:rPr>
                <w:rFonts w:ascii="Calibri" w:eastAsia="Times New Roman" w:hAnsi="Calibri" w:cs="Calibri"/>
                <w:b/>
                <w:bCs/>
                <w:sz w:val="20"/>
                <w:szCs w:val="20"/>
              </w:rPr>
            </w:pPr>
          </w:p>
        </w:tc>
        <w:tc>
          <w:tcPr>
            <w:tcW w:w="1807" w:type="dxa"/>
            <w:vMerge/>
            <w:tcBorders>
              <w:top w:val="single" w:sz="8" w:space="0" w:color="auto"/>
              <w:left w:val="nil"/>
              <w:bottom w:val="nil"/>
              <w:right w:val="nil"/>
            </w:tcBorders>
            <w:vAlign w:val="center"/>
            <w:hideMark/>
          </w:tcPr>
          <w:p w14:paraId="227A1712" w14:textId="77777777" w:rsidR="00C97641" w:rsidRPr="0097436D" w:rsidRDefault="00C97641" w:rsidP="00727B5C">
            <w:pPr>
              <w:spacing w:after="0" w:line="240" w:lineRule="auto"/>
              <w:rPr>
                <w:rFonts w:ascii="Calibri" w:eastAsia="Times New Roman" w:hAnsi="Calibri" w:cs="Calibri"/>
                <w:b/>
                <w:bCs/>
                <w:sz w:val="20"/>
                <w:szCs w:val="20"/>
              </w:rPr>
            </w:pPr>
          </w:p>
        </w:tc>
        <w:tc>
          <w:tcPr>
            <w:tcW w:w="3172" w:type="dxa"/>
            <w:gridSpan w:val="3"/>
            <w:tcBorders>
              <w:top w:val="single" w:sz="4" w:space="0" w:color="auto"/>
              <w:left w:val="nil"/>
              <w:bottom w:val="nil"/>
              <w:right w:val="nil"/>
            </w:tcBorders>
            <w:noWrap/>
            <w:vAlign w:val="bottom"/>
            <w:hideMark/>
          </w:tcPr>
          <w:p w14:paraId="40D3D46C"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Logit Model</w:t>
            </w:r>
          </w:p>
        </w:tc>
        <w:tc>
          <w:tcPr>
            <w:tcW w:w="3436" w:type="dxa"/>
            <w:gridSpan w:val="3"/>
            <w:tcBorders>
              <w:top w:val="single" w:sz="8" w:space="0" w:color="auto"/>
              <w:left w:val="nil"/>
              <w:bottom w:val="nil"/>
              <w:right w:val="nil"/>
            </w:tcBorders>
            <w:noWrap/>
            <w:vAlign w:val="bottom"/>
            <w:hideMark/>
          </w:tcPr>
          <w:p w14:paraId="198906A2"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Generalised Linear Model</w:t>
            </w:r>
          </w:p>
        </w:tc>
        <w:tc>
          <w:tcPr>
            <w:tcW w:w="1586" w:type="dxa"/>
            <w:gridSpan w:val="2"/>
            <w:vMerge w:val="restart"/>
            <w:tcBorders>
              <w:top w:val="single" w:sz="8" w:space="0" w:color="auto"/>
              <w:left w:val="nil"/>
              <w:bottom w:val="single" w:sz="8" w:space="0" w:color="000000"/>
              <w:right w:val="single" w:sz="8" w:space="0" w:color="000000"/>
            </w:tcBorders>
            <w:noWrap/>
            <w:vAlign w:val="bottom"/>
            <w:hideMark/>
          </w:tcPr>
          <w:p w14:paraId="38D02EB2"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Marginal Effects</w:t>
            </w:r>
          </w:p>
        </w:tc>
      </w:tr>
      <w:tr w:rsidR="0097436D" w:rsidRPr="0097436D" w14:paraId="4CF622F6" w14:textId="77777777" w:rsidTr="00727B5C">
        <w:trPr>
          <w:trHeight w:val="242"/>
        </w:trPr>
        <w:tc>
          <w:tcPr>
            <w:tcW w:w="3223" w:type="dxa"/>
            <w:gridSpan w:val="2"/>
            <w:vMerge/>
            <w:tcBorders>
              <w:top w:val="single" w:sz="8" w:space="0" w:color="auto"/>
              <w:left w:val="single" w:sz="8" w:space="0" w:color="auto"/>
              <w:bottom w:val="nil"/>
              <w:right w:val="nil"/>
            </w:tcBorders>
            <w:vAlign w:val="center"/>
            <w:hideMark/>
          </w:tcPr>
          <w:p w14:paraId="77176388" w14:textId="77777777" w:rsidR="00C97641" w:rsidRPr="0097436D" w:rsidRDefault="00C97641" w:rsidP="00727B5C">
            <w:pPr>
              <w:spacing w:after="0" w:line="240" w:lineRule="auto"/>
              <w:rPr>
                <w:rFonts w:ascii="Calibri" w:eastAsia="Times New Roman" w:hAnsi="Calibri" w:cs="Calibri"/>
                <w:b/>
                <w:bCs/>
                <w:sz w:val="20"/>
                <w:szCs w:val="20"/>
              </w:rPr>
            </w:pPr>
          </w:p>
        </w:tc>
        <w:tc>
          <w:tcPr>
            <w:tcW w:w="1807" w:type="dxa"/>
            <w:vMerge/>
            <w:tcBorders>
              <w:top w:val="single" w:sz="8" w:space="0" w:color="auto"/>
              <w:left w:val="nil"/>
              <w:bottom w:val="nil"/>
              <w:right w:val="nil"/>
            </w:tcBorders>
            <w:vAlign w:val="center"/>
            <w:hideMark/>
          </w:tcPr>
          <w:p w14:paraId="5752467A" w14:textId="77777777" w:rsidR="00C97641" w:rsidRPr="0097436D" w:rsidRDefault="00C97641" w:rsidP="00727B5C">
            <w:pPr>
              <w:spacing w:after="0" w:line="240" w:lineRule="auto"/>
              <w:rPr>
                <w:rFonts w:ascii="Calibri" w:eastAsia="Times New Roman" w:hAnsi="Calibri" w:cs="Calibri"/>
                <w:b/>
                <w:bCs/>
                <w:sz w:val="20"/>
                <w:szCs w:val="20"/>
              </w:rPr>
            </w:pPr>
          </w:p>
        </w:tc>
        <w:tc>
          <w:tcPr>
            <w:tcW w:w="3172" w:type="dxa"/>
            <w:gridSpan w:val="3"/>
            <w:tcBorders>
              <w:top w:val="nil"/>
              <w:left w:val="nil"/>
              <w:bottom w:val="nil"/>
              <w:right w:val="nil"/>
            </w:tcBorders>
            <w:noWrap/>
            <w:vAlign w:val="bottom"/>
            <w:hideMark/>
          </w:tcPr>
          <w:p w14:paraId="0A6689B8"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n=1489</w:t>
            </w:r>
          </w:p>
        </w:tc>
        <w:tc>
          <w:tcPr>
            <w:tcW w:w="3436" w:type="dxa"/>
            <w:gridSpan w:val="3"/>
            <w:tcBorders>
              <w:top w:val="nil"/>
              <w:left w:val="nil"/>
              <w:bottom w:val="single" w:sz="8" w:space="0" w:color="000000"/>
              <w:right w:val="nil"/>
            </w:tcBorders>
            <w:noWrap/>
            <w:vAlign w:val="bottom"/>
            <w:hideMark/>
          </w:tcPr>
          <w:p w14:paraId="1ABE11B1"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n=1124</w:t>
            </w:r>
          </w:p>
        </w:tc>
        <w:tc>
          <w:tcPr>
            <w:tcW w:w="1586" w:type="dxa"/>
            <w:gridSpan w:val="2"/>
            <w:vMerge/>
            <w:tcBorders>
              <w:top w:val="single" w:sz="8" w:space="0" w:color="auto"/>
              <w:left w:val="nil"/>
              <w:bottom w:val="single" w:sz="8" w:space="0" w:color="000000"/>
              <w:right w:val="single" w:sz="8" w:space="0" w:color="000000"/>
            </w:tcBorders>
            <w:vAlign w:val="center"/>
            <w:hideMark/>
          </w:tcPr>
          <w:p w14:paraId="08B96F79" w14:textId="77777777" w:rsidR="00C97641" w:rsidRPr="0097436D" w:rsidRDefault="00C97641" w:rsidP="00727B5C">
            <w:pPr>
              <w:spacing w:after="0" w:line="240" w:lineRule="auto"/>
              <w:rPr>
                <w:rFonts w:ascii="Calibri" w:eastAsia="Times New Roman" w:hAnsi="Calibri" w:cs="Calibri"/>
                <w:b/>
                <w:bCs/>
                <w:sz w:val="20"/>
                <w:szCs w:val="20"/>
              </w:rPr>
            </w:pPr>
          </w:p>
        </w:tc>
      </w:tr>
      <w:tr w:rsidR="0097436D" w:rsidRPr="0097436D" w14:paraId="5D87883B" w14:textId="77777777" w:rsidTr="00727B5C">
        <w:trPr>
          <w:trHeight w:val="242"/>
        </w:trPr>
        <w:tc>
          <w:tcPr>
            <w:tcW w:w="3223" w:type="dxa"/>
            <w:gridSpan w:val="2"/>
            <w:vMerge/>
            <w:tcBorders>
              <w:top w:val="single" w:sz="8" w:space="0" w:color="auto"/>
              <w:left w:val="single" w:sz="8" w:space="0" w:color="auto"/>
              <w:bottom w:val="nil"/>
              <w:right w:val="nil"/>
            </w:tcBorders>
            <w:vAlign w:val="center"/>
            <w:hideMark/>
          </w:tcPr>
          <w:p w14:paraId="19A82571" w14:textId="77777777" w:rsidR="00C97641" w:rsidRPr="0097436D" w:rsidRDefault="00C97641" w:rsidP="00727B5C">
            <w:pPr>
              <w:spacing w:after="0" w:line="240" w:lineRule="auto"/>
              <w:rPr>
                <w:rFonts w:ascii="Calibri" w:eastAsia="Times New Roman" w:hAnsi="Calibri" w:cs="Calibri"/>
                <w:b/>
                <w:bCs/>
                <w:sz w:val="20"/>
                <w:szCs w:val="20"/>
              </w:rPr>
            </w:pPr>
          </w:p>
        </w:tc>
        <w:tc>
          <w:tcPr>
            <w:tcW w:w="1807" w:type="dxa"/>
            <w:vMerge/>
            <w:tcBorders>
              <w:top w:val="single" w:sz="8" w:space="0" w:color="auto"/>
              <w:left w:val="nil"/>
              <w:bottom w:val="nil"/>
              <w:right w:val="nil"/>
            </w:tcBorders>
            <w:vAlign w:val="center"/>
            <w:hideMark/>
          </w:tcPr>
          <w:p w14:paraId="62B10D02" w14:textId="77777777" w:rsidR="00C97641" w:rsidRPr="0097436D" w:rsidRDefault="00C97641" w:rsidP="00727B5C">
            <w:pPr>
              <w:spacing w:after="0" w:line="240" w:lineRule="auto"/>
              <w:rPr>
                <w:rFonts w:ascii="Calibri" w:eastAsia="Times New Roman" w:hAnsi="Calibri" w:cs="Calibri"/>
                <w:b/>
                <w:bCs/>
                <w:sz w:val="20"/>
                <w:szCs w:val="20"/>
              </w:rPr>
            </w:pPr>
          </w:p>
        </w:tc>
        <w:tc>
          <w:tcPr>
            <w:tcW w:w="901" w:type="dxa"/>
            <w:tcBorders>
              <w:top w:val="single" w:sz="4" w:space="0" w:color="auto"/>
              <w:left w:val="nil"/>
              <w:bottom w:val="single" w:sz="8" w:space="0" w:color="auto"/>
              <w:right w:val="nil"/>
            </w:tcBorders>
            <w:noWrap/>
            <w:vAlign w:val="bottom"/>
            <w:hideMark/>
          </w:tcPr>
          <w:p w14:paraId="3D4CDEF7"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Odds ratio</w:t>
            </w:r>
          </w:p>
        </w:tc>
        <w:tc>
          <w:tcPr>
            <w:tcW w:w="833" w:type="dxa"/>
            <w:tcBorders>
              <w:top w:val="single" w:sz="4" w:space="0" w:color="auto"/>
              <w:left w:val="nil"/>
              <w:bottom w:val="single" w:sz="8" w:space="0" w:color="auto"/>
              <w:right w:val="nil"/>
            </w:tcBorders>
            <w:noWrap/>
            <w:vAlign w:val="bottom"/>
            <w:hideMark/>
          </w:tcPr>
          <w:p w14:paraId="49129062"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p-value</w:t>
            </w:r>
          </w:p>
        </w:tc>
        <w:tc>
          <w:tcPr>
            <w:tcW w:w="1438" w:type="dxa"/>
            <w:tcBorders>
              <w:top w:val="single" w:sz="4" w:space="0" w:color="auto"/>
              <w:left w:val="nil"/>
              <w:bottom w:val="single" w:sz="8" w:space="0" w:color="auto"/>
              <w:right w:val="nil"/>
            </w:tcBorders>
            <w:noWrap/>
            <w:vAlign w:val="bottom"/>
            <w:hideMark/>
          </w:tcPr>
          <w:p w14:paraId="6839D398"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95%CI</w:t>
            </w:r>
          </w:p>
        </w:tc>
        <w:tc>
          <w:tcPr>
            <w:tcW w:w="1165" w:type="dxa"/>
            <w:tcBorders>
              <w:top w:val="single" w:sz="4" w:space="0" w:color="auto"/>
              <w:left w:val="nil"/>
              <w:bottom w:val="single" w:sz="8" w:space="0" w:color="auto"/>
              <w:right w:val="nil"/>
            </w:tcBorders>
            <w:noWrap/>
            <w:vAlign w:val="bottom"/>
            <w:hideMark/>
          </w:tcPr>
          <w:p w14:paraId="0D775FD0"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Odds ratio</w:t>
            </w:r>
          </w:p>
        </w:tc>
        <w:tc>
          <w:tcPr>
            <w:tcW w:w="833" w:type="dxa"/>
            <w:tcBorders>
              <w:top w:val="nil"/>
              <w:left w:val="nil"/>
              <w:bottom w:val="nil"/>
              <w:right w:val="nil"/>
            </w:tcBorders>
            <w:noWrap/>
            <w:vAlign w:val="bottom"/>
            <w:hideMark/>
          </w:tcPr>
          <w:p w14:paraId="37A37020"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P-value</w:t>
            </w:r>
          </w:p>
        </w:tc>
        <w:tc>
          <w:tcPr>
            <w:tcW w:w="1438" w:type="dxa"/>
            <w:tcBorders>
              <w:top w:val="nil"/>
              <w:left w:val="nil"/>
              <w:bottom w:val="nil"/>
              <w:right w:val="nil"/>
            </w:tcBorders>
            <w:noWrap/>
            <w:vAlign w:val="bottom"/>
            <w:hideMark/>
          </w:tcPr>
          <w:p w14:paraId="141152FF"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95%CI</w:t>
            </w:r>
          </w:p>
        </w:tc>
        <w:tc>
          <w:tcPr>
            <w:tcW w:w="666" w:type="dxa"/>
            <w:tcBorders>
              <w:top w:val="nil"/>
              <w:left w:val="nil"/>
              <w:bottom w:val="nil"/>
              <w:right w:val="nil"/>
            </w:tcBorders>
            <w:noWrap/>
            <w:vAlign w:val="bottom"/>
            <w:hideMark/>
          </w:tcPr>
          <w:p w14:paraId="77A9AC2B"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Coef.</w:t>
            </w:r>
          </w:p>
        </w:tc>
        <w:tc>
          <w:tcPr>
            <w:tcW w:w="920" w:type="dxa"/>
            <w:tcBorders>
              <w:top w:val="nil"/>
              <w:left w:val="nil"/>
              <w:bottom w:val="single" w:sz="8" w:space="0" w:color="auto"/>
              <w:right w:val="single" w:sz="4" w:space="0" w:color="auto"/>
            </w:tcBorders>
            <w:noWrap/>
            <w:vAlign w:val="bottom"/>
            <w:hideMark/>
          </w:tcPr>
          <w:p w14:paraId="433EDBEA"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p-value</w:t>
            </w:r>
          </w:p>
        </w:tc>
      </w:tr>
      <w:tr w:rsidR="0097436D" w:rsidRPr="0097436D" w14:paraId="28734CF0" w14:textId="77777777" w:rsidTr="00727B5C">
        <w:trPr>
          <w:trHeight w:val="233"/>
        </w:trPr>
        <w:tc>
          <w:tcPr>
            <w:tcW w:w="1777" w:type="dxa"/>
            <w:vMerge w:val="restart"/>
            <w:tcBorders>
              <w:top w:val="single" w:sz="8" w:space="0" w:color="auto"/>
              <w:left w:val="single" w:sz="8" w:space="0" w:color="auto"/>
              <w:bottom w:val="nil"/>
              <w:right w:val="nil"/>
            </w:tcBorders>
            <w:shd w:val="clear" w:color="auto" w:fill="F2F2F2" w:themeFill="background1" w:themeFillShade="F2"/>
            <w:hideMark/>
          </w:tcPr>
          <w:p w14:paraId="338232AD"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Head of Household characteristics</w:t>
            </w:r>
          </w:p>
        </w:tc>
        <w:tc>
          <w:tcPr>
            <w:tcW w:w="1446" w:type="dxa"/>
            <w:vMerge w:val="restart"/>
            <w:tcBorders>
              <w:top w:val="single" w:sz="8" w:space="0" w:color="auto"/>
              <w:left w:val="nil"/>
              <w:bottom w:val="nil"/>
              <w:right w:val="nil"/>
            </w:tcBorders>
            <w:shd w:val="clear" w:color="auto" w:fill="F2F2F2" w:themeFill="background1" w:themeFillShade="F2"/>
            <w:hideMark/>
          </w:tcPr>
          <w:p w14:paraId="24DED843"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Education Level</w:t>
            </w:r>
          </w:p>
        </w:tc>
        <w:tc>
          <w:tcPr>
            <w:tcW w:w="1807" w:type="dxa"/>
            <w:tcBorders>
              <w:top w:val="single" w:sz="8" w:space="0" w:color="auto"/>
              <w:left w:val="nil"/>
              <w:bottom w:val="nil"/>
              <w:right w:val="nil"/>
            </w:tcBorders>
            <w:shd w:val="clear" w:color="auto" w:fill="F2F2F2" w:themeFill="background1" w:themeFillShade="F2"/>
            <w:vAlign w:val="center"/>
            <w:hideMark/>
          </w:tcPr>
          <w:p w14:paraId="141B4BC6"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Primary or lower</w:t>
            </w:r>
          </w:p>
        </w:tc>
        <w:tc>
          <w:tcPr>
            <w:tcW w:w="8194" w:type="dxa"/>
            <w:gridSpan w:val="8"/>
            <w:tcBorders>
              <w:top w:val="single" w:sz="8" w:space="0" w:color="auto"/>
              <w:left w:val="nil"/>
              <w:bottom w:val="nil"/>
              <w:right w:val="single" w:sz="8" w:space="0" w:color="000000"/>
            </w:tcBorders>
            <w:shd w:val="clear" w:color="auto" w:fill="F2F2F2" w:themeFill="background1" w:themeFillShade="F2"/>
            <w:noWrap/>
            <w:vAlign w:val="bottom"/>
            <w:hideMark/>
          </w:tcPr>
          <w:p w14:paraId="76369EB4" w14:textId="77777777" w:rsidR="00C97641" w:rsidRPr="0097436D" w:rsidRDefault="00C97641" w:rsidP="00727B5C">
            <w:pPr>
              <w:spacing w:after="0" w:line="240" w:lineRule="auto"/>
              <w:jc w:val="center"/>
              <w:rPr>
                <w:rFonts w:ascii="Calibri" w:eastAsia="Times New Roman" w:hAnsi="Calibri" w:cs="Calibri"/>
                <w:sz w:val="20"/>
                <w:szCs w:val="20"/>
              </w:rPr>
            </w:pPr>
            <w:r w:rsidRPr="0097436D">
              <w:rPr>
                <w:rFonts w:ascii="Calibri" w:eastAsia="Times New Roman" w:hAnsi="Calibri" w:cs="Calibri"/>
                <w:sz w:val="20"/>
                <w:szCs w:val="20"/>
              </w:rPr>
              <w:t>Ref</w:t>
            </w:r>
          </w:p>
        </w:tc>
      </w:tr>
      <w:tr w:rsidR="0097436D" w:rsidRPr="0097436D" w14:paraId="4133AA3A" w14:textId="77777777" w:rsidTr="00727B5C">
        <w:trPr>
          <w:trHeight w:val="233"/>
        </w:trPr>
        <w:tc>
          <w:tcPr>
            <w:tcW w:w="1777" w:type="dxa"/>
            <w:vMerge/>
            <w:tcBorders>
              <w:top w:val="single" w:sz="8" w:space="0" w:color="auto"/>
              <w:left w:val="single" w:sz="8" w:space="0" w:color="auto"/>
              <w:bottom w:val="nil"/>
              <w:right w:val="nil"/>
            </w:tcBorders>
            <w:shd w:val="clear" w:color="auto" w:fill="F2F2F2" w:themeFill="background1" w:themeFillShade="F2"/>
            <w:vAlign w:val="center"/>
            <w:hideMark/>
          </w:tcPr>
          <w:p w14:paraId="6A5B5C3E" w14:textId="77777777" w:rsidR="00C97641" w:rsidRPr="0097436D" w:rsidRDefault="00C97641" w:rsidP="00727B5C">
            <w:pPr>
              <w:spacing w:after="0" w:line="240" w:lineRule="auto"/>
              <w:rPr>
                <w:rFonts w:ascii="Calibri" w:eastAsia="Times New Roman" w:hAnsi="Calibri" w:cs="Calibri"/>
                <w:b/>
                <w:bCs/>
                <w:sz w:val="20"/>
                <w:szCs w:val="20"/>
              </w:rPr>
            </w:pPr>
          </w:p>
        </w:tc>
        <w:tc>
          <w:tcPr>
            <w:tcW w:w="1446" w:type="dxa"/>
            <w:vMerge/>
            <w:tcBorders>
              <w:top w:val="single" w:sz="8" w:space="0" w:color="auto"/>
              <w:left w:val="nil"/>
              <w:bottom w:val="nil"/>
              <w:right w:val="nil"/>
            </w:tcBorders>
            <w:shd w:val="clear" w:color="auto" w:fill="F2F2F2" w:themeFill="background1" w:themeFillShade="F2"/>
            <w:vAlign w:val="center"/>
            <w:hideMark/>
          </w:tcPr>
          <w:p w14:paraId="4DEE942F" w14:textId="77777777" w:rsidR="00C97641" w:rsidRPr="0097436D" w:rsidRDefault="00C97641" w:rsidP="00727B5C">
            <w:pPr>
              <w:spacing w:after="0" w:line="240" w:lineRule="auto"/>
              <w:rPr>
                <w:rFonts w:ascii="Calibri" w:eastAsia="Times New Roman" w:hAnsi="Calibri" w:cs="Calibri"/>
                <w:b/>
                <w:bCs/>
                <w:sz w:val="20"/>
                <w:szCs w:val="20"/>
              </w:rPr>
            </w:pPr>
          </w:p>
        </w:tc>
        <w:tc>
          <w:tcPr>
            <w:tcW w:w="1807" w:type="dxa"/>
            <w:tcBorders>
              <w:top w:val="nil"/>
              <w:left w:val="nil"/>
              <w:bottom w:val="nil"/>
              <w:right w:val="nil"/>
            </w:tcBorders>
            <w:shd w:val="clear" w:color="auto" w:fill="F2F2F2" w:themeFill="background1" w:themeFillShade="F2"/>
            <w:vAlign w:val="center"/>
            <w:hideMark/>
          </w:tcPr>
          <w:p w14:paraId="54B7AADC"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Secondary</w:t>
            </w:r>
          </w:p>
        </w:tc>
        <w:tc>
          <w:tcPr>
            <w:tcW w:w="901" w:type="dxa"/>
            <w:tcBorders>
              <w:top w:val="nil"/>
              <w:left w:val="nil"/>
              <w:bottom w:val="nil"/>
              <w:right w:val="nil"/>
            </w:tcBorders>
            <w:shd w:val="clear" w:color="auto" w:fill="F2F2F2" w:themeFill="background1" w:themeFillShade="F2"/>
            <w:noWrap/>
            <w:vAlign w:val="bottom"/>
            <w:hideMark/>
          </w:tcPr>
          <w:p w14:paraId="2522A752"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0.77</w:t>
            </w:r>
          </w:p>
        </w:tc>
        <w:tc>
          <w:tcPr>
            <w:tcW w:w="833" w:type="dxa"/>
            <w:tcBorders>
              <w:top w:val="nil"/>
              <w:left w:val="nil"/>
              <w:bottom w:val="nil"/>
              <w:right w:val="nil"/>
            </w:tcBorders>
            <w:shd w:val="clear" w:color="auto" w:fill="F2F2F2" w:themeFill="background1" w:themeFillShade="F2"/>
            <w:noWrap/>
            <w:vAlign w:val="bottom"/>
            <w:hideMark/>
          </w:tcPr>
          <w:p w14:paraId="3D79AFC2"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0.07</w:t>
            </w:r>
          </w:p>
        </w:tc>
        <w:tc>
          <w:tcPr>
            <w:tcW w:w="1438" w:type="dxa"/>
            <w:tcBorders>
              <w:top w:val="nil"/>
              <w:left w:val="nil"/>
              <w:bottom w:val="nil"/>
              <w:right w:val="nil"/>
            </w:tcBorders>
            <w:shd w:val="clear" w:color="auto" w:fill="F2F2F2" w:themeFill="background1" w:themeFillShade="F2"/>
            <w:noWrap/>
            <w:vAlign w:val="bottom"/>
            <w:hideMark/>
          </w:tcPr>
          <w:p w14:paraId="00587D72"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(0.58 - 1.02)</w:t>
            </w:r>
          </w:p>
        </w:tc>
        <w:tc>
          <w:tcPr>
            <w:tcW w:w="1165" w:type="dxa"/>
            <w:tcBorders>
              <w:top w:val="nil"/>
              <w:left w:val="nil"/>
              <w:bottom w:val="nil"/>
              <w:right w:val="nil"/>
            </w:tcBorders>
            <w:shd w:val="clear" w:color="auto" w:fill="F2F2F2" w:themeFill="background1" w:themeFillShade="F2"/>
            <w:noWrap/>
            <w:vAlign w:val="bottom"/>
            <w:hideMark/>
          </w:tcPr>
          <w:p w14:paraId="5DD13B54"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1.25</w:t>
            </w:r>
          </w:p>
        </w:tc>
        <w:tc>
          <w:tcPr>
            <w:tcW w:w="833" w:type="dxa"/>
            <w:tcBorders>
              <w:top w:val="nil"/>
              <w:left w:val="nil"/>
              <w:bottom w:val="nil"/>
              <w:right w:val="nil"/>
            </w:tcBorders>
            <w:shd w:val="clear" w:color="auto" w:fill="F2F2F2" w:themeFill="background1" w:themeFillShade="F2"/>
            <w:noWrap/>
            <w:vAlign w:val="bottom"/>
            <w:hideMark/>
          </w:tcPr>
          <w:p w14:paraId="3EDDF935"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0.006</w:t>
            </w:r>
          </w:p>
        </w:tc>
        <w:tc>
          <w:tcPr>
            <w:tcW w:w="1438" w:type="dxa"/>
            <w:tcBorders>
              <w:top w:val="nil"/>
              <w:left w:val="nil"/>
              <w:bottom w:val="nil"/>
              <w:right w:val="nil"/>
            </w:tcBorders>
            <w:shd w:val="clear" w:color="auto" w:fill="F2F2F2" w:themeFill="background1" w:themeFillShade="F2"/>
            <w:noWrap/>
            <w:vAlign w:val="bottom"/>
            <w:hideMark/>
          </w:tcPr>
          <w:p w14:paraId="64AE397F"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(1.06 - 1.47)</w:t>
            </w:r>
          </w:p>
        </w:tc>
        <w:tc>
          <w:tcPr>
            <w:tcW w:w="666" w:type="dxa"/>
            <w:tcBorders>
              <w:top w:val="nil"/>
              <w:left w:val="nil"/>
              <w:bottom w:val="nil"/>
              <w:right w:val="nil"/>
            </w:tcBorders>
            <w:shd w:val="clear" w:color="auto" w:fill="F2F2F2" w:themeFill="background1" w:themeFillShade="F2"/>
            <w:noWrap/>
            <w:vAlign w:val="bottom"/>
            <w:hideMark/>
          </w:tcPr>
          <w:p w14:paraId="0AE0B5C6"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0.83</w:t>
            </w:r>
          </w:p>
        </w:tc>
        <w:tc>
          <w:tcPr>
            <w:tcW w:w="920" w:type="dxa"/>
            <w:tcBorders>
              <w:top w:val="nil"/>
              <w:left w:val="nil"/>
              <w:bottom w:val="nil"/>
              <w:right w:val="single" w:sz="8" w:space="0" w:color="auto"/>
            </w:tcBorders>
            <w:shd w:val="clear" w:color="auto" w:fill="F2F2F2" w:themeFill="background1" w:themeFillShade="F2"/>
            <w:noWrap/>
            <w:vAlign w:val="bottom"/>
            <w:hideMark/>
          </w:tcPr>
          <w:p w14:paraId="69AA3156"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0.074</w:t>
            </w:r>
          </w:p>
        </w:tc>
      </w:tr>
      <w:tr w:rsidR="0097436D" w:rsidRPr="0097436D" w14:paraId="7EB74514" w14:textId="77777777" w:rsidTr="00727B5C">
        <w:trPr>
          <w:trHeight w:val="233"/>
        </w:trPr>
        <w:tc>
          <w:tcPr>
            <w:tcW w:w="1777" w:type="dxa"/>
            <w:vMerge/>
            <w:tcBorders>
              <w:top w:val="single" w:sz="8" w:space="0" w:color="auto"/>
              <w:left w:val="single" w:sz="8" w:space="0" w:color="auto"/>
              <w:bottom w:val="nil"/>
              <w:right w:val="nil"/>
            </w:tcBorders>
            <w:shd w:val="clear" w:color="auto" w:fill="F2F2F2" w:themeFill="background1" w:themeFillShade="F2"/>
            <w:vAlign w:val="center"/>
            <w:hideMark/>
          </w:tcPr>
          <w:p w14:paraId="761641D1" w14:textId="77777777" w:rsidR="00C97641" w:rsidRPr="0097436D" w:rsidRDefault="00C97641" w:rsidP="00727B5C">
            <w:pPr>
              <w:spacing w:after="0" w:line="240" w:lineRule="auto"/>
              <w:rPr>
                <w:rFonts w:ascii="Calibri" w:eastAsia="Times New Roman" w:hAnsi="Calibri" w:cs="Calibri"/>
                <w:b/>
                <w:bCs/>
                <w:sz w:val="20"/>
                <w:szCs w:val="20"/>
              </w:rPr>
            </w:pPr>
          </w:p>
        </w:tc>
        <w:tc>
          <w:tcPr>
            <w:tcW w:w="1446" w:type="dxa"/>
            <w:vMerge/>
            <w:tcBorders>
              <w:top w:val="single" w:sz="8" w:space="0" w:color="auto"/>
              <w:left w:val="nil"/>
              <w:bottom w:val="nil"/>
              <w:right w:val="nil"/>
            </w:tcBorders>
            <w:shd w:val="clear" w:color="auto" w:fill="F2F2F2" w:themeFill="background1" w:themeFillShade="F2"/>
            <w:vAlign w:val="center"/>
            <w:hideMark/>
          </w:tcPr>
          <w:p w14:paraId="4EE7EB75" w14:textId="77777777" w:rsidR="00C97641" w:rsidRPr="0097436D" w:rsidRDefault="00C97641" w:rsidP="00727B5C">
            <w:pPr>
              <w:spacing w:after="0" w:line="240" w:lineRule="auto"/>
              <w:rPr>
                <w:rFonts w:ascii="Calibri" w:eastAsia="Times New Roman" w:hAnsi="Calibri" w:cs="Calibri"/>
                <w:b/>
                <w:bCs/>
                <w:sz w:val="20"/>
                <w:szCs w:val="20"/>
              </w:rPr>
            </w:pPr>
          </w:p>
        </w:tc>
        <w:tc>
          <w:tcPr>
            <w:tcW w:w="1807" w:type="dxa"/>
            <w:tcBorders>
              <w:top w:val="nil"/>
              <w:left w:val="nil"/>
              <w:bottom w:val="nil"/>
              <w:right w:val="nil"/>
            </w:tcBorders>
            <w:shd w:val="clear" w:color="auto" w:fill="F2F2F2" w:themeFill="background1" w:themeFillShade="F2"/>
            <w:vAlign w:val="center"/>
            <w:hideMark/>
          </w:tcPr>
          <w:p w14:paraId="3240BD26"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Higher education</w:t>
            </w:r>
          </w:p>
        </w:tc>
        <w:tc>
          <w:tcPr>
            <w:tcW w:w="901" w:type="dxa"/>
            <w:tcBorders>
              <w:top w:val="nil"/>
              <w:left w:val="nil"/>
              <w:bottom w:val="nil"/>
              <w:right w:val="nil"/>
            </w:tcBorders>
            <w:shd w:val="clear" w:color="auto" w:fill="F2F2F2" w:themeFill="background1" w:themeFillShade="F2"/>
            <w:noWrap/>
            <w:vAlign w:val="bottom"/>
            <w:hideMark/>
          </w:tcPr>
          <w:p w14:paraId="78A525E1"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1.56</w:t>
            </w:r>
          </w:p>
        </w:tc>
        <w:tc>
          <w:tcPr>
            <w:tcW w:w="833" w:type="dxa"/>
            <w:tcBorders>
              <w:top w:val="nil"/>
              <w:left w:val="nil"/>
              <w:bottom w:val="nil"/>
              <w:right w:val="nil"/>
            </w:tcBorders>
            <w:shd w:val="clear" w:color="auto" w:fill="F2F2F2" w:themeFill="background1" w:themeFillShade="F2"/>
            <w:noWrap/>
            <w:vAlign w:val="bottom"/>
            <w:hideMark/>
          </w:tcPr>
          <w:p w14:paraId="72AB2916"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0.374</w:t>
            </w:r>
          </w:p>
        </w:tc>
        <w:tc>
          <w:tcPr>
            <w:tcW w:w="1438" w:type="dxa"/>
            <w:tcBorders>
              <w:top w:val="nil"/>
              <w:left w:val="nil"/>
              <w:bottom w:val="nil"/>
              <w:right w:val="nil"/>
            </w:tcBorders>
            <w:shd w:val="clear" w:color="auto" w:fill="F2F2F2" w:themeFill="background1" w:themeFillShade="F2"/>
            <w:noWrap/>
            <w:vAlign w:val="bottom"/>
            <w:hideMark/>
          </w:tcPr>
          <w:p w14:paraId="2B54370A"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(0.58 - 4.17)</w:t>
            </w:r>
          </w:p>
        </w:tc>
        <w:tc>
          <w:tcPr>
            <w:tcW w:w="1165" w:type="dxa"/>
            <w:tcBorders>
              <w:top w:val="nil"/>
              <w:left w:val="nil"/>
              <w:bottom w:val="nil"/>
              <w:right w:val="nil"/>
            </w:tcBorders>
            <w:shd w:val="clear" w:color="auto" w:fill="F2F2F2" w:themeFill="background1" w:themeFillShade="F2"/>
            <w:noWrap/>
            <w:vAlign w:val="bottom"/>
            <w:hideMark/>
          </w:tcPr>
          <w:p w14:paraId="58D052D2"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1.55</w:t>
            </w:r>
          </w:p>
        </w:tc>
        <w:tc>
          <w:tcPr>
            <w:tcW w:w="833" w:type="dxa"/>
            <w:tcBorders>
              <w:top w:val="nil"/>
              <w:left w:val="nil"/>
              <w:bottom w:val="nil"/>
              <w:right w:val="nil"/>
            </w:tcBorders>
            <w:shd w:val="clear" w:color="auto" w:fill="F2F2F2" w:themeFill="background1" w:themeFillShade="F2"/>
            <w:noWrap/>
            <w:vAlign w:val="bottom"/>
            <w:hideMark/>
          </w:tcPr>
          <w:p w14:paraId="4B063A79"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0.047</w:t>
            </w:r>
          </w:p>
        </w:tc>
        <w:tc>
          <w:tcPr>
            <w:tcW w:w="1438" w:type="dxa"/>
            <w:tcBorders>
              <w:top w:val="nil"/>
              <w:left w:val="nil"/>
              <w:bottom w:val="nil"/>
              <w:right w:val="nil"/>
            </w:tcBorders>
            <w:shd w:val="clear" w:color="auto" w:fill="F2F2F2" w:themeFill="background1" w:themeFillShade="F2"/>
            <w:noWrap/>
            <w:vAlign w:val="bottom"/>
            <w:hideMark/>
          </w:tcPr>
          <w:p w14:paraId="48FE1B48"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(1.00 - 2.40)</w:t>
            </w:r>
          </w:p>
        </w:tc>
        <w:tc>
          <w:tcPr>
            <w:tcW w:w="666" w:type="dxa"/>
            <w:tcBorders>
              <w:top w:val="nil"/>
              <w:left w:val="nil"/>
              <w:bottom w:val="nil"/>
              <w:right w:val="nil"/>
            </w:tcBorders>
            <w:shd w:val="clear" w:color="auto" w:fill="F2F2F2" w:themeFill="background1" w:themeFillShade="F2"/>
            <w:noWrap/>
            <w:vAlign w:val="bottom"/>
            <w:hideMark/>
          </w:tcPr>
          <w:p w14:paraId="57698580"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3.15</w:t>
            </w:r>
          </w:p>
        </w:tc>
        <w:tc>
          <w:tcPr>
            <w:tcW w:w="920" w:type="dxa"/>
            <w:tcBorders>
              <w:top w:val="nil"/>
              <w:left w:val="nil"/>
              <w:bottom w:val="nil"/>
              <w:right w:val="single" w:sz="8" w:space="0" w:color="auto"/>
            </w:tcBorders>
            <w:shd w:val="clear" w:color="auto" w:fill="F2F2F2" w:themeFill="background1" w:themeFillShade="F2"/>
            <w:noWrap/>
            <w:vAlign w:val="bottom"/>
            <w:hideMark/>
          </w:tcPr>
          <w:p w14:paraId="0633725E"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0.078</w:t>
            </w:r>
          </w:p>
        </w:tc>
      </w:tr>
      <w:tr w:rsidR="0097436D" w:rsidRPr="0097436D" w14:paraId="55FF759B" w14:textId="77777777" w:rsidTr="00727B5C">
        <w:trPr>
          <w:trHeight w:val="233"/>
        </w:trPr>
        <w:tc>
          <w:tcPr>
            <w:tcW w:w="1777" w:type="dxa"/>
            <w:vMerge/>
            <w:tcBorders>
              <w:top w:val="single" w:sz="8" w:space="0" w:color="auto"/>
              <w:left w:val="single" w:sz="8" w:space="0" w:color="auto"/>
              <w:bottom w:val="nil"/>
              <w:right w:val="nil"/>
            </w:tcBorders>
            <w:shd w:val="clear" w:color="auto" w:fill="F2F2F2" w:themeFill="background1" w:themeFillShade="F2"/>
            <w:vAlign w:val="center"/>
            <w:hideMark/>
          </w:tcPr>
          <w:p w14:paraId="57E214AA" w14:textId="77777777" w:rsidR="00C97641" w:rsidRPr="0097436D" w:rsidRDefault="00C97641" w:rsidP="00727B5C">
            <w:pPr>
              <w:spacing w:after="0" w:line="240" w:lineRule="auto"/>
              <w:rPr>
                <w:rFonts w:ascii="Calibri" w:eastAsia="Times New Roman" w:hAnsi="Calibri" w:cs="Calibri"/>
                <w:b/>
                <w:bCs/>
                <w:sz w:val="20"/>
                <w:szCs w:val="20"/>
              </w:rPr>
            </w:pPr>
          </w:p>
        </w:tc>
        <w:tc>
          <w:tcPr>
            <w:tcW w:w="1446" w:type="dxa"/>
            <w:vMerge w:val="restart"/>
            <w:tcBorders>
              <w:top w:val="nil"/>
              <w:left w:val="nil"/>
              <w:bottom w:val="nil"/>
              <w:right w:val="nil"/>
            </w:tcBorders>
            <w:shd w:val="clear" w:color="auto" w:fill="F2F2F2" w:themeFill="background1" w:themeFillShade="F2"/>
            <w:hideMark/>
          </w:tcPr>
          <w:p w14:paraId="173F961A"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Gender</w:t>
            </w:r>
          </w:p>
        </w:tc>
        <w:tc>
          <w:tcPr>
            <w:tcW w:w="1807" w:type="dxa"/>
            <w:tcBorders>
              <w:top w:val="nil"/>
              <w:left w:val="nil"/>
              <w:bottom w:val="nil"/>
              <w:right w:val="nil"/>
            </w:tcBorders>
            <w:shd w:val="clear" w:color="auto" w:fill="F2F2F2" w:themeFill="background1" w:themeFillShade="F2"/>
            <w:vAlign w:val="center"/>
            <w:hideMark/>
          </w:tcPr>
          <w:p w14:paraId="7D6E1CD6"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Female</w:t>
            </w:r>
          </w:p>
        </w:tc>
        <w:tc>
          <w:tcPr>
            <w:tcW w:w="8194" w:type="dxa"/>
            <w:gridSpan w:val="8"/>
            <w:tcBorders>
              <w:top w:val="nil"/>
              <w:left w:val="nil"/>
              <w:bottom w:val="nil"/>
              <w:right w:val="single" w:sz="8" w:space="0" w:color="000000"/>
            </w:tcBorders>
            <w:shd w:val="clear" w:color="auto" w:fill="F2F2F2" w:themeFill="background1" w:themeFillShade="F2"/>
            <w:noWrap/>
            <w:vAlign w:val="bottom"/>
            <w:hideMark/>
          </w:tcPr>
          <w:p w14:paraId="04554332" w14:textId="77777777" w:rsidR="00C97641" w:rsidRPr="0097436D" w:rsidRDefault="00C97641" w:rsidP="00727B5C">
            <w:pPr>
              <w:spacing w:after="0" w:line="240" w:lineRule="auto"/>
              <w:jc w:val="center"/>
              <w:rPr>
                <w:rFonts w:ascii="Calibri" w:eastAsia="Times New Roman" w:hAnsi="Calibri" w:cs="Calibri"/>
                <w:sz w:val="20"/>
                <w:szCs w:val="20"/>
              </w:rPr>
            </w:pPr>
            <w:r w:rsidRPr="0097436D">
              <w:rPr>
                <w:rFonts w:ascii="Calibri" w:eastAsia="Times New Roman" w:hAnsi="Calibri" w:cs="Calibri"/>
                <w:sz w:val="20"/>
                <w:szCs w:val="20"/>
              </w:rPr>
              <w:t>Ref</w:t>
            </w:r>
          </w:p>
        </w:tc>
      </w:tr>
      <w:tr w:rsidR="0097436D" w:rsidRPr="0097436D" w14:paraId="725CDA7E" w14:textId="77777777" w:rsidTr="00727B5C">
        <w:trPr>
          <w:trHeight w:val="233"/>
        </w:trPr>
        <w:tc>
          <w:tcPr>
            <w:tcW w:w="1777" w:type="dxa"/>
            <w:vMerge/>
            <w:tcBorders>
              <w:top w:val="single" w:sz="8" w:space="0" w:color="auto"/>
              <w:left w:val="single" w:sz="8" w:space="0" w:color="auto"/>
              <w:bottom w:val="nil"/>
              <w:right w:val="nil"/>
            </w:tcBorders>
            <w:shd w:val="clear" w:color="auto" w:fill="F2F2F2" w:themeFill="background1" w:themeFillShade="F2"/>
            <w:vAlign w:val="center"/>
            <w:hideMark/>
          </w:tcPr>
          <w:p w14:paraId="444FAE19" w14:textId="77777777" w:rsidR="00C97641" w:rsidRPr="0097436D" w:rsidRDefault="00C97641" w:rsidP="00727B5C">
            <w:pPr>
              <w:spacing w:after="0" w:line="240" w:lineRule="auto"/>
              <w:rPr>
                <w:rFonts w:ascii="Calibri" w:eastAsia="Times New Roman" w:hAnsi="Calibri" w:cs="Calibri"/>
                <w:b/>
                <w:bCs/>
                <w:sz w:val="20"/>
                <w:szCs w:val="20"/>
              </w:rPr>
            </w:pPr>
          </w:p>
        </w:tc>
        <w:tc>
          <w:tcPr>
            <w:tcW w:w="1446" w:type="dxa"/>
            <w:vMerge/>
            <w:tcBorders>
              <w:top w:val="nil"/>
              <w:left w:val="nil"/>
              <w:bottom w:val="nil"/>
              <w:right w:val="nil"/>
            </w:tcBorders>
            <w:shd w:val="clear" w:color="auto" w:fill="F2F2F2" w:themeFill="background1" w:themeFillShade="F2"/>
            <w:vAlign w:val="center"/>
            <w:hideMark/>
          </w:tcPr>
          <w:p w14:paraId="3FD6D969" w14:textId="77777777" w:rsidR="00C97641" w:rsidRPr="0097436D" w:rsidRDefault="00C97641" w:rsidP="00727B5C">
            <w:pPr>
              <w:spacing w:after="0" w:line="240" w:lineRule="auto"/>
              <w:rPr>
                <w:rFonts w:ascii="Calibri" w:eastAsia="Times New Roman" w:hAnsi="Calibri" w:cs="Calibri"/>
                <w:b/>
                <w:bCs/>
                <w:sz w:val="20"/>
                <w:szCs w:val="20"/>
              </w:rPr>
            </w:pPr>
          </w:p>
        </w:tc>
        <w:tc>
          <w:tcPr>
            <w:tcW w:w="1807" w:type="dxa"/>
            <w:tcBorders>
              <w:top w:val="nil"/>
              <w:left w:val="nil"/>
              <w:bottom w:val="nil"/>
              <w:right w:val="nil"/>
            </w:tcBorders>
            <w:shd w:val="clear" w:color="auto" w:fill="F2F2F2" w:themeFill="background1" w:themeFillShade="F2"/>
            <w:vAlign w:val="center"/>
            <w:hideMark/>
          </w:tcPr>
          <w:p w14:paraId="305F734D"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Male</w:t>
            </w:r>
          </w:p>
        </w:tc>
        <w:tc>
          <w:tcPr>
            <w:tcW w:w="901" w:type="dxa"/>
            <w:tcBorders>
              <w:top w:val="nil"/>
              <w:left w:val="nil"/>
              <w:bottom w:val="nil"/>
              <w:right w:val="nil"/>
            </w:tcBorders>
            <w:shd w:val="clear" w:color="auto" w:fill="F2F2F2" w:themeFill="background1" w:themeFillShade="F2"/>
            <w:noWrap/>
            <w:vAlign w:val="bottom"/>
            <w:hideMark/>
          </w:tcPr>
          <w:p w14:paraId="58D728DD"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1.63</w:t>
            </w:r>
          </w:p>
        </w:tc>
        <w:tc>
          <w:tcPr>
            <w:tcW w:w="833" w:type="dxa"/>
            <w:tcBorders>
              <w:top w:val="nil"/>
              <w:left w:val="nil"/>
              <w:bottom w:val="nil"/>
              <w:right w:val="nil"/>
            </w:tcBorders>
            <w:shd w:val="clear" w:color="auto" w:fill="F2F2F2" w:themeFill="background1" w:themeFillShade="F2"/>
            <w:noWrap/>
            <w:vAlign w:val="bottom"/>
            <w:hideMark/>
          </w:tcPr>
          <w:p w14:paraId="51478299"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c>
          <w:tcPr>
            <w:tcW w:w="1438" w:type="dxa"/>
            <w:tcBorders>
              <w:top w:val="nil"/>
              <w:left w:val="nil"/>
              <w:bottom w:val="nil"/>
              <w:right w:val="nil"/>
            </w:tcBorders>
            <w:shd w:val="clear" w:color="auto" w:fill="F2F2F2" w:themeFill="background1" w:themeFillShade="F2"/>
            <w:noWrap/>
            <w:vAlign w:val="bottom"/>
            <w:hideMark/>
          </w:tcPr>
          <w:p w14:paraId="3F69F908"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(1.24 - 2.13)</w:t>
            </w:r>
          </w:p>
        </w:tc>
        <w:tc>
          <w:tcPr>
            <w:tcW w:w="1165" w:type="dxa"/>
            <w:tcBorders>
              <w:top w:val="nil"/>
              <w:left w:val="nil"/>
              <w:bottom w:val="nil"/>
              <w:right w:val="nil"/>
            </w:tcBorders>
            <w:shd w:val="clear" w:color="auto" w:fill="F2F2F2" w:themeFill="background1" w:themeFillShade="F2"/>
            <w:noWrap/>
            <w:vAlign w:val="bottom"/>
            <w:hideMark/>
          </w:tcPr>
          <w:p w14:paraId="5F836C64"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1.07</w:t>
            </w:r>
          </w:p>
        </w:tc>
        <w:tc>
          <w:tcPr>
            <w:tcW w:w="833" w:type="dxa"/>
            <w:tcBorders>
              <w:top w:val="nil"/>
              <w:left w:val="nil"/>
              <w:bottom w:val="nil"/>
              <w:right w:val="nil"/>
            </w:tcBorders>
            <w:shd w:val="clear" w:color="auto" w:fill="F2F2F2" w:themeFill="background1" w:themeFillShade="F2"/>
            <w:noWrap/>
            <w:vAlign w:val="bottom"/>
            <w:hideMark/>
          </w:tcPr>
          <w:p w14:paraId="4FE212EA"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0.447</w:t>
            </w:r>
          </w:p>
        </w:tc>
        <w:tc>
          <w:tcPr>
            <w:tcW w:w="1438" w:type="dxa"/>
            <w:tcBorders>
              <w:top w:val="nil"/>
              <w:left w:val="nil"/>
              <w:bottom w:val="nil"/>
              <w:right w:val="nil"/>
            </w:tcBorders>
            <w:shd w:val="clear" w:color="auto" w:fill="F2F2F2" w:themeFill="background1" w:themeFillShade="F2"/>
            <w:noWrap/>
            <w:vAlign w:val="bottom"/>
            <w:hideMark/>
          </w:tcPr>
          <w:p w14:paraId="2EFC8C00"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(0.90 - 1.25)</w:t>
            </w:r>
          </w:p>
        </w:tc>
        <w:tc>
          <w:tcPr>
            <w:tcW w:w="666" w:type="dxa"/>
            <w:tcBorders>
              <w:top w:val="nil"/>
              <w:left w:val="nil"/>
              <w:bottom w:val="nil"/>
              <w:right w:val="nil"/>
            </w:tcBorders>
            <w:shd w:val="clear" w:color="auto" w:fill="F2F2F2" w:themeFill="background1" w:themeFillShade="F2"/>
            <w:noWrap/>
            <w:vAlign w:val="bottom"/>
            <w:hideMark/>
          </w:tcPr>
          <w:p w14:paraId="2993B28B"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0.86</w:t>
            </w:r>
          </w:p>
        </w:tc>
        <w:tc>
          <w:tcPr>
            <w:tcW w:w="920" w:type="dxa"/>
            <w:tcBorders>
              <w:top w:val="nil"/>
              <w:left w:val="nil"/>
              <w:bottom w:val="nil"/>
              <w:right w:val="single" w:sz="8" w:space="0" w:color="auto"/>
            </w:tcBorders>
            <w:shd w:val="clear" w:color="auto" w:fill="F2F2F2" w:themeFill="background1" w:themeFillShade="F2"/>
            <w:noWrap/>
            <w:vAlign w:val="bottom"/>
            <w:hideMark/>
          </w:tcPr>
          <w:p w14:paraId="22355078"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0.05</w:t>
            </w:r>
          </w:p>
        </w:tc>
      </w:tr>
      <w:tr w:rsidR="0097436D" w:rsidRPr="0097436D" w14:paraId="3A402251" w14:textId="77777777" w:rsidTr="00727B5C">
        <w:trPr>
          <w:trHeight w:val="233"/>
        </w:trPr>
        <w:tc>
          <w:tcPr>
            <w:tcW w:w="1777" w:type="dxa"/>
            <w:vMerge w:val="restart"/>
            <w:tcBorders>
              <w:top w:val="nil"/>
              <w:left w:val="single" w:sz="8" w:space="0" w:color="auto"/>
              <w:bottom w:val="single" w:sz="8" w:space="0" w:color="000000"/>
              <w:right w:val="nil"/>
            </w:tcBorders>
            <w:hideMark/>
          </w:tcPr>
          <w:p w14:paraId="6F36F7E0" w14:textId="77777777" w:rsidR="00C97641" w:rsidRPr="0097436D" w:rsidRDefault="00C97641" w:rsidP="00727B5C">
            <w:pPr>
              <w:spacing w:after="0" w:line="240" w:lineRule="auto"/>
              <w:jc w:val="center"/>
              <w:rPr>
                <w:rFonts w:ascii="Calibri" w:eastAsia="Times New Roman" w:hAnsi="Calibri" w:cs="Calibri"/>
                <w:b/>
                <w:bCs/>
                <w:sz w:val="20"/>
                <w:szCs w:val="20"/>
              </w:rPr>
            </w:pPr>
            <w:r w:rsidRPr="0097436D">
              <w:rPr>
                <w:rFonts w:ascii="Calibri" w:eastAsia="Times New Roman" w:hAnsi="Calibri" w:cs="Calibri"/>
                <w:b/>
                <w:bCs/>
                <w:sz w:val="20"/>
                <w:szCs w:val="20"/>
              </w:rPr>
              <w:t>Household characteristics</w:t>
            </w:r>
          </w:p>
        </w:tc>
        <w:tc>
          <w:tcPr>
            <w:tcW w:w="1446" w:type="dxa"/>
            <w:vMerge w:val="restart"/>
            <w:tcBorders>
              <w:top w:val="nil"/>
              <w:left w:val="nil"/>
              <w:bottom w:val="nil"/>
              <w:right w:val="nil"/>
            </w:tcBorders>
            <w:hideMark/>
          </w:tcPr>
          <w:p w14:paraId="2AD03FFE"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Household wealth</w:t>
            </w:r>
          </w:p>
        </w:tc>
        <w:tc>
          <w:tcPr>
            <w:tcW w:w="1807" w:type="dxa"/>
            <w:tcBorders>
              <w:top w:val="nil"/>
              <w:left w:val="nil"/>
              <w:bottom w:val="nil"/>
              <w:right w:val="nil"/>
            </w:tcBorders>
            <w:vAlign w:val="center"/>
            <w:hideMark/>
          </w:tcPr>
          <w:p w14:paraId="1233B13E"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Poorest</w:t>
            </w:r>
          </w:p>
        </w:tc>
        <w:tc>
          <w:tcPr>
            <w:tcW w:w="8194" w:type="dxa"/>
            <w:gridSpan w:val="8"/>
            <w:tcBorders>
              <w:top w:val="nil"/>
              <w:left w:val="nil"/>
              <w:bottom w:val="nil"/>
              <w:right w:val="single" w:sz="8" w:space="0" w:color="000000"/>
            </w:tcBorders>
            <w:noWrap/>
            <w:vAlign w:val="bottom"/>
            <w:hideMark/>
          </w:tcPr>
          <w:p w14:paraId="64235350" w14:textId="77777777" w:rsidR="00C97641" w:rsidRPr="0097436D" w:rsidRDefault="00C97641" w:rsidP="00727B5C">
            <w:pPr>
              <w:spacing w:after="0" w:line="240" w:lineRule="auto"/>
              <w:jc w:val="center"/>
              <w:rPr>
                <w:rFonts w:ascii="Calibri" w:eastAsia="Times New Roman" w:hAnsi="Calibri" w:cs="Calibri"/>
                <w:sz w:val="20"/>
                <w:szCs w:val="20"/>
              </w:rPr>
            </w:pPr>
            <w:r w:rsidRPr="0097436D">
              <w:rPr>
                <w:rFonts w:ascii="Calibri" w:eastAsia="Times New Roman" w:hAnsi="Calibri" w:cs="Calibri"/>
                <w:sz w:val="20"/>
                <w:szCs w:val="20"/>
              </w:rPr>
              <w:t>Ref</w:t>
            </w:r>
          </w:p>
        </w:tc>
      </w:tr>
      <w:tr w:rsidR="0097436D" w:rsidRPr="0097436D" w14:paraId="6FBC2993" w14:textId="77777777" w:rsidTr="00727B5C">
        <w:trPr>
          <w:trHeight w:val="233"/>
        </w:trPr>
        <w:tc>
          <w:tcPr>
            <w:tcW w:w="1777" w:type="dxa"/>
            <w:vMerge/>
            <w:tcBorders>
              <w:top w:val="nil"/>
              <w:left w:val="single" w:sz="8" w:space="0" w:color="auto"/>
              <w:bottom w:val="single" w:sz="8" w:space="0" w:color="000000"/>
              <w:right w:val="nil"/>
            </w:tcBorders>
            <w:vAlign w:val="center"/>
            <w:hideMark/>
          </w:tcPr>
          <w:p w14:paraId="497159BD" w14:textId="77777777" w:rsidR="00C97641" w:rsidRPr="0097436D" w:rsidRDefault="00C97641" w:rsidP="00727B5C">
            <w:pPr>
              <w:spacing w:after="0" w:line="240" w:lineRule="auto"/>
              <w:rPr>
                <w:rFonts w:ascii="Calibri" w:eastAsia="Times New Roman" w:hAnsi="Calibri" w:cs="Calibri"/>
                <w:b/>
                <w:bCs/>
                <w:sz w:val="20"/>
                <w:szCs w:val="20"/>
              </w:rPr>
            </w:pPr>
          </w:p>
        </w:tc>
        <w:tc>
          <w:tcPr>
            <w:tcW w:w="1446" w:type="dxa"/>
            <w:vMerge/>
            <w:tcBorders>
              <w:top w:val="nil"/>
              <w:left w:val="nil"/>
              <w:bottom w:val="nil"/>
              <w:right w:val="nil"/>
            </w:tcBorders>
            <w:vAlign w:val="center"/>
            <w:hideMark/>
          </w:tcPr>
          <w:p w14:paraId="1C8C791C" w14:textId="77777777" w:rsidR="00C97641" w:rsidRPr="0097436D" w:rsidRDefault="00C97641" w:rsidP="00727B5C">
            <w:pPr>
              <w:spacing w:after="0" w:line="240" w:lineRule="auto"/>
              <w:rPr>
                <w:rFonts w:ascii="Calibri" w:eastAsia="Times New Roman" w:hAnsi="Calibri" w:cs="Calibri"/>
                <w:b/>
                <w:bCs/>
                <w:sz w:val="20"/>
                <w:szCs w:val="20"/>
              </w:rPr>
            </w:pPr>
          </w:p>
        </w:tc>
        <w:tc>
          <w:tcPr>
            <w:tcW w:w="1807" w:type="dxa"/>
            <w:tcBorders>
              <w:top w:val="nil"/>
              <w:left w:val="nil"/>
              <w:bottom w:val="nil"/>
              <w:right w:val="nil"/>
            </w:tcBorders>
            <w:vAlign w:val="center"/>
            <w:hideMark/>
          </w:tcPr>
          <w:p w14:paraId="540EEBA8"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Poor</w:t>
            </w:r>
          </w:p>
        </w:tc>
        <w:tc>
          <w:tcPr>
            <w:tcW w:w="901" w:type="dxa"/>
            <w:tcBorders>
              <w:top w:val="nil"/>
              <w:left w:val="nil"/>
              <w:bottom w:val="nil"/>
              <w:right w:val="nil"/>
            </w:tcBorders>
            <w:noWrap/>
            <w:vAlign w:val="bottom"/>
            <w:hideMark/>
          </w:tcPr>
          <w:p w14:paraId="5B73669E"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1.67</w:t>
            </w:r>
          </w:p>
        </w:tc>
        <w:tc>
          <w:tcPr>
            <w:tcW w:w="833" w:type="dxa"/>
            <w:tcBorders>
              <w:top w:val="nil"/>
              <w:left w:val="nil"/>
              <w:bottom w:val="nil"/>
              <w:right w:val="nil"/>
            </w:tcBorders>
            <w:noWrap/>
            <w:vAlign w:val="bottom"/>
            <w:hideMark/>
          </w:tcPr>
          <w:p w14:paraId="7534AC63"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0.004</w:t>
            </w:r>
          </w:p>
        </w:tc>
        <w:tc>
          <w:tcPr>
            <w:tcW w:w="1438" w:type="dxa"/>
            <w:tcBorders>
              <w:top w:val="nil"/>
              <w:left w:val="nil"/>
              <w:bottom w:val="nil"/>
              <w:right w:val="nil"/>
            </w:tcBorders>
            <w:noWrap/>
            <w:vAlign w:val="bottom"/>
            <w:hideMark/>
          </w:tcPr>
          <w:p w14:paraId="00C64EE0"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(1.17 - 2.36)</w:t>
            </w:r>
          </w:p>
        </w:tc>
        <w:tc>
          <w:tcPr>
            <w:tcW w:w="1165" w:type="dxa"/>
            <w:tcBorders>
              <w:top w:val="nil"/>
              <w:left w:val="nil"/>
              <w:bottom w:val="nil"/>
              <w:right w:val="nil"/>
            </w:tcBorders>
            <w:noWrap/>
            <w:vAlign w:val="bottom"/>
            <w:hideMark/>
          </w:tcPr>
          <w:p w14:paraId="52CC930F"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1.41</w:t>
            </w:r>
          </w:p>
        </w:tc>
        <w:tc>
          <w:tcPr>
            <w:tcW w:w="833" w:type="dxa"/>
            <w:tcBorders>
              <w:top w:val="nil"/>
              <w:left w:val="nil"/>
              <w:bottom w:val="nil"/>
              <w:right w:val="nil"/>
            </w:tcBorders>
            <w:noWrap/>
            <w:vAlign w:val="bottom"/>
            <w:hideMark/>
          </w:tcPr>
          <w:p w14:paraId="0D327C52"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0.004</w:t>
            </w:r>
          </w:p>
        </w:tc>
        <w:tc>
          <w:tcPr>
            <w:tcW w:w="1438" w:type="dxa"/>
            <w:tcBorders>
              <w:top w:val="nil"/>
              <w:left w:val="nil"/>
              <w:bottom w:val="nil"/>
              <w:right w:val="nil"/>
            </w:tcBorders>
            <w:noWrap/>
            <w:vAlign w:val="bottom"/>
            <w:hideMark/>
          </w:tcPr>
          <w:p w14:paraId="64D81ADF"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(1.11 - 1.78)</w:t>
            </w:r>
          </w:p>
        </w:tc>
        <w:tc>
          <w:tcPr>
            <w:tcW w:w="666" w:type="dxa"/>
            <w:tcBorders>
              <w:top w:val="nil"/>
              <w:left w:val="nil"/>
              <w:bottom w:val="nil"/>
              <w:right w:val="nil"/>
            </w:tcBorders>
            <w:noWrap/>
            <w:vAlign w:val="bottom"/>
            <w:hideMark/>
          </w:tcPr>
          <w:p w14:paraId="518BC8FC"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1.66</w:t>
            </w:r>
          </w:p>
        </w:tc>
        <w:tc>
          <w:tcPr>
            <w:tcW w:w="920" w:type="dxa"/>
            <w:tcBorders>
              <w:top w:val="nil"/>
              <w:left w:val="nil"/>
              <w:bottom w:val="nil"/>
              <w:right w:val="single" w:sz="8" w:space="0" w:color="auto"/>
            </w:tcBorders>
            <w:noWrap/>
            <w:vAlign w:val="bottom"/>
            <w:hideMark/>
          </w:tcPr>
          <w:p w14:paraId="7AAA3B91"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r>
      <w:tr w:rsidR="0097436D" w:rsidRPr="0097436D" w14:paraId="445D06D6" w14:textId="77777777" w:rsidTr="00727B5C">
        <w:trPr>
          <w:trHeight w:val="233"/>
        </w:trPr>
        <w:tc>
          <w:tcPr>
            <w:tcW w:w="1777" w:type="dxa"/>
            <w:vMerge/>
            <w:tcBorders>
              <w:top w:val="nil"/>
              <w:left w:val="single" w:sz="8" w:space="0" w:color="auto"/>
              <w:bottom w:val="single" w:sz="8" w:space="0" w:color="000000"/>
              <w:right w:val="nil"/>
            </w:tcBorders>
            <w:vAlign w:val="center"/>
            <w:hideMark/>
          </w:tcPr>
          <w:p w14:paraId="2093EF01" w14:textId="77777777" w:rsidR="00C97641" w:rsidRPr="0097436D" w:rsidRDefault="00C97641" w:rsidP="00727B5C">
            <w:pPr>
              <w:spacing w:after="0" w:line="240" w:lineRule="auto"/>
              <w:rPr>
                <w:rFonts w:ascii="Calibri" w:eastAsia="Times New Roman" w:hAnsi="Calibri" w:cs="Calibri"/>
                <w:b/>
                <w:bCs/>
                <w:sz w:val="20"/>
                <w:szCs w:val="20"/>
              </w:rPr>
            </w:pPr>
          </w:p>
        </w:tc>
        <w:tc>
          <w:tcPr>
            <w:tcW w:w="1446" w:type="dxa"/>
            <w:vMerge/>
            <w:tcBorders>
              <w:top w:val="nil"/>
              <w:left w:val="nil"/>
              <w:bottom w:val="nil"/>
              <w:right w:val="nil"/>
            </w:tcBorders>
            <w:vAlign w:val="center"/>
            <w:hideMark/>
          </w:tcPr>
          <w:p w14:paraId="6644C3EA" w14:textId="77777777" w:rsidR="00C97641" w:rsidRPr="0097436D" w:rsidRDefault="00C97641" w:rsidP="00727B5C">
            <w:pPr>
              <w:spacing w:after="0" w:line="240" w:lineRule="auto"/>
              <w:rPr>
                <w:rFonts w:ascii="Calibri" w:eastAsia="Times New Roman" w:hAnsi="Calibri" w:cs="Calibri"/>
                <w:b/>
                <w:bCs/>
                <w:sz w:val="20"/>
                <w:szCs w:val="20"/>
              </w:rPr>
            </w:pPr>
          </w:p>
        </w:tc>
        <w:tc>
          <w:tcPr>
            <w:tcW w:w="1807" w:type="dxa"/>
            <w:tcBorders>
              <w:top w:val="nil"/>
              <w:left w:val="nil"/>
              <w:bottom w:val="nil"/>
              <w:right w:val="nil"/>
            </w:tcBorders>
            <w:vAlign w:val="center"/>
            <w:hideMark/>
          </w:tcPr>
          <w:p w14:paraId="771CDDF1"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Middle</w:t>
            </w:r>
          </w:p>
        </w:tc>
        <w:tc>
          <w:tcPr>
            <w:tcW w:w="901" w:type="dxa"/>
            <w:tcBorders>
              <w:top w:val="nil"/>
              <w:left w:val="nil"/>
              <w:bottom w:val="nil"/>
              <w:right w:val="nil"/>
            </w:tcBorders>
            <w:noWrap/>
            <w:vAlign w:val="bottom"/>
            <w:hideMark/>
          </w:tcPr>
          <w:p w14:paraId="297B6302"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2.56</w:t>
            </w:r>
          </w:p>
        </w:tc>
        <w:tc>
          <w:tcPr>
            <w:tcW w:w="833" w:type="dxa"/>
            <w:tcBorders>
              <w:top w:val="nil"/>
              <w:left w:val="nil"/>
              <w:bottom w:val="nil"/>
              <w:right w:val="nil"/>
            </w:tcBorders>
            <w:noWrap/>
            <w:vAlign w:val="bottom"/>
            <w:hideMark/>
          </w:tcPr>
          <w:p w14:paraId="7D921253"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c>
          <w:tcPr>
            <w:tcW w:w="1438" w:type="dxa"/>
            <w:tcBorders>
              <w:top w:val="nil"/>
              <w:left w:val="nil"/>
              <w:bottom w:val="nil"/>
              <w:right w:val="nil"/>
            </w:tcBorders>
            <w:noWrap/>
            <w:vAlign w:val="bottom"/>
            <w:hideMark/>
          </w:tcPr>
          <w:p w14:paraId="67D5E8BF"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(1.80 - 3.63)</w:t>
            </w:r>
          </w:p>
        </w:tc>
        <w:tc>
          <w:tcPr>
            <w:tcW w:w="1165" w:type="dxa"/>
            <w:tcBorders>
              <w:top w:val="nil"/>
              <w:left w:val="nil"/>
              <w:bottom w:val="nil"/>
              <w:right w:val="nil"/>
            </w:tcBorders>
            <w:noWrap/>
            <w:vAlign w:val="bottom"/>
            <w:hideMark/>
          </w:tcPr>
          <w:p w14:paraId="144EC520"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1.53</w:t>
            </w:r>
          </w:p>
        </w:tc>
        <w:tc>
          <w:tcPr>
            <w:tcW w:w="833" w:type="dxa"/>
            <w:tcBorders>
              <w:top w:val="nil"/>
              <w:left w:val="nil"/>
              <w:bottom w:val="nil"/>
              <w:right w:val="nil"/>
            </w:tcBorders>
            <w:noWrap/>
            <w:vAlign w:val="bottom"/>
            <w:hideMark/>
          </w:tcPr>
          <w:p w14:paraId="2CED1905"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c>
          <w:tcPr>
            <w:tcW w:w="1438" w:type="dxa"/>
            <w:tcBorders>
              <w:top w:val="nil"/>
              <w:left w:val="nil"/>
              <w:bottom w:val="nil"/>
              <w:right w:val="nil"/>
            </w:tcBorders>
            <w:noWrap/>
            <w:vAlign w:val="bottom"/>
            <w:hideMark/>
          </w:tcPr>
          <w:p w14:paraId="1EE597BB"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(1.22 - 1.90)</w:t>
            </w:r>
          </w:p>
        </w:tc>
        <w:tc>
          <w:tcPr>
            <w:tcW w:w="666" w:type="dxa"/>
            <w:tcBorders>
              <w:top w:val="nil"/>
              <w:left w:val="nil"/>
              <w:bottom w:val="nil"/>
              <w:right w:val="nil"/>
            </w:tcBorders>
            <w:noWrap/>
            <w:vAlign w:val="bottom"/>
            <w:hideMark/>
          </w:tcPr>
          <w:p w14:paraId="68FA9C46"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2.44</w:t>
            </w:r>
          </w:p>
        </w:tc>
        <w:tc>
          <w:tcPr>
            <w:tcW w:w="920" w:type="dxa"/>
            <w:tcBorders>
              <w:top w:val="nil"/>
              <w:left w:val="nil"/>
              <w:bottom w:val="nil"/>
              <w:right w:val="single" w:sz="8" w:space="0" w:color="auto"/>
            </w:tcBorders>
            <w:noWrap/>
            <w:vAlign w:val="bottom"/>
            <w:hideMark/>
          </w:tcPr>
          <w:p w14:paraId="714A243C"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r>
      <w:tr w:rsidR="0097436D" w:rsidRPr="0097436D" w14:paraId="48AF0278" w14:textId="77777777" w:rsidTr="00727B5C">
        <w:trPr>
          <w:trHeight w:val="233"/>
        </w:trPr>
        <w:tc>
          <w:tcPr>
            <w:tcW w:w="1777" w:type="dxa"/>
            <w:vMerge/>
            <w:tcBorders>
              <w:top w:val="nil"/>
              <w:left w:val="single" w:sz="8" w:space="0" w:color="auto"/>
              <w:bottom w:val="single" w:sz="8" w:space="0" w:color="000000"/>
              <w:right w:val="nil"/>
            </w:tcBorders>
            <w:vAlign w:val="center"/>
            <w:hideMark/>
          </w:tcPr>
          <w:p w14:paraId="3FDC0F17" w14:textId="77777777" w:rsidR="00C97641" w:rsidRPr="0097436D" w:rsidRDefault="00C97641" w:rsidP="00727B5C">
            <w:pPr>
              <w:spacing w:after="0" w:line="240" w:lineRule="auto"/>
              <w:rPr>
                <w:rFonts w:ascii="Calibri" w:eastAsia="Times New Roman" w:hAnsi="Calibri" w:cs="Calibri"/>
                <w:b/>
                <w:bCs/>
                <w:sz w:val="20"/>
                <w:szCs w:val="20"/>
              </w:rPr>
            </w:pPr>
          </w:p>
        </w:tc>
        <w:tc>
          <w:tcPr>
            <w:tcW w:w="1446" w:type="dxa"/>
            <w:vMerge/>
            <w:tcBorders>
              <w:top w:val="nil"/>
              <w:left w:val="nil"/>
              <w:bottom w:val="nil"/>
              <w:right w:val="nil"/>
            </w:tcBorders>
            <w:vAlign w:val="center"/>
            <w:hideMark/>
          </w:tcPr>
          <w:p w14:paraId="783BCCE7" w14:textId="77777777" w:rsidR="00C97641" w:rsidRPr="0097436D" w:rsidRDefault="00C97641" w:rsidP="00727B5C">
            <w:pPr>
              <w:spacing w:after="0" w:line="240" w:lineRule="auto"/>
              <w:rPr>
                <w:rFonts w:ascii="Calibri" w:eastAsia="Times New Roman" w:hAnsi="Calibri" w:cs="Calibri"/>
                <w:b/>
                <w:bCs/>
                <w:sz w:val="20"/>
                <w:szCs w:val="20"/>
              </w:rPr>
            </w:pPr>
          </w:p>
        </w:tc>
        <w:tc>
          <w:tcPr>
            <w:tcW w:w="1807" w:type="dxa"/>
            <w:tcBorders>
              <w:top w:val="nil"/>
              <w:left w:val="nil"/>
              <w:bottom w:val="nil"/>
              <w:right w:val="nil"/>
            </w:tcBorders>
            <w:vAlign w:val="center"/>
            <w:hideMark/>
          </w:tcPr>
          <w:p w14:paraId="2930BB2C"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Wealthy</w:t>
            </w:r>
          </w:p>
        </w:tc>
        <w:tc>
          <w:tcPr>
            <w:tcW w:w="901" w:type="dxa"/>
            <w:tcBorders>
              <w:top w:val="nil"/>
              <w:left w:val="nil"/>
              <w:bottom w:val="nil"/>
              <w:right w:val="nil"/>
            </w:tcBorders>
            <w:noWrap/>
            <w:vAlign w:val="bottom"/>
            <w:hideMark/>
          </w:tcPr>
          <w:p w14:paraId="4D894733"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1.97</w:t>
            </w:r>
          </w:p>
        </w:tc>
        <w:tc>
          <w:tcPr>
            <w:tcW w:w="833" w:type="dxa"/>
            <w:tcBorders>
              <w:top w:val="nil"/>
              <w:left w:val="nil"/>
              <w:bottom w:val="nil"/>
              <w:right w:val="nil"/>
            </w:tcBorders>
            <w:noWrap/>
            <w:vAlign w:val="bottom"/>
            <w:hideMark/>
          </w:tcPr>
          <w:p w14:paraId="267D3C8E"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0.002</w:t>
            </w:r>
          </w:p>
        </w:tc>
        <w:tc>
          <w:tcPr>
            <w:tcW w:w="1438" w:type="dxa"/>
            <w:tcBorders>
              <w:top w:val="nil"/>
              <w:left w:val="nil"/>
              <w:bottom w:val="nil"/>
              <w:right w:val="nil"/>
            </w:tcBorders>
            <w:noWrap/>
            <w:vAlign w:val="bottom"/>
            <w:hideMark/>
          </w:tcPr>
          <w:p w14:paraId="2D88E2F0"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(1.28 - 3.00)</w:t>
            </w:r>
          </w:p>
        </w:tc>
        <w:tc>
          <w:tcPr>
            <w:tcW w:w="1165" w:type="dxa"/>
            <w:tcBorders>
              <w:top w:val="nil"/>
              <w:left w:val="nil"/>
              <w:bottom w:val="nil"/>
              <w:right w:val="nil"/>
            </w:tcBorders>
            <w:noWrap/>
            <w:vAlign w:val="bottom"/>
            <w:hideMark/>
          </w:tcPr>
          <w:p w14:paraId="7776D25F"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2.24</w:t>
            </w:r>
          </w:p>
        </w:tc>
        <w:tc>
          <w:tcPr>
            <w:tcW w:w="833" w:type="dxa"/>
            <w:tcBorders>
              <w:top w:val="nil"/>
              <w:left w:val="nil"/>
              <w:bottom w:val="nil"/>
              <w:right w:val="nil"/>
            </w:tcBorders>
            <w:noWrap/>
            <w:vAlign w:val="bottom"/>
            <w:hideMark/>
          </w:tcPr>
          <w:p w14:paraId="247187C4"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c>
          <w:tcPr>
            <w:tcW w:w="1438" w:type="dxa"/>
            <w:tcBorders>
              <w:top w:val="nil"/>
              <w:left w:val="nil"/>
              <w:bottom w:val="nil"/>
              <w:right w:val="nil"/>
            </w:tcBorders>
            <w:noWrap/>
            <w:vAlign w:val="bottom"/>
            <w:hideMark/>
          </w:tcPr>
          <w:p w14:paraId="32722A6B"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(1.71 - 2.90)</w:t>
            </w:r>
          </w:p>
        </w:tc>
        <w:tc>
          <w:tcPr>
            <w:tcW w:w="666" w:type="dxa"/>
            <w:tcBorders>
              <w:top w:val="nil"/>
              <w:left w:val="nil"/>
              <w:bottom w:val="nil"/>
              <w:right w:val="nil"/>
            </w:tcBorders>
            <w:noWrap/>
            <w:vAlign w:val="bottom"/>
            <w:hideMark/>
          </w:tcPr>
          <w:p w14:paraId="60D217E5"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4.40</w:t>
            </w:r>
          </w:p>
        </w:tc>
        <w:tc>
          <w:tcPr>
            <w:tcW w:w="920" w:type="dxa"/>
            <w:tcBorders>
              <w:top w:val="nil"/>
              <w:left w:val="nil"/>
              <w:bottom w:val="nil"/>
              <w:right w:val="single" w:sz="8" w:space="0" w:color="auto"/>
            </w:tcBorders>
            <w:noWrap/>
            <w:vAlign w:val="bottom"/>
            <w:hideMark/>
          </w:tcPr>
          <w:p w14:paraId="76EBA1E7"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r>
      <w:tr w:rsidR="0097436D" w:rsidRPr="0097436D" w14:paraId="2BE4D2F9" w14:textId="77777777" w:rsidTr="00727B5C">
        <w:trPr>
          <w:trHeight w:val="233"/>
        </w:trPr>
        <w:tc>
          <w:tcPr>
            <w:tcW w:w="1777" w:type="dxa"/>
            <w:vMerge/>
            <w:tcBorders>
              <w:top w:val="nil"/>
              <w:left w:val="single" w:sz="8" w:space="0" w:color="auto"/>
              <w:bottom w:val="single" w:sz="8" w:space="0" w:color="000000"/>
              <w:right w:val="nil"/>
            </w:tcBorders>
            <w:vAlign w:val="center"/>
            <w:hideMark/>
          </w:tcPr>
          <w:p w14:paraId="7CFE90A1" w14:textId="77777777" w:rsidR="00C97641" w:rsidRPr="0097436D" w:rsidRDefault="00C97641" w:rsidP="00727B5C">
            <w:pPr>
              <w:spacing w:after="0" w:line="240" w:lineRule="auto"/>
              <w:rPr>
                <w:rFonts w:ascii="Calibri" w:eastAsia="Times New Roman" w:hAnsi="Calibri" w:cs="Calibri"/>
                <w:b/>
                <w:bCs/>
                <w:sz w:val="20"/>
                <w:szCs w:val="20"/>
              </w:rPr>
            </w:pPr>
          </w:p>
        </w:tc>
        <w:tc>
          <w:tcPr>
            <w:tcW w:w="1446" w:type="dxa"/>
            <w:vMerge/>
            <w:tcBorders>
              <w:top w:val="nil"/>
              <w:left w:val="nil"/>
              <w:bottom w:val="nil"/>
              <w:right w:val="nil"/>
            </w:tcBorders>
            <w:vAlign w:val="center"/>
            <w:hideMark/>
          </w:tcPr>
          <w:p w14:paraId="4CFF64ED" w14:textId="77777777" w:rsidR="00C97641" w:rsidRPr="0097436D" w:rsidRDefault="00C97641" w:rsidP="00727B5C">
            <w:pPr>
              <w:spacing w:after="0" w:line="240" w:lineRule="auto"/>
              <w:rPr>
                <w:rFonts w:ascii="Calibri" w:eastAsia="Times New Roman" w:hAnsi="Calibri" w:cs="Calibri"/>
                <w:b/>
                <w:bCs/>
                <w:sz w:val="20"/>
                <w:szCs w:val="20"/>
              </w:rPr>
            </w:pPr>
          </w:p>
        </w:tc>
        <w:tc>
          <w:tcPr>
            <w:tcW w:w="1807" w:type="dxa"/>
            <w:tcBorders>
              <w:top w:val="nil"/>
              <w:left w:val="nil"/>
              <w:bottom w:val="nil"/>
              <w:right w:val="nil"/>
            </w:tcBorders>
            <w:vAlign w:val="center"/>
            <w:hideMark/>
          </w:tcPr>
          <w:p w14:paraId="7CCFBC6C"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Wealthiest</w:t>
            </w:r>
          </w:p>
        </w:tc>
        <w:tc>
          <w:tcPr>
            <w:tcW w:w="901" w:type="dxa"/>
            <w:tcBorders>
              <w:top w:val="nil"/>
              <w:left w:val="nil"/>
              <w:bottom w:val="nil"/>
              <w:right w:val="nil"/>
            </w:tcBorders>
            <w:noWrap/>
            <w:vAlign w:val="bottom"/>
            <w:hideMark/>
          </w:tcPr>
          <w:p w14:paraId="487C83C1"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1.84</w:t>
            </w:r>
          </w:p>
        </w:tc>
        <w:tc>
          <w:tcPr>
            <w:tcW w:w="833" w:type="dxa"/>
            <w:tcBorders>
              <w:top w:val="nil"/>
              <w:left w:val="nil"/>
              <w:bottom w:val="nil"/>
              <w:right w:val="nil"/>
            </w:tcBorders>
            <w:noWrap/>
            <w:vAlign w:val="bottom"/>
            <w:hideMark/>
          </w:tcPr>
          <w:p w14:paraId="6BD75B27"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0.065</w:t>
            </w:r>
          </w:p>
        </w:tc>
        <w:tc>
          <w:tcPr>
            <w:tcW w:w="1438" w:type="dxa"/>
            <w:tcBorders>
              <w:top w:val="nil"/>
              <w:left w:val="nil"/>
              <w:bottom w:val="nil"/>
              <w:right w:val="nil"/>
            </w:tcBorders>
            <w:noWrap/>
            <w:vAlign w:val="bottom"/>
            <w:hideMark/>
          </w:tcPr>
          <w:p w14:paraId="3FD0D16B"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(0.96 - 3.50)</w:t>
            </w:r>
          </w:p>
        </w:tc>
        <w:tc>
          <w:tcPr>
            <w:tcW w:w="1165" w:type="dxa"/>
            <w:tcBorders>
              <w:top w:val="nil"/>
              <w:left w:val="nil"/>
              <w:bottom w:val="nil"/>
              <w:right w:val="nil"/>
            </w:tcBorders>
            <w:noWrap/>
            <w:vAlign w:val="bottom"/>
            <w:hideMark/>
          </w:tcPr>
          <w:p w14:paraId="48FEBF3A"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3.07</w:t>
            </w:r>
          </w:p>
        </w:tc>
        <w:tc>
          <w:tcPr>
            <w:tcW w:w="833" w:type="dxa"/>
            <w:tcBorders>
              <w:top w:val="nil"/>
              <w:left w:val="nil"/>
              <w:bottom w:val="nil"/>
              <w:right w:val="nil"/>
            </w:tcBorders>
            <w:noWrap/>
            <w:vAlign w:val="bottom"/>
            <w:hideMark/>
          </w:tcPr>
          <w:p w14:paraId="6FFAE73D"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c>
          <w:tcPr>
            <w:tcW w:w="1438" w:type="dxa"/>
            <w:tcBorders>
              <w:top w:val="nil"/>
              <w:left w:val="nil"/>
              <w:bottom w:val="nil"/>
              <w:right w:val="nil"/>
            </w:tcBorders>
            <w:noWrap/>
            <w:vAlign w:val="bottom"/>
            <w:hideMark/>
          </w:tcPr>
          <w:p w14:paraId="078600D5"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(2.07 - 4.53)</w:t>
            </w:r>
          </w:p>
        </w:tc>
        <w:tc>
          <w:tcPr>
            <w:tcW w:w="666" w:type="dxa"/>
            <w:tcBorders>
              <w:top w:val="nil"/>
              <w:left w:val="nil"/>
              <w:bottom w:val="nil"/>
              <w:right w:val="nil"/>
            </w:tcBorders>
            <w:noWrap/>
            <w:vAlign w:val="bottom"/>
            <w:hideMark/>
          </w:tcPr>
          <w:p w14:paraId="3ADA8D9F"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6.83</w:t>
            </w:r>
          </w:p>
        </w:tc>
        <w:tc>
          <w:tcPr>
            <w:tcW w:w="920" w:type="dxa"/>
            <w:tcBorders>
              <w:top w:val="nil"/>
              <w:left w:val="nil"/>
              <w:bottom w:val="nil"/>
              <w:right w:val="single" w:sz="8" w:space="0" w:color="auto"/>
            </w:tcBorders>
            <w:noWrap/>
            <w:vAlign w:val="bottom"/>
            <w:hideMark/>
          </w:tcPr>
          <w:p w14:paraId="6D77E6F9"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&lt;0.001</w:t>
            </w:r>
          </w:p>
        </w:tc>
      </w:tr>
      <w:tr w:rsidR="0097436D" w:rsidRPr="0097436D" w14:paraId="35CAFDD1" w14:textId="77777777" w:rsidTr="00727B5C">
        <w:trPr>
          <w:trHeight w:val="359"/>
        </w:trPr>
        <w:tc>
          <w:tcPr>
            <w:tcW w:w="1777" w:type="dxa"/>
            <w:vMerge/>
            <w:tcBorders>
              <w:top w:val="nil"/>
              <w:left w:val="single" w:sz="8" w:space="0" w:color="auto"/>
              <w:bottom w:val="single" w:sz="8" w:space="0" w:color="000000"/>
              <w:right w:val="nil"/>
            </w:tcBorders>
            <w:vAlign w:val="center"/>
            <w:hideMark/>
          </w:tcPr>
          <w:p w14:paraId="047E5F52" w14:textId="77777777" w:rsidR="00C97641" w:rsidRPr="0097436D" w:rsidRDefault="00C97641" w:rsidP="00727B5C">
            <w:pPr>
              <w:spacing w:after="0" w:line="240" w:lineRule="auto"/>
              <w:rPr>
                <w:rFonts w:ascii="Calibri" w:eastAsia="Times New Roman" w:hAnsi="Calibri" w:cs="Calibri"/>
                <w:b/>
                <w:bCs/>
                <w:sz w:val="20"/>
                <w:szCs w:val="20"/>
              </w:rPr>
            </w:pPr>
          </w:p>
        </w:tc>
        <w:tc>
          <w:tcPr>
            <w:tcW w:w="1446" w:type="dxa"/>
            <w:tcBorders>
              <w:top w:val="nil"/>
              <w:left w:val="nil"/>
              <w:bottom w:val="nil"/>
              <w:right w:val="nil"/>
            </w:tcBorders>
            <w:hideMark/>
          </w:tcPr>
          <w:p w14:paraId="7F1B7D7D"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Number of people in house</w:t>
            </w:r>
          </w:p>
        </w:tc>
        <w:tc>
          <w:tcPr>
            <w:tcW w:w="1807" w:type="dxa"/>
            <w:tcBorders>
              <w:top w:val="nil"/>
              <w:left w:val="nil"/>
              <w:bottom w:val="nil"/>
              <w:right w:val="nil"/>
            </w:tcBorders>
            <w:vAlign w:val="center"/>
            <w:hideMark/>
          </w:tcPr>
          <w:p w14:paraId="5CAA2729"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continuous</w:t>
            </w:r>
          </w:p>
        </w:tc>
        <w:tc>
          <w:tcPr>
            <w:tcW w:w="901" w:type="dxa"/>
            <w:tcBorders>
              <w:top w:val="nil"/>
              <w:left w:val="nil"/>
              <w:bottom w:val="nil"/>
              <w:right w:val="nil"/>
            </w:tcBorders>
            <w:noWrap/>
            <w:vAlign w:val="bottom"/>
            <w:hideMark/>
          </w:tcPr>
          <w:p w14:paraId="06AD2863"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1.04</w:t>
            </w:r>
          </w:p>
        </w:tc>
        <w:tc>
          <w:tcPr>
            <w:tcW w:w="833" w:type="dxa"/>
            <w:tcBorders>
              <w:top w:val="nil"/>
              <w:left w:val="nil"/>
              <w:bottom w:val="nil"/>
              <w:right w:val="nil"/>
            </w:tcBorders>
            <w:noWrap/>
            <w:vAlign w:val="bottom"/>
            <w:hideMark/>
          </w:tcPr>
          <w:p w14:paraId="3BF3254C"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0.233</w:t>
            </w:r>
          </w:p>
        </w:tc>
        <w:tc>
          <w:tcPr>
            <w:tcW w:w="1438" w:type="dxa"/>
            <w:tcBorders>
              <w:top w:val="nil"/>
              <w:left w:val="nil"/>
              <w:bottom w:val="nil"/>
              <w:right w:val="nil"/>
            </w:tcBorders>
            <w:noWrap/>
            <w:vAlign w:val="bottom"/>
            <w:hideMark/>
          </w:tcPr>
          <w:p w14:paraId="79EAAB73"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(0.97 - 1.10)</w:t>
            </w:r>
          </w:p>
        </w:tc>
        <w:tc>
          <w:tcPr>
            <w:tcW w:w="1165" w:type="dxa"/>
            <w:tcBorders>
              <w:top w:val="nil"/>
              <w:left w:val="nil"/>
              <w:bottom w:val="nil"/>
              <w:right w:val="nil"/>
            </w:tcBorders>
            <w:noWrap/>
            <w:vAlign w:val="bottom"/>
            <w:hideMark/>
          </w:tcPr>
          <w:p w14:paraId="3AC0489F"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1.06</w:t>
            </w:r>
          </w:p>
        </w:tc>
        <w:tc>
          <w:tcPr>
            <w:tcW w:w="833" w:type="dxa"/>
            <w:tcBorders>
              <w:top w:val="nil"/>
              <w:left w:val="nil"/>
              <w:bottom w:val="nil"/>
              <w:right w:val="nil"/>
            </w:tcBorders>
            <w:noWrap/>
            <w:vAlign w:val="bottom"/>
            <w:hideMark/>
          </w:tcPr>
          <w:p w14:paraId="7DAEE0B0"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0.001</w:t>
            </w:r>
          </w:p>
        </w:tc>
        <w:tc>
          <w:tcPr>
            <w:tcW w:w="1438" w:type="dxa"/>
            <w:tcBorders>
              <w:top w:val="nil"/>
              <w:left w:val="nil"/>
              <w:bottom w:val="nil"/>
              <w:right w:val="nil"/>
            </w:tcBorders>
            <w:noWrap/>
            <w:vAlign w:val="bottom"/>
            <w:hideMark/>
          </w:tcPr>
          <w:p w14:paraId="38EEB37A"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(1.02 - 1.09)</w:t>
            </w:r>
          </w:p>
        </w:tc>
        <w:tc>
          <w:tcPr>
            <w:tcW w:w="666" w:type="dxa"/>
            <w:tcBorders>
              <w:top w:val="nil"/>
              <w:left w:val="nil"/>
              <w:bottom w:val="nil"/>
              <w:right w:val="nil"/>
            </w:tcBorders>
            <w:noWrap/>
            <w:vAlign w:val="bottom"/>
            <w:hideMark/>
          </w:tcPr>
          <w:p w14:paraId="38682CC2"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0.32</w:t>
            </w:r>
          </w:p>
        </w:tc>
        <w:tc>
          <w:tcPr>
            <w:tcW w:w="920" w:type="dxa"/>
            <w:tcBorders>
              <w:top w:val="nil"/>
              <w:left w:val="nil"/>
              <w:bottom w:val="nil"/>
              <w:right w:val="single" w:sz="8" w:space="0" w:color="auto"/>
            </w:tcBorders>
            <w:noWrap/>
            <w:vAlign w:val="bottom"/>
            <w:hideMark/>
          </w:tcPr>
          <w:p w14:paraId="0F89D55D"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0.001</w:t>
            </w:r>
          </w:p>
        </w:tc>
      </w:tr>
      <w:tr w:rsidR="0097436D" w:rsidRPr="0097436D" w14:paraId="579FA114" w14:textId="77777777" w:rsidTr="00727B5C">
        <w:trPr>
          <w:trHeight w:val="233"/>
        </w:trPr>
        <w:tc>
          <w:tcPr>
            <w:tcW w:w="1777" w:type="dxa"/>
            <w:vMerge/>
            <w:tcBorders>
              <w:top w:val="nil"/>
              <w:left w:val="single" w:sz="8" w:space="0" w:color="auto"/>
              <w:bottom w:val="single" w:sz="8" w:space="0" w:color="000000"/>
              <w:right w:val="nil"/>
            </w:tcBorders>
            <w:vAlign w:val="center"/>
            <w:hideMark/>
          </w:tcPr>
          <w:p w14:paraId="47781B22" w14:textId="77777777" w:rsidR="00C97641" w:rsidRPr="0097436D" w:rsidRDefault="00C97641" w:rsidP="00727B5C">
            <w:pPr>
              <w:spacing w:after="0" w:line="240" w:lineRule="auto"/>
              <w:rPr>
                <w:rFonts w:ascii="Calibri" w:eastAsia="Times New Roman" w:hAnsi="Calibri" w:cs="Calibri"/>
                <w:b/>
                <w:bCs/>
                <w:sz w:val="20"/>
                <w:szCs w:val="20"/>
              </w:rPr>
            </w:pPr>
          </w:p>
        </w:tc>
        <w:tc>
          <w:tcPr>
            <w:tcW w:w="1446" w:type="dxa"/>
            <w:vMerge w:val="restart"/>
            <w:tcBorders>
              <w:top w:val="nil"/>
              <w:left w:val="nil"/>
              <w:bottom w:val="nil"/>
              <w:right w:val="nil"/>
            </w:tcBorders>
            <w:hideMark/>
          </w:tcPr>
          <w:p w14:paraId="65B5C9E1"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Study Arm</w:t>
            </w:r>
          </w:p>
        </w:tc>
        <w:tc>
          <w:tcPr>
            <w:tcW w:w="1807" w:type="dxa"/>
            <w:tcBorders>
              <w:top w:val="nil"/>
              <w:left w:val="nil"/>
              <w:bottom w:val="nil"/>
              <w:right w:val="nil"/>
            </w:tcBorders>
            <w:vAlign w:val="center"/>
            <w:hideMark/>
          </w:tcPr>
          <w:p w14:paraId="0A0EB779"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Control</w:t>
            </w:r>
          </w:p>
        </w:tc>
        <w:tc>
          <w:tcPr>
            <w:tcW w:w="8194" w:type="dxa"/>
            <w:gridSpan w:val="8"/>
            <w:tcBorders>
              <w:top w:val="nil"/>
              <w:left w:val="nil"/>
              <w:bottom w:val="nil"/>
              <w:right w:val="single" w:sz="8" w:space="0" w:color="000000"/>
            </w:tcBorders>
            <w:noWrap/>
            <w:vAlign w:val="bottom"/>
            <w:hideMark/>
          </w:tcPr>
          <w:p w14:paraId="71A164A9" w14:textId="77777777" w:rsidR="00C97641" w:rsidRPr="0097436D" w:rsidRDefault="00C97641" w:rsidP="00727B5C">
            <w:pPr>
              <w:spacing w:after="0" w:line="240" w:lineRule="auto"/>
              <w:jc w:val="center"/>
              <w:rPr>
                <w:rFonts w:ascii="Calibri" w:eastAsia="Times New Roman" w:hAnsi="Calibri" w:cs="Calibri"/>
                <w:sz w:val="20"/>
                <w:szCs w:val="20"/>
              </w:rPr>
            </w:pPr>
            <w:r w:rsidRPr="0097436D">
              <w:rPr>
                <w:rFonts w:ascii="Calibri" w:eastAsia="Times New Roman" w:hAnsi="Calibri" w:cs="Calibri"/>
                <w:sz w:val="20"/>
                <w:szCs w:val="20"/>
              </w:rPr>
              <w:t>Ref</w:t>
            </w:r>
          </w:p>
        </w:tc>
      </w:tr>
      <w:tr w:rsidR="0097436D" w:rsidRPr="0097436D" w14:paraId="7B820BB6" w14:textId="77777777" w:rsidTr="00727B5C">
        <w:trPr>
          <w:trHeight w:val="233"/>
        </w:trPr>
        <w:tc>
          <w:tcPr>
            <w:tcW w:w="1777" w:type="dxa"/>
            <w:vMerge/>
            <w:tcBorders>
              <w:top w:val="nil"/>
              <w:left w:val="single" w:sz="8" w:space="0" w:color="auto"/>
              <w:bottom w:val="single" w:sz="8" w:space="0" w:color="000000"/>
              <w:right w:val="nil"/>
            </w:tcBorders>
            <w:vAlign w:val="center"/>
            <w:hideMark/>
          </w:tcPr>
          <w:p w14:paraId="21F35582" w14:textId="77777777" w:rsidR="00C97641" w:rsidRPr="0097436D" w:rsidRDefault="00C97641" w:rsidP="00727B5C">
            <w:pPr>
              <w:spacing w:after="0" w:line="240" w:lineRule="auto"/>
              <w:rPr>
                <w:rFonts w:ascii="Calibri" w:eastAsia="Times New Roman" w:hAnsi="Calibri" w:cs="Calibri"/>
                <w:b/>
                <w:bCs/>
                <w:sz w:val="20"/>
                <w:szCs w:val="20"/>
              </w:rPr>
            </w:pPr>
          </w:p>
        </w:tc>
        <w:tc>
          <w:tcPr>
            <w:tcW w:w="1446" w:type="dxa"/>
            <w:vMerge/>
            <w:tcBorders>
              <w:top w:val="nil"/>
              <w:left w:val="nil"/>
              <w:bottom w:val="nil"/>
              <w:right w:val="nil"/>
            </w:tcBorders>
            <w:vAlign w:val="center"/>
            <w:hideMark/>
          </w:tcPr>
          <w:p w14:paraId="0F241C85" w14:textId="77777777" w:rsidR="00C97641" w:rsidRPr="0097436D" w:rsidRDefault="00C97641" w:rsidP="00727B5C">
            <w:pPr>
              <w:spacing w:after="0" w:line="240" w:lineRule="auto"/>
              <w:rPr>
                <w:rFonts w:ascii="Calibri" w:eastAsia="Times New Roman" w:hAnsi="Calibri" w:cs="Calibri"/>
                <w:b/>
                <w:bCs/>
                <w:sz w:val="20"/>
                <w:szCs w:val="20"/>
              </w:rPr>
            </w:pPr>
          </w:p>
        </w:tc>
        <w:tc>
          <w:tcPr>
            <w:tcW w:w="1807" w:type="dxa"/>
            <w:tcBorders>
              <w:top w:val="nil"/>
              <w:left w:val="nil"/>
              <w:bottom w:val="nil"/>
              <w:right w:val="nil"/>
            </w:tcBorders>
            <w:vAlign w:val="center"/>
            <w:hideMark/>
          </w:tcPr>
          <w:p w14:paraId="7766C7F2"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Eave Tubes</w:t>
            </w:r>
          </w:p>
        </w:tc>
        <w:tc>
          <w:tcPr>
            <w:tcW w:w="901" w:type="dxa"/>
            <w:tcBorders>
              <w:top w:val="nil"/>
              <w:left w:val="nil"/>
              <w:bottom w:val="nil"/>
              <w:right w:val="nil"/>
            </w:tcBorders>
            <w:noWrap/>
            <w:vAlign w:val="bottom"/>
            <w:hideMark/>
          </w:tcPr>
          <w:p w14:paraId="3D118081"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0.77</w:t>
            </w:r>
          </w:p>
        </w:tc>
        <w:tc>
          <w:tcPr>
            <w:tcW w:w="833" w:type="dxa"/>
            <w:tcBorders>
              <w:top w:val="nil"/>
              <w:left w:val="nil"/>
              <w:bottom w:val="nil"/>
              <w:right w:val="nil"/>
            </w:tcBorders>
            <w:noWrap/>
            <w:vAlign w:val="bottom"/>
            <w:hideMark/>
          </w:tcPr>
          <w:p w14:paraId="637BBCC9"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0.086</w:t>
            </w:r>
          </w:p>
        </w:tc>
        <w:tc>
          <w:tcPr>
            <w:tcW w:w="1438" w:type="dxa"/>
            <w:tcBorders>
              <w:top w:val="nil"/>
              <w:left w:val="nil"/>
              <w:bottom w:val="nil"/>
              <w:right w:val="nil"/>
            </w:tcBorders>
            <w:noWrap/>
            <w:vAlign w:val="bottom"/>
            <w:hideMark/>
          </w:tcPr>
          <w:p w14:paraId="1D0668C0"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(0.57 - 1.03)</w:t>
            </w:r>
          </w:p>
        </w:tc>
        <w:tc>
          <w:tcPr>
            <w:tcW w:w="1165" w:type="dxa"/>
            <w:tcBorders>
              <w:top w:val="nil"/>
              <w:left w:val="nil"/>
              <w:bottom w:val="nil"/>
              <w:right w:val="nil"/>
            </w:tcBorders>
            <w:noWrap/>
            <w:vAlign w:val="bottom"/>
            <w:hideMark/>
          </w:tcPr>
          <w:p w14:paraId="19ED5FA6"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1.28</w:t>
            </w:r>
          </w:p>
        </w:tc>
        <w:tc>
          <w:tcPr>
            <w:tcW w:w="833" w:type="dxa"/>
            <w:tcBorders>
              <w:top w:val="nil"/>
              <w:left w:val="nil"/>
              <w:bottom w:val="nil"/>
              <w:right w:val="nil"/>
            </w:tcBorders>
            <w:noWrap/>
            <w:vAlign w:val="bottom"/>
            <w:hideMark/>
          </w:tcPr>
          <w:p w14:paraId="427B2B3C"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0.004</w:t>
            </w:r>
          </w:p>
        </w:tc>
        <w:tc>
          <w:tcPr>
            <w:tcW w:w="1438" w:type="dxa"/>
            <w:tcBorders>
              <w:top w:val="nil"/>
              <w:left w:val="nil"/>
              <w:bottom w:val="nil"/>
              <w:right w:val="nil"/>
            </w:tcBorders>
            <w:noWrap/>
            <w:vAlign w:val="bottom"/>
            <w:hideMark/>
          </w:tcPr>
          <w:p w14:paraId="0A368507"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(1.08 - 1.51)</w:t>
            </w:r>
          </w:p>
        </w:tc>
        <w:tc>
          <w:tcPr>
            <w:tcW w:w="666" w:type="dxa"/>
            <w:tcBorders>
              <w:top w:val="nil"/>
              <w:left w:val="nil"/>
              <w:bottom w:val="nil"/>
              <w:right w:val="nil"/>
            </w:tcBorders>
            <w:noWrap/>
            <w:vAlign w:val="bottom"/>
            <w:hideMark/>
          </w:tcPr>
          <w:p w14:paraId="689A040E"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0.96</w:t>
            </w:r>
          </w:p>
        </w:tc>
        <w:tc>
          <w:tcPr>
            <w:tcW w:w="920" w:type="dxa"/>
            <w:tcBorders>
              <w:top w:val="nil"/>
              <w:left w:val="nil"/>
              <w:bottom w:val="nil"/>
              <w:right w:val="single" w:sz="8" w:space="0" w:color="auto"/>
            </w:tcBorders>
            <w:noWrap/>
            <w:vAlign w:val="bottom"/>
            <w:hideMark/>
          </w:tcPr>
          <w:p w14:paraId="779A74DC"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0.041</w:t>
            </w:r>
          </w:p>
        </w:tc>
      </w:tr>
      <w:tr w:rsidR="0097436D" w:rsidRPr="0097436D" w14:paraId="562A6C7A" w14:textId="77777777" w:rsidTr="00727B5C">
        <w:trPr>
          <w:trHeight w:val="233"/>
        </w:trPr>
        <w:tc>
          <w:tcPr>
            <w:tcW w:w="1777" w:type="dxa"/>
            <w:vMerge/>
            <w:tcBorders>
              <w:top w:val="nil"/>
              <w:left w:val="single" w:sz="8" w:space="0" w:color="auto"/>
              <w:bottom w:val="single" w:sz="8" w:space="0" w:color="000000"/>
              <w:right w:val="nil"/>
            </w:tcBorders>
            <w:vAlign w:val="center"/>
            <w:hideMark/>
          </w:tcPr>
          <w:p w14:paraId="4708459E" w14:textId="77777777" w:rsidR="00C97641" w:rsidRPr="0097436D" w:rsidRDefault="00C97641" w:rsidP="00727B5C">
            <w:pPr>
              <w:spacing w:after="0" w:line="240" w:lineRule="auto"/>
              <w:rPr>
                <w:rFonts w:ascii="Calibri" w:eastAsia="Times New Roman" w:hAnsi="Calibri" w:cs="Calibri"/>
                <w:b/>
                <w:bCs/>
                <w:sz w:val="20"/>
                <w:szCs w:val="20"/>
              </w:rPr>
            </w:pPr>
          </w:p>
        </w:tc>
        <w:tc>
          <w:tcPr>
            <w:tcW w:w="1446" w:type="dxa"/>
            <w:vMerge/>
            <w:tcBorders>
              <w:top w:val="nil"/>
              <w:left w:val="nil"/>
              <w:bottom w:val="nil"/>
              <w:right w:val="nil"/>
            </w:tcBorders>
            <w:vAlign w:val="center"/>
            <w:hideMark/>
          </w:tcPr>
          <w:p w14:paraId="2363AC05" w14:textId="77777777" w:rsidR="00C97641" w:rsidRPr="0097436D" w:rsidRDefault="00C97641" w:rsidP="00727B5C">
            <w:pPr>
              <w:spacing w:after="0" w:line="240" w:lineRule="auto"/>
              <w:rPr>
                <w:rFonts w:ascii="Calibri" w:eastAsia="Times New Roman" w:hAnsi="Calibri" w:cs="Calibri"/>
                <w:b/>
                <w:bCs/>
                <w:sz w:val="20"/>
                <w:szCs w:val="20"/>
              </w:rPr>
            </w:pPr>
          </w:p>
        </w:tc>
        <w:tc>
          <w:tcPr>
            <w:tcW w:w="1807" w:type="dxa"/>
            <w:tcBorders>
              <w:top w:val="nil"/>
              <w:left w:val="nil"/>
              <w:bottom w:val="nil"/>
              <w:right w:val="nil"/>
            </w:tcBorders>
            <w:vAlign w:val="center"/>
            <w:hideMark/>
          </w:tcPr>
          <w:p w14:paraId="41CB0BB1"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Screening</w:t>
            </w:r>
          </w:p>
        </w:tc>
        <w:tc>
          <w:tcPr>
            <w:tcW w:w="901" w:type="dxa"/>
            <w:tcBorders>
              <w:top w:val="nil"/>
              <w:left w:val="nil"/>
              <w:bottom w:val="nil"/>
              <w:right w:val="nil"/>
            </w:tcBorders>
            <w:noWrap/>
            <w:vAlign w:val="bottom"/>
            <w:hideMark/>
          </w:tcPr>
          <w:p w14:paraId="258C50E8"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0.77</w:t>
            </w:r>
          </w:p>
        </w:tc>
        <w:tc>
          <w:tcPr>
            <w:tcW w:w="833" w:type="dxa"/>
            <w:tcBorders>
              <w:top w:val="nil"/>
              <w:left w:val="nil"/>
              <w:bottom w:val="nil"/>
              <w:right w:val="nil"/>
            </w:tcBorders>
            <w:noWrap/>
            <w:vAlign w:val="bottom"/>
            <w:hideMark/>
          </w:tcPr>
          <w:p w14:paraId="13089253"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0.095</w:t>
            </w:r>
          </w:p>
        </w:tc>
        <w:tc>
          <w:tcPr>
            <w:tcW w:w="1438" w:type="dxa"/>
            <w:tcBorders>
              <w:top w:val="nil"/>
              <w:left w:val="nil"/>
              <w:bottom w:val="nil"/>
              <w:right w:val="nil"/>
            </w:tcBorders>
            <w:noWrap/>
            <w:vAlign w:val="bottom"/>
            <w:hideMark/>
          </w:tcPr>
          <w:p w14:paraId="4AE23CEA"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(0.57 - 1.04)</w:t>
            </w:r>
          </w:p>
        </w:tc>
        <w:tc>
          <w:tcPr>
            <w:tcW w:w="1165" w:type="dxa"/>
            <w:tcBorders>
              <w:top w:val="nil"/>
              <w:left w:val="nil"/>
              <w:bottom w:val="nil"/>
              <w:right w:val="nil"/>
            </w:tcBorders>
            <w:noWrap/>
            <w:vAlign w:val="bottom"/>
            <w:hideMark/>
          </w:tcPr>
          <w:p w14:paraId="6447B0C7"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1.11</w:t>
            </w:r>
          </w:p>
        </w:tc>
        <w:tc>
          <w:tcPr>
            <w:tcW w:w="833" w:type="dxa"/>
            <w:tcBorders>
              <w:top w:val="nil"/>
              <w:left w:val="nil"/>
              <w:bottom w:val="nil"/>
              <w:right w:val="nil"/>
            </w:tcBorders>
            <w:noWrap/>
            <w:vAlign w:val="bottom"/>
            <w:hideMark/>
          </w:tcPr>
          <w:p w14:paraId="2D559EFB"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0.246</w:t>
            </w:r>
          </w:p>
        </w:tc>
        <w:tc>
          <w:tcPr>
            <w:tcW w:w="1438" w:type="dxa"/>
            <w:tcBorders>
              <w:top w:val="nil"/>
              <w:left w:val="nil"/>
              <w:bottom w:val="nil"/>
              <w:right w:val="nil"/>
            </w:tcBorders>
            <w:noWrap/>
            <w:vAlign w:val="bottom"/>
            <w:hideMark/>
          </w:tcPr>
          <w:p w14:paraId="48C0D11C"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(0.93 - 1.30)</w:t>
            </w:r>
          </w:p>
        </w:tc>
        <w:tc>
          <w:tcPr>
            <w:tcW w:w="666" w:type="dxa"/>
            <w:tcBorders>
              <w:top w:val="nil"/>
              <w:left w:val="nil"/>
              <w:bottom w:val="nil"/>
              <w:right w:val="nil"/>
            </w:tcBorders>
            <w:noWrap/>
            <w:vAlign w:val="bottom"/>
            <w:hideMark/>
          </w:tcPr>
          <w:p w14:paraId="2822F56B"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0.21</w:t>
            </w:r>
          </w:p>
        </w:tc>
        <w:tc>
          <w:tcPr>
            <w:tcW w:w="920" w:type="dxa"/>
            <w:tcBorders>
              <w:top w:val="nil"/>
              <w:left w:val="nil"/>
              <w:bottom w:val="nil"/>
              <w:right w:val="single" w:sz="8" w:space="0" w:color="auto"/>
            </w:tcBorders>
            <w:noWrap/>
            <w:vAlign w:val="bottom"/>
            <w:hideMark/>
          </w:tcPr>
          <w:p w14:paraId="602DBFF8"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0.632</w:t>
            </w:r>
          </w:p>
        </w:tc>
      </w:tr>
      <w:tr w:rsidR="0097436D" w:rsidRPr="0097436D" w14:paraId="59361B57" w14:textId="77777777" w:rsidTr="00727B5C">
        <w:trPr>
          <w:trHeight w:val="233"/>
        </w:trPr>
        <w:tc>
          <w:tcPr>
            <w:tcW w:w="1777" w:type="dxa"/>
            <w:vMerge/>
            <w:tcBorders>
              <w:top w:val="nil"/>
              <w:left w:val="single" w:sz="8" w:space="0" w:color="auto"/>
              <w:bottom w:val="single" w:sz="8" w:space="0" w:color="000000"/>
              <w:right w:val="nil"/>
            </w:tcBorders>
            <w:vAlign w:val="center"/>
            <w:hideMark/>
          </w:tcPr>
          <w:p w14:paraId="349066ED" w14:textId="77777777" w:rsidR="00C97641" w:rsidRPr="0097436D" w:rsidRDefault="00C97641" w:rsidP="00727B5C">
            <w:pPr>
              <w:spacing w:after="0" w:line="240" w:lineRule="auto"/>
              <w:rPr>
                <w:rFonts w:ascii="Calibri" w:eastAsia="Times New Roman" w:hAnsi="Calibri" w:cs="Calibri"/>
                <w:b/>
                <w:bCs/>
                <w:sz w:val="20"/>
                <w:szCs w:val="20"/>
              </w:rPr>
            </w:pPr>
          </w:p>
        </w:tc>
        <w:tc>
          <w:tcPr>
            <w:tcW w:w="1446" w:type="dxa"/>
            <w:vMerge w:val="restart"/>
            <w:tcBorders>
              <w:top w:val="nil"/>
              <w:left w:val="nil"/>
              <w:bottom w:val="single" w:sz="8" w:space="0" w:color="000000"/>
              <w:right w:val="nil"/>
            </w:tcBorders>
            <w:hideMark/>
          </w:tcPr>
          <w:p w14:paraId="22C96D70"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Adequate LLIN coverage</w:t>
            </w:r>
          </w:p>
        </w:tc>
        <w:tc>
          <w:tcPr>
            <w:tcW w:w="1807" w:type="dxa"/>
            <w:tcBorders>
              <w:top w:val="nil"/>
              <w:left w:val="nil"/>
              <w:bottom w:val="nil"/>
              <w:right w:val="nil"/>
            </w:tcBorders>
            <w:vAlign w:val="center"/>
            <w:hideMark/>
          </w:tcPr>
          <w:p w14:paraId="24782546"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no</w:t>
            </w:r>
          </w:p>
        </w:tc>
        <w:tc>
          <w:tcPr>
            <w:tcW w:w="8194" w:type="dxa"/>
            <w:gridSpan w:val="8"/>
            <w:tcBorders>
              <w:top w:val="nil"/>
              <w:left w:val="nil"/>
              <w:bottom w:val="nil"/>
              <w:right w:val="single" w:sz="8" w:space="0" w:color="000000"/>
            </w:tcBorders>
            <w:noWrap/>
            <w:vAlign w:val="bottom"/>
            <w:hideMark/>
          </w:tcPr>
          <w:p w14:paraId="303AC220" w14:textId="77777777" w:rsidR="00C97641" w:rsidRPr="0097436D" w:rsidRDefault="00C97641" w:rsidP="00727B5C">
            <w:pPr>
              <w:spacing w:after="0" w:line="240" w:lineRule="auto"/>
              <w:jc w:val="center"/>
              <w:rPr>
                <w:rFonts w:ascii="Calibri" w:eastAsia="Times New Roman" w:hAnsi="Calibri" w:cs="Calibri"/>
                <w:sz w:val="20"/>
                <w:szCs w:val="20"/>
              </w:rPr>
            </w:pPr>
            <w:r w:rsidRPr="0097436D">
              <w:rPr>
                <w:rFonts w:ascii="Calibri" w:eastAsia="Times New Roman" w:hAnsi="Calibri" w:cs="Calibri"/>
                <w:sz w:val="20"/>
                <w:szCs w:val="20"/>
              </w:rPr>
              <w:t>Ref</w:t>
            </w:r>
          </w:p>
        </w:tc>
      </w:tr>
      <w:tr w:rsidR="0097436D" w:rsidRPr="0097436D" w14:paraId="169B7313" w14:textId="77777777" w:rsidTr="00727B5C">
        <w:trPr>
          <w:trHeight w:val="242"/>
        </w:trPr>
        <w:tc>
          <w:tcPr>
            <w:tcW w:w="1777" w:type="dxa"/>
            <w:vMerge/>
            <w:tcBorders>
              <w:top w:val="nil"/>
              <w:left w:val="single" w:sz="8" w:space="0" w:color="auto"/>
              <w:bottom w:val="single" w:sz="8" w:space="0" w:color="000000"/>
              <w:right w:val="nil"/>
            </w:tcBorders>
            <w:vAlign w:val="center"/>
            <w:hideMark/>
          </w:tcPr>
          <w:p w14:paraId="0BC3D105" w14:textId="77777777" w:rsidR="00C97641" w:rsidRPr="0097436D" w:rsidRDefault="00C97641" w:rsidP="00727B5C">
            <w:pPr>
              <w:spacing w:after="0" w:line="240" w:lineRule="auto"/>
              <w:rPr>
                <w:rFonts w:ascii="Calibri" w:eastAsia="Times New Roman" w:hAnsi="Calibri" w:cs="Calibri"/>
                <w:b/>
                <w:bCs/>
                <w:sz w:val="20"/>
                <w:szCs w:val="20"/>
              </w:rPr>
            </w:pPr>
          </w:p>
        </w:tc>
        <w:tc>
          <w:tcPr>
            <w:tcW w:w="1446" w:type="dxa"/>
            <w:vMerge/>
            <w:tcBorders>
              <w:top w:val="nil"/>
              <w:left w:val="nil"/>
              <w:bottom w:val="single" w:sz="8" w:space="0" w:color="000000"/>
              <w:right w:val="nil"/>
            </w:tcBorders>
            <w:vAlign w:val="center"/>
            <w:hideMark/>
          </w:tcPr>
          <w:p w14:paraId="72365C51" w14:textId="77777777" w:rsidR="00C97641" w:rsidRPr="0097436D" w:rsidRDefault="00C97641" w:rsidP="00727B5C">
            <w:pPr>
              <w:spacing w:after="0" w:line="240" w:lineRule="auto"/>
              <w:rPr>
                <w:rFonts w:ascii="Calibri" w:eastAsia="Times New Roman" w:hAnsi="Calibri" w:cs="Calibri"/>
                <w:b/>
                <w:bCs/>
                <w:sz w:val="20"/>
                <w:szCs w:val="20"/>
              </w:rPr>
            </w:pPr>
          </w:p>
        </w:tc>
        <w:tc>
          <w:tcPr>
            <w:tcW w:w="1807" w:type="dxa"/>
            <w:tcBorders>
              <w:top w:val="nil"/>
              <w:left w:val="nil"/>
              <w:bottom w:val="single" w:sz="8" w:space="0" w:color="auto"/>
              <w:right w:val="nil"/>
            </w:tcBorders>
            <w:vAlign w:val="center"/>
            <w:hideMark/>
          </w:tcPr>
          <w:p w14:paraId="2A8095C6" w14:textId="77777777" w:rsidR="00C97641" w:rsidRPr="0097436D" w:rsidRDefault="00C97641" w:rsidP="00727B5C">
            <w:pPr>
              <w:spacing w:after="0" w:line="240" w:lineRule="auto"/>
              <w:jc w:val="right"/>
              <w:rPr>
                <w:rFonts w:ascii="Calibri" w:eastAsia="Times New Roman" w:hAnsi="Calibri" w:cs="Calibri"/>
                <w:b/>
                <w:bCs/>
                <w:sz w:val="20"/>
                <w:szCs w:val="20"/>
              </w:rPr>
            </w:pPr>
            <w:r w:rsidRPr="0097436D">
              <w:rPr>
                <w:rFonts w:ascii="Calibri" w:eastAsia="Times New Roman" w:hAnsi="Calibri" w:cs="Calibri"/>
                <w:b/>
                <w:bCs/>
                <w:sz w:val="20"/>
                <w:szCs w:val="20"/>
              </w:rPr>
              <w:t>yes</w:t>
            </w:r>
          </w:p>
        </w:tc>
        <w:tc>
          <w:tcPr>
            <w:tcW w:w="901" w:type="dxa"/>
            <w:tcBorders>
              <w:top w:val="nil"/>
              <w:left w:val="nil"/>
              <w:bottom w:val="single" w:sz="8" w:space="0" w:color="auto"/>
              <w:right w:val="nil"/>
            </w:tcBorders>
            <w:noWrap/>
            <w:vAlign w:val="bottom"/>
            <w:hideMark/>
          </w:tcPr>
          <w:p w14:paraId="21FE9AA2"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Omitted</w:t>
            </w:r>
          </w:p>
        </w:tc>
        <w:tc>
          <w:tcPr>
            <w:tcW w:w="833" w:type="dxa"/>
            <w:tcBorders>
              <w:top w:val="nil"/>
              <w:left w:val="nil"/>
              <w:bottom w:val="single" w:sz="8" w:space="0" w:color="auto"/>
              <w:right w:val="nil"/>
            </w:tcBorders>
            <w:noWrap/>
            <w:vAlign w:val="bottom"/>
            <w:hideMark/>
          </w:tcPr>
          <w:p w14:paraId="3F7EFA30"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438" w:type="dxa"/>
            <w:tcBorders>
              <w:top w:val="nil"/>
              <w:left w:val="nil"/>
              <w:bottom w:val="single" w:sz="8" w:space="0" w:color="auto"/>
              <w:right w:val="nil"/>
            </w:tcBorders>
            <w:noWrap/>
            <w:vAlign w:val="bottom"/>
            <w:hideMark/>
          </w:tcPr>
          <w:p w14:paraId="0550EC44"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165" w:type="dxa"/>
            <w:tcBorders>
              <w:top w:val="nil"/>
              <w:left w:val="nil"/>
              <w:bottom w:val="single" w:sz="8" w:space="0" w:color="auto"/>
              <w:right w:val="nil"/>
            </w:tcBorders>
            <w:noWrap/>
            <w:vAlign w:val="bottom"/>
            <w:hideMark/>
          </w:tcPr>
          <w:p w14:paraId="0C84A49A"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833" w:type="dxa"/>
            <w:tcBorders>
              <w:top w:val="nil"/>
              <w:left w:val="nil"/>
              <w:bottom w:val="single" w:sz="8" w:space="0" w:color="auto"/>
              <w:right w:val="nil"/>
            </w:tcBorders>
            <w:noWrap/>
            <w:vAlign w:val="bottom"/>
            <w:hideMark/>
          </w:tcPr>
          <w:p w14:paraId="57AB6EC0"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438" w:type="dxa"/>
            <w:tcBorders>
              <w:top w:val="nil"/>
              <w:left w:val="nil"/>
              <w:bottom w:val="single" w:sz="8" w:space="0" w:color="auto"/>
              <w:right w:val="nil"/>
            </w:tcBorders>
            <w:noWrap/>
            <w:vAlign w:val="bottom"/>
            <w:hideMark/>
          </w:tcPr>
          <w:p w14:paraId="66C4AE8A"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666" w:type="dxa"/>
            <w:tcBorders>
              <w:top w:val="nil"/>
              <w:left w:val="nil"/>
              <w:bottom w:val="single" w:sz="8" w:space="0" w:color="auto"/>
              <w:right w:val="nil"/>
            </w:tcBorders>
            <w:noWrap/>
            <w:vAlign w:val="bottom"/>
            <w:hideMark/>
          </w:tcPr>
          <w:p w14:paraId="2268C877"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920" w:type="dxa"/>
            <w:tcBorders>
              <w:top w:val="nil"/>
              <w:left w:val="nil"/>
              <w:bottom w:val="single" w:sz="8" w:space="0" w:color="auto"/>
              <w:right w:val="single" w:sz="8" w:space="0" w:color="auto"/>
            </w:tcBorders>
            <w:noWrap/>
            <w:vAlign w:val="bottom"/>
            <w:hideMark/>
          </w:tcPr>
          <w:p w14:paraId="28DF3906"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r>
      <w:tr w:rsidR="0097436D" w:rsidRPr="0097436D" w14:paraId="7E066D93" w14:textId="77777777" w:rsidTr="00727B5C">
        <w:trPr>
          <w:trHeight w:val="215"/>
        </w:trPr>
        <w:tc>
          <w:tcPr>
            <w:tcW w:w="1777" w:type="dxa"/>
            <w:tcBorders>
              <w:top w:val="nil"/>
              <w:left w:val="single" w:sz="8" w:space="0" w:color="auto"/>
              <w:bottom w:val="nil"/>
              <w:right w:val="nil"/>
            </w:tcBorders>
            <w:noWrap/>
            <w:vAlign w:val="bottom"/>
            <w:hideMark/>
          </w:tcPr>
          <w:p w14:paraId="649A55D9"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446" w:type="dxa"/>
            <w:tcBorders>
              <w:top w:val="nil"/>
              <w:left w:val="nil"/>
              <w:bottom w:val="nil"/>
              <w:right w:val="nil"/>
            </w:tcBorders>
            <w:noWrap/>
            <w:vAlign w:val="bottom"/>
            <w:hideMark/>
          </w:tcPr>
          <w:p w14:paraId="0FDC5DA5"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Pseudo R2</w:t>
            </w:r>
          </w:p>
        </w:tc>
        <w:tc>
          <w:tcPr>
            <w:tcW w:w="1807" w:type="dxa"/>
            <w:tcBorders>
              <w:top w:val="nil"/>
              <w:left w:val="nil"/>
              <w:bottom w:val="nil"/>
              <w:right w:val="nil"/>
            </w:tcBorders>
            <w:noWrap/>
            <w:vAlign w:val="bottom"/>
            <w:hideMark/>
          </w:tcPr>
          <w:p w14:paraId="1401476E" w14:textId="77777777" w:rsidR="00C97641" w:rsidRPr="0097436D" w:rsidRDefault="00C97641" w:rsidP="00727B5C">
            <w:pPr>
              <w:spacing w:after="0" w:line="240" w:lineRule="auto"/>
              <w:rPr>
                <w:rFonts w:ascii="Calibri" w:eastAsia="Times New Roman" w:hAnsi="Calibri" w:cs="Calibri"/>
                <w:b/>
                <w:bCs/>
                <w:sz w:val="20"/>
                <w:szCs w:val="20"/>
              </w:rPr>
            </w:pPr>
          </w:p>
        </w:tc>
        <w:tc>
          <w:tcPr>
            <w:tcW w:w="901" w:type="dxa"/>
            <w:tcBorders>
              <w:top w:val="nil"/>
              <w:left w:val="nil"/>
              <w:bottom w:val="nil"/>
              <w:right w:val="nil"/>
            </w:tcBorders>
            <w:noWrap/>
            <w:vAlign w:val="bottom"/>
            <w:hideMark/>
          </w:tcPr>
          <w:p w14:paraId="101DFB30" w14:textId="77777777" w:rsidR="00C97641" w:rsidRPr="0097436D" w:rsidRDefault="00C97641" w:rsidP="00727B5C">
            <w:pPr>
              <w:spacing w:after="0" w:line="240" w:lineRule="auto"/>
              <w:jc w:val="right"/>
              <w:rPr>
                <w:rFonts w:ascii="Garamond" w:eastAsia="Times New Roman" w:hAnsi="Garamond" w:cs="Calibri"/>
                <w:sz w:val="20"/>
                <w:szCs w:val="20"/>
              </w:rPr>
            </w:pPr>
            <w:r w:rsidRPr="0097436D">
              <w:rPr>
                <w:rFonts w:ascii="Garamond" w:eastAsia="Times New Roman" w:hAnsi="Garamond" w:cs="Calibri"/>
                <w:sz w:val="20"/>
                <w:szCs w:val="20"/>
              </w:rPr>
              <w:t>0.0333</w:t>
            </w:r>
          </w:p>
        </w:tc>
        <w:tc>
          <w:tcPr>
            <w:tcW w:w="833" w:type="dxa"/>
            <w:tcBorders>
              <w:top w:val="nil"/>
              <w:left w:val="nil"/>
              <w:bottom w:val="nil"/>
              <w:right w:val="nil"/>
            </w:tcBorders>
            <w:noWrap/>
            <w:vAlign w:val="bottom"/>
            <w:hideMark/>
          </w:tcPr>
          <w:p w14:paraId="693A2B10" w14:textId="77777777" w:rsidR="00C97641" w:rsidRPr="0097436D" w:rsidRDefault="00C97641" w:rsidP="00727B5C">
            <w:pPr>
              <w:spacing w:after="0" w:line="240" w:lineRule="auto"/>
              <w:jc w:val="right"/>
              <w:rPr>
                <w:rFonts w:ascii="Garamond" w:eastAsia="Times New Roman" w:hAnsi="Garamond" w:cs="Calibri"/>
                <w:sz w:val="20"/>
                <w:szCs w:val="20"/>
              </w:rPr>
            </w:pPr>
          </w:p>
        </w:tc>
        <w:tc>
          <w:tcPr>
            <w:tcW w:w="1438" w:type="dxa"/>
            <w:tcBorders>
              <w:top w:val="nil"/>
              <w:left w:val="nil"/>
              <w:bottom w:val="nil"/>
              <w:right w:val="nil"/>
            </w:tcBorders>
            <w:noWrap/>
            <w:vAlign w:val="bottom"/>
            <w:hideMark/>
          </w:tcPr>
          <w:p w14:paraId="779301B7"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1165" w:type="dxa"/>
            <w:tcBorders>
              <w:top w:val="nil"/>
              <w:left w:val="nil"/>
              <w:bottom w:val="nil"/>
              <w:right w:val="nil"/>
            </w:tcBorders>
            <w:noWrap/>
            <w:vAlign w:val="bottom"/>
            <w:hideMark/>
          </w:tcPr>
          <w:p w14:paraId="5DB5C1D0"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833" w:type="dxa"/>
            <w:tcBorders>
              <w:top w:val="nil"/>
              <w:left w:val="nil"/>
              <w:bottom w:val="nil"/>
              <w:right w:val="nil"/>
            </w:tcBorders>
            <w:noWrap/>
            <w:vAlign w:val="bottom"/>
            <w:hideMark/>
          </w:tcPr>
          <w:p w14:paraId="20D93DFA"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1438" w:type="dxa"/>
            <w:tcBorders>
              <w:top w:val="nil"/>
              <w:left w:val="nil"/>
              <w:bottom w:val="nil"/>
              <w:right w:val="nil"/>
            </w:tcBorders>
            <w:noWrap/>
            <w:vAlign w:val="bottom"/>
            <w:hideMark/>
          </w:tcPr>
          <w:p w14:paraId="492B6B7F"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666" w:type="dxa"/>
            <w:tcBorders>
              <w:top w:val="nil"/>
              <w:left w:val="nil"/>
              <w:bottom w:val="nil"/>
              <w:right w:val="nil"/>
            </w:tcBorders>
            <w:noWrap/>
            <w:vAlign w:val="bottom"/>
            <w:hideMark/>
          </w:tcPr>
          <w:p w14:paraId="21C7D283"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920" w:type="dxa"/>
            <w:tcBorders>
              <w:top w:val="nil"/>
              <w:left w:val="nil"/>
              <w:bottom w:val="nil"/>
              <w:right w:val="single" w:sz="8" w:space="0" w:color="auto"/>
            </w:tcBorders>
            <w:noWrap/>
            <w:vAlign w:val="bottom"/>
            <w:hideMark/>
          </w:tcPr>
          <w:p w14:paraId="09E3AA3C"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r>
      <w:tr w:rsidR="0097436D" w:rsidRPr="0097436D" w14:paraId="5F3AB3D1" w14:textId="77777777" w:rsidTr="00727B5C">
        <w:trPr>
          <w:trHeight w:val="215"/>
        </w:trPr>
        <w:tc>
          <w:tcPr>
            <w:tcW w:w="1777" w:type="dxa"/>
            <w:tcBorders>
              <w:top w:val="nil"/>
              <w:left w:val="single" w:sz="8" w:space="0" w:color="auto"/>
              <w:bottom w:val="nil"/>
              <w:right w:val="nil"/>
            </w:tcBorders>
            <w:noWrap/>
            <w:vAlign w:val="bottom"/>
            <w:hideMark/>
          </w:tcPr>
          <w:p w14:paraId="57A69FEE"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446" w:type="dxa"/>
            <w:tcBorders>
              <w:top w:val="nil"/>
              <w:left w:val="nil"/>
              <w:bottom w:val="nil"/>
              <w:right w:val="nil"/>
            </w:tcBorders>
            <w:noWrap/>
            <w:vAlign w:val="bottom"/>
            <w:hideMark/>
          </w:tcPr>
          <w:p w14:paraId="2E524D4C"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Deviance</w:t>
            </w:r>
          </w:p>
        </w:tc>
        <w:tc>
          <w:tcPr>
            <w:tcW w:w="1807" w:type="dxa"/>
            <w:tcBorders>
              <w:top w:val="nil"/>
              <w:left w:val="nil"/>
              <w:bottom w:val="nil"/>
              <w:right w:val="nil"/>
            </w:tcBorders>
            <w:noWrap/>
            <w:vAlign w:val="bottom"/>
            <w:hideMark/>
          </w:tcPr>
          <w:p w14:paraId="266C1C4D" w14:textId="77777777" w:rsidR="00C97641" w:rsidRPr="0097436D" w:rsidRDefault="00C97641" w:rsidP="00727B5C">
            <w:pPr>
              <w:spacing w:after="0" w:line="240" w:lineRule="auto"/>
              <w:rPr>
                <w:rFonts w:ascii="Calibri" w:eastAsia="Times New Roman" w:hAnsi="Calibri" w:cs="Calibri"/>
                <w:b/>
                <w:bCs/>
                <w:sz w:val="20"/>
                <w:szCs w:val="20"/>
              </w:rPr>
            </w:pPr>
          </w:p>
        </w:tc>
        <w:tc>
          <w:tcPr>
            <w:tcW w:w="901" w:type="dxa"/>
            <w:tcBorders>
              <w:top w:val="nil"/>
              <w:left w:val="nil"/>
              <w:bottom w:val="nil"/>
              <w:right w:val="nil"/>
            </w:tcBorders>
            <w:noWrap/>
            <w:vAlign w:val="bottom"/>
            <w:hideMark/>
          </w:tcPr>
          <w:p w14:paraId="1C867896"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833" w:type="dxa"/>
            <w:tcBorders>
              <w:top w:val="nil"/>
              <w:left w:val="nil"/>
              <w:bottom w:val="nil"/>
              <w:right w:val="nil"/>
            </w:tcBorders>
            <w:noWrap/>
            <w:vAlign w:val="bottom"/>
            <w:hideMark/>
          </w:tcPr>
          <w:p w14:paraId="6DCCD853"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1438" w:type="dxa"/>
            <w:tcBorders>
              <w:top w:val="nil"/>
              <w:left w:val="nil"/>
              <w:bottom w:val="nil"/>
              <w:right w:val="nil"/>
            </w:tcBorders>
            <w:noWrap/>
            <w:vAlign w:val="bottom"/>
            <w:hideMark/>
          </w:tcPr>
          <w:p w14:paraId="6693CD14"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1165" w:type="dxa"/>
            <w:tcBorders>
              <w:top w:val="nil"/>
              <w:left w:val="nil"/>
              <w:bottom w:val="nil"/>
              <w:right w:val="nil"/>
            </w:tcBorders>
            <w:noWrap/>
            <w:vAlign w:val="bottom"/>
            <w:hideMark/>
          </w:tcPr>
          <w:p w14:paraId="4F2F6BE1"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764.5</w:t>
            </w:r>
          </w:p>
        </w:tc>
        <w:tc>
          <w:tcPr>
            <w:tcW w:w="833" w:type="dxa"/>
            <w:tcBorders>
              <w:top w:val="nil"/>
              <w:left w:val="nil"/>
              <w:bottom w:val="nil"/>
              <w:right w:val="nil"/>
            </w:tcBorders>
            <w:noWrap/>
            <w:vAlign w:val="bottom"/>
            <w:hideMark/>
          </w:tcPr>
          <w:p w14:paraId="694A7AFD" w14:textId="77777777" w:rsidR="00C97641" w:rsidRPr="0097436D" w:rsidRDefault="00C97641" w:rsidP="00727B5C">
            <w:pPr>
              <w:spacing w:after="0" w:line="240" w:lineRule="auto"/>
              <w:jc w:val="right"/>
              <w:rPr>
                <w:rFonts w:ascii="Calibri" w:eastAsia="Times New Roman" w:hAnsi="Calibri" w:cs="Calibri"/>
                <w:sz w:val="20"/>
                <w:szCs w:val="20"/>
              </w:rPr>
            </w:pPr>
          </w:p>
        </w:tc>
        <w:tc>
          <w:tcPr>
            <w:tcW w:w="1438" w:type="dxa"/>
            <w:tcBorders>
              <w:top w:val="nil"/>
              <w:left w:val="nil"/>
              <w:bottom w:val="nil"/>
              <w:right w:val="nil"/>
            </w:tcBorders>
            <w:noWrap/>
            <w:vAlign w:val="bottom"/>
            <w:hideMark/>
          </w:tcPr>
          <w:p w14:paraId="695D3D75"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666" w:type="dxa"/>
            <w:tcBorders>
              <w:top w:val="nil"/>
              <w:left w:val="nil"/>
              <w:bottom w:val="nil"/>
              <w:right w:val="nil"/>
            </w:tcBorders>
            <w:noWrap/>
            <w:vAlign w:val="bottom"/>
            <w:hideMark/>
          </w:tcPr>
          <w:p w14:paraId="390BB3E1"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920" w:type="dxa"/>
            <w:tcBorders>
              <w:top w:val="nil"/>
              <w:left w:val="nil"/>
              <w:bottom w:val="nil"/>
              <w:right w:val="single" w:sz="8" w:space="0" w:color="auto"/>
            </w:tcBorders>
            <w:noWrap/>
            <w:vAlign w:val="bottom"/>
            <w:hideMark/>
          </w:tcPr>
          <w:p w14:paraId="11009AAE"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r>
      <w:tr w:rsidR="0097436D" w:rsidRPr="0097436D" w14:paraId="4B2FC881" w14:textId="77777777" w:rsidTr="00727B5C">
        <w:trPr>
          <w:trHeight w:val="215"/>
        </w:trPr>
        <w:tc>
          <w:tcPr>
            <w:tcW w:w="1777" w:type="dxa"/>
            <w:tcBorders>
              <w:top w:val="nil"/>
              <w:left w:val="single" w:sz="8" w:space="0" w:color="auto"/>
              <w:bottom w:val="nil"/>
              <w:right w:val="nil"/>
            </w:tcBorders>
            <w:noWrap/>
            <w:vAlign w:val="bottom"/>
            <w:hideMark/>
          </w:tcPr>
          <w:p w14:paraId="6A113203"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446" w:type="dxa"/>
            <w:tcBorders>
              <w:top w:val="nil"/>
              <w:left w:val="nil"/>
              <w:bottom w:val="nil"/>
              <w:right w:val="nil"/>
            </w:tcBorders>
            <w:noWrap/>
            <w:vAlign w:val="bottom"/>
            <w:hideMark/>
          </w:tcPr>
          <w:p w14:paraId="30B89C2B"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Pearson’s</w:t>
            </w:r>
          </w:p>
        </w:tc>
        <w:tc>
          <w:tcPr>
            <w:tcW w:w="1807" w:type="dxa"/>
            <w:tcBorders>
              <w:top w:val="nil"/>
              <w:left w:val="nil"/>
              <w:bottom w:val="nil"/>
              <w:right w:val="nil"/>
            </w:tcBorders>
            <w:noWrap/>
            <w:vAlign w:val="bottom"/>
            <w:hideMark/>
          </w:tcPr>
          <w:p w14:paraId="354BF9DC" w14:textId="77777777" w:rsidR="00C97641" w:rsidRPr="0097436D" w:rsidRDefault="00C97641" w:rsidP="00727B5C">
            <w:pPr>
              <w:spacing w:after="0" w:line="240" w:lineRule="auto"/>
              <w:rPr>
                <w:rFonts w:ascii="Calibri" w:eastAsia="Times New Roman" w:hAnsi="Calibri" w:cs="Calibri"/>
                <w:b/>
                <w:bCs/>
                <w:sz w:val="20"/>
                <w:szCs w:val="20"/>
              </w:rPr>
            </w:pPr>
          </w:p>
        </w:tc>
        <w:tc>
          <w:tcPr>
            <w:tcW w:w="901" w:type="dxa"/>
            <w:tcBorders>
              <w:top w:val="nil"/>
              <w:left w:val="nil"/>
              <w:bottom w:val="nil"/>
              <w:right w:val="nil"/>
            </w:tcBorders>
            <w:noWrap/>
            <w:vAlign w:val="bottom"/>
            <w:hideMark/>
          </w:tcPr>
          <w:p w14:paraId="3EBD3767"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833" w:type="dxa"/>
            <w:tcBorders>
              <w:top w:val="nil"/>
              <w:left w:val="nil"/>
              <w:bottom w:val="nil"/>
              <w:right w:val="nil"/>
            </w:tcBorders>
            <w:noWrap/>
            <w:vAlign w:val="bottom"/>
            <w:hideMark/>
          </w:tcPr>
          <w:p w14:paraId="7C033305"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1438" w:type="dxa"/>
            <w:tcBorders>
              <w:top w:val="nil"/>
              <w:left w:val="nil"/>
              <w:bottom w:val="nil"/>
              <w:right w:val="nil"/>
            </w:tcBorders>
            <w:noWrap/>
            <w:vAlign w:val="bottom"/>
            <w:hideMark/>
          </w:tcPr>
          <w:p w14:paraId="21C94765"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1165" w:type="dxa"/>
            <w:tcBorders>
              <w:top w:val="nil"/>
              <w:left w:val="nil"/>
              <w:bottom w:val="nil"/>
              <w:right w:val="nil"/>
            </w:tcBorders>
            <w:noWrap/>
            <w:vAlign w:val="bottom"/>
            <w:hideMark/>
          </w:tcPr>
          <w:p w14:paraId="41C4BBD8"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1537.3</w:t>
            </w:r>
          </w:p>
        </w:tc>
        <w:tc>
          <w:tcPr>
            <w:tcW w:w="833" w:type="dxa"/>
            <w:tcBorders>
              <w:top w:val="nil"/>
              <w:left w:val="nil"/>
              <w:bottom w:val="nil"/>
              <w:right w:val="nil"/>
            </w:tcBorders>
            <w:noWrap/>
            <w:vAlign w:val="bottom"/>
            <w:hideMark/>
          </w:tcPr>
          <w:p w14:paraId="33671241" w14:textId="77777777" w:rsidR="00C97641" w:rsidRPr="0097436D" w:rsidRDefault="00C97641" w:rsidP="00727B5C">
            <w:pPr>
              <w:spacing w:after="0" w:line="240" w:lineRule="auto"/>
              <w:jc w:val="right"/>
              <w:rPr>
                <w:rFonts w:ascii="Calibri" w:eastAsia="Times New Roman" w:hAnsi="Calibri" w:cs="Calibri"/>
                <w:sz w:val="20"/>
                <w:szCs w:val="20"/>
              </w:rPr>
            </w:pPr>
          </w:p>
        </w:tc>
        <w:tc>
          <w:tcPr>
            <w:tcW w:w="1438" w:type="dxa"/>
            <w:tcBorders>
              <w:top w:val="nil"/>
              <w:left w:val="nil"/>
              <w:bottom w:val="nil"/>
              <w:right w:val="nil"/>
            </w:tcBorders>
            <w:noWrap/>
            <w:vAlign w:val="bottom"/>
            <w:hideMark/>
          </w:tcPr>
          <w:p w14:paraId="143417B7"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666" w:type="dxa"/>
            <w:tcBorders>
              <w:top w:val="nil"/>
              <w:left w:val="nil"/>
              <w:bottom w:val="nil"/>
              <w:right w:val="nil"/>
            </w:tcBorders>
            <w:noWrap/>
            <w:vAlign w:val="bottom"/>
            <w:hideMark/>
          </w:tcPr>
          <w:p w14:paraId="2D7E81A0"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920" w:type="dxa"/>
            <w:tcBorders>
              <w:top w:val="nil"/>
              <w:left w:val="nil"/>
              <w:bottom w:val="nil"/>
              <w:right w:val="single" w:sz="8" w:space="0" w:color="auto"/>
            </w:tcBorders>
            <w:noWrap/>
            <w:vAlign w:val="bottom"/>
            <w:hideMark/>
          </w:tcPr>
          <w:p w14:paraId="693FAF2A"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r>
      <w:tr w:rsidR="0097436D" w:rsidRPr="0097436D" w14:paraId="32E20C9F" w14:textId="77777777" w:rsidTr="00727B5C">
        <w:trPr>
          <w:trHeight w:val="215"/>
        </w:trPr>
        <w:tc>
          <w:tcPr>
            <w:tcW w:w="1777" w:type="dxa"/>
            <w:tcBorders>
              <w:top w:val="nil"/>
              <w:left w:val="single" w:sz="8" w:space="0" w:color="auto"/>
              <w:bottom w:val="nil"/>
              <w:right w:val="nil"/>
            </w:tcBorders>
            <w:noWrap/>
            <w:vAlign w:val="bottom"/>
            <w:hideMark/>
          </w:tcPr>
          <w:p w14:paraId="032BEC6F"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446" w:type="dxa"/>
            <w:tcBorders>
              <w:top w:val="nil"/>
              <w:left w:val="nil"/>
              <w:bottom w:val="nil"/>
              <w:right w:val="nil"/>
            </w:tcBorders>
            <w:noWrap/>
            <w:vAlign w:val="bottom"/>
            <w:hideMark/>
          </w:tcPr>
          <w:p w14:paraId="471A238F"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AIC</w:t>
            </w:r>
          </w:p>
        </w:tc>
        <w:tc>
          <w:tcPr>
            <w:tcW w:w="1807" w:type="dxa"/>
            <w:tcBorders>
              <w:top w:val="nil"/>
              <w:left w:val="nil"/>
              <w:bottom w:val="nil"/>
              <w:right w:val="nil"/>
            </w:tcBorders>
            <w:noWrap/>
            <w:vAlign w:val="bottom"/>
            <w:hideMark/>
          </w:tcPr>
          <w:p w14:paraId="50D2F87F" w14:textId="77777777" w:rsidR="00C97641" w:rsidRPr="0097436D" w:rsidRDefault="00C97641" w:rsidP="00727B5C">
            <w:pPr>
              <w:spacing w:after="0" w:line="240" w:lineRule="auto"/>
              <w:rPr>
                <w:rFonts w:ascii="Calibri" w:eastAsia="Times New Roman" w:hAnsi="Calibri" w:cs="Calibri"/>
                <w:b/>
                <w:bCs/>
                <w:sz w:val="20"/>
                <w:szCs w:val="20"/>
              </w:rPr>
            </w:pPr>
          </w:p>
        </w:tc>
        <w:tc>
          <w:tcPr>
            <w:tcW w:w="901" w:type="dxa"/>
            <w:tcBorders>
              <w:top w:val="nil"/>
              <w:left w:val="nil"/>
              <w:bottom w:val="nil"/>
              <w:right w:val="nil"/>
            </w:tcBorders>
            <w:noWrap/>
            <w:vAlign w:val="bottom"/>
            <w:hideMark/>
          </w:tcPr>
          <w:p w14:paraId="4893FEEC"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833" w:type="dxa"/>
            <w:tcBorders>
              <w:top w:val="nil"/>
              <w:left w:val="nil"/>
              <w:bottom w:val="nil"/>
              <w:right w:val="nil"/>
            </w:tcBorders>
            <w:noWrap/>
            <w:vAlign w:val="bottom"/>
            <w:hideMark/>
          </w:tcPr>
          <w:p w14:paraId="70A774F4"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1438" w:type="dxa"/>
            <w:tcBorders>
              <w:top w:val="nil"/>
              <w:left w:val="nil"/>
              <w:bottom w:val="nil"/>
              <w:right w:val="nil"/>
            </w:tcBorders>
            <w:noWrap/>
            <w:vAlign w:val="bottom"/>
            <w:hideMark/>
          </w:tcPr>
          <w:p w14:paraId="633EB0F2"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1165" w:type="dxa"/>
            <w:tcBorders>
              <w:top w:val="nil"/>
              <w:left w:val="nil"/>
              <w:bottom w:val="nil"/>
              <w:right w:val="nil"/>
            </w:tcBorders>
            <w:noWrap/>
            <w:vAlign w:val="bottom"/>
            <w:hideMark/>
          </w:tcPr>
          <w:p w14:paraId="77171AF0"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22.068</w:t>
            </w:r>
          </w:p>
        </w:tc>
        <w:tc>
          <w:tcPr>
            <w:tcW w:w="833" w:type="dxa"/>
            <w:tcBorders>
              <w:top w:val="nil"/>
              <w:left w:val="nil"/>
              <w:bottom w:val="nil"/>
              <w:right w:val="nil"/>
            </w:tcBorders>
            <w:noWrap/>
            <w:vAlign w:val="bottom"/>
            <w:hideMark/>
          </w:tcPr>
          <w:p w14:paraId="4C716006" w14:textId="77777777" w:rsidR="00C97641" w:rsidRPr="0097436D" w:rsidRDefault="00C97641" w:rsidP="00727B5C">
            <w:pPr>
              <w:spacing w:after="0" w:line="240" w:lineRule="auto"/>
              <w:jc w:val="right"/>
              <w:rPr>
                <w:rFonts w:ascii="Calibri" w:eastAsia="Times New Roman" w:hAnsi="Calibri" w:cs="Calibri"/>
                <w:sz w:val="20"/>
                <w:szCs w:val="20"/>
              </w:rPr>
            </w:pPr>
          </w:p>
        </w:tc>
        <w:tc>
          <w:tcPr>
            <w:tcW w:w="1438" w:type="dxa"/>
            <w:tcBorders>
              <w:top w:val="nil"/>
              <w:left w:val="nil"/>
              <w:bottom w:val="nil"/>
              <w:right w:val="nil"/>
            </w:tcBorders>
            <w:noWrap/>
            <w:vAlign w:val="bottom"/>
            <w:hideMark/>
          </w:tcPr>
          <w:p w14:paraId="347DA351"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666" w:type="dxa"/>
            <w:tcBorders>
              <w:top w:val="nil"/>
              <w:left w:val="nil"/>
              <w:bottom w:val="nil"/>
              <w:right w:val="nil"/>
            </w:tcBorders>
            <w:noWrap/>
            <w:vAlign w:val="bottom"/>
            <w:hideMark/>
          </w:tcPr>
          <w:p w14:paraId="52EF2BCC" w14:textId="77777777" w:rsidR="00C97641" w:rsidRPr="0097436D" w:rsidRDefault="00C97641" w:rsidP="00727B5C">
            <w:pPr>
              <w:spacing w:after="0" w:line="240" w:lineRule="auto"/>
              <w:rPr>
                <w:rFonts w:ascii="Times New Roman" w:eastAsia="Times New Roman" w:hAnsi="Times New Roman" w:cs="Times New Roman"/>
                <w:sz w:val="20"/>
                <w:szCs w:val="20"/>
              </w:rPr>
            </w:pPr>
          </w:p>
        </w:tc>
        <w:tc>
          <w:tcPr>
            <w:tcW w:w="920" w:type="dxa"/>
            <w:tcBorders>
              <w:top w:val="nil"/>
              <w:left w:val="nil"/>
              <w:bottom w:val="nil"/>
              <w:right w:val="single" w:sz="8" w:space="0" w:color="auto"/>
            </w:tcBorders>
            <w:noWrap/>
            <w:vAlign w:val="bottom"/>
            <w:hideMark/>
          </w:tcPr>
          <w:p w14:paraId="3C7014FD"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r>
      <w:tr w:rsidR="00C97641" w:rsidRPr="0097436D" w14:paraId="103DF29F" w14:textId="77777777" w:rsidTr="00727B5C">
        <w:trPr>
          <w:trHeight w:val="224"/>
        </w:trPr>
        <w:tc>
          <w:tcPr>
            <w:tcW w:w="1777" w:type="dxa"/>
            <w:tcBorders>
              <w:top w:val="nil"/>
              <w:left w:val="single" w:sz="8" w:space="0" w:color="auto"/>
              <w:bottom w:val="single" w:sz="8" w:space="0" w:color="auto"/>
              <w:right w:val="nil"/>
            </w:tcBorders>
            <w:noWrap/>
            <w:vAlign w:val="bottom"/>
            <w:hideMark/>
          </w:tcPr>
          <w:p w14:paraId="250AFA05"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446" w:type="dxa"/>
            <w:tcBorders>
              <w:top w:val="nil"/>
              <w:left w:val="nil"/>
              <w:bottom w:val="single" w:sz="8" w:space="0" w:color="auto"/>
              <w:right w:val="nil"/>
            </w:tcBorders>
            <w:noWrap/>
            <w:vAlign w:val="bottom"/>
            <w:hideMark/>
          </w:tcPr>
          <w:p w14:paraId="31264585" w14:textId="77777777" w:rsidR="00C97641" w:rsidRPr="0097436D" w:rsidRDefault="00C97641" w:rsidP="00727B5C">
            <w:pPr>
              <w:spacing w:after="0" w:line="240" w:lineRule="auto"/>
              <w:rPr>
                <w:rFonts w:ascii="Calibri" w:eastAsia="Times New Roman" w:hAnsi="Calibri" w:cs="Calibri"/>
                <w:b/>
                <w:bCs/>
                <w:sz w:val="20"/>
                <w:szCs w:val="20"/>
              </w:rPr>
            </w:pPr>
            <w:r w:rsidRPr="0097436D">
              <w:rPr>
                <w:rFonts w:ascii="Calibri" w:eastAsia="Times New Roman" w:hAnsi="Calibri" w:cs="Calibri"/>
                <w:b/>
                <w:bCs/>
                <w:sz w:val="20"/>
                <w:szCs w:val="20"/>
              </w:rPr>
              <w:t>BIC</w:t>
            </w:r>
          </w:p>
        </w:tc>
        <w:tc>
          <w:tcPr>
            <w:tcW w:w="1807" w:type="dxa"/>
            <w:tcBorders>
              <w:top w:val="nil"/>
              <w:left w:val="nil"/>
              <w:bottom w:val="single" w:sz="8" w:space="0" w:color="auto"/>
              <w:right w:val="nil"/>
            </w:tcBorders>
            <w:noWrap/>
            <w:vAlign w:val="bottom"/>
            <w:hideMark/>
          </w:tcPr>
          <w:p w14:paraId="2445BF88"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901" w:type="dxa"/>
            <w:tcBorders>
              <w:top w:val="nil"/>
              <w:left w:val="nil"/>
              <w:bottom w:val="single" w:sz="8" w:space="0" w:color="auto"/>
              <w:right w:val="nil"/>
            </w:tcBorders>
            <w:noWrap/>
            <w:vAlign w:val="bottom"/>
            <w:hideMark/>
          </w:tcPr>
          <w:p w14:paraId="22D1916F"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833" w:type="dxa"/>
            <w:tcBorders>
              <w:top w:val="nil"/>
              <w:left w:val="nil"/>
              <w:bottom w:val="single" w:sz="8" w:space="0" w:color="auto"/>
              <w:right w:val="nil"/>
            </w:tcBorders>
            <w:noWrap/>
            <w:vAlign w:val="bottom"/>
            <w:hideMark/>
          </w:tcPr>
          <w:p w14:paraId="5CC51EAC"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theme="minorHAnsi"/>
                <w:sz w:val="20"/>
                <w:szCs w:val="20"/>
              </w:rPr>
              <w:t> </w:t>
            </w:r>
          </w:p>
        </w:tc>
        <w:tc>
          <w:tcPr>
            <w:tcW w:w="1438" w:type="dxa"/>
            <w:tcBorders>
              <w:top w:val="nil"/>
              <w:left w:val="nil"/>
              <w:bottom w:val="single" w:sz="8" w:space="0" w:color="auto"/>
              <w:right w:val="nil"/>
            </w:tcBorders>
            <w:noWrap/>
            <w:vAlign w:val="bottom"/>
            <w:hideMark/>
          </w:tcPr>
          <w:p w14:paraId="1136940A"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theme="minorHAnsi"/>
                <w:sz w:val="20"/>
                <w:szCs w:val="20"/>
              </w:rPr>
              <w:t> </w:t>
            </w:r>
          </w:p>
        </w:tc>
        <w:tc>
          <w:tcPr>
            <w:tcW w:w="1165" w:type="dxa"/>
            <w:tcBorders>
              <w:top w:val="nil"/>
              <w:left w:val="nil"/>
              <w:bottom w:val="single" w:sz="8" w:space="0" w:color="auto"/>
              <w:right w:val="nil"/>
            </w:tcBorders>
            <w:noWrap/>
            <w:vAlign w:val="bottom"/>
            <w:hideMark/>
          </w:tcPr>
          <w:p w14:paraId="75D9F828" w14:textId="77777777" w:rsidR="00C97641" w:rsidRPr="0097436D" w:rsidRDefault="00C97641" w:rsidP="00727B5C">
            <w:pPr>
              <w:spacing w:after="0" w:line="240" w:lineRule="auto"/>
              <w:jc w:val="right"/>
              <w:rPr>
                <w:rFonts w:ascii="Calibri" w:eastAsia="Times New Roman" w:hAnsi="Calibri" w:cs="Calibri"/>
                <w:sz w:val="20"/>
                <w:szCs w:val="20"/>
              </w:rPr>
            </w:pPr>
            <w:r w:rsidRPr="0097436D">
              <w:rPr>
                <w:rFonts w:ascii="Calibri" w:eastAsia="Times New Roman" w:hAnsi="Calibri" w:cs="Calibri"/>
                <w:sz w:val="20"/>
                <w:szCs w:val="20"/>
              </w:rPr>
              <w:t>-7053.92</w:t>
            </w:r>
          </w:p>
        </w:tc>
        <w:tc>
          <w:tcPr>
            <w:tcW w:w="833" w:type="dxa"/>
            <w:tcBorders>
              <w:top w:val="nil"/>
              <w:left w:val="nil"/>
              <w:bottom w:val="single" w:sz="8" w:space="0" w:color="auto"/>
              <w:right w:val="nil"/>
            </w:tcBorders>
            <w:noWrap/>
            <w:vAlign w:val="bottom"/>
            <w:hideMark/>
          </w:tcPr>
          <w:p w14:paraId="4611FD08"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1438" w:type="dxa"/>
            <w:tcBorders>
              <w:top w:val="nil"/>
              <w:left w:val="nil"/>
              <w:bottom w:val="single" w:sz="8" w:space="0" w:color="auto"/>
              <w:right w:val="nil"/>
            </w:tcBorders>
            <w:noWrap/>
            <w:vAlign w:val="bottom"/>
            <w:hideMark/>
          </w:tcPr>
          <w:p w14:paraId="3B250854"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666" w:type="dxa"/>
            <w:tcBorders>
              <w:top w:val="nil"/>
              <w:left w:val="nil"/>
              <w:bottom w:val="single" w:sz="8" w:space="0" w:color="auto"/>
              <w:right w:val="nil"/>
            </w:tcBorders>
            <w:noWrap/>
            <w:vAlign w:val="bottom"/>
            <w:hideMark/>
          </w:tcPr>
          <w:p w14:paraId="16BD51FD"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c>
          <w:tcPr>
            <w:tcW w:w="920" w:type="dxa"/>
            <w:tcBorders>
              <w:top w:val="nil"/>
              <w:left w:val="nil"/>
              <w:bottom w:val="single" w:sz="8" w:space="0" w:color="auto"/>
              <w:right w:val="single" w:sz="8" w:space="0" w:color="auto"/>
            </w:tcBorders>
            <w:noWrap/>
            <w:vAlign w:val="bottom"/>
            <w:hideMark/>
          </w:tcPr>
          <w:p w14:paraId="77FF17B8" w14:textId="77777777" w:rsidR="00C97641" w:rsidRPr="0097436D" w:rsidRDefault="00C97641" w:rsidP="00727B5C">
            <w:pPr>
              <w:spacing w:after="0" w:line="240" w:lineRule="auto"/>
              <w:rPr>
                <w:rFonts w:ascii="Calibri" w:eastAsia="Times New Roman" w:hAnsi="Calibri" w:cs="Calibri"/>
                <w:sz w:val="20"/>
                <w:szCs w:val="20"/>
              </w:rPr>
            </w:pPr>
            <w:r w:rsidRPr="0097436D">
              <w:rPr>
                <w:rFonts w:ascii="Calibri" w:eastAsia="Times New Roman" w:hAnsi="Calibri" w:cs="Calibri"/>
                <w:sz w:val="20"/>
                <w:szCs w:val="20"/>
              </w:rPr>
              <w:t> </w:t>
            </w:r>
          </w:p>
        </w:tc>
      </w:tr>
    </w:tbl>
    <w:p w14:paraId="33916C25" w14:textId="77777777" w:rsidR="00C97641" w:rsidRPr="0097436D" w:rsidRDefault="00C97641" w:rsidP="00C97641"/>
    <w:p w14:paraId="6CEE8BA0" w14:textId="77777777" w:rsidR="00C97641" w:rsidRPr="0097436D" w:rsidRDefault="00C97641" w:rsidP="00C97641"/>
    <w:p w14:paraId="166F5E35" w14:textId="77777777" w:rsidR="00C97641" w:rsidRPr="0097436D" w:rsidRDefault="00C97641" w:rsidP="00C97641">
      <w:pPr>
        <w:pStyle w:val="Heading2"/>
        <w:numPr>
          <w:ilvl w:val="1"/>
          <w:numId w:val="1"/>
        </w:numPr>
        <w:rPr>
          <w:color w:val="auto"/>
        </w:rPr>
      </w:pPr>
      <w:bookmarkStart w:id="30" w:name="_Toc188398639"/>
      <w:r w:rsidRPr="0097436D">
        <w:rPr>
          <w:color w:val="auto"/>
        </w:rPr>
        <w:t>Elasticities</w:t>
      </w:r>
      <w:bookmarkEnd w:id="30"/>
    </w:p>
    <w:p w14:paraId="497DCC14" w14:textId="142C4C56" w:rsidR="00C97641" w:rsidRPr="0097436D" w:rsidRDefault="00C97641" w:rsidP="00C97641">
      <w:pPr>
        <w:pStyle w:val="Heading3"/>
        <w:rPr>
          <w:color w:val="auto"/>
        </w:rPr>
      </w:pPr>
      <w:bookmarkStart w:id="31" w:name="_Toc188398640"/>
      <w:r w:rsidRPr="0097436D">
        <w:rPr>
          <w:color w:val="auto"/>
        </w:rPr>
        <w:t>Supplementary Table S</w:t>
      </w:r>
      <w:r w:rsidR="00B26BD1" w:rsidRPr="0097436D">
        <w:rPr>
          <w:color w:val="auto"/>
        </w:rPr>
        <w:t>9</w:t>
      </w:r>
      <w:r w:rsidRPr="0097436D">
        <w:rPr>
          <w:color w:val="auto"/>
        </w:rPr>
        <w:t xml:space="preserve"> Point </w:t>
      </w:r>
      <w:r w:rsidR="00B26BD1" w:rsidRPr="0097436D">
        <w:rPr>
          <w:color w:val="auto"/>
        </w:rPr>
        <w:t>e</w:t>
      </w:r>
      <w:r w:rsidRPr="0097436D">
        <w:rPr>
          <w:color w:val="auto"/>
        </w:rPr>
        <w:t xml:space="preserve">lasticities for </w:t>
      </w:r>
      <w:r w:rsidR="00B26BD1" w:rsidRPr="0097436D">
        <w:rPr>
          <w:color w:val="auto"/>
        </w:rPr>
        <w:t>h</w:t>
      </w:r>
      <w:r w:rsidRPr="0097436D">
        <w:rPr>
          <w:color w:val="auto"/>
        </w:rPr>
        <w:t xml:space="preserve">ousing </w:t>
      </w:r>
      <w:r w:rsidR="00B26BD1" w:rsidRPr="0097436D">
        <w:rPr>
          <w:color w:val="auto"/>
        </w:rPr>
        <w:t>m</w:t>
      </w:r>
      <w:r w:rsidRPr="0097436D">
        <w:rPr>
          <w:color w:val="auto"/>
        </w:rPr>
        <w:t>odification</w:t>
      </w:r>
      <w:r w:rsidR="00B26BD1" w:rsidRPr="0097436D">
        <w:rPr>
          <w:color w:val="auto"/>
        </w:rPr>
        <w:t>s</w:t>
      </w:r>
      <w:bookmarkEnd w:id="31"/>
    </w:p>
    <w:tbl>
      <w:tblPr>
        <w:tblW w:w="12037" w:type="dxa"/>
        <w:tblBorders>
          <w:top w:val="single" w:sz="4" w:space="0" w:color="auto"/>
          <w:bottom w:val="single" w:sz="4" w:space="0" w:color="auto"/>
          <w:insideH w:val="single" w:sz="4" w:space="0" w:color="auto"/>
        </w:tblBorders>
        <w:tblLook w:val="04A0" w:firstRow="1" w:lastRow="0" w:firstColumn="1" w:lastColumn="0" w:noHBand="0" w:noVBand="1"/>
      </w:tblPr>
      <w:tblGrid>
        <w:gridCol w:w="3171"/>
        <w:gridCol w:w="1931"/>
        <w:gridCol w:w="1250"/>
        <w:gridCol w:w="1252"/>
        <w:gridCol w:w="1930"/>
        <w:gridCol w:w="1250"/>
        <w:gridCol w:w="1253"/>
      </w:tblGrid>
      <w:tr w:rsidR="0097436D" w:rsidRPr="0097436D" w14:paraId="70CA12E0" w14:textId="77777777" w:rsidTr="00727B5C">
        <w:trPr>
          <w:trHeight w:val="378"/>
        </w:trPr>
        <w:tc>
          <w:tcPr>
            <w:tcW w:w="3171" w:type="dxa"/>
            <w:tcBorders>
              <w:bottom w:val="nil"/>
            </w:tcBorders>
            <w:noWrap/>
            <w:vAlign w:val="bottom"/>
            <w:hideMark/>
          </w:tcPr>
          <w:p w14:paraId="7A0AF746" w14:textId="77777777" w:rsidR="00C97641" w:rsidRPr="0097436D" w:rsidRDefault="00C97641" w:rsidP="00727B5C">
            <w:pPr>
              <w:spacing w:after="0" w:line="240" w:lineRule="auto"/>
              <w:jc w:val="right"/>
              <w:rPr>
                <w:rFonts w:ascii="Calibri" w:eastAsia="Times New Roman" w:hAnsi="Calibri" w:cs="Calibri"/>
                <w:b/>
                <w:bCs/>
              </w:rPr>
            </w:pPr>
            <w:r w:rsidRPr="0097436D">
              <w:rPr>
                <w:rFonts w:ascii="Calibri" w:eastAsia="Times New Roman" w:hAnsi="Calibri" w:cs="Calibri"/>
                <w:b/>
                <w:bCs/>
              </w:rPr>
              <w:t>Intervention</w:t>
            </w:r>
          </w:p>
        </w:tc>
        <w:tc>
          <w:tcPr>
            <w:tcW w:w="4433" w:type="dxa"/>
            <w:gridSpan w:val="3"/>
            <w:tcBorders>
              <w:bottom w:val="nil"/>
            </w:tcBorders>
            <w:noWrap/>
            <w:vAlign w:val="bottom"/>
            <w:hideMark/>
          </w:tcPr>
          <w:p w14:paraId="11BD3ABC" w14:textId="77777777" w:rsidR="00C97641" w:rsidRPr="0097436D" w:rsidRDefault="00C97641" w:rsidP="00727B5C">
            <w:pPr>
              <w:spacing w:after="0" w:line="240" w:lineRule="auto"/>
              <w:jc w:val="center"/>
              <w:rPr>
                <w:rFonts w:ascii="Calibri" w:eastAsia="Times New Roman" w:hAnsi="Calibri" w:cs="Calibri"/>
                <w:b/>
                <w:bCs/>
              </w:rPr>
            </w:pPr>
            <w:r w:rsidRPr="0097436D">
              <w:rPr>
                <w:rFonts w:ascii="Calibri" w:eastAsia="Times New Roman" w:hAnsi="Calibri" w:cs="Calibri"/>
                <w:b/>
                <w:bCs/>
              </w:rPr>
              <w:t>Screening</w:t>
            </w:r>
          </w:p>
        </w:tc>
        <w:tc>
          <w:tcPr>
            <w:tcW w:w="4433" w:type="dxa"/>
            <w:gridSpan w:val="3"/>
            <w:tcBorders>
              <w:bottom w:val="nil"/>
            </w:tcBorders>
            <w:noWrap/>
            <w:vAlign w:val="bottom"/>
            <w:hideMark/>
          </w:tcPr>
          <w:p w14:paraId="2382ECFB" w14:textId="77777777" w:rsidR="00C97641" w:rsidRPr="0097436D" w:rsidRDefault="00C97641" w:rsidP="00727B5C">
            <w:pPr>
              <w:spacing w:after="0" w:line="240" w:lineRule="auto"/>
              <w:jc w:val="center"/>
              <w:rPr>
                <w:rFonts w:ascii="Calibri" w:eastAsia="Times New Roman" w:hAnsi="Calibri" w:cs="Calibri"/>
                <w:b/>
                <w:bCs/>
              </w:rPr>
            </w:pPr>
            <w:r w:rsidRPr="0097436D">
              <w:rPr>
                <w:rFonts w:ascii="Calibri" w:eastAsia="Times New Roman" w:hAnsi="Calibri" w:cs="Calibri"/>
                <w:b/>
                <w:bCs/>
              </w:rPr>
              <w:t>Eave Tubes</w:t>
            </w:r>
          </w:p>
        </w:tc>
      </w:tr>
      <w:tr w:rsidR="0097436D" w:rsidRPr="0097436D" w14:paraId="16BF9416" w14:textId="77777777" w:rsidTr="00727B5C">
        <w:trPr>
          <w:trHeight w:val="312"/>
        </w:trPr>
        <w:tc>
          <w:tcPr>
            <w:tcW w:w="3171" w:type="dxa"/>
            <w:tcBorders>
              <w:top w:val="nil"/>
            </w:tcBorders>
            <w:noWrap/>
            <w:vAlign w:val="bottom"/>
            <w:hideMark/>
          </w:tcPr>
          <w:p w14:paraId="13431656" w14:textId="77777777" w:rsidR="00C97641" w:rsidRPr="0097436D" w:rsidRDefault="00C97641" w:rsidP="00727B5C">
            <w:pPr>
              <w:spacing w:after="0" w:line="240" w:lineRule="auto"/>
              <w:jc w:val="right"/>
              <w:rPr>
                <w:rFonts w:ascii="Calibri" w:eastAsia="Times New Roman" w:hAnsi="Calibri" w:cs="Calibri"/>
                <w:b/>
                <w:bCs/>
              </w:rPr>
            </w:pPr>
            <w:r w:rsidRPr="0097436D">
              <w:rPr>
                <w:rFonts w:ascii="Calibri" w:eastAsia="Times New Roman" w:hAnsi="Calibri" w:cs="Calibri"/>
                <w:b/>
                <w:bCs/>
              </w:rPr>
              <w:t>Survey Timepoint</w:t>
            </w:r>
          </w:p>
        </w:tc>
        <w:tc>
          <w:tcPr>
            <w:tcW w:w="1931" w:type="dxa"/>
            <w:tcBorders>
              <w:top w:val="nil"/>
            </w:tcBorders>
            <w:noWrap/>
            <w:vAlign w:val="bottom"/>
            <w:hideMark/>
          </w:tcPr>
          <w:p w14:paraId="0FBC9792" w14:textId="77777777" w:rsidR="00C97641" w:rsidRPr="0097436D" w:rsidRDefault="00C97641" w:rsidP="00727B5C">
            <w:pPr>
              <w:spacing w:after="0" w:line="240" w:lineRule="auto"/>
              <w:jc w:val="center"/>
              <w:rPr>
                <w:rFonts w:ascii="Calibri" w:eastAsia="Times New Roman" w:hAnsi="Calibri" w:cs="Calibri"/>
                <w:b/>
                <w:bCs/>
              </w:rPr>
            </w:pPr>
            <w:r w:rsidRPr="0097436D">
              <w:rPr>
                <w:rFonts w:ascii="Calibri" w:eastAsia="Times New Roman" w:hAnsi="Calibri" w:cs="Calibri"/>
                <w:b/>
                <w:bCs/>
              </w:rPr>
              <w:t>Pre-installation</w:t>
            </w:r>
          </w:p>
        </w:tc>
        <w:tc>
          <w:tcPr>
            <w:tcW w:w="1250" w:type="dxa"/>
            <w:tcBorders>
              <w:top w:val="nil"/>
            </w:tcBorders>
            <w:noWrap/>
            <w:vAlign w:val="bottom"/>
            <w:hideMark/>
          </w:tcPr>
          <w:p w14:paraId="510F639A" w14:textId="77777777" w:rsidR="00C97641" w:rsidRPr="0097436D" w:rsidRDefault="00C97641" w:rsidP="00727B5C">
            <w:pPr>
              <w:spacing w:after="0" w:line="240" w:lineRule="auto"/>
              <w:jc w:val="center"/>
              <w:rPr>
                <w:rFonts w:ascii="Calibri" w:eastAsia="Times New Roman" w:hAnsi="Calibri" w:cs="Calibri"/>
                <w:b/>
                <w:bCs/>
              </w:rPr>
            </w:pPr>
            <w:r w:rsidRPr="0097436D">
              <w:rPr>
                <w:rFonts w:ascii="Calibri" w:eastAsia="Times New Roman" w:hAnsi="Calibri" w:cs="Calibri"/>
                <w:b/>
                <w:bCs/>
              </w:rPr>
              <w:t>12-month</w:t>
            </w:r>
          </w:p>
        </w:tc>
        <w:tc>
          <w:tcPr>
            <w:tcW w:w="1252" w:type="dxa"/>
            <w:tcBorders>
              <w:top w:val="nil"/>
            </w:tcBorders>
            <w:noWrap/>
            <w:vAlign w:val="bottom"/>
            <w:hideMark/>
          </w:tcPr>
          <w:p w14:paraId="566CE130" w14:textId="77777777" w:rsidR="00C97641" w:rsidRPr="0097436D" w:rsidRDefault="00C97641" w:rsidP="00727B5C">
            <w:pPr>
              <w:spacing w:after="0" w:line="240" w:lineRule="auto"/>
              <w:jc w:val="center"/>
              <w:rPr>
                <w:rFonts w:ascii="Calibri" w:eastAsia="Times New Roman" w:hAnsi="Calibri" w:cs="Calibri"/>
                <w:b/>
                <w:bCs/>
              </w:rPr>
            </w:pPr>
            <w:r w:rsidRPr="0097436D">
              <w:rPr>
                <w:rFonts w:ascii="Calibri" w:eastAsia="Times New Roman" w:hAnsi="Calibri" w:cs="Calibri"/>
                <w:b/>
                <w:bCs/>
              </w:rPr>
              <w:t>18-month</w:t>
            </w:r>
          </w:p>
        </w:tc>
        <w:tc>
          <w:tcPr>
            <w:tcW w:w="1930" w:type="dxa"/>
            <w:tcBorders>
              <w:top w:val="nil"/>
            </w:tcBorders>
            <w:noWrap/>
            <w:vAlign w:val="bottom"/>
            <w:hideMark/>
          </w:tcPr>
          <w:p w14:paraId="2A07CAE7" w14:textId="77777777" w:rsidR="00C97641" w:rsidRPr="0097436D" w:rsidRDefault="00C97641" w:rsidP="00727B5C">
            <w:pPr>
              <w:spacing w:after="0" w:line="240" w:lineRule="auto"/>
              <w:jc w:val="center"/>
              <w:rPr>
                <w:rFonts w:ascii="Calibri" w:eastAsia="Times New Roman" w:hAnsi="Calibri" w:cs="Calibri"/>
                <w:b/>
                <w:bCs/>
              </w:rPr>
            </w:pPr>
            <w:r w:rsidRPr="0097436D">
              <w:rPr>
                <w:rFonts w:ascii="Calibri" w:eastAsia="Times New Roman" w:hAnsi="Calibri" w:cs="Calibri"/>
                <w:b/>
                <w:bCs/>
              </w:rPr>
              <w:t>Pre-installation</w:t>
            </w:r>
          </w:p>
        </w:tc>
        <w:tc>
          <w:tcPr>
            <w:tcW w:w="1250" w:type="dxa"/>
            <w:tcBorders>
              <w:top w:val="nil"/>
            </w:tcBorders>
            <w:noWrap/>
            <w:vAlign w:val="bottom"/>
            <w:hideMark/>
          </w:tcPr>
          <w:p w14:paraId="07FFB8F1" w14:textId="77777777" w:rsidR="00C97641" w:rsidRPr="0097436D" w:rsidRDefault="00C97641" w:rsidP="00727B5C">
            <w:pPr>
              <w:spacing w:after="0" w:line="240" w:lineRule="auto"/>
              <w:jc w:val="center"/>
              <w:rPr>
                <w:rFonts w:ascii="Calibri" w:eastAsia="Times New Roman" w:hAnsi="Calibri" w:cs="Calibri"/>
                <w:b/>
                <w:bCs/>
              </w:rPr>
            </w:pPr>
            <w:r w:rsidRPr="0097436D">
              <w:rPr>
                <w:rFonts w:ascii="Calibri" w:eastAsia="Times New Roman" w:hAnsi="Calibri" w:cs="Calibri"/>
                <w:b/>
                <w:bCs/>
              </w:rPr>
              <w:t>12-month</w:t>
            </w:r>
          </w:p>
        </w:tc>
        <w:tc>
          <w:tcPr>
            <w:tcW w:w="1253" w:type="dxa"/>
            <w:tcBorders>
              <w:top w:val="nil"/>
            </w:tcBorders>
            <w:noWrap/>
            <w:vAlign w:val="bottom"/>
            <w:hideMark/>
          </w:tcPr>
          <w:p w14:paraId="7866B1CA" w14:textId="77777777" w:rsidR="00C97641" w:rsidRPr="0097436D" w:rsidRDefault="00C97641" w:rsidP="00727B5C">
            <w:pPr>
              <w:spacing w:after="0" w:line="240" w:lineRule="auto"/>
              <w:jc w:val="center"/>
              <w:rPr>
                <w:rFonts w:ascii="Calibri" w:eastAsia="Times New Roman" w:hAnsi="Calibri" w:cs="Calibri"/>
                <w:b/>
                <w:bCs/>
              </w:rPr>
            </w:pPr>
            <w:r w:rsidRPr="0097436D">
              <w:rPr>
                <w:rFonts w:ascii="Calibri" w:eastAsia="Times New Roman" w:hAnsi="Calibri" w:cs="Calibri"/>
                <w:b/>
                <w:bCs/>
              </w:rPr>
              <w:t>18-month</w:t>
            </w:r>
          </w:p>
        </w:tc>
      </w:tr>
      <w:tr w:rsidR="0097436D" w:rsidRPr="0097436D" w14:paraId="20F2A689" w14:textId="77777777" w:rsidTr="00727B5C">
        <w:trPr>
          <w:trHeight w:val="312"/>
        </w:trPr>
        <w:tc>
          <w:tcPr>
            <w:tcW w:w="3171" w:type="dxa"/>
            <w:noWrap/>
            <w:vAlign w:val="bottom"/>
            <w:hideMark/>
          </w:tcPr>
          <w:p w14:paraId="4EA0D3A7" w14:textId="77777777" w:rsidR="00C97641" w:rsidRPr="0097436D" w:rsidRDefault="00C97641" w:rsidP="00727B5C">
            <w:pPr>
              <w:spacing w:after="0" w:line="240" w:lineRule="auto"/>
              <w:jc w:val="right"/>
              <w:rPr>
                <w:rFonts w:ascii="Calibri" w:eastAsia="Times New Roman" w:hAnsi="Calibri" w:cs="Calibri"/>
                <w:b/>
                <w:bCs/>
              </w:rPr>
            </w:pPr>
            <w:r w:rsidRPr="0097436D">
              <w:rPr>
                <w:rFonts w:ascii="Calibri" w:eastAsia="Times New Roman" w:hAnsi="Calibri" w:cs="Calibri"/>
                <w:b/>
                <w:bCs/>
              </w:rPr>
              <w:t>All</w:t>
            </w:r>
          </w:p>
        </w:tc>
        <w:tc>
          <w:tcPr>
            <w:tcW w:w="1931" w:type="dxa"/>
            <w:noWrap/>
            <w:vAlign w:val="bottom"/>
            <w:hideMark/>
          </w:tcPr>
          <w:p w14:paraId="0AE48856"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0.476</w:t>
            </w:r>
          </w:p>
        </w:tc>
        <w:tc>
          <w:tcPr>
            <w:tcW w:w="1250" w:type="dxa"/>
            <w:noWrap/>
            <w:vAlign w:val="bottom"/>
            <w:hideMark/>
          </w:tcPr>
          <w:p w14:paraId="7C4EF679"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0.409</w:t>
            </w:r>
          </w:p>
        </w:tc>
        <w:tc>
          <w:tcPr>
            <w:tcW w:w="1252" w:type="dxa"/>
            <w:noWrap/>
            <w:vAlign w:val="bottom"/>
            <w:hideMark/>
          </w:tcPr>
          <w:p w14:paraId="7C5278BD"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0.356</w:t>
            </w:r>
          </w:p>
        </w:tc>
        <w:tc>
          <w:tcPr>
            <w:tcW w:w="1930" w:type="dxa"/>
            <w:noWrap/>
            <w:vAlign w:val="bottom"/>
            <w:hideMark/>
          </w:tcPr>
          <w:p w14:paraId="02EEE360"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0.464</w:t>
            </w:r>
          </w:p>
        </w:tc>
        <w:tc>
          <w:tcPr>
            <w:tcW w:w="1250" w:type="dxa"/>
            <w:noWrap/>
            <w:vAlign w:val="bottom"/>
            <w:hideMark/>
          </w:tcPr>
          <w:p w14:paraId="21957EF7"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0.398</w:t>
            </w:r>
          </w:p>
        </w:tc>
        <w:tc>
          <w:tcPr>
            <w:tcW w:w="1253" w:type="dxa"/>
            <w:noWrap/>
            <w:vAlign w:val="bottom"/>
            <w:hideMark/>
          </w:tcPr>
          <w:p w14:paraId="7F34A032"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0.343</w:t>
            </w:r>
          </w:p>
        </w:tc>
      </w:tr>
      <w:tr w:rsidR="0097436D" w:rsidRPr="0097436D" w14:paraId="2C7B8582" w14:textId="77777777" w:rsidTr="00727B5C">
        <w:trPr>
          <w:trHeight w:val="312"/>
        </w:trPr>
        <w:tc>
          <w:tcPr>
            <w:tcW w:w="3171" w:type="dxa"/>
            <w:tcBorders>
              <w:bottom w:val="single" w:sz="4" w:space="0" w:color="auto"/>
            </w:tcBorders>
            <w:noWrap/>
            <w:vAlign w:val="bottom"/>
            <w:hideMark/>
          </w:tcPr>
          <w:p w14:paraId="17EB9FBA" w14:textId="77777777" w:rsidR="00C97641" w:rsidRPr="0097436D" w:rsidRDefault="00C97641" w:rsidP="00727B5C">
            <w:pPr>
              <w:spacing w:after="0" w:line="240" w:lineRule="auto"/>
              <w:jc w:val="right"/>
              <w:rPr>
                <w:rFonts w:ascii="Calibri" w:eastAsia="Times New Roman" w:hAnsi="Calibri" w:cs="Calibri"/>
                <w:b/>
                <w:bCs/>
              </w:rPr>
            </w:pPr>
            <w:r w:rsidRPr="0097436D">
              <w:rPr>
                <w:rFonts w:ascii="Calibri" w:eastAsia="Times New Roman" w:hAnsi="Calibri" w:cs="Calibri"/>
                <w:b/>
                <w:bCs/>
              </w:rPr>
              <w:t>Study Arm</w:t>
            </w:r>
          </w:p>
        </w:tc>
        <w:tc>
          <w:tcPr>
            <w:tcW w:w="1931" w:type="dxa"/>
            <w:tcBorders>
              <w:bottom w:val="single" w:sz="4" w:space="0" w:color="auto"/>
            </w:tcBorders>
            <w:noWrap/>
            <w:vAlign w:val="bottom"/>
            <w:hideMark/>
          </w:tcPr>
          <w:p w14:paraId="455B60C3" w14:textId="77777777" w:rsidR="00C97641" w:rsidRPr="0097436D" w:rsidRDefault="00C97641" w:rsidP="00727B5C">
            <w:pPr>
              <w:spacing w:after="0" w:line="240" w:lineRule="auto"/>
              <w:jc w:val="center"/>
              <w:rPr>
                <w:rFonts w:ascii="Calibri" w:eastAsia="Times New Roman" w:hAnsi="Calibri" w:cs="Calibri"/>
                <w:b/>
                <w:bCs/>
              </w:rPr>
            </w:pPr>
          </w:p>
        </w:tc>
        <w:tc>
          <w:tcPr>
            <w:tcW w:w="1250" w:type="dxa"/>
            <w:tcBorders>
              <w:bottom w:val="single" w:sz="4" w:space="0" w:color="auto"/>
            </w:tcBorders>
            <w:noWrap/>
            <w:vAlign w:val="bottom"/>
            <w:hideMark/>
          </w:tcPr>
          <w:p w14:paraId="5D9BE989" w14:textId="77777777" w:rsidR="00C97641" w:rsidRPr="0097436D" w:rsidRDefault="00C97641" w:rsidP="00727B5C">
            <w:pPr>
              <w:spacing w:after="0" w:line="240" w:lineRule="auto"/>
              <w:jc w:val="center"/>
              <w:rPr>
                <w:rFonts w:ascii="Calibri" w:eastAsia="Times New Roman" w:hAnsi="Calibri" w:cs="Calibri"/>
              </w:rPr>
            </w:pPr>
          </w:p>
        </w:tc>
        <w:tc>
          <w:tcPr>
            <w:tcW w:w="1252" w:type="dxa"/>
            <w:tcBorders>
              <w:bottom w:val="single" w:sz="4" w:space="0" w:color="auto"/>
            </w:tcBorders>
            <w:noWrap/>
            <w:vAlign w:val="bottom"/>
            <w:hideMark/>
          </w:tcPr>
          <w:p w14:paraId="415B1EA9" w14:textId="77777777" w:rsidR="00C97641" w:rsidRPr="0097436D" w:rsidRDefault="00C97641" w:rsidP="00727B5C">
            <w:pPr>
              <w:spacing w:after="0" w:line="240" w:lineRule="auto"/>
              <w:jc w:val="center"/>
              <w:rPr>
                <w:rFonts w:ascii="Calibri" w:eastAsia="Times New Roman" w:hAnsi="Calibri" w:cs="Calibri"/>
              </w:rPr>
            </w:pPr>
          </w:p>
        </w:tc>
        <w:tc>
          <w:tcPr>
            <w:tcW w:w="1930" w:type="dxa"/>
            <w:tcBorders>
              <w:bottom w:val="single" w:sz="4" w:space="0" w:color="auto"/>
            </w:tcBorders>
            <w:noWrap/>
            <w:vAlign w:val="bottom"/>
            <w:hideMark/>
          </w:tcPr>
          <w:p w14:paraId="5FB416D4" w14:textId="77777777" w:rsidR="00C97641" w:rsidRPr="0097436D" w:rsidRDefault="00C97641" w:rsidP="00727B5C">
            <w:pPr>
              <w:spacing w:after="0" w:line="240" w:lineRule="auto"/>
              <w:jc w:val="center"/>
              <w:rPr>
                <w:rFonts w:ascii="Calibri" w:eastAsia="Times New Roman" w:hAnsi="Calibri" w:cs="Calibri"/>
              </w:rPr>
            </w:pPr>
          </w:p>
        </w:tc>
        <w:tc>
          <w:tcPr>
            <w:tcW w:w="1250" w:type="dxa"/>
            <w:tcBorders>
              <w:bottom w:val="single" w:sz="4" w:space="0" w:color="auto"/>
            </w:tcBorders>
            <w:noWrap/>
            <w:vAlign w:val="bottom"/>
            <w:hideMark/>
          </w:tcPr>
          <w:p w14:paraId="1ADCB043" w14:textId="77777777" w:rsidR="00C97641" w:rsidRPr="0097436D" w:rsidRDefault="00C97641" w:rsidP="00727B5C">
            <w:pPr>
              <w:spacing w:after="0" w:line="240" w:lineRule="auto"/>
              <w:jc w:val="center"/>
              <w:rPr>
                <w:rFonts w:ascii="Calibri" w:eastAsia="Times New Roman" w:hAnsi="Calibri" w:cs="Calibri"/>
              </w:rPr>
            </w:pPr>
          </w:p>
        </w:tc>
        <w:tc>
          <w:tcPr>
            <w:tcW w:w="1253" w:type="dxa"/>
            <w:tcBorders>
              <w:bottom w:val="single" w:sz="4" w:space="0" w:color="auto"/>
            </w:tcBorders>
            <w:noWrap/>
            <w:vAlign w:val="bottom"/>
            <w:hideMark/>
          </w:tcPr>
          <w:p w14:paraId="1F62CDBD" w14:textId="77777777" w:rsidR="00C97641" w:rsidRPr="0097436D" w:rsidRDefault="00C97641" w:rsidP="00727B5C">
            <w:pPr>
              <w:spacing w:after="0" w:line="240" w:lineRule="auto"/>
              <w:jc w:val="center"/>
              <w:rPr>
                <w:rFonts w:ascii="Calibri" w:eastAsia="Times New Roman" w:hAnsi="Calibri" w:cs="Calibri"/>
              </w:rPr>
            </w:pPr>
          </w:p>
        </w:tc>
      </w:tr>
      <w:tr w:rsidR="0097436D" w:rsidRPr="0097436D" w14:paraId="21FE8E41" w14:textId="77777777" w:rsidTr="00727B5C">
        <w:trPr>
          <w:trHeight w:val="312"/>
        </w:trPr>
        <w:tc>
          <w:tcPr>
            <w:tcW w:w="3171" w:type="dxa"/>
            <w:tcBorders>
              <w:bottom w:val="nil"/>
            </w:tcBorders>
            <w:noWrap/>
            <w:vAlign w:val="bottom"/>
            <w:hideMark/>
          </w:tcPr>
          <w:p w14:paraId="19BD8866" w14:textId="77777777" w:rsidR="00C97641" w:rsidRPr="0097436D" w:rsidRDefault="00C97641" w:rsidP="00727B5C">
            <w:pPr>
              <w:spacing w:after="0" w:line="240" w:lineRule="auto"/>
              <w:ind w:firstLineChars="100" w:firstLine="220"/>
              <w:jc w:val="right"/>
              <w:rPr>
                <w:rFonts w:ascii="Calibri" w:eastAsia="Times New Roman" w:hAnsi="Calibri" w:cs="Calibri"/>
              </w:rPr>
            </w:pPr>
            <w:r w:rsidRPr="0097436D">
              <w:rPr>
                <w:rFonts w:ascii="Calibri" w:eastAsia="Times New Roman" w:hAnsi="Calibri" w:cs="Calibri"/>
              </w:rPr>
              <w:t>Control</w:t>
            </w:r>
          </w:p>
        </w:tc>
        <w:tc>
          <w:tcPr>
            <w:tcW w:w="1931" w:type="dxa"/>
            <w:tcBorders>
              <w:bottom w:val="nil"/>
            </w:tcBorders>
            <w:noWrap/>
            <w:vAlign w:val="bottom"/>
            <w:hideMark/>
          </w:tcPr>
          <w:p w14:paraId="17265F10"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0.467</w:t>
            </w:r>
          </w:p>
        </w:tc>
        <w:tc>
          <w:tcPr>
            <w:tcW w:w="1250" w:type="dxa"/>
            <w:tcBorders>
              <w:bottom w:val="nil"/>
            </w:tcBorders>
            <w:noWrap/>
            <w:vAlign w:val="bottom"/>
            <w:hideMark/>
          </w:tcPr>
          <w:p w14:paraId="3619B085"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0.376</w:t>
            </w:r>
          </w:p>
        </w:tc>
        <w:tc>
          <w:tcPr>
            <w:tcW w:w="1252" w:type="dxa"/>
            <w:tcBorders>
              <w:bottom w:val="nil"/>
            </w:tcBorders>
            <w:noWrap/>
            <w:vAlign w:val="bottom"/>
            <w:hideMark/>
          </w:tcPr>
          <w:p w14:paraId="1295B1A4"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0.338</w:t>
            </w:r>
          </w:p>
        </w:tc>
        <w:tc>
          <w:tcPr>
            <w:tcW w:w="1930" w:type="dxa"/>
            <w:tcBorders>
              <w:bottom w:val="nil"/>
            </w:tcBorders>
            <w:noWrap/>
            <w:vAlign w:val="bottom"/>
            <w:hideMark/>
          </w:tcPr>
          <w:p w14:paraId="13CC9375"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0.469</w:t>
            </w:r>
          </w:p>
        </w:tc>
        <w:tc>
          <w:tcPr>
            <w:tcW w:w="1250" w:type="dxa"/>
            <w:tcBorders>
              <w:bottom w:val="nil"/>
            </w:tcBorders>
            <w:noWrap/>
            <w:vAlign w:val="bottom"/>
            <w:hideMark/>
          </w:tcPr>
          <w:p w14:paraId="2A41AFCB"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0.368</w:t>
            </w:r>
          </w:p>
        </w:tc>
        <w:tc>
          <w:tcPr>
            <w:tcW w:w="1253" w:type="dxa"/>
            <w:tcBorders>
              <w:bottom w:val="nil"/>
            </w:tcBorders>
            <w:noWrap/>
            <w:vAlign w:val="bottom"/>
            <w:hideMark/>
          </w:tcPr>
          <w:p w14:paraId="3501D2BE"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0.315</w:t>
            </w:r>
          </w:p>
        </w:tc>
      </w:tr>
      <w:tr w:rsidR="0097436D" w:rsidRPr="0097436D" w14:paraId="6097D8D6" w14:textId="77777777" w:rsidTr="00727B5C">
        <w:trPr>
          <w:trHeight w:val="312"/>
        </w:trPr>
        <w:tc>
          <w:tcPr>
            <w:tcW w:w="3171" w:type="dxa"/>
            <w:tcBorders>
              <w:top w:val="nil"/>
              <w:bottom w:val="nil"/>
            </w:tcBorders>
            <w:noWrap/>
            <w:vAlign w:val="bottom"/>
            <w:hideMark/>
          </w:tcPr>
          <w:p w14:paraId="3DA4152D" w14:textId="77777777" w:rsidR="00C97641" w:rsidRPr="0097436D" w:rsidRDefault="00C97641" w:rsidP="00727B5C">
            <w:pPr>
              <w:spacing w:after="0" w:line="240" w:lineRule="auto"/>
              <w:ind w:firstLineChars="100" w:firstLine="220"/>
              <w:jc w:val="right"/>
              <w:rPr>
                <w:rFonts w:ascii="Calibri" w:eastAsia="Times New Roman" w:hAnsi="Calibri" w:cs="Calibri"/>
              </w:rPr>
            </w:pPr>
            <w:r w:rsidRPr="0097436D">
              <w:rPr>
                <w:rFonts w:ascii="Calibri" w:eastAsia="Times New Roman" w:hAnsi="Calibri" w:cs="Calibri"/>
              </w:rPr>
              <w:t>Screening Arm</w:t>
            </w:r>
          </w:p>
        </w:tc>
        <w:tc>
          <w:tcPr>
            <w:tcW w:w="1931" w:type="dxa"/>
            <w:tcBorders>
              <w:top w:val="nil"/>
              <w:bottom w:val="nil"/>
            </w:tcBorders>
            <w:noWrap/>
            <w:vAlign w:val="bottom"/>
            <w:hideMark/>
          </w:tcPr>
          <w:p w14:paraId="5ACD36B6"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0.487</w:t>
            </w:r>
          </w:p>
        </w:tc>
        <w:tc>
          <w:tcPr>
            <w:tcW w:w="1250" w:type="dxa"/>
            <w:tcBorders>
              <w:top w:val="nil"/>
              <w:bottom w:val="nil"/>
            </w:tcBorders>
            <w:noWrap/>
            <w:vAlign w:val="bottom"/>
            <w:hideMark/>
          </w:tcPr>
          <w:p w14:paraId="0DB8DC61"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0.410</w:t>
            </w:r>
          </w:p>
        </w:tc>
        <w:tc>
          <w:tcPr>
            <w:tcW w:w="1252" w:type="dxa"/>
            <w:tcBorders>
              <w:top w:val="nil"/>
              <w:bottom w:val="nil"/>
            </w:tcBorders>
            <w:noWrap/>
            <w:vAlign w:val="bottom"/>
            <w:hideMark/>
          </w:tcPr>
          <w:p w14:paraId="07EB3D2C"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0.378</w:t>
            </w:r>
          </w:p>
        </w:tc>
        <w:tc>
          <w:tcPr>
            <w:tcW w:w="1930" w:type="dxa"/>
            <w:tcBorders>
              <w:top w:val="nil"/>
              <w:bottom w:val="nil"/>
            </w:tcBorders>
            <w:noWrap/>
            <w:vAlign w:val="bottom"/>
            <w:hideMark/>
          </w:tcPr>
          <w:p w14:paraId="669682D8"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0.459</w:t>
            </w:r>
          </w:p>
        </w:tc>
        <w:tc>
          <w:tcPr>
            <w:tcW w:w="1250" w:type="dxa"/>
            <w:tcBorders>
              <w:top w:val="nil"/>
              <w:bottom w:val="nil"/>
            </w:tcBorders>
            <w:noWrap/>
            <w:vAlign w:val="bottom"/>
            <w:hideMark/>
          </w:tcPr>
          <w:p w14:paraId="37268BB6"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0.402</w:t>
            </w:r>
          </w:p>
        </w:tc>
        <w:tc>
          <w:tcPr>
            <w:tcW w:w="1253" w:type="dxa"/>
            <w:tcBorders>
              <w:top w:val="nil"/>
              <w:bottom w:val="nil"/>
            </w:tcBorders>
            <w:noWrap/>
            <w:vAlign w:val="bottom"/>
            <w:hideMark/>
          </w:tcPr>
          <w:p w14:paraId="5CCA8687"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0.353</w:t>
            </w:r>
          </w:p>
        </w:tc>
      </w:tr>
      <w:tr w:rsidR="0097436D" w:rsidRPr="0097436D" w14:paraId="3AD5C710" w14:textId="77777777" w:rsidTr="00727B5C">
        <w:trPr>
          <w:trHeight w:val="312"/>
        </w:trPr>
        <w:tc>
          <w:tcPr>
            <w:tcW w:w="3171" w:type="dxa"/>
            <w:tcBorders>
              <w:top w:val="nil"/>
            </w:tcBorders>
            <w:noWrap/>
            <w:vAlign w:val="bottom"/>
            <w:hideMark/>
          </w:tcPr>
          <w:p w14:paraId="3C6663E2" w14:textId="77777777" w:rsidR="00C97641" w:rsidRPr="0097436D" w:rsidRDefault="00C97641" w:rsidP="00727B5C">
            <w:pPr>
              <w:spacing w:after="0" w:line="240" w:lineRule="auto"/>
              <w:ind w:firstLineChars="100" w:firstLine="220"/>
              <w:jc w:val="right"/>
              <w:rPr>
                <w:rFonts w:ascii="Calibri" w:eastAsia="Times New Roman" w:hAnsi="Calibri" w:cs="Calibri"/>
              </w:rPr>
            </w:pPr>
            <w:r w:rsidRPr="0097436D">
              <w:rPr>
                <w:rFonts w:ascii="Calibri" w:eastAsia="Times New Roman" w:hAnsi="Calibri" w:cs="Calibri"/>
              </w:rPr>
              <w:t>Eave Tubes arm</w:t>
            </w:r>
          </w:p>
        </w:tc>
        <w:tc>
          <w:tcPr>
            <w:tcW w:w="1931" w:type="dxa"/>
            <w:tcBorders>
              <w:top w:val="nil"/>
            </w:tcBorders>
            <w:noWrap/>
            <w:vAlign w:val="bottom"/>
            <w:hideMark/>
          </w:tcPr>
          <w:p w14:paraId="3F129C49"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0.463</w:t>
            </w:r>
          </w:p>
        </w:tc>
        <w:tc>
          <w:tcPr>
            <w:tcW w:w="1250" w:type="dxa"/>
            <w:tcBorders>
              <w:top w:val="nil"/>
            </w:tcBorders>
            <w:noWrap/>
            <w:vAlign w:val="bottom"/>
            <w:hideMark/>
          </w:tcPr>
          <w:p w14:paraId="4802656D"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0.439</w:t>
            </w:r>
          </w:p>
        </w:tc>
        <w:tc>
          <w:tcPr>
            <w:tcW w:w="1252" w:type="dxa"/>
            <w:tcBorders>
              <w:top w:val="nil"/>
            </w:tcBorders>
            <w:noWrap/>
            <w:vAlign w:val="bottom"/>
            <w:hideMark/>
          </w:tcPr>
          <w:p w14:paraId="1EF9D653"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0.365</w:t>
            </w:r>
          </w:p>
        </w:tc>
        <w:tc>
          <w:tcPr>
            <w:tcW w:w="1930" w:type="dxa"/>
            <w:tcBorders>
              <w:top w:val="nil"/>
            </w:tcBorders>
            <w:noWrap/>
            <w:vAlign w:val="bottom"/>
            <w:hideMark/>
          </w:tcPr>
          <w:p w14:paraId="719FEBD1"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0.452</w:t>
            </w:r>
          </w:p>
        </w:tc>
        <w:tc>
          <w:tcPr>
            <w:tcW w:w="1250" w:type="dxa"/>
            <w:tcBorders>
              <w:top w:val="nil"/>
            </w:tcBorders>
            <w:noWrap/>
            <w:vAlign w:val="bottom"/>
            <w:hideMark/>
          </w:tcPr>
          <w:p w14:paraId="1F269D93"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0.421</w:t>
            </w:r>
          </w:p>
        </w:tc>
        <w:tc>
          <w:tcPr>
            <w:tcW w:w="1253" w:type="dxa"/>
            <w:tcBorders>
              <w:top w:val="nil"/>
            </w:tcBorders>
            <w:noWrap/>
            <w:vAlign w:val="bottom"/>
            <w:hideMark/>
          </w:tcPr>
          <w:p w14:paraId="2777D291"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0.367</w:t>
            </w:r>
          </w:p>
        </w:tc>
      </w:tr>
      <w:tr w:rsidR="0097436D" w:rsidRPr="0097436D" w14:paraId="4CFBBD4D" w14:textId="77777777" w:rsidTr="00727B5C">
        <w:trPr>
          <w:trHeight w:val="312"/>
        </w:trPr>
        <w:tc>
          <w:tcPr>
            <w:tcW w:w="5102" w:type="dxa"/>
            <w:gridSpan w:val="2"/>
            <w:tcBorders>
              <w:bottom w:val="single" w:sz="4" w:space="0" w:color="auto"/>
            </w:tcBorders>
            <w:noWrap/>
            <w:vAlign w:val="bottom"/>
            <w:hideMark/>
          </w:tcPr>
          <w:p w14:paraId="3642881B" w14:textId="77777777" w:rsidR="00C97641" w:rsidRPr="0097436D" w:rsidRDefault="00C97641" w:rsidP="00727B5C">
            <w:pPr>
              <w:spacing w:after="0" w:line="240" w:lineRule="auto"/>
              <w:rPr>
                <w:rFonts w:ascii="Calibri" w:eastAsia="Times New Roman" w:hAnsi="Calibri" w:cs="Calibri"/>
                <w:b/>
                <w:bCs/>
              </w:rPr>
            </w:pPr>
            <w:r w:rsidRPr="0097436D">
              <w:rPr>
                <w:rFonts w:ascii="Calibri" w:eastAsia="Times New Roman" w:hAnsi="Calibri" w:cs="Calibri"/>
                <w:b/>
                <w:bCs/>
              </w:rPr>
              <w:t xml:space="preserve">              National Wealth Quintile</w:t>
            </w:r>
          </w:p>
        </w:tc>
        <w:tc>
          <w:tcPr>
            <w:tcW w:w="1250" w:type="dxa"/>
            <w:tcBorders>
              <w:bottom w:val="single" w:sz="4" w:space="0" w:color="auto"/>
            </w:tcBorders>
            <w:noWrap/>
            <w:vAlign w:val="bottom"/>
            <w:hideMark/>
          </w:tcPr>
          <w:p w14:paraId="316C3EBD" w14:textId="77777777" w:rsidR="00C97641" w:rsidRPr="0097436D" w:rsidRDefault="00C97641" w:rsidP="00727B5C">
            <w:pPr>
              <w:spacing w:after="0" w:line="240" w:lineRule="auto"/>
              <w:jc w:val="center"/>
              <w:rPr>
                <w:rFonts w:ascii="Calibri" w:eastAsia="Times New Roman" w:hAnsi="Calibri" w:cs="Calibri"/>
                <w:b/>
                <w:bCs/>
              </w:rPr>
            </w:pPr>
          </w:p>
        </w:tc>
        <w:tc>
          <w:tcPr>
            <w:tcW w:w="1252" w:type="dxa"/>
            <w:tcBorders>
              <w:bottom w:val="single" w:sz="4" w:space="0" w:color="auto"/>
            </w:tcBorders>
            <w:noWrap/>
            <w:vAlign w:val="bottom"/>
            <w:hideMark/>
          </w:tcPr>
          <w:p w14:paraId="20AFA4B7" w14:textId="77777777" w:rsidR="00C97641" w:rsidRPr="0097436D" w:rsidRDefault="00C97641" w:rsidP="00727B5C">
            <w:pPr>
              <w:spacing w:after="0" w:line="240" w:lineRule="auto"/>
              <w:jc w:val="center"/>
              <w:rPr>
                <w:rFonts w:ascii="Calibri" w:eastAsia="Times New Roman" w:hAnsi="Calibri" w:cs="Calibri"/>
              </w:rPr>
            </w:pPr>
          </w:p>
        </w:tc>
        <w:tc>
          <w:tcPr>
            <w:tcW w:w="1930" w:type="dxa"/>
            <w:tcBorders>
              <w:bottom w:val="single" w:sz="4" w:space="0" w:color="auto"/>
            </w:tcBorders>
            <w:noWrap/>
            <w:vAlign w:val="bottom"/>
            <w:hideMark/>
          </w:tcPr>
          <w:p w14:paraId="0D4EC1F9" w14:textId="77777777" w:rsidR="00C97641" w:rsidRPr="0097436D" w:rsidRDefault="00C97641" w:rsidP="00727B5C">
            <w:pPr>
              <w:spacing w:after="0" w:line="240" w:lineRule="auto"/>
              <w:jc w:val="center"/>
              <w:rPr>
                <w:rFonts w:ascii="Calibri" w:eastAsia="Times New Roman" w:hAnsi="Calibri" w:cs="Calibri"/>
              </w:rPr>
            </w:pPr>
          </w:p>
        </w:tc>
        <w:tc>
          <w:tcPr>
            <w:tcW w:w="1250" w:type="dxa"/>
            <w:tcBorders>
              <w:bottom w:val="single" w:sz="4" w:space="0" w:color="auto"/>
            </w:tcBorders>
            <w:noWrap/>
            <w:vAlign w:val="bottom"/>
            <w:hideMark/>
          </w:tcPr>
          <w:p w14:paraId="2174177E" w14:textId="77777777" w:rsidR="00C97641" w:rsidRPr="0097436D" w:rsidRDefault="00C97641" w:rsidP="00727B5C">
            <w:pPr>
              <w:spacing w:after="0" w:line="240" w:lineRule="auto"/>
              <w:jc w:val="center"/>
              <w:rPr>
                <w:rFonts w:ascii="Calibri" w:eastAsia="Times New Roman" w:hAnsi="Calibri" w:cs="Calibri"/>
              </w:rPr>
            </w:pPr>
          </w:p>
        </w:tc>
        <w:tc>
          <w:tcPr>
            <w:tcW w:w="1253" w:type="dxa"/>
            <w:tcBorders>
              <w:bottom w:val="single" w:sz="4" w:space="0" w:color="auto"/>
            </w:tcBorders>
            <w:noWrap/>
            <w:vAlign w:val="bottom"/>
            <w:hideMark/>
          </w:tcPr>
          <w:p w14:paraId="7DB612CA" w14:textId="77777777" w:rsidR="00C97641" w:rsidRPr="0097436D" w:rsidRDefault="00C97641" w:rsidP="00727B5C">
            <w:pPr>
              <w:spacing w:after="0" w:line="240" w:lineRule="auto"/>
              <w:jc w:val="center"/>
              <w:rPr>
                <w:rFonts w:ascii="Calibri" w:eastAsia="Times New Roman" w:hAnsi="Calibri" w:cs="Calibri"/>
              </w:rPr>
            </w:pPr>
          </w:p>
        </w:tc>
      </w:tr>
      <w:tr w:rsidR="0097436D" w:rsidRPr="0097436D" w14:paraId="4E9EAE3B" w14:textId="77777777" w:rsidTr="00727B5C">
        <w:trPr>
          <w:trHeight w:val="312"/>
        </w:trPr>
        <w:tc>
          <w:tcPr>
            <w:tcW w:w="3171" w:type="dxa"/>
            <w:tcBorders>
              <w:bottom w:val="nil"/>
            </w:tcBorders>
            <w:noWrap/>
            <w:vAlign w:val="bottom"/>
            <w:hideMark/>
          </w:tcPr>
          <w:p w14:paraId="709A1ECB" w14:textId="77777777" w:rsidR="00C97641" w:rsidRPr="0097436D" w:rsidRDefault="00C97641" w:rsidP="00727B5C">
            <w:pPr>
              <w:spacing w:after="0" w:line="240" w:lineRule="auto"/>
              <w:ind w:firstLineChars="100" w:firstLine="220"/>
              <w:jc w:val="right"/>
              <w:rPr>
                <w:rFonts w:ascii="Calibri" w:eastAsia="Times New Roman" w:hAnsi="Calibri" w:cs="Calibri"/>
              </w:rPr>
            </w:pPr>
            <w:r w:rsidRPr="0097436D">
              <w:rPr>
                <w:rFonts w:ascii="Calibri" w:eastAsia="Times New Roman" w:hAnsi="Calibri" w:cs="Calibri"/>
              </w:rPr>
              <w:t>Poorest</w:t>
            </w:r>
          </w:p>
        </w:tc>
        <w:tc>
          <w:tcPr>
            <w:tcW w:w="1931" w:type="dxa"/>
            <w:tcBorders>
              <w:bottom w:val="nil"/>
            </w:tcBorders>
            <w:noWrap/>
            <w:vAlign w:val="bottom"/>
            <w:hideMark/>
          </w:tcPr>
          <w:p w14:paraId="639C3A32"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0.479</w:t>
            </w:r>
          </w:p>
        </w:tc>
        <w:tc>
          <w:tcPr>
            <w:tcW w:w="1250" w:type="dxa"/>
            <w:tcBorders>
              <w:bottom w:val="nil"/>
            </w:tcBorders>
            <w:noWrap/>
            <w:vAlign w:val="bottom"/>
            <w:hideMark/>
          </w:tcPr>
          <w:p w14:paraId="7B717218"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0.349</w:t>
            </w:r>
          </w:p>
        </w:tc>
        <w:tc>
          <w:tcPr>
            <w:tcW w:w="1252" w:type="dxa"/>
            <w:tcBorders>
              <w:bottom w:val="nil"/>
            </w:tcBorders>
            <w:noWrap/>
            <w:vAlign w:val="bottom"/>
            <w:hideMark/>
          </w:tcPr>
          <w:p w14:paraId="4A32EC11"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0.376</w:t>
            </w:r>
          </w:p>
        </w:tc>
        <w:tc>
          <w:tcPr>
            <w:tcW w:w="1930" w:type="dxa"/>
            <w:tcBorders>
              <w:bottom w:val="nil"/>
            </w:tcBorders>
            <w:noWrap/>
            <w:vAlign w:val="bottom"/>
            <w:hideMark/>
          </w:tcPr>
          <w:p w14:paraId="1E973101"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0.463</w:t>
            </w:r>
          </w:p>
        </w:tc>
        <w:tc>
          <w:tcPr>
            <w:tcW w:w="1250" w:type="dxa"/>
            <w:tcBorders>
              <w:bottom w:val="nil"/>
            </w:tcBorders>
            <w:noWrap/>
            <w:vAlign w:val="bottom"/>
            <w:hideMark/>
          </w:tcPr>
          <w:p w14:paraId="293FAB43"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0.333</w:t>
            </w:r>
          </w:p>
        </w:tc>
        <w:tc>
          <w:tcPr>
            <w:tcW w:w="1253" w:type="dxa"/>
            <w:tcBorders>
              <w:bottom w:val="nil"/>
            </w:tcBorders>
            <w:noWrap/>
            <w:vAlign w:val="bottom"/>
            <w:hideMark/>
          </w:tcPr>
          <w:p w14:paraId="0A99F027"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0.388</w:t>
            </w:r>
          </w:p>
        </w:tc>
      </w:tr>
      <w:tr w:rsidR="0097436D" w:rsidRPr="0097436D" w14:paraId="7C9A5161" w14:textId="77777777" w:rsidTr="00727B5C">
        <w:trPr>
          <w:trHeight w:val="312"/>
        </w:trPr>
        <w:tc>
          <w:tcPr>
            <w:tcW w:w="3171" w:type="dxa"/>
            <w:tcBorders>
              <w:top w:val="nil"/>
              <w:bottom w:val="nil"/>
            </w:tcBorders>
            <w:noWrap/>
            <w:vAlign w:val="bottom"/>
            <w:hideMark/>
          </w:tcPr>
          <w:p w14:paraId="388EF1C3" w14:textId="77777777" w:rsidR="00C97641" w:rsidRPr="0097436D" w:rsidRDefault="00C97641" w:rsidP="00727B5C">
            <w:pPr>
              <w:spacing w:after="0" w:line="240" w:lineRule="auto"/>
              <w:ind w:firstLineChars="100" w:firstLine="220"/>
              <w:jc w:val="right"/>
              <w:rPr>
                <w:rFonts w:ascii="Calibri" w:eastAsia="Times New Roman" w:hAnsi="Calibri" w:cs="Calibri"/>
              </w:rPr>
            </w:pPr>
            <w:r w:rsidRPr="0097436D">
              <w:rPr>
                <w:rFonts w:ascii="Calibri" w:eastAsia="Times New Roman" w:hAnsi="Calibri" w:cs="Calibri"/>
              </w:rPr>
              <w:t>Poor</w:t>
            </w:r>
          </w:p>
        </w:tc>
        <w:tc>
          <w:tcPr>
            <w:tcW w:w="1931" w:type="dxa"/>
            <w:tcBorders>
              <w:top w:val="nil"/>
              <w:bottom w:val="nil"/>
            </w:tcBorders>
            <w:noWrap/>
            <w:vAlign w:val="bottom"/>
            <w:hideMark/>
          </w:tcPr>
          <w:p w14:paraId="5EDDA7FF"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0.468</w:t>
            </w:r>
          </w:p>
        </w:tc>
        <w:tc>
          <w:tcPr>
            <w:tcW w:w="1250" w:type="dxa"/>
            <w:tcBorders>
              <w:top w:val="nil"/>
              <w:bottom w:val="nil"/>
            </w:tcBorders>
            <w:noWrap/>
            <w:vAlign w:val="bottom"/>
            <w:hideMark/>
          </w:tcPr>
          <w:p w14:paraId="7882B986"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0.382</w:t>
            </w:r>
          </w:p>
        </w:tc>
        <w:tc>
          <w:tcPr>
            <w:tcW w:w="1252" w:type="dxa"/>
            <w:tcBorders>
              <w:top w:val="nil"/>
              <w:bottom w:val="nil"/>
            </w:tcBorders>
            <w:noWrap/>
            <w:vAlign w:val="bottom"/>
            <w:hideMark/>
          </w:tcPr>
          <w:p w14:paraId="4A144C5B"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0.311</w:t>
            </w:r>
          </w:p>
        </w:tc>
        <w:tc>
          <w:tcPr>
            <w:tcW w:w="1930" w:type="dxa"/>
            <w:tcBorders>
              <w:top w:val="nil"/>
              <w:bottom w:val="nil"/>
            </w:tcBorders>
            <w:noWrap/>
            <w:vAlign w:val="bottom"/>
            <w:hideMark/>
          </w:tcPr>
          <w:p w14:paraId="07C21082"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0.463</w:t>
            </w:r>
          </w:p>
        </w:tc>
        <w:tc>
          <w:tcPr>
            <w:tcW w:w="1250" w:type="dxa"/>
            <w:tcBorders>
              <w:top w:val="nil"/>
              <w:bottom w:val="nil"/>
            </w:tcBorders>
            <w:noWrap/>
            <w:vAlign w:val="bottom"/>
            <w:hideMark/>
          </w:tcPr>
          <w:p w14:paraId="3B000FB6"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0.386</w:t>
            </w:r>
          </w:p>
        </w:tc>
        <w:tc>
          <w:tcPr>
            <w:tcW w:w="1253" w:type="dxa"/>
            <w:tcBorders>
              <w:top w:val="nil"/>
              <w:bottom w:val="nil"/>
            </w:tcBorders>
            <w:noWrap/>
            <w:vAlign w:val="bottom"/>
            <w:hideMark/>
          </w:tcPr>
          <w:p w14:paraId="0C6793B5"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0.298</w:t>
            </w:r>
          </w:p>
        </w:tc>
      </w:tr>
      <w:tr w:rsidR="0097436D" w:rsidRPr="0097436D" w14:paraId="1AF9947D" w14:textId="77777777" w:rsidTr="00727B5C">
        <w:trPr>
          <w:trHeight w:val="312"/>
        </w:trPr>
        <w:tc>
          <w:tcPr>
            <w:tcW w:w="3171" w:type="dxa"/>
            <w:tcBorders>
              <w:top w:val="nil"/>
              <w:bottom w:val="nil"/>
            </w:tcBorders>
            <w:noWrap/>
            <w:vAlign w:val="bottom"/>
            <w:hideMark/>
          </w:tcPr>
          <w:p w14:paraId="4730F325" w14:textId="77777777" w:rsidR="00C97641" w:rsidRPr="0097436D" w:rsidRDefault="00C97641" w:rsidP="00727B5C">
            <w:pPr>
              <w:spacing w:after="0" w:line="240" w:lineRule="auto"/>
              <w:ind w:firstLineChars="100" w:firstLine="220"/>
              <w:jc w:val="right"/>
              <w:rPr>
                <w:rFonts w:ascii="Calibri" w:eastAsia="Times New Roman" w:hAnsi="Calibri" w:cs="Calibri"/>
              </w:rPr>
            </w:pPr>
            <w:r w:rsidRPr="0097436D">
              <w:rPr>
                <w:rFonts w:ascii="Calibri" w:eastAsia="Times New Roman" w:hAnsi="Calibri" w:cs="Calibri"/>
              </w:rPr>
              <w:t>Middle</w:t>
            </w:r>
          </w:p>
        </w:tc>
        <w:tc>
          <w:tcPr>
            <w:tcW w:w="1931" w:type="dxa"/>
            <w:tcBorders>
              <w:top w:val="nil"/>
              <w:bottom w:val="nil"/>
            </w:tcBorders>
            <w:noWrap/>
            <w:vAlign w:val="bottom"/>
            <w:hideMark/>
          </w:tcPr>
          <w:p w14:paraId="3BECA47D"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0.482</w:t>
            </w:r>
          </w:p>
        </w:tc>
        <w:tc>
          <w:tcPr>
            <w:tcW w:w="1250" w:type="dxa"/>
            <w:tcBorders>
              <w:top w:val="nil"/>
              <w:bottom w:val="nil"/>
            </w:tcBorders>
            <w:noWrap/>
            <w:vAlign w:val="bottom"/>
            <w:hideMark/>
          </w:tcPr>
          <w:p w14:paraId="006F2548"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0.414</w:t>
            </w:r>
          </w:p>
        </w:tc>
        <w:tc>
          <w:tcPr>
            <w:tcW w:w="1252" w:type="dxa"/>
            <w:tcBorders>
              <w:top w:val="nil"/>
              <w:bottom w:val="nil"/>
            </w:tcBorders>
            <w:noWrap/>
            <w:vAlign w:val="bottom"/>
            <w:hideMark/>
          </w:tcPr>
          <w:p w14:paraId="42F5F4C7"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0.314</w:t>
            </w:r>
          </w:p>
        </w:tc>
        <w:tc>
          <w:tcPr>
            <w:tcW w:w="1930" w:type="dxa"/>
            <w:tcBorders>
              <w:top w:val="nil"/>
              <w:bottom w:val="nil"/>
            </w:tcBorders>
            <w:noWrap/>
            <w:vAlign w:val="bottom"/>
            <w:hideMark/>
          </w:tcPr>
          <w:p w14:paraId="70BC43EB"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0.462</w:t>
            </w:r>
          </w:p>
        </w:tc>
        <w:tc>
          <w:tcPr>
            <w:tcW w:w="1250" w:type="dxa"/>
            <w:tcBorders>
              <w:top w:val="nil"/>
              <w:bottom w:val="nil"/>
            </w:tcBorders>
            <w:noWrap/>
            <w:vAlign w:val="bottom"/>
            <w:hideMark/>
          </w:tcPr>
          <w:p w14:paraId="01867A92"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0.404</w:t>
            </w:r>
          </w:p>
        </w:tc>
        <w:tc>
          <w:tcPr>
            <w:tcW w:w="1253" w:type="dxa"/>
            <w:tcBorders>
              <w:top w:val="nil"/>
              <w:bottom w:val="nil"/>
            </w:tcBorders>
            <w:noWrap/>
            <w:vAlign w:val="bottom"/>
            <w:hideMark/>
          </w:tcPr>
          <w:p w14:paraId="1F18F19B"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0.301</w:t>
            </w:r>
          </w:p>
        </w:tc>
      </w:tr>
      <w:tr w:rsidR="0097436D" w:rsidRPr="0097436D" w14:paraId="7FE9F248" w14:textId="77777777" w:rsidTr="00727B5C">
        <w:trPr>
          <w:trHeight w:val="312"/>
        </w:trPr>
        <w:tc>
          <w:tcPr>
            <w:tcW w:w="3171" w:type="dxa"/>
            <w:tcBorders>
              <w:top w:val="nil"/>
              <w:bottom w:val="nil"/>
            </w:tcBorders>
            <w:noWrap/>
            <w:vAlign w:val="bottom"/>
            <w:hideMark/>
          </w:tcPr>
          <w:p w14:paraId="73C241D5" w14:textId="77777777" w:rsidR="00C97641" w:rsidRPr="0097436D" w:rsidRDefault="00C97641" w:rsidP="00727B5C">
            <w:pPr>
              <w:spacing w:after="0" w:line="240" w:lineRule="auto"/>
              <w:ind w:firstLineChars="100" w:firstLine="220"/>
              <w:jc w:val="right"/>
              <w:rPr>
                <w:rFonts w:ascii="Calibri" w:eastAsia="Times New Roman" w:hAnsi="Calibri" w:cs="Calibri"/>
              </w:rPr>
            </w:pPr>
            <w:r w:rsidRPr="0097436D">
              <w:rPr>
                <w:rFonts w:ascii="Calibri" w:eastAsia="Times New Roman" w:hAnsi="Calibri" w:cs="Calibri"/>
              </w:rPr>
              <w:t>Wealthy</w:t>
            </w:r>
          </w:p>
        </w:tc>
        <w:tc>
          <w:tcPr>
            <w:tcW w:w="1931" w:type="dxa"/>
            <w:tcBorders>
              <w:top w:val="nil"/>
              <w:bottom w:val="nil"/>
            </w:tcBorders>
            <w:noWrap/>
            <w:vAlign w:val="bottom"/>
            <w:hideMark/>
          </w:tcPr>
          <w:p w14:paraId="7E647655"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0.452</w:t>
            </w:r>
          </w:p>
        </w:tc>
        <w:tc>
          <w:tcPr>
            <w:tcW w:w="1250" w:type="dxa"/>
            <w:tcBorders>
              <w:top w:val="nil"/>
              <w:bottom w:val="nil"/>
            </w:tcBorders>
            <w:noWrap/>
            <w:vAlign w:val="bottom"/>
            <w:hideMark/>
          </w:tcPr>
          <w:p w14:paraId="6F1C9D54"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0.440</w:t>
            </w:r>
          </w:p>
        </w:tc>
        <w:tc>
          <w:tcPr>
            <w:tcW w:w="1252" w:type="dxa"/>
            <w:tcBorders>
              <w:top w:val="nil"/>
              <w:bottom w:val="nil"/>
            </w:tcBorders>
            <w:noWrap/>
            <w:vAlign w:val="bottom"/>
            <w:hideMark/>
          </w:tcPr>
          <w:p w14:paraId="37CC827F"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0.411</w:t>
            </w:r>
          </w:p>
        </w:tc>
        <w:tc>
          <w:tcPr>
            <w:tcW w:w="1930" w:type="dxa"/>
            <w:tcBorders>
              <w:top w:val="nil"/>
              <w:bottom w:val="nil"/>
            </w:tcBorders>
            <w:noWrap/>
            <w:vAlign w:val="bottom"/>
            <w:hideMark/>
          </w:tcPr>
          <w:p w14:paraId="3BB71A07"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0.457</w:t>
            </w:r>
          </w:p>
        </w:tc>
        <w:tc>
          <w:tcPr>
            <w:tcW w:w="1250" w:type="dxa"/>
            <w:tcBorders>
              <w:top w:val="nil"/>
              <w:bottom w:val="nil"/>
            </w:tcBorders>
            <w:noWrap/>
            <w:vAlign w:val="bottom"/>
            <w:hideMark/>
          </w:tcPr>
          <w:p w14:paraId="7A6E5ADA"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0.402</w:t>
            </w:r>
          </w:p>
        </w:tc>
        <w:tc>
          <w:tcPr>
            <w:tcW w:w="1253" w:type="dxa"/>
            <w:tcBorders>
              <w:top w:val="nil"/>
              <w:bottom w:val="nil"/>
            </w:tcBorders>
            <w:noWrap/>
            <w:vAlign w:val="bottom"/>
            <w:hideMark/>
          </w:tcPr>
          <w:p w14:paraId="76A05501"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0.387</w:t>
            </w:r>
          </w:p>
        </w:tc>
      </w:tr>
      <w:tr w:rsidR="0097436D" w:rsidRPr="0097436D" w14:paraId="4966AD50" w14:textId="77777777" w:rsidTr="00727B5C">
        <w:trPr>
          <w:trHeight w:val="312"/>
        </w:trPr>
        <w:tc>
          <w:tcPr>
            <w:tcW w:w="3171" w:type="dxa"/>
            <w:tcBorders>
              <w:top w:val="nil"/>
            </w:tcBorders>
            <w:noWrap/>
            <w:vAlign w:val="bottom"/>
            <w:hideMark/>
          </w:tcPr>
          <w:p w14:paraId="4D00BC27" w14:textId="77777777" w:rsidR="00C97641" w:rsidRPr="0097436D" w:rsidRDefault="00C97641" w:rsidP="00727B5C">
            <w:pPr>
              <w:spacing w:after="0" w:line="240" w:lineRule="auto"/>
              <w:ind w:firstLineChars="100" w:firstLine="220"/>
              <w:jc w:val="right"/>
              <w:rPr>
                <w:rFonts w:ascii="Calibri" w:eastAsia="Times New Roman" w:hAnsi="Calibri" w:cs="Calibri"/>
              </w:rPr>
            </w:pPr>
            <w:r w:rsidRPr="0097436D">
              <w:rPr>
                <w:rFonts w:ascii="Calibri" w:eastAsia="Times New Roman" w:hAnsi="Calibri" w:cs="Calibri"/>
              </w:rPr>
              <w:t>Wealthiest</w:t>
            </w:r>
          </w:p>
        </w:tc>
        <w:tc>
          <w:tcPr>
            <w:tcW w:w="1931" w:type="dxa"/>
            <w:tcBorders>
              <w:top w:val="nil"/>
            </w:tcBorders>
            <w:noWrap/>
            <w:vAlign w:val="bottom"/>
            <w:hideMark/>
          </w:tcPr>
          <w:p w14:paraId="303EF1B8"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0.493</w:t>
            </w:r>
          </w:p>
        </w:tc>
        <w:tc>
          <w:tcPr>
            <w:tcW w:w="1250" w:type="dxa"/>
            <w:tcBorders>
              <w:top w:val="nil"/>
            </w:tcBorders>
            <w:noWrap/>
            <w:vAlign w:val="bottom"/>
            <w:hideMark/>
          </w:tcPr>
          <w:p w14:paraId="79CBF99B"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0.460</w:t>
            </w:r>
          </w:p>
        </w:tc>
        <w:tc>
          <w:tcPr>
            <w:tcW w:w="1252" w:type="dxa"/>
            <w:tcBorders>
              <w:top w:val="nil"/>
            </w:tcBorders>
            <w:noWrap/>
            <w:vAlign w:val="bottom"/>
            <w:hideMark/>
          </w:tcPr>
          <w:p w14:paraId="2133A061"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0.414</w:t>
            </w:r>
          </w:p>
        </w:tc>
        <w:tc>
          <w:tcPr>
            <w:tcW w:w="1930" w:type="dxa"/>
            <w:tcBorders>
              <w:top w:val="nil"/>
            </w:tcBorders>
            <w:noWrap/>
            <w:vAlign w:val="bottom"/>
            <w:hideMark/>
          </w:tcPr>
          <w:p w14:paraId="549C6076"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0.489</w:t>
            </w:r>
          </w:p>
        </w:tc>
        <w:tc>
          <w:tcPr>
            <w:tcW w:w="1250" w:type="dxa"/>
            <w:tcBorders>
              <w:top w:val="nil"/>
            </w:tcBorders>
            <w:noWrap/>
            <w:vAlign w:val="bottom"/>
            <w:hideMark/>
          </w:tcPr>
          <w:p w14:paraId="0E2D63B0"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0.461</w:t>
            </w:r>
          </w:p>
        </w:tc>
        <w:tc>
          <w:tcPr>
            <w:tcW w:w="1253" w:type="dxa"/>
            <w:tcBorders>
              <w:top w:val="nil"/>
            </w:tcBorders>
            <w:noWrap/>
            <w:vAlign w:val="bottom"/>
            <w:hideMark/>
          </w:tcPr>
          <w:p w14:paraId="7E562216" w14:textId="77777777" w:rsidR="00C97641" w:rsidRPr="0097436D" w:rsidRDefault="00C97641" w:rsidP="00727B5C">
            <w:pPr>
              <w:spacing w:after="0" w:line="240" w:lineRule="auto"/>
              <w:jc w:val="center"/>
              <w:rPr>
                <w:rFonts w:ascii="Calibri" w:eastAsia="Times New Roman" w:hAnsi="Calibri" w:cs="Calibri"/>
              </w:rPr>
            </w:pPr>
            <w:r w:rsidRPr="0097436D">
              <w:rPr>
                <w:rFonts w:ascii="Calibri" w:eastAsia="Times New Roman" w:hAnsi="Calibri" w:cs="Calibri"/>
              </w:rPr>
              <w:t>0.436</w:t>
            </w:r>
          </w:p>
        </w:tc>
      </w:tr>
    </w:tbl>
    <w:p w14:paraId="0313B1B4" w14:textId="77777777" w:rsidR="00BD54EE" w:rsidRPr="0097436D" w:rsidRDefault="00BD54EE" w:rsidP="00C97641">
      <w:pPr>
        <w:sectPr w:rsidR="00BD54EE" w:rsidRPr="0097436D" w:rsidSect="0097436D">
          <w:type w:val="continuous"/>
          <w:pgSz w:w="15840" w:h="12240" w:orient="landscape"/>
          <w:pgMar w:top="1440" w:right="1440" w:bottom="1440" w:left="1440" w:header="720" w:footer="720" w:gutter="0"/>
          <w:cols w:space="720"/>
          <w:docGrid w:linePitch="360"/>
        </w:sectPr>
      </w:pPr>
    </w:p>
    <w:p w14:paraId="698BFC03" w14:textId="77777777" w:rsidR="00C97641" w:rsidRPr="0097436D" w:rsidRDefault="00C97641" w:rsidP="00C97641"/>
    <w:p w14:paraId="3A4FF39B" w14:textId="50CC3566" w:rsidR="00C97641" w:rsidRPr="0097436D" w:rsidRDefault="007D754E" w:rsidP="00C97641">
      <w:pPr>
        <w:pStyle w:val="Heading1"/>
        <w:numPr>
          <w:ilvl w:val="0"/>
          <w:numId w:val="1"/>
        </w:numPr>
        <w:rPr>
          <w:color w:val="auto"/>
        </w:rPr>
      </w:pPr>
      <w:bookmarkStart w:id="32" w:name="_Toc188398641"/>
      <w:r w:rsidRPr="0097436D">
        <w:rPr>
          <w:color w:val="auto"/>
        </w:rPr>
        <w:t xml:space="preserve">Organic </w:t>
      </w:r>
      <w:r w:rsidR="00C97641" w:rsidRPr="0097436D">
        <w:rPr>
          <w:color w:val="auto"/>
        </w:rPr>
        <w:t>uptake</w:t>
      </w:r>
      <w:r w:rsidRPr="0097436D">
        <w:rPr>
          <w:color w:val="auto"/>
        </w:rPr>
        <w:t xml:space="preserve"> outside study</w:t>
      </w:r>
      <w:bookmarkEnd w:id="32"/>
    </w:p>
    <w:p w14:paraId="28414618" w14:textId="5F0E5493" w:rsidR="00C97641" w:rsidRPr="0097436D" w:rsidRDefault="00C97641" w:rsidP="00C97641">
      <w:pPr>
        <w:pStyle w:val="Heading3"/>
        <w:rPr>
          <w:color w:val="auto"/>
        </w:rPr>
      </w:pPr>
      <w:bookmarkStart w:id="33" w:name="_Toc188398642"/>
      <w:r w:rsidRPr="0097436D">
        <w:rPr>
          <w:color w:val="auto"/>
        </w:rPr>
        <w:t>Supplementary Table S</w:t>
      </w:r>
      <w:r w:rsidR="00DE5BCC" w:rsidRPr="0097436D">
        <w:rPr>
          <w:color w:val="auto"/>
        </w:rPr>
        <w:t>10</w:t>
      </w:r>
      <w:r w:rsidRPr="0097436D">
        <w:rPr>
          <w:color w:val="auto"/>
        </w:rPr>
        <w:t xml:space="preserve"> Construction Worker Survey Results</w:t>
      </w:r>
      <w:bookmarkEnd w:id="33"/>
    </w:p>
    <w:p w14:paraId="6B2AD6D1" w14:textId="77777777" w:rsidR="00C97641" w:rsidRPr="0097436D" w:rsidRDefault="00C97641" w:rsidP="00C97641">
      <w:pPr>
        <w:spacing w:after="0"/>
        <w:rPr>
          <w:i/>
          <w:iCs/>
        </w:rPr>
      </w:pPr>
      <w:r w:rsidRPr="0097436D">
        <w:rPr>
          <w:i/>
          <w:iCs/>
        </w:rPr>
        <w:t xml:space="preserve">All costs in constant 2022 USD. </w:t>
      </w:r>
    </w:p>
    <w:tbl>
      <w:tblPr>
        <w:tblW w:w="4908" w:type="pct"/>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5467"/>
        <w:gridCol w:w="1819"/>
        <w:gridCol w:w="1902"/>
      </w:tblGrid>
      <w:tr w:rsidR="0097436D" w:rsidRPr="0097436D" w14:paraId="4261CEA0" w14:textId="77777777" w:rsidTr="00727B5C">
        <w:trPr>
          <w:trHeight w:val="231"/>
          <w:jc w:val="center"/>
        </w:trPr>
        <w:tc>
          <w:tcPr>
            <w:tcW w:w="2975" w:type="pct"/>
            <w:tcBorders>
              <w:bottom w:val="single" w:sz="4" w:space="0" w:color="auto"/>
            </w:tcBorders>
          </w:tcPr>
          <w:p w14:paraId="657FF06E" w14:textId="77777777" w:rsidR="00C97641" w:rsidRPr="0097436D" w:rsidRDefault="00C97641" w:rsidP="00727B5C">
            <w:pPr>
              <w:spacing w:after="0" w:line="240" w:lineRule="auto"/>
              <w:rPr>
                <w:rFonts w:ascii="Calibri" w:eastAsia="Times New Roman" w:hAnsi="Calibri" w:cs="Calibri"/>
                <w:b/>
                <w:bCs/>
                <w:sz w:val="18"/>
                <w:szCs w:val="18"/>
              </w:rPr>
            </w:pPr>
            <w:r w:rsidRPr="0097436D">
              <w:rPr>
                <w:rFonts w:ascii="Calibri" w:eastAsia="Times New Roman" w:hAnsi="Calibri" w:cs="Calibri"/>
                <w:b/>
                <w:bCs/>
                <w:sz w:val="18"/>
                <w:szCs w:val="18"/>
              </w:rPr>
              <w:t>Characteristics of workers</w:t>
            </w:r>
          </w:p>
        </w:tc>
        <w:tc>
          <w:tcPr>
            <w:tcW w:w="990" w:type="pct"/>
            <w:tcBorders>
              <w:bottom w:val="single" w:sz="4" w:space="0" w:color="auto"/>
            </w:tcBorders>
            <w:vAlign w:val="center"/>
          </w:tcPr>
          <w:p w14:paraId="7837AA5D" w14:textId="77777777" w:rsidR="00C97641" w:rsidRPr="0097436D" w:rsidRDefault="00C97641" w:rsidP="00727B5C">
            <w:pPr>
              <w:spacing w:after="0" w:line="240" w:lineRule="auto"/>
              <w:jc w:val="center"/>
              <w:rPr>
                <w:rFonts w:ascii="Calibri" w:eastAsia="Times New Roman" w:hAnsi="Calibri" w:cs="Calibri"/>
                <w:b/>
                <w:bCs/>
                <w:sz w:val="18"/>
                <w:szCs w:val="18"/>
              </w:rPr>
            </w:pPr>
            <w:r w:rsidRPr="0097436D">
              <w:rPr>
                <w:rFonts w:ascii="Calibri" w:eastAsia="Times New Roman" w:hAnsi="Calibri" w:cs="Calibri"/>
                <w:b/>
                <w:bCs/>
                <w:sz w:val="18"/>
                <w:szCs w:val="18"/>
              </w:rPr>
              <w:t>Response</w:t>
            </w:r>
          </w:p>
        </w:tc>
        <w:tc>
          <w:tcPr>
            <w:tcW w:w="1035" w:type="pct"/>
            <w:tcBorders>
              <w:bottom w:val="single" w:sz="4" w:space="0" w:color="auto"/>
            </w:tcBorders>
            <w:vAlign w:val="center"/>
          </w:tcPr>
          <w:p w14:paraId="0A8F9C09" w14:textId="77777777" w:rsidR="00C97641" w:rsidRPr="0097436D" w:rsidRDefault="00C97641" w:rsidP="00727B5C">
            <w:pPr>
              <w:spacing w:after="0" w:line="240" w:lineRule="auto"/>
              <w:jc w:val="right"/>
              <w:rPr>
                <w:rFonts w:ascii="Calibri" w:eastAsia="Times New Roman" w:hAnsi="Calibri" w:cs="Calibri"/>
                <w:b/>
                <w:bCs/>
                <w:sz w:val="18"/>
                <w:szCs w:val="18"/>
              </w:rPr>
            </w:pPr>
            <w:r w:rsidRPr="0097436D">
              <w:rPr>
                <w:rFonts w:ascii="Calibri" w:eastAsia="Times New Roman" w:hAnsi="Calibri" w:cs="Calibri"/>
                <w:b/>
                <w:bCs/>
                <w:sz w:val="18"/>
                <w:szCs w:val="18"/>
              </w:rPr>
              <w:t>Observations (%)</w:t>
            </w:r>
          </w:p>
        </w:tc>
      </w:tr>
      <w:tr w:rsidR="0097436D" w:rsidRPr="0097436D" w14:paraId="1246A362" w14:textId="77777777" w:rsidTr="00727B5C">
        <w:trPr>
          <w:trHeight w:val="231"/>
          <w:jc w:val="center"/>
        </w:trPr>
        <w:tc>
          <w:tcPr>
            <w:tcW w:w="2975" w:type="pct"/>
            <w:tcBorders>
              <w:bottom w:val="nil"/>
            </w:tcBorders>
            <w:hideMark/>
          </w:tcPr>
          <w:p w14:paraId="3D40A34C" w14:textId="77777777" w:rsidR="00C97641" w:rsidRPr="0097436D" w:rsidRDefault="00C97641" w:rsidP="00727B5C">
            <w:pPr>
              <w:spacing w:after="0" w:line="240" w:lineRule="auto"/>
              <w:ind w:left="720"/>
              <w:jc w:val="right"/>
              <w:rPr>
                <w:rFonts w:ascii="Calibri" w:eastAsia="Times New Roman" w:hAnsi="Calibri" w:cs="Calibri"/>
                <w:sz w:val="18"/>
                <w:szCs w:val="18"/>
              </w:rPr>
            </w:pPr>
            <w:r w:rsidRPr="0097436D">
              <w:rPr>
                <w:rFonts w:ascii="Calibri" w:eastAsia="Times New Roman" w:hAnsi="Calibri" w:cs="Calibri"/>
                <w:sz w:val="18"/>
                <w:szCs w:val="18"/>
              </w:rPr>
              <w:t>Age</w:t>
            </w:r>
          </w:p>
        </w:tc>
        <w:tc>
          <w:tcPr>
            <w:tcW w:w="990" w:type="pct"/>
            <w:tcBorders>
              <w:bottom w:val="nil"/>
            </w:tcBorders>
            <w:vAlign w:val="center"/>
            <w:hideMark/>
          </w:tcPr>
          <w:p w14:paraId="73C565E9"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Mean (range)</w:t>
            </w:r>
          </w:p>
        </w:tc>
        <w:tc>
          <w:tcPr>
            <w:tcW w:w="1035" w:type="pct"/>
            <w:tcBorders>
              <w:bottom w:val="nil"/>
            </w:tcBorders>
            <w:vAlign w:val="center"/>
            <w:hideMark/>
          </w:tcPr>
          <w:p w14:paraId="76E38A89"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36 (18-67)</w:t>
            </w:r>
          </w:p>
        </w:tc>
      </w:tr>
      <w:tr w:rsidR="0097436D" w:rsidRPr="0097436D" w14:paraId="4A0A89B7" w14:textId="77777777" w:rsidTr="00727B5C">
        <w:trPr>
          <w:trHeight w:val="231"/>
          <w:jc w:val="center"/>
        </w:trPr>
        <w:tc>
          <w:tcPr>
            <w:tcW w:w="2975" w:type="pct"/>
            <w:vMerge w:val="restart"/>
            <w:tcBorders>
              <w:top w:val="nil"/>
              <w:bottom w:val="nil"/>
            </w:tcBorders>
            <w:shd w:val="clear" w:color="auto" w:fill="F2F2F2" w:themeFill="background1" w:themeFillShade="F2"/>
            <w:hideMark/>
          </w:tcPr>
          <w:p w14:paraId="3AF69296" w14:textId="77777777" w:rsidR="00C97641" w:rsidRPr="0097436D" w:rsidRDefault="00C97641" w:rsidP="00727B5C">
            <w:pPr>
              <w:spacing w:after="0" w:line="240" w:lineRule="auto"/>
              <w:ind w:left="720"/>
              <w:jc w:val="right"/>
              <w:rPr>
                <w:rFonts w:ascii="Calibri" w:eastAsia="Times New Roman" w:hAnsi="Calibri" w:cs="Calibri"/>
                <w:sz w:val="18"/>
                <w:szCs w:val="18"/>
              </w:rPr>
            </w:pPr>
            <w:r w:rsidRPr="0097436D">
              <w:rPr>
                <w:rFonts w:ascii="Calibri" w:eastAsia="Times New Roman" w:hAnsi="Calibri" w:cs="Calibri"/>
                <w:sz w:val="18"/>
                <w:szCs w:val="18"/>
              </w:rPr>
              <w:t>Community</w:t>
            </w:r>
          </w:p>
        </w:tc>
        <w:tc>
          <w:tcPr>
            <w:tcW w:w="990" w:type="pct"/>
            <w:tcBorders>
              <w:top w:val="nil"/>
              <w:bottom w:val="nil"/>
            </w:tcBorders>
            <w:shd w:val="clear" w:color="auto" w:fill="F2F2F2" w:themeFill="background1" w:themeFillShade="F2"/>
            <w:vAlign w:val="center"/>
            <w:hideMark/>
          </w:tcPr>
          <w:p w14:paraId="20624FDF"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Within study area</w:t>
            </w:r>
          </w:p>
        </w:tc>
        <w:tc>
          <w:tcPr>
            <w:tcW w:w="1035" w:type="pct"/>
            <w:tcBorders>
              <w:top w:val="nil"/>
              <w:bottom w:val="nil"/>
            </w:tcBorders>
            <w:shd w:val="clear" w:color="auto" w:fill="F2F2F2" w:themeFill="background1" w:themeFillShade="F2"/>
            <w:vAlign w:val="center"/>
            <w:hideMark/>
          </w:tcPr>
          <w:p w14:paraId="769EED82"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48 (41%)</w:t>
            </w:r>
          </w:p>
        </w:tc>
      </w:tr>
      <w:tr w:rsidR="0097436D" w:rsidRPr="0097436D" w14:paraId="359770BD" w14:textId="77777777" w:rsidTr="00727B5C">
        <w:trPr>
          <w:trHeight w:val="231"/>
          <w:jc w:val="center"/>
        </w:trPr>
        <w:tc>
          <w:tcPr>
            <w:tcW w:w="2975" w:type="pct"/>
            <w:vMerge/>
            <w:tcBorders>
              <w:top w:val="nil"/>
              <w:bottom w:val="nil"/>
            </w:tcBorders>
            <w:shd w:val="clear" w:color="auto" w:fill="F2F2F2" w:themeFill="background1" w:themeFillShade="F2"/>
            <w:hideMark/>
          </w:tcPr>
          <w:p w14:paraId="11520421" w14:textId="77777777" w:rsidR="00C97641" w:rsidRPr="0097436D" w:rsidRDefault="00C97641" w:rsidP="00727B5C">
            <w:pPr>
              <w:spacing w:after="0" w:line="240" w:lineRule="auto"/>
              <w:jc w:val="right"/>
              <w:rPr>
                <w:rFonts w:ascii="Calibri" w:eastAsia="Times New Roman" w:hAnsi="Calibri" w:cs="Calibri"/>
                <w:sz w:val="18"/>
                <w:szCs w:val="18"/>
              </w:rPr>
            </w:pPr>
          </w:p>
        </w:tc>
        <w:tc>
          <w:tcPr>
            <w:tcW w:w="990" w:type="pct"/>
            <w:tcBorders>
              <w:top w:val="nil"/>
              <w:bottom w:val="nil"/>
            </w:tcBorders>
            <w:shd w:val="clear" w:color="auto" w:fill="F2F2F2" w:themeFill="background1" w:themeFillShade="F2"/>
            <w:vAlign w:val="center"/>
            <w:hideMark/>
          </w:tcPr>
          <w:p w14:paraId="127526E1"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Within pilot area</w:t>
            </w:r>
          </w:p>
        </w:tc>
        <w:tc>
          <w:tcPr>
            <w:tcW w:w="1035" w:type="pct"/>
            <w:tcBorders>
              <w:top w:val="nil"/>
              <w:bottom w:val="nil"/>
            </w:tcBorders>
            <w:shd w:val="clear" w:color="auto" w:fill="F2F2F2" w:themeFill="background1" w:themeFillShade="F2"/>
            <w:vAlign w:val="center"/>
            <w:hideMark/>
          </w:tcPr>
          <w:p w14:paraId="336144C1"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8 (12%)</w:t>
            </w:r>
          </w:p>
        </w:tc>
      </w:tr>
      <w:tr w:rsidR="0097436D" w:rsidRPr="0097436D" w14:paraId="3C489084" w14:textId="77777777" w:rsidTr="00727B5C">
        <w:trPr>
          <w:trHeight w:val="231"/>
          <w:jc w:val="center"/>
        </w:trPr>
        <w:tc>
          <w:tcPr>
            <w:tcW w:w="2975" w:type="pct"/>
            <w:vMerge/>
            <w:tcBorders>
              <w:top w:val="nil"/>
              <w:bottom w:val="nil"/>
            </w:tcBorders>
            <w:shd w:val="clear" w:color="auto" w:fill="F2F2F2" w:themeFill="background1" w:themeFillShade="F2"/>
            <w:hideMark/>
          </w:tcPr>
          <w:p w14:paraId="0DCCC739" w14:textId="77777777" w:rsidR="00C97641" w:rsidRPr="0097436D" w:rsidRDefault="00C97641" w:rsidP="00727B5C">
            <w:pPr>
              <w:spacing w:after="0" w:line="240" w:lineRule="auto"/>
              <w:jc w:val="right"/>
              <w:rPr>
                <w:rFonts w:ascii="Calibri" w:eastAsia="Times New Roman" w:hAnsi="Calibri" w:cs="Calibri"/>
                <w:sz w:val="18"/>
                <w:szCs w:val="18"/>
              </w:rPr>
            </w:pPr>
          </w:p>
        </w:tc>
        <w:tc>
          <w:tcPr>
            <w:tcW w:w="990" w:type="pct"/>
            <w:tcBorders>
              <w:top w:val="nil"/>
              <w:bottom w:val="nil"/>
            </w:tcBorders>
            <w:shd w:val="clear" w:color="auto" w:fill="F2F2F2" w:themeFill="background1" w:themeFillShade="F2"/>
            <w:vAlign w:val="center"/>
            <w:hideMark/>
          </w:tcPr>
          <w:p w14:paraId="040390E8"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Neighbouring village</w:t>
            </w:r>
          </w:p>
        </w:tc>
        <w:tc>
          <w:tcPr>
            <w:tcW w:w="1035" w:type="pct"/>
            <w:tcBorders>
              <w:top w:val="nil"/>
              <w:bottom w:val="nil"/>
            </w:tcBorders>
            <w:shd w:val="clear" w:color="auto" w:fill="F2F2F2" w:themeFill="background1" w:themeFillShade="F2"/>
            <w:vAlign w:val="center"/>
            <w:hideMark/>
          </w:tcPr>
          <w:p w14:paraId="17DAB46E"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18 (16%)</w:t>
            </w:r>
          </w:p>
        </w:tc>
      </w:tr>
      <w:tr w:rsidR="0097436D" w:rsidRPr="0097436D" w14:paraId="2E65EDBF" w14:textId="77777777" w:rsidTr="00727B5C">
        <w:trPr>
          <w:trHeight w:val="231"/>
          <w:jc w:val="center"/>
        </w:trPr>
        <w:tc>
          <w:tcPr>
            <w:tcW w:w="2975" w:type="pct"/>
            <w:vMerge/>
            <w:tcBorders>
              <w:top w:val="nil"/>
              <w:bottom w:val="nil"/>
            </w:tcBorders>
            <w:hideMark/>
          </w:tcPr>
          <w:p w14:paraId="46DCE667" w14:textId="77777777" w:rsidR="00C97641" w:rsidRPr="0097436D" w:rsidRDefault="00C97641" w:rsidP="00727B5C">
            <w:pPr>
              <w:spacing w:after="0" w:line="240" w:lineRule="auto"/>
              <w:jc w:val="right"/>
              <w:rPr>
                <w:rFonts w:ascii="Calibri" w:eastAsia="Times New Roman" w:hAnsi="Calibri" w:cs="Calibri"/>
                <w:sz w:val="18"/>
                <w:szCs w:val="18"/>
              </w:rPr>
            </w:pPr>
          </w:p>
        </w:tc>
        <w:tc>
          <w:tcPr>
            <w:tcW w:w="990" w:type="pct"/>
            <w:tcBorders>
              <w:top w:val="nil"/>
              <w:bottom w:val="nil"/>
            </w:tcBorders>
            <w:shd w:val="clear" w:color="auto" w:fill="F2F2F2" w:themeFill="background1" w:themeFillShade="F2"/>
            <w:vAlign w:val="center"/>
            <w:hideMark/>
          </w:tcPr>
          <w:p w14:paraId="237FDE14"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Far away</w:t>
            </w:r>
          </w:p>
        </w:tc>
        <w:tc>
          <w:tcPr>
            <w:tcW w:w="1035" w:type="pct"/>
            <w:tcBorders>
              <w:top w:val="nil"/>
              <w:bottom w:val="nil"/>
            </w:tcBorders>
            <w:shd w:val="clear" w:color="auto" w:fill="F2F2F2" w:themeFill="background1" w:themeFillShade="F2"/>
            <w:vAlign w:val="center"/>
            <w:hideMark/>
          </w:tcPr>
          <w:p w14:paraId="7B7764E0"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42 (36%)</w:t>
            </w:r>
          </w:p>
        </w:tc>
      </w:tr>
      <w:tr w:rsidR="0097436D" w:rsidRPr="0097436D" w14:paraId="2FDEFBBF" w14:textId="77777777" w:rsidTr="00727B5C">
        <w:trPr>
          <w:trHeight w:val="231"/>
          <w:jc w:val="center"/>
        </w:trPr>
        <w:tc>
          <w:tcPr>
            <w:tcW w:w="2975" w:type="pct"/>
            <w:vMerge w:val="restart"/>
            <w:tcBorders>
              <w:top w:val="nil"/>
              <w:bottom w:val="nil"/>
            </w:tcBorders>
            <w:hideMark/>
          </w:tcPr>
          <w:p w14:paraId="175E8258" w14:textId="77777777" w:rsidR="00C97641" w:rsidRPr="0097436D" w:rsidRDefault="00C97641" w:rsidP="00727B5C">
            <w:pPr>
              <w:spacing w:after="0" w:line="240" w:lineRule="auto"/>
              <w:ind w:left="720"/>
              <w:jc w:val="right"/>
              <w:rPr>
                <w:rFonts w:ascii="Calibri" w:eastAsia="Times New Roman" w:hAnsi="Calibri" w:cs="Calibri"/>
                <w:sz w:val="18"/>
                <w:szCs w:val="18"/>
              </w:rPr>
            </w:pPr>
            <w:r w:rsidRPr="0097436D">
              <w:rPr>
                <w:rFonts w:ascii="Calibri" w:eastAsia="Times New Roman" w:hAnsi="Calibri" w:cs="Calibri"/>
                <w:sz w:val="18"/>
                <w:szCs w:val="18"/>
              </w:rPr>
              <w:t>Type of construction worker</w:t>
            </w:r>
          </w:p>
        </w:tc>
        <w:tc>
          <w:tcPr>
            <w:tcW w:w="990" w:type="pct"/>
            <w:tcBorders>
              <w:top w:val="nil"/>
              <w:bottom w:val="nil"/>
            </w:tcBorders>
            <w:vAlign w:val="center"/>
            <w:hideMark/>
          </w:tcPr>
          <w:p w14:paraId="1FBB2829"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Carpenter</w:t>
            </w:r>
          </w:p>
        </w:tc>
        <w:tc>
          <w:tcPr>
            <w:tcW w:w="1035" w:type="pct"/>
            <w:tcBorders>
              <w:top w:val="nil"/>
              <w:bottom w:val="nil"/>
            </w:tcBorders>
            <w:vAlign w:val="center"/>
            <w:hideMark/>
          </w:tcPr>
          <w:p w14:paraId="6A007D97"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74 (64%)</w:t>
            </w:r>
          </w:p>
        </w:tc>
      </w:tr>
      <w:tr w:rsidR="0097436D" w:rsidRPr="0097436D" w14:paraId="31D6DE78" w14:textId="77777777" w:rsidTr="00727B5C">
        <w:trPr>
          <w:trHeight w:val="231"/>
          <w:jc w:val="center"/>
        </w:trPr>
        <w:tc>
          <w:tcPr>
            <w:tcW w:w="2975" w:type="pct"/>
            <w:vMerge/>
            <w:tcBorders>
              <w:top w:val="nil"/>
              <w:bottom w:val="nil"/>
            </w:tcBorders>
            <w:hideMark/>
          </w:tcPr>
          <w:p w14:paraId="186CABD3" w14:textId="77777777" w:rsidR="00C97641" w:rsidRPr="0097436D" w:rsidRDefault="00C97641" w:rsidP="00727B5C">
            <w:pPr>
              <w:spacing w:after="0" w:line="240" w:lineRule="auto"/>
              <w:jc w:val="right"/>
              <w:rPr>
                <w:rFonts w:ascii="Calibri" w:eastAsia="Times New Roman" w:hAnsi="Calibri" w:cs="Calibri"/>
                <w:sz w:val="18"/>
                <w:szCs w:val="18"/>
              </w:rPr>
            </w:pPr>
          </w:p>
        </w:tc>
        <w:tc>
          <w:tcPr>
            <w:tcW w:w="990" w:type="pct"/>
            <w:tcBorders>
              <w:top w:val="nil"/>
              <w:bottom w:val="nil"/>
            </w:tcBorders>
            <w:vAlign w:val="center"/>
            <w:hideMark/>
          </w:tcPr>
          <w:p w14:paraId="1C088489"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Mason</w:t>
            </w:r>
          </w:p>
        </w:tc>
        <w:tc>
          <w:tcPr>
            <w:tcW w:w="1035" w:type="pct"/>
            <w:tcBorders>
              <w:top w:val="nil"/>
              <w:bottom w:val="nil"/>
            </w:tcBorders>
            <w:vAlign w:val="center"/>
            <w:hideMark/>
          </w:tcPr>
          <w:p w14:paraId="0DD14F2B"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30 (26%)</w:t>
            </w:r>
          </w:p>
        </w:tc>
      </w:tr>
      <w:tr w:rsidR="0097436D" w:rsidRPr="0097436D" w14:paraId="5CB44C79" w14:textId="77777777" w:rsidTr="00727B5C">
        <w:trPr>
          <w:trHeight w:val="231"/>
          <w:jc w:val="center"/>
        </w:trPr>
        <w:tc>
          <w:tcPr>
            <w:tcW w:w="2975" w:type="pct"/>
            <w:vMerge/>
            <w:tcBorders>
              <w:top w:val="nil"/>
              <w:bottom w:val="nil"/>
            </w:tcBorders>
            <w:hideMark/>
          </w:tcPr>
          <w:p w14:paraId="1B215DC4" w14:textId="77777777" w:rsidR="00C97641" w:rsidRPr="0097436D" w:rsidRDefault="00C97641" w:rsidP="00727B5C">
            <w:pPr>
              <w:spacing w:after="0" w:line="240" w:lineRule="auto"/>
              <w:jc w:val="right"/>
              <w:rPr>
                <w:rFonts w:ascii="Calibri" w:eastAsia="Times New Roman" w:hAnsi="Calibri" w:cs="Calibri"/>
                <w:sz w:val="18"/>
                <w:szCs w:val="18"/>
              </w:rPr>
            </w:pPr>
          </w:p>
        </w:tc>
        <w:tc>
          <w:tcPr>
            <w:tcW w:w="990" w:type="pct"/>
            <w:tcBorders>
              <w:top w:val="nil"/>
              <w:bottom w:val="nil"/>
            </w:tcBorders>
            <w:vAlign w:val="center"/>
            <w:hideMark/>
          </w:tcPr>
          <w:p w14:paraId="6A16D635"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Porter</w:t>
            </w:r>
          </w:p>
        </w:tc>
        <w:tc>
          <w:tcPr>
            <w:tcW w:w="1035" w:type="pct"/>
            <w:tcBorders>
              <w:top w:val="nil"/>
              <w:bottom w:val="nil"/>
            </w:tcBorders>
            <w:vAlign w:val="center"/>
            <w:hideMark/>
          </w:tcPr>
          <w:p w14:paraId="09249D54"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10 (9%)</w:t>
            </w:r>
          </w:p>
        </w:tc>
      </w:tr>
      <w:tr w:rsidR="0097436D" w:rsidRPr="0097436D" w14:paraId="4B0710F6" w14:textId="77777777" w:rsidTr="00727B5C">
        <w:trPr>
          <w:trHeight w:val="231"/>
          <w:jc w:val="center"/>
        </w:trPr>
        <w:tc>
          <w:tcPr>
            <w:tcW w:w="2975" w:type="pct"/>
            <w:vMerge/>
            <w:tcBorders>
              <w:top w:val="nil"/>
              <w:bottom w:val="nil"/>
            </w:tcBorders>
            <w:hideMark/>
          </w:tcPr>
          <w:p w14:paraId="0BE69733" w14:textId="77777777" w:rsidR="00C97641" w:rsidRPr="0097436D" w:rsidRDefault="00C97641" w:rsidP="00727B5C">
            <w:pPr>
              <w:spacing w:after="0" w:line="240" w:lineRule="auto"/>
              <w:jc w:val="right"/>
              <w:rPr>
                <w:rFonts w:ascii="Calibri" w:eastAsia="Times New Roman" w:hAnsi="Calibri" w:cs="Calibri"/>
                <w:sz w:val="18"/>
                <w:szCs w:val="18"/>
              </w:rPr>
            </w:pPr>
          </w:p>
        </w:tc>
        <w:tc>
          <w:tcPr>
            <w:tcW w:w="990" w:type="pct"/>
            <w:tcBorders>
              <w:top w:val="nil"/>
              <w:bottom w:val="nil"/>
            </w:tcBorders>
            <w:vAlign w:val="center"/>
            <w:hideMark/>
          </w:tcPr>
          <w:p w14:paraId="28433FD1"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Foreman</w:t>
            </w:r>
          </w:p>
        </w:tc>
        <w:tc>
          <w:tcPr>
            <w:tcW w:w="1035" w:type="pct"/>
            <w:tcBorders>
              <w:top w:val="nil"/>
              <w:bottom w:val="nil"/>
            </w:tcBorders>
            <w:vAlign w:val="center"/>
            <w:hideMark/>
          </w:tcPr>
          <w:p w14:paraId="36F408EC"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2 (2%)</w:t>
            </w:r>
          </w:p>
        </w:tc>
      </w:tr>
      <w:tr w:rsidR="0097436D" w:rsidRPr="0097436D" w14:paraId="36352DD5" w14:textId="77777777" w:rsidTr="00727B5C">
        <w:trPr>
          <w:trHeight w:val="231"/>
          <w:jc w:val="center"/>
        </w:trPr>
        <w:tc>
          <w:tcPr>
            <w:tcW w:w="2975" w:type="pct"/>
            <w:vMerge w:val="restart"/>
            <w:tcBorders>
              <w:top w:val="nil"/>
              <w:bottom w:val="nil"/>
            </w:tcBorders>
            <w:shd w:val="clear" w:color="auto" w:fill="F2F2F2" w:themeFill="background1" w:themeFillShade="F2"/>
            <w:hideMark/>
          </w:tcPr>
          <w:p w14:paraId="6922954A" w14:textId="77777777" w:rsidR="00C97641" w:rsidRPr="0097436D" w:rsidRDefault="00C97641" w:rsidP="00727B5C">
            <w:pPr>
              <w:spacing w:after="0" w:line="240" w:lineRule="auto"/>
              <w:ind w:left="720"/>
              <w:jc w:val="right"/>
              <w:rPr>
                <w:rFonts w:ascii="Calibri" w:eastAsia="Times New Roman" w:hAnsi="Calibri" w:cs="Calibri"/>
                <w:sz w:val="18"/>
                <w:szCs w:val="18"/>
              </w:rPr>
            </w:pPr>
            <w:r w:rsidRPr="0097436D">
              <w:rPr>
                <w:rFonts w:ascii="Calibri" w:eastAsia="Times New Roman" w:hAnsi="Calibri" w:cs="Calibri"/>
                <w:sz w:val="18"/>
                <w:szCs w:val="18"/>
              </w:rPr>
              <w:t>Length in profession</w:t>
            </w:r>
          </w:p>
        </w:tc>
        <w:tc>
          <w:tcPr>
            <w:tcW w:w="990" w:type="pct"/>
            <w:tcBorders>
              <w:top w:val="nil"/>
              <w:bottom w:val="nil"/>
            </w:tcBorders>
            <w:shd w:val="clear" w:color="auto" w:fill="F2F2F2" w:themeFill="background1" w:themeFillShade="F2"/>
            <w:vAlign w:val="center"/>
            <w:hideMark/>
          </w:tcPr>
          <w:p w14:paraId="6EC6359C"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1-5 years</w:t>
            </w:r>
          </w:p>
        </w:tc>
        <w:tc>
          <w:tcPr>
            <w:tcW w:w="1035" w:type="pct"/>
            <w:tcBorders>
              <w:top w:val="nil"/>
              <w:bottom w:val="nil"/>
            </w:tcBorders>
            <w:shd w:val="clear" w:color="auto" w:fill="F2F2F2" w:themeFill="background1" w:themeFillShade="F2"/>
            <w:vAlign w:val="center"/>
            <w:hideMark/>
          </w:tcPr>
          <w:p w14:paraId="450399EF"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39 (34%)</w:t>
            </w:r>
          </w:p>
        </w:tc>
      </w:tr>
      <w:tr w:rsidR="0097436D" w:rsidRPr="0097436D" w14:paraId="5F2274AB" w14:textId="77777777" w:rsidTr="00727B5C">
        <w:trPr>
          <w:trHeight w:val="231"/>
          <w:jc w:val="center"/>
        </w:trPr>
        <w:tc>
          <w:tcPr>
            <w:tcW w:w="2975" w:type="pct"/>
            <w:vMerge/>
            <w:tcBorders>
              <w:top w:val="nil"/>
            </w:tcBorders>
            <w:shd w:val="clear" w:color="auto" w:fill="F2F2F2" w:themeFill="background1" w:themeFillShade="F2"/>
            <w:hideMark/>
          </w:tcPr>
          <w:p w14:paraId="312C0D36" w14:textId="77777777" w:rsidR="00C97641" w:rsidRPr="0097436D" w:rsidRDefault="00C97641" w:rsidP="00727B5C">
            <w:pPr>
              <w:spacing w:after="0" w:line="240" w:lineRule="auto"/>
              <w:jc w:val="right"/>
              <w:rPr>
                <w:rFonts w:ascii="Calibri" w:eastAsia="Times New Roman" w:hAnsi="Calibri" w:cs="Calibri"/>
                <w:sz w:val="18"/>
                <w:szCs w:val="18"/>
              </w:rPr>
            </w:pPr>
          </w:p>
        </w:tc>
        <w:tc>
          <w:tcPr>
            <w:tcW w:w="990" w:type="pct"/>
            <w:tcBorders>
              <w:top w:val="nil"/>
            </w:tcBorders>
            <w:shd w:val="clear" w:color="auto" w:fill="F2F2F2" w:themeFill="background1" w:themeFillShade="F2"/>
            <w:vAlign w:val="center"/>
            <w:hideMark/>
          </w:tcPr>
          <w:p w14:paraId="02039960"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5+ years</w:t>
            </w:r>
          </w:p>
        </w:tc>
        <w:tc>
          <w:tcPr>
            <w:tcW w:w="1035" w:type="pct"/>
            <w:tcBorders>
              <w:top w:val="nil"/>
            </w:tcBorders>
            <w:shd w:val="clear" w:color="auto" w:fill="F2F2F2" w:themeFill="background1" w:themeFillShade="F2"/>
            <w:vAlign w:val="center"/>
            <w:hideMark/>
          </w:tcPr>
          <w:p w14:paraId="5F1FB9A9"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77 (66%)</w:t>
            </w:r>
          </w:p>
        </w:tc>
      </w:tr>
      <w:tr w:rsidR="0097436D" w:rsidRPr="0097436D" w14:paraId="797FC8B4" w14:textId="77777777" w:rsidTr="00727B5C">
        <w:trPr>
          <w:trHeight w:val="231"/>
          <w:jc w:val="center"/>
        </w:trPr>
        <w:tc>
          <w:tcPr>
            <w:tcW w:w="2975" w:type="pct"/>
            <w:tcBorders>
              <w:bottom w:val="single" w:sz="4" w:space="0" w:color="auto"/>
            </w:tcBorders>
          </w:tcPr>
          <w:p w14:paraId="47E2A0A8" w14:textId="77777777" w:rsidR="00C97641" w:rsidRPr="0097436D" w:rsidRDefault="00C97641" w:rsidP="00727B5C">
            <w:pPr>
              <w:spacing w:after="0" w:line="240" w:lineRule="auto"/>
              <w:rPr>
                <w:rFonts w:ascii="Calibri" w:eastAsia="Times New Roman" w:hAnsi="Calibri" w:cs="Calibri"/>
                <w:sz w:val="18"/>
                <w:szCs w:val="18"/>
              </w:rPr>
            </w:pPr>
            <w:r w:rsidRPr="0097436D">
              <w:rPr>
                <w:rFonts w:ascii="Calibri" w:eastAsia="Times New Roman" w:hAnsi="Calibri" w:cs="Calibri"/>
                <w:b/>
                <w:bCs/>
                <w:sz w:val="18"/>
                <w:szCs w:val="18"/>
              </w:rPr>
              <w:t>Pre-study modifications</w:t>
            </w:r>
          </w:p>
        </w:tc>
        <w:tc>
          <w:tcPr>
            <w:tcW w:w="990" w:type="pct"/>
            <w:tcBorders>
              <w:bottom w:val="single" w:sz="4" w:space="0" w:color="auto"/>
            </w:tcBorders>
            <w:vAlign w:val="center"/>
          </w:tcPr>
          <w:p w14:paraId="5C3A3362" w14:textId="77777777" w:rsidR="00C97641" w:rsidRPr="0097436D" w:rsidRDefault="00C97641" w:rsidP="00727B5C">
            <w:pPr>
              <w:spacing w:after="0" w:line="240" w:lineRule="auto"/>
              <w:jc w:val="right"/>
              <w:rPr>
                <w:rFonts w:ascii="Calibri" w:eastAsia="Times New Roman" w:hAnsi="Calibri" w:cs="Calibri"/>
                <w:sz w:val="18"/>
                <w:szCs w:val="18"/>
              </w:rPr>
            </w:pPr>
          </w:p>
        </w:tc>
        <w:tc>
          <w:tcPr>
            <w:tcW w:w="1035" w:type="pct"/>
            <w:tcBorders>
              <w:bottom w:val="single" w:sz="4" w:space="0" w:color="auto"/>
            </w:tcBorders>
            <w:vAlign w:val="center"/>
          </w:tcPr>
          <w:p w14:paraId="3FD21516" w14:textId="77777777" w:rsidR="00C97641" w:rsidRPr="0097436D" w:rsidRDefault="00C97641" w:rsidP="00727B5C">
            <w:pPr>
              <w:spacing w:after="0" w:line="240" w:lineRule="auto"/>
              <w:jc w:val="right"/>
              <w:rPr>
                <w:rFonts w:ascii="Calibri" w:eastAsia="Times New Roman" w:hAnsi="Calibri" w:cs="Calibri"/>
                <w:sz w:val="18"/>
                <w:szCs w:val="18"/>
              </w:rPr>
            </w:pPr>
          </w:p>
        </w:tc>
      </w:tr>
      <w:tr w:rsidR="0097436D" w:rsidRPr="0097436D" w14:paraId="0BC0C7B6" w14:textId="77777777" w:rsidTr="00727B5C">
        <w:trPr>
          <w:trHeight w:val="231"/>
          <w:jc w:val="center"/>
        </w:trPr>
        <w:tc>
          <w:tcPr>
            <w:tcW w:w="2975" w:type="pct"/>
            <w:vMerge w:val="restart"/>
            <w:tcBorders>
              <w:bottom w:val="nil"/>
            </w:tcBorders>
            <w:hideMark/>
          </w:tcPr>
          <w:p w14:paraId="364387D2" w14:textId="77777777" w:rsidR="00C97641" w:rsidRPr="0097436D" w:rsidRDefault="00C97641" w:rsidP="00727B5C">
            <w:pPr>
              <w:spacing w:after="0" w:line="240" w:lineRule="auto"/>
              <w:ind w:left="720"/>
              <w:jc w:val="right"/>
              <w:rPr>
                <w:rFonts w:ascii="Calibri" w:eastAsia="Times New Roman" w:hAnsi="Calibri" w:cs="Calibri"/>
                <w:sz w:val="18"/>
                <w:szCs w:val="18"/>
              </w:rPr>
            </w:pPr>
            <w:r w:rsidRPr="0097436D">
              <w:rPr>
                <w:rFonts w:ascii="Calibri" w:eastAsia="Times New Roman" w:hAnsi="Calibri" w:cs="Calibri"/>
                <w:sz w:val="18"/>
                <w:szCs w:val="18"/>
              </w:rPr>
              <w:t>Before the study, how many homes have you installed screens in?</w:t>
            </w:r>
          </w:p>
        </w:tc>
        <w:tc>
          <w:tcPr>
            <w:tcW w:w="990" w:type="pct"/>
            <w:tcBorders>
              <w:bottom w:val="nil"/>
            </w:tcBorders>
            <w:vAlign w:val="center"/>
            <w:hideMark/>
          </w:tcPr>
          <w:p w14:paraId="57BE4274"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None</w:t>
            </w:r>
          </w:p>
        </w:tc>
        <w:tc>
          <w:tcPr>
            <w:tcW w:w="1035" w:type="pct"/>
            <w:tcBorders>
              <w:bottom w:val="nil"/>
            </w:tcBorders>
            <w:vAlign w:val="center"/>
            <w:hideMark/>
          </w:tcPr>
          <w:p w14:paraId="39083AB3"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72 (62%)</w:t>
            </w:r>
          </w:p>
        </w:tc>
      </w:tr>
      <w:tr w:rsidR="0097436D" w:rsidRPr="0097436D" w14:paraId="6E61996D" w14:textId="77777777" w:rsidTr="00727B5C">
        <w:trPr>
          <w:trHeight w:val="231"/>
          <w:jc w:val="center"/>
        </w:trPr>
        <w:tc>
          <w:tcPr>
            <w:tcW w:w="2975" w:type="pct"/>
            <w:vMerge/>
            <w:tcBorders>
              <w:top w:val="nil"/>
              <w:bottom w:val="nil"/>
            </w:tcBorders>
            <w:hideMark/>
          </w:tcPr>
          <w:p w14:paraId="7DBA4D0E" w14:textId="77777777" w:rsidR="00C97641" w:rsidRPr="0097436D" w:rsidRDefault="00C97641" w:rsidP="00727B5C">
            <w:pPr>
              <w:spacing w:after="0" w:line="240" w:lineRule="auto"/>
              <w:jc w:val="right"/>
              <w:rPr>
                <w:rFonts w:ascii="Calibri" w:eastAsia="Times New Roman" w:hAnsi="Calibri" w:cs="Calibri"/>
                <w:sz w:val="18"/>
                <w:szCs w:val="18"/>
              </w:rPr>
            </w:pPr>
          </w:p>
        </w:tc>
        <w:tc>
          <w:tcPr>
            <w:tcW w:w="990" w:type="pct"/>
            <w:tcBorders>
              <w:top w:val="nil"/>
              <w:bottom w:val="nil"/>
            </w:tcBorders>
            <w:vAlign w:val="center"/>
            <w:hideMark/>
          </w:tcPr>
          <w:p w14:paraId="6F2B1E46"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1-5 homes</w:t>
            </w:r>
          </w:p>
        </w:tc>
        <w:tc>
          <w:tcPr>
            <w:tcW w:w="1035" w:type="pct"/>
            <w:tcBorders>
              <w:top w:val="nil"/>
              <w:bottom w:val="nil"/>
            </w:tcBorders>
            <w:vAlign w:val="center"/>
            <w:hideMark/>
          </w:tcPr>
          <w:p w14:paraId="64355DF0"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28 (24%)</w:t>
            </w:r>
          </w:p>
        </w:tc>
      </w:tr>
      <w:tr w:rsidR="0097436D" w:rsidRPr="0097436D" w14:paraId="16E1F83F" w14:textId="77777777" w:rsidTr="00727B5C">
        <w:trPr>
          <w:trHeight w:val="231"/>
          <w:jc w:val="center"/>
        </w:trPr>
        <w:tc>
          <w:tcPr>
            <w:tcW w:w="2975" w:type="pct"/>
            <w:vMerge/>
            <w:tcBorders>
              <w:top w:val="nil"/>
              <w:bottom w:val="nil"/>
            </w:tcBorders>
            <w:hideMark/>
          </w:tcPr>
          <w:p w14:paraId="3147D140" w14:textId="77777777" w:rsidR="00C97641" w:rsidRPr="0097436D" w:rsidRDefault="00C97641" w:rsidP="00727B5C">
            <w:pPr>
              <w:spacing w:after="0" w:line="240" w:lineRule="auto"/>
              <w:jc w:val="right"/>
              <w:rPr>
                <w:rFonts w:ascii="Calibri" w:eastAsia="Times New Roman" w:hAnsi="Calibri" w:cs="Calibri"/>
                <w:sz w:val="18"/>
                <w:szCs w:val="18"/>
              </w:rPr>
            </w:pPr>
          </w:p>
        </w:tc>
        <w:tc>
          <w:tcPr>
            <w:tcW w:w="990" w:type="pct"/>
            <w:tcBorders>
              <w:top w:val="nil"/>
              <w:bottom w:val="nil"/>
            </w:tcBorders>
            <w:vAlign w:val="center"/>
            <w:hideMark/>
          </w:tcPr>
          <w:p w14:paraId="2B335865"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6-10 homes</w:t>
            </w:r>
          </w:p>
        </w:tc>
        <w:tc>
          <w:tcPr>
            <w:tcW w:w="1035" w:type="pct"/>
            <w:tcBorders>
              <w:top w:val="nil"/>
              <w:bottom w:val="nil"/>
            </w:tcBorders>
            <w:vAlign w:val="center"/>
            <w:hideMark/>
          </w:tcPr>
          <w:p w14:paraId="6BD2F3DB"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7 (6%)</w:t>
            </w:r>
          </w:p>
        </w:tc>
      </w:tr>
      <w:tr w:rsidR="0097436D" w:rsidRPr="0097436D" w14:paraId="4F602CF4" w14:textId="77777777" w:rsidTr="00727B5C">
        <w:trPr>
          <w:trHeight w:val="80"/>
          <w:jc w:val="center"/>
        </w:trPr>
        <w:tc>
          <w:tcPr>
            <w:tcW w:w="2975" w:type="pct"/>
            <w:vMerge/>
            <w:tcBorders>
              <w:top w:val="nil"/>
              <w:bottom w:val="nil"/>
            </w:tcBorders>
            <w:hideMark/>
          </w:tcPr>
          <w:p w14:paraId="75FD3AB6" w14:textId="77777777" w:rsidR="00C97641" w:rsidRPr="0097436D" w:rsidRDefault="00C97641" w:rsidP="00727B5C">
            <w:pPr>
              <w:spacing w:after="0" w:line="240" w:lineRule="auto"/>
              <w:jc w:val="right"/>
              <w:rPr>
                <w:rFonts w:ascii="Calibri" w:eastAsia="Times New Roman" w:hAnsi="Calibri" w:cs="Calibri"/>
                <w:sz w:val="18"/>
                <w:szCs w:val="18"/>
              </w:rPr>
            </w:pPr>
          </w:p>
        </w:tc>
        <w:tc>
          <w:tcPr>
            <w:tcW w:w="990" w:type="pct"/>
            <w:tcBorders>
              <w:top w:val="nil"/>
              <w:bottom w:val="nil"/>
            </w:tcBorders>
            <w:vAlign w:val="center"/>
            <w:hideMark/>
          </w:tcPr>
          <w:p w14:paraId="0EC2504E"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10+ homes</w:t>
            </w:r>
          </w:p>
        </w:tc>
        <w:tc>
          <w:tcPr>
            <w:tcW w:w="1035" w:type="pct"/>
            <w:tcBorders>
              <w:top w:val="nil"/>
              <w:bottom w:val="nil"/>
            </w:tcBorders>
            <w:vAlign w:val="center"/>
            <w:hideMark/>
          </w:tcPr>
          <w:p w14:paraId="4F8F814C"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9 (8%)</w:t>
            </w:r>
          </w:p>
        </w:tc>
      </w:tr>
      <w:tr w:rsidR="0097436D" w:rsidRPr="0097436D" w14:paraId="4D7DF7CD" w14:textId="77777777" w:rsidTr="00727B5C">
        <w:trPr>
          <w:trHeight w:val="231"/>
          <w:jc w:val="center"/>
        </w:trPr>
        <w:tc>
          <w:tcPr>
            <w:tcW w:w="2975" w:type="pct"/>
            <w:tcBorders>
              <w:top w:val="nil"/>
              <w:bottom w:val="nil"/>
            </w:tcBorders>
            <w:shd w:val="clear" w:color="auto" w:fill="F2F2F2" w:themeFill="background1" w:themeFillShade="F2"/>
            <w:hideMark/>
          </w:tcPr>
          <w:p w14:paraId="37A97F82" w14:textId="77777777" w:rsidR="00C97641" w:rsidRPr="0097436D" w:rsidRDefault="00C97641" w:rsidP="00727B5C">
            <w:pPr>
              <w:spacing w:after="0" w:line="240" w:lineRule="auto"/>
              <w:ind w:left="720"/>
              <w:jc w:val="right"/>
              <w:rPr>
                <w:rFonts w:ascii="Calibri" w:eastAsia="Times New Roman" w:hAnsi="Calibri" w:cs="Calibri"/>
                <w:sz w:val="18"/>
                <w:szCs w:val="18"/>
              </w:rPr>
            </w:pPr>
            <w:r w:rsidRPr="0097436D">
              <w:rPr>
                <w:rFonts w:ascii="Calibri" w:eastAsia="Times New Roman" w:hAnsi="Calibri" w:cs="Calibri"/>
                <w:sz w:val="18"/>
                <w:szCs w:val="18"/>
              </w:rPr>
              <w:t>What did you charge per window?</w:t>
            </w:r>
          </w:p>
        </w:tc>
        <w:tc>
          <w:tcPr>
            <w:tcW w:w="990" w:type="pct"/>
            <w:tcBorders>
              <w:top w:val="nil"/>
              <w:bottom w:val="nil"/>
            </w:tcBorders>
            <w:shd w:val="clear" w:color="auto" w:fill="F2F2F2" w:themeFill="background1" w:themeFillShade="F2"/>
            <w:vAlign w:val="center"/>
            <w:hideMark/>
          </w:tcPr>
          <w:p w14:paraId="7C8D6328"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Mean (range)</w:t>
            </w:r>
          </w:p>
        </w:tc>
        <w:tc>
          <w:tcPr>
            <w:tcW w:w="1035" w:type="pct"/>
            <w:tcBorders>
              <w:top w:val="nil"/>
              <w:bottom w:val="nil"/>
            </w:tcBorders>
            <w:shd w:val="clear" w:color="auto" w:fill="F2F2F2" w:themeFill="background1" w:themeFillShade="F2"/>
            <w:vAlign w:val="center"/>
            <w:hideMark/>
          </w:tcPr>
          <w:p w14:paraId="5721F9EE"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$25 ($6 - $141)</w:t>
            </w:r>
          </w:p>
        </w:tc>
      </w:tr>
      <w:tr w:rsidR="0097436D" w:rsidRPr="0097436D" w14:paraId="170CDE0E" w14:textId="77777777" w:rsidTr="00727B5C">
        <w:trPr>
          <w:trHeight w:val="231"/>
          <w:jc w:val="center"/>
        </w:trPr>
        <w:tc>
          <w:tcPr>
            <w:tcW w:w="2975" w:type="pct"/>
            <w:tcBorders>
              <w:bottom w:val="single" w:sz="4" w:space="0" w:color="auto"/>
            </w:tcBorders>
          </w:tcPr>
          <w:p w14:paraId="7498533A" w14:textId="77777777" w:rsidR="00C97641" w:rsidRPr="0097436D" w:rsidRDefault="00C97641" w:rsidP="00727B5C">
            <w:pPr>
              <w:spacing w:after="0" w:line="240" w:lineRule="auto"/>
              <w:rPr>
                <w:rFonts w:ascii="Calibri" w:eastAsia="Times New Roman" w:hAnsi="Calibri" w:cs="Calibri"/>
                <w:sz w:val="18"/>
                <w:szCs w:val="18"/>
              </w:rPr>
            </w:pPr>
            <w:r w:rsidRPr="0097436D">
              <w:rPr>
                <w:rFonts w:ascii="Calibri" w:eastAsia="Times New Roman" w:hAnsi="Calibri" w:cs="Calibri"/>
                <w:b/>
                <w:bCs/>
                <w:sz w:val="18"/>
                <w:szCs w:val="18"/>
              </w:rPr>
              <w:t>Post-study modifications</w:t>
            </w:r>
          </w:p>
        </w:tc>
        <w:tc>
          <w:tcPr>
            <w:tcW w:w="990" w:type="pct"/>
            <w:tcBorders>
              <w:bottom w:val="single" w:sz="4" w:space="0" w:color="auto"/>
            </w:tcBorders>
            <w:vAlign w:val="center"/>
          </w:tcPr>
          <w:p w14:paraId="12BDDD85" w14:textId="77777777" w:rsidR="00C97641" w:rsidRPr="0097436D" w:rsidRDefault="00C97641" w:rsidP="00727B5C">
            <w:pPr>
              <w:spacing w:after="0" w:line="240" w:lineRule="auto"/>
              <w:jc w:val="right"/>
              <w:rPr>
                <w:rFonts w:ascii="Calibri" w:eastAsia="Times New Roman" w:hAnsi="Calibri" w:cs="Calibri"/>
                <w:sz w:val="18"/>
                <w:szCs w:val="18"/>
              </w:rPr>
            </w:pPr>
          </w:p>
        </w:tc>
        <w:tc>
          <w:tcPr>
            <w:tcW w:w="1035" w:type="pct"/>
            <w:tcBorders>
              <w:bottom w:val="single" w:sz="4" w:space="0" w:color="auto"/>
            </w:tcBorders>
            <w:vAlign w:val="center"/>
          </w:tcPr>
          <w:p w14:paraId="18E7FE20" w14:textId="77777777" w:rsidR="00C97641" w:rsidRPr="0097436D" w:rsidRDefault="00C97641" w:rsidP="00727B5C">
            <w:pPr>
              <w:spacing w:after="0" w:line="240" w:lineRule="auto"/>
              <w:jc w:val="right"/>
              <w:rPr>
                <w:rFonts w:ascii="Calibri" w:eastAsia="Times New Roman" w:hAnsi="Calibri" w:cs="Calibri"/>
                <w:sz w:val="18"/>
                <w:szCs w:val="18"/>
              </w:rPr>
            </w:pPr>
          </w:p>
        </w:tc>
      </w:tr>
      <w:tr w:rsidR="0097436D" w:rsidRPr="0097436D" w14:paraId="539E8DEB" w14:textId="77777777" w:rsidTr="00727B5C">
        <w:trPr>
          <w:trHeight w:val="231"/>
          <w:jc w:val="center"/>
        </w:trPr>
        <w:tc>
          <w:tcPr>
            <w:tcW w:w="2975" w:type="pct"/>
            <w:vMerge w:val="restart"/>
            <w:tcBorders>
              <w:bottom w:val="nil"/>
            </w:tcBorders>
            <w:hideMark/>
          </w:tcPr>
          <w:p w14:paraId="63AF7D0D" w14:textId="77777777" w:rsidR="00C97641" w:rsidRPr="0097436D" w:rsidRDefault="00C97641" w:rsidP="00727B5C">
            <w:pPr>
              <w:spacing w:after="0" w:line="240" w:lineRule="auto"/>
              <w:ind w:left="720"/>
              <w:jc w:val="right"/>
              <w:rPr>
                <w:rFonts w:ascii="Calibri" w:eastAsia="Times New Roman" w:hAnsi="Calibri" w:cs="Calibri"/>
                <w:sz w:val="18"/>
                <w:szCs w:val="18"/>
              </w:rPr>
            </w:pPr>
          </w:p>
          <w:p w14:paraId="5E5D3DE1" w14:textId="77777777" w:rsidR="00C97641" w:rsidRPr="0097436D" w:rsidRDefault="00C97641" w:rsidP="00727B5C">
            <w:pPr>
              <w:spacing w:after="0" w:line="240" w:lineRule="auto"/>
              <w:ind w:left="720"/>
              <w:jc w:val="right"/>
              <w:rPr>
                <w:rFonts w:ascii="Calibri" w:eastAsia="Times New Roman" w:hAnsi="Calibri" w:cs="Calibri"/>
                <w:sz w:val="18"/>
                <w:szCs w:val="18"/>
              </w:rPr>
            </w:pPr>
            <w:r w:rsidRPr="0097436D">
              <w:rPr>
                <w:rFonts w:ascii="Calibri" w:eastAsia="Times New Roman" w:hAnsi="Calibri" w:cs="Calibri"/>
                <w:sz w:val="18"/>
                <w:szCs w:val="18"/>
              </w:rPr>
              <w:t>Since study completed, how many people have asked you to install screening at their homes?</w:t>
            </w:r>
          </w:p>
        </w:tc>
        <w:tc>
          <w:tcPr>
            <w:tcW w:w="990" w:type="pct"/>
            <w:tcBorders>
              <w:bottom w:val="nil"/>
            </w:tcBorders>
            <w:vAlign w:val="center"/>
            <w:hideMark/>
          </w:tcPr>
          <w:p w14:paraId="3A1BB8A1"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None</w:t>
            </w:r>
          </w:p>
        </w:tc>
        <w:tc>
          <w:tcPr>
            <w:tcW w:w="1035" w:type="pct"/>
            <w:tcBorders>
              <w:bottom w:val="nil"/>
            </w:tcBorders>
            <w:vAlign w:val="center"/>
            <w:hideMark/>
          </w:tcPr>
          <w:p w14:paraId="5486D4CD"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44 (38%)</w:t>
            </w:r>
          </w:p>
        </w:tc>
      </w:tr>
      <w:tr w:rsidR="0097436D" w:rsidRPr="0097436D" w14:paraId="3EE8FCAF" w14:textId="77777777" w:rsidTr="00727B5C">
        <w:trPr>
          <w:trHeight w:val="231"/>
          <w:jc w:val="center"/>
        </w:trPr>
        <w:tc>
          <w:tcPr>
            <w:tcW w:w="2975" w:type="pct"/>
            <w:vMerge/>
            <w:tcBorders>
              <w:top w:val="nil"/>
              <w:bottom w:val="nil"/>
            </w:tcBorders>
            <w:hideMark/>
          </w:tcPr>
          <w:p w14:paraId="04B75B39" w14:textId="77777777" w:rsidR="00C97641" w:rsidRPr="0097436D" w:rsidRDefault="00C97641" w:rsidP="00727B5C">
            <w:pPr>
              <w:spacing w:after="0" w:line="240" w:lineRule="auto"/>
              <w:jc w:val="right"/>
              <w:rPr>
                <w:rFonts w:ascii="Calibri" w:eastAsia="Times New Roman" w:hAnsi="Calibri" w:cs="Calibri"/>
                <w:sz w:val="18"/>
                <w:szCs w:val="18"/>
              </w:rPr>
            </w:pPr>
          </w:p>
        </w:tc>
        <w:tc>
          <w:tcPr>
            <w:tcW w:w="990" w:type="pct"/>
            <w:tcBorders>
              <w:top w:val="nil"/>
              <w:bottom w:val="nil"/>
            </w:tcBorders>
            <w:vAlign w:val="center"/>
            <w:hideMark/>
          </w:tcPr>
          <w:p w14:paraId="09334DF0"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1-5 people</w:t>
            </w:r>
          </w:p>
        </w:tc>
        <w:tc>
          <w:tcPr>
            <w:tcW w:w="1035" w:type="pct"/>
            <w:tcBorders>
              <w:top w:val="nil"/>
              <w:bottom w:val="nil"/>
            </w:tcBorders>
            <w:vAlign w:val="center"/>
            <w:hideMark/>
          </w:tcPr>
          <w:p w14:paraId="10419475"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47 (41%)</w:t>
            </w:r>
          </w:p>
        </w:tc>
      </w:tr>
      <w:tr w:rsidR="0097436D" w:rsidRPr="0097436D" w14:paraId="1CC64362" w14:textId="77777777" w:rsidTr="00727B5C">
        <w:trPr>
          <w:trHeight w:val="231"/>
          <w:jc w:val="center"/>
        </w:trPr>
        <w:tc>
          <w:tcPr>
            <w:tcW w:w="2975" w:type="pct"/>
            <w:vMerge/>
            <w:tcBorders>
              <w:top w:val="nil"/>
              <w:bottom w:val="nil"/>
            </w:tcBorders>
            <w:hideMark/>
          </w:tcPr>
          <w:p w14:paraId="0B32978D" w14:textId="77777777" w:rsidR="00C97641" w:rsidRPr="0097436D" w:rsidRDefault="00C97641" w:rsidP="00727B5C">
            <w:pPr>
              <w:spacing w:after="0" w:line="240" w:lineRule="auto"/>
              <w:jc w:val="right"/>
              <w:rPr>
                <w:rFonts w:ascii="Calibri" w:eastAsia="Times New Roman" w:hAnsi="Calibri" w:cs="Calibri"/>
                <w:sz w:val="18"/>
                <w:szCs w:val="18"/>
              </w:rPr>
            </w:pPr>
          </w:p>
        </w:tc>
        <w:tc>
          <w:tcPr>
            <w:tcW w:w="990" w:type="pct"/>
            <w:tcBorders>
              <w:top w:val="nil"/>
              <w:bottom w:val="nil"/>
            </w:tcBorders>
            <w:vAlign w:val="center"/>
            <w:hideMark/>
          </w:tcPr>
          <w:p w14:paraId="2EECA4C3"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6-10 people</w:t>
            </w:r>
          </w:p>
        </w:tc>
        <w:tc>
          <w:tcPr>
            <w:tcW w:w="1035" w:type="pct"/>
            <w:tcBorders>
              <w:top w:val="nil"/>
              <w:bottom w:val="nil"/>
            </w:tcBorders>
            <w:vAlign w:val="center"/>
            <w:hideMark/>
          </w:tcPr>
          <w:p w14:paraId="47798A95"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9 (8%)</w:t>
            </w:r>
          </w:p>
        </w:tc>
      </w:tr>
      <w:tr w:rsidR="0097436D" w:rsidRPr="0097436D" w14:paraId="49DDEA1F" w14:textId="77777777" w:rsidTr="00727B5C">
        <w:trPr>
          <w:trHeight w:val="231"/>
          <w:jc w:val="center"/>
        </w:trPr>
        <w:tc>
          <w:tcPr>
            <w:tcW w:w="2975" w:type="pct"/>
            <w:vMerge/>
            <w:tcBorders>
              <w:top w:val="nil"/>
              <w:bottom w:val="nil"/>
            </w:tcBorders>
            <w:hideMark/>
          </w:tcPr>
          <w:p w14:paraId="7D13C47D" w14:textId="77777777" w:rsidR="00C97641" w:rsidRPr="0097436D" w:rsidRDefault="00C97641" w:rsidP="00727B5C">
            <w:pPr>
              <w:spacing w:after="0" w:line="240" w:lineRule="auto"/>
              <w:jc w:val="right"/>
              <w:rPr>
                <w:rFonts w:ascii="Calibri" w:eastAsia="Times New Roman" w:hAnsi="Calibri" w:cs="Calibri"/>
                <w:sz w:val="18"/>
                <w:szCs w:val="18"/>
              </w:rPr>
            </w:pPr>
          </w:p>
        </w:tc>
        <w:tc>
          <w:tcPr>
            <w:tcW w:w="990" w:type="pct"/>
            <w:tcBorders>
              <w:top w:val="nil"/>
              <w:bottom w:val="nil"/>
            </w:tcBorders>
            <w:vAlign w:val="center"/>
            <w:hideMark/>
          </w:tcPr>
          <w:p w14:paraId="7A65F0F5"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9+</w:t>
            </w:r>
          </w:p>
        </w:tc>
        <w:tc>
          <w:tcPr>
            <w:tcW w:w="1035" w:type="pct"/>
            <w:tcBorders>
              <w:top w:val="nil"/>
              <w:bottom w:val="nil"/>
            </w:tcBorders>
            <w:vAlign w:val="center"/>
            <w:hideMark/>
          </w:tcPr>
          <w:p w14:paraId="33D9E975"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15 (13%)</w:t>
            </w:r>
          </w:p>
        </w:tc>
      </w:tr>
      <w:tr w:rsidR="0097436D" w:rsidRPr="0097436D" w14:paraId="01849BCA" w14:textId="77777777" w:rsidTr="00727B5C">
        <w:trPr>
          <w:trHeight w:val="231"/>
          <w:jc w:val="center"/>
        </w:trPr>
        <w:tc>
          <w:tcPr>
            <w:tcW w:w="2975" w:type="pct"/>
            <w:vMerge w:val="restart"/>
            <w:tcBorders>
              <w:top w:val="nil"/>
              <w:bottom w:val="nil"/>
            </w:tcBorders>
            <w:shd w:val="clear" w:color="auto" w:fill="F2F2F2" w:themeFill="background1" w:themeFillShade="F2"/>
            <w:hideMark/>
          </w:tcPr>
          <w:p w14:paraId="616B7F13" w14:textId="77777777" w:rsidR="00C97641" w:rsidRPr="0097436D" w:rsidRDefault="00C97641" w:rsidP="00727B5C">
            <w:pPr>
              <w:spacing w:after="0" w:line="240" w:lineRule="auto"/>
              <w:ind w:left="720"/>
              <w:jc w:val="right"/>
              <w:rPr>
                <w:rFonts w:ascii="Calibri" w:eastAsia="Times New Roman" w:hAnsi="Calibri" w:cs="Calibri"/>
                <w:sz w:val="18"/>
                <w:szCs w:val="18"/>
              </w:rPr>
            </w:pPr>
            <w:r w:rsidRPr="0097436D">
              <w:rPr>
                <w:rFonts w:ascii="Calibri" w:eastAsia="Times New Roman" w:hAnsi="Calibri" w:cs="Calibri"/>
                <w:sz w:val="18"/>
                <w:szCs w:val="18"/>
              </w:rPr>
              <w:t>How many homes have you installed screening in?</w:t>
            </w:r>
          </w:p>
        </w:tc>
        <w:tc>
          <w:tcPr>
            <w:tcW w:w="990" w:type="pct"/>
            <w:tcBorders>
              <w:top w:val="nil"/>
              <w:bottom w:val="nil"/>
            </w:tcBorders>
            <w:shd w:val="clear" w:color="auto" w:fill="F2F2F2" w:themeFill="background1" w:themeFillShade="F2"/>
            <w:vAlign w:val="center"/>
            <w:hideMark/>
          </w:tcPr>
          <w:p w14:paraId="73F6F79B"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0</w:t>
            </w:r>
          </w:p>
        </w:tc>
        <w:tc>
          <w:tcPr>
            <w:tcW w:w="1035" w:type="pct"/>
            <w:tcBorders>
              <w:top w:val="nil"/>
              <w:bottom w:val="nil"/>
            </w:tcBorders>
            <w:shd w:val="clear" w:color="auto" w:fill="F2F2F2" w:themeFill="background1" w:themeFillShade="F2"/>
            <w:vAlign w:val="center"/>
            <w:hideMark/>
          </w:tcPr>
          <w:p w14:paraId="6485F13D"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72 (63%)</w:t>
            </w:r>
          </w:p>
        </w:tc>
      </w:tr>
      <w:tr w:rsidR="0097436D" w:rsidRPr="0097436D" w14:paraId="5FEB0890" w14:textId="77777777" w:rsidTr="00727B5C">
        <w:trPr>
          <w:trHeight w:val="231"/>
          <w:jc w:val="center"/>
        </w:trPr>
        <w:tc>
          <w:tcPr>
            <w:tcW w:w="2975" w:type="pct"/>
            <w:vMerge/>
            <w:tcBorders>
              <w:top w:val="nil"/>
              <w:bottom w:val="nil"/>
            </w:tcBorders>
            <w:shd w:val="clear" w:color="auto" w:fill="F2F2F2" w:themeFill="background1" w:themeFillShade="F2"/>
            <w:hideMark/>
          </w:tcPr>
          <w:p w14:paraId="575933B4" w14:textId="77777777" w:rsidR="00C97641" w:rsidRPr="0097436D" w:rsidRDefault="00C97641" w:rsidP="00727B5C">
            <w:pPr>
              <w:spacing w:after="0" w:line="240" w:lineRule="auto"/>
              <w:jc w:val="right"/>
              <w:rPr>
                <w:rFonts w:ascii="Calibri" w:eastAsia="Times New Roman" w:hAnsi="Calibri" w:cs="Calibri"/>
                <w:sz w:val="18"/>
                <w:szCs w:val="18"/>
              </w:rPr>
            </w:pPr>
          </w:p>
        </w:tc>
        <w:tc>
          <w:tcPr>
            <w:tcW w:w="990" w:type="pct"/>
            <w:tcBorders>
              <w:top w:val="nil"/>
              <w:bottom w:val="nil"/>
            </w:tcBorders>
            <w:shd w:val="clear" w:color="auto" w:fill="F2F2F2" w:themeFill="background1" w:themeFillShade="F2"/>
            <w:vAlign w:val="center"/>
            <w:hideMark/>
          </w:tcPr>
          <w:p w14:paraId="14215763"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1</w:t>
            </w:r>
          </w:p>
        </w:tc>
        <w:tc>
          <w:tcPr>
            <w:tcW w:w="1035" w:type="pct"/>
            <w:tcBorders>
              <w:top w:val="nil"/>
              <w:bottom w:val="nil"/>
            </w:tcBorders>
            <w:shd w:val="clear" w:color="auto" w:fill="F2F2F2" w:themeFill="background1" w:themeFillShade="F2"/>
            <w:vAlign w:val="center"/>
            <w:hideMark/>
          </w:tcPr>
          <w:p w14:paraId="5E222B7B"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14 (12%)</w:t>
            </w:r>
          </w:p>
        </w:tc>
      </w:tr>
      <w:tr w:rsidR="0097436D" w:rsidRPr="0097436D" w14:paraId="21153ED3" w14:textId="77777777" w:rsidTr="00727B5C">
        <w:trPr>
          <w:trHeight w:val="231"/>
          <w:jc w:val="center"/>
        </w:trPr>
        <w:tc>
          <w:tcPr>
            <w:tcW w:w="2975" w:type="pct"/>
            <w:vMerge/>
            <w:tcBorders>
              <w:top w:val="nil"/>
              <w:bottom w:val="nil"/>
            </w:tcBorders>
            <w:shd w:val="clear" w:color="auto" w:fill="F2F2F2" w:themeFill="background1" w:themeFillShade="F2"/>
            <w:hideMark/>
          </w:tcPr>
          <w:p w14:paraId="56B47851" w14:textId="77777777" w:rsidR="00C97641" w:rsidRPr="0097436D" w:rsidRDefault="00C97641" w:rsidP="00727B5C">
            <w:pPr>
              <w:spacing w:after="0" w:line="240" w:lineRule="auto"/>
              <w:jc w:val="right"/>
              <w:rPr>
                <w:rFonts w:ascii="Calibri" w:eastAsia="Times New Roman" w:hAnsi="Calibri" w:cs="Calibri"/>
                <w:sz w:val="18"/>
                <w:szCs w:val="18"/>
              </w:rPr>
            </w:pPr>
          </w:p>
        </w:tc>
        <w:tc>
          <w:tcPr>
            <w:tcW w:w="990" w:type="pct"/>
            <w:tcBorders>
              <w:top w:val="nil"/>
              <w:bottom w:val="nil"/>
            </w:tcBorders>
            <w:shd w:val="clear" w:color="auto" w:fill="F2F2F2" w:themeFill="background1" w:themeFillShade="F2"/>
            <w:vAlign w:val="center"/>
            <w:hideMark/>
          </w:tcPr>
          <w:p w14:paraId="6478ACDE"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2</w:t>
            </w:r>
          </w:p>
        </w:tc>
        <w:tc>
          <w:tcPr>
            <w:tcW w:w="1035" w:type="pct"/>
            <w:tcBorders>
              <w:top w:val="nil"/>
              <w:bottom w:val="nil"/>
            </w:tcBorders>
            <w:shd w:val="clear" w:color="auto" w:fill="F2F2F2" w:themeFill="background1" w:themeFillShade="F2"/>
            <w:vAlign w:val="center"/>
            <w:hideMark/>
          </w:tcPr>
          <w:p w14:paraId="048C9AA4"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12 (10%)</w:t>
            </w:r>
          </w:p>
        </w:tc>
      </w:tr>
      <w:tr w:rsidR="0097436D" w:rsidRPr="0097436D" w14:paraId="23BD4C9E" w14:textId="77777777" w:rsidTr="00727B5C">
        <w:trPr>
          <w:trHeight w:val="231"/>
          <w:jc w:val="center"/>
        </w:trPr>
        <w:tc>
          <w:tcPr>
            <w:tcW w:w="2975" w:type="pct"/>
            <w:vMerge/>
            <w:tcBorders>
              <w:top w:val="nil"/>
              <w:bottom w:val="nil"/>
            </w:tcBorders>
            <w:shd w:val="clear" w:color="auto" w:fill="F2F2F2" w:themeFill="background1" w:themeFillShade="F2"/>
            <w:hideMark/>
          </w:tcPr>
          <w:p w14:paraId="4717F5CD" w14:textId="77777777" w:rsidR="00C97641" w:rsidRPr="0097436D" w:rsidRDefault="00C97641" w:rsidP="00727B5C">
            <w:pPr>
              <w:spacing w:after="0" w:line="240" w:lineRule="auto"/>
              <w:jc w:val="right"/>
              <w:rPr>
                <w:rFonts w:ascii="Calibri" w:eastAsia="Times New Roman" w:hAnsi="Calibri" w:cs="Calibri"/>
                <w:sz w:val="18"/>
                <w:szCs w:val="18"/>
              </w:rPr>
            </w:pPr>
          </w:p>
        </w:tc>
        <w:tc>
          <w:tcPr>
            <w:tcW w:w="990" w:type="pct"/>
            <w:tcBorders>
              <w:top w:val="nil"/>
              <w:bottom w:val="nil"/>
            </w:tcBorders>
            <w:shd w:val="clear" w:color="auto" w:fill="F2F2F2" w:themeFill="background1" w:themeFillShade="F2"/>
            <w:vAlign w:val="center"/>
            <w:hideMark/>
          </w:tcPr>
          <w:p w14:paraId="7D3D8872"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3+</w:t>
            </w:r>
          </w:p>
        </w:tc>
        <w:tc>
          <w:tcPr>
            <w:tcW w:w="1035" w:type="pct"/>
            <w:tcBorders>
              <w:top w:val="nil"/>
              <w:bottom w:val="nil"/>
            </w:tcBorders>
            <w:shd w:val="clear" w:color="auto" w:fill="F2F2F2" w:themeFill="background1" w:themeFillShade="F2"/>
            <w:vAlign w:val="center"/>
            <w:hideMark/>
          </w:tcPr>
          <w:p w14:paraId="3CA8687D"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17 (15%)</w:t>
            </w:r>
          </w:p>
        </w:tc>
      </w:tr>
      <w:tr w:rsidR="0097436D" w:rsidRPr="0097436D" w14:paraId="794C80D5" w14:textId="77777777" w:rsidTr="00727B5C">
        <w:trPr>
          <w:trHeight w:val="380"/>
          <w:jc w:val="center"/>
        </w:trPr>
        <w:tc>
          <w:tcPr>
            <w:tcW w:w="2975" w:type="pct"/>
            <w:tcBorders>
              <w:top w:val="nil"/>
              <w:bottom w:val="nil"/>
            </w:tcBorders>
            <w:hideMark/>
          </w:tcPr>
          <w:p w14:paraId="30310EA2" w14:textId="77777777" w:rsidR="00C97641" w:rsidRPr="0097436D" w:rsidRDefault="00C97641" w:rsidP="00727B5C">
            <w:pPr>
              <w:spacing w:after="0" w:line="240" w:lineRule="auto"/>
              <w:ind w:left="720" w:hanging="399"/>
              <w:jc w:val="right"/>
              <w:rPr>
                <w:rFonts w:ascii="Calibri" w:eastAsia="Times New Roman" w:hAnsi="Calibri" w:cs="Calibri"/>
                <w:sz w:val="18"/>
                <w:szCs w:val="18"/>
              </w:rPr>
            </w:pPr>
            <w:r w:rsidRPr="0097436D">
              <w:rPr>
                <w:rFonts w:ascii="Calibri" w:eastAsia="Times New Roman" w:hAnsi="Calibri" w:cs="Calibri"/>
                <w:sz w:val="18"/>
                <w:szCs w:val="18"/>
              </w:rPr>
              <w:t>Total number of homes installed screening by construction works since study</w:t>
            </w:r>
          </w:p>
        </w:tc>
        <w:tc>
          <w:tcPr>
            <w:tcW w:w="2025" w:type="pct"/>
            <w:gridSpan w:val="2"/>
            <w:tcBorders>
              <w:top w:val="nil"/>
              <w:bottom w:val="nil"/>
            </w:tcBorders>
            <w:vAlign w:val="center"/>
            <w:hideMark/>
          </w:tcPr>
          <w:p w14:paraId="650B3065"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166</w:t>
            </w:r>
          </w:p>
        </w:tc>
      </w:tr>
      <w:tr w:rsidR="0097436D" w:rsidRPr="0097436D" w14:paraId="6EEE089D" w14:textId="77777777" w:rsidTr="00727B5C">
        <w:trPr>
          <w:trHeight w:val="231"/>
          <w:jc w:val="center"/>
        </w:trPr>
        <w:tc>
          <w:tcPr>
            <w:tcW w:w="2975" w:type="pct"/>
            <w:vMerge w:val="restart"/>
            <w:tcBorders>
              <w:top w:val="nil"/>
              <w:bottom w:val="nil"/>
            </w:tcBorders>
            <w:shd w:val="clear" w:color="auto" w:fill="F2F2F2" w:themeFill="background1" w:themeFillShade="F2"/>
            <w:hideMark/>
          </w:tcPr>
          <w:p w14:paraId="06F76C09" w14:textId="77777777" w:rsidR="00C97641" w:rsidRPr="0097436D" w:rsidRDefault="00C97641" w:rsidP="00727B5C">
            <w:pPr>
              <w:spacing w:after="0" w:line="240" w:lineRule="auto"/>
              <w:ind w:left="720"/>
              <w:jc w:val="right"/>
              <w:rPr>
                <w:rFonts w:ascii="Calibri" w:eastAsia="Times New Roman" w:hAnsi="Calibri" w:cs="Calibri"/>
                <w:sz w:val="18"/>
                <w:szCs w:val="18"/>
              </w:rPr>
            </w:pPr>
            <w:r w:rsidRPr="0097436D">
              <w:rPr>
                <w:rFonts w:ascii="Calibri" w:eastAsia="Times New Roman" w:hAnsi="Calibri" w:cs="Calibri"/>
                <w:sz w:val="18"/>
                <w:szCs w:val="18"/>
              </w:rPr>
              <w:t>In the houses in which you installed screening, did you screen all windows or only some?</w:t>
            </w:r>
          </w:p>
        </w:tc>
        <w:tc>
          <w:tcPr>
            <w:tcW w:w="990" w:type="pct"/>
            <w:tcBorders>
              <w:top w:val="nil"/>
              <w:bottom w:val="nil"/>
            </w:tcBorders>
            <w:shd w:val="clear" w:color="auto" w:fill="F2F2F2" w:themeFill="background1" w:themeFillShade="F2"/>
            <w:vAlign w:val="center"/>
            <w:hideMark/>
          </w:tcPr>
          <w:p w14:paraId="5CF84419"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All</w:t>
            </w:r>
          </w:p>
        </w:tc>
        <w:tc>
          <w:tcPr>
            <w:tcW w:w="1035" w:type="pct"/>
            <w:tcBorders>
              <w:top w:val="nil"/>
              <w:bottom w:val="nil"/>
            </w:tcBorders>
            <w:shd w:val="clear" w:color="auto" w:fill="F2F2F2" w:themeFill="background1" w:themeFillShade="F2"/>
            <w:vAlign w:val="center"/>
            <w:hideMark/>
          </w:tcPr>
          <w:p w14:paraId="3B596114"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29 (67%)</w:t>
            </w:r>
          </w:p>
        </w:tc>
      </w:tr>
      <w:tr w:rsidR="0097436D" w:rsidRPr="0097436D" w14:paraId="07EE9D1B" w14:textId="77777777" w:rsidTr="00727B5C">
        <w:trPr>
          <w:trHeight w:val="231"/>
          <w:jc w:val="center"/>
        </w:trPr>
        <w:tc>
          <w:tcPr>
            <w:tcW w:w="2975" w:type="pct"/>
            <w:vMerge/>
            <w:tcBorders>
              <w:top w:val="nil"/>
              <w:bottom w:val="nil"/>
            </w:tcBorders>
            <w:shd w:val="clear" w:color="auto" w:fill="F2F2F2" w:themeFill="background1" w:themeFillShade="F2"/>
            <w:hideMark/>
          </w:tcPr>
          <w:p w14:paraId="3CCD72C2" w14:textId="77777777" w:rsidR="00C97641" w:rsidRPr="0097436D" w:rsidRDefault="00C97641" w:rsidP="00727B5C">
            <w:pPr>
              <w:spacing w:after="0" w:line="240" w:lineRule="auto"/>
              <w:jc w:val="right"/>
              <w:rPr>
                <w:rFonts w:ascii="Calibri" w:eastAsia="Times New Roman" w:hAnsi="Calibri" w:cs="Calibri"/>
                <w:sz w:val="18"/>
                <w:szCs w:val="18"/>
              </w:rPr>
            </w:pPr>
          </w:p>
        </w:tc>
        <w:tc>
          <w:tcPr>
            <w:tcW w:w="990" w:type="pct"/>
            <w:tcBorders>
              <w:top w:val="nil"/>
              <w:bottom w:val="nil"/>
            </w:tcBorders>
            <w:shd w:val="clear" w:color="auto" w:fill="F2F2F2" w:themeFill="background1" w:themeFillShade="F2"/>
            <w:vAlign w:val="center"/>
            <w:hideMark/>
          </w:tcPr>
          <w:p w14:paraId="30B862E8"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Some</w:t>
            </w:r>
          </w:p>
        </w:tc>
        <w:tc>
          <w:tcPr>
            <w:tcW w:w="1035" w:type="pct"/>
            <w:tcBorders>
              <w:top w:val="nil"/>
              <w:bottom w:val="nil"/>
            </w:tcBorders>
            <w:shd w:val="clear" w:color="auto" w:fill="F2F2F2" w:themeFill="background1" w:themeFillShade="F2"/>
            <w:vAlign w:val="center"/>
            <w:hideMark/>
          </w:tcPr>
          <w:p w14:paraId="2CB71D5F"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14 (33%)</w:t>
            </w:r>
          </w:p>
        </w:tc>
      </w:tr>
      <w:tr w:rsidR="0097436D" w:rsidRPr="0097436D" w14:paraId="5DA86041" w14:textId="77777777" w:rsidTr="00727B5C">
        <w:trPr>
          <w:trHeight w:val="231"/>
          <w:jc w:val="center"/>
        </w:trPr>
        <w:tc>
          <w:tcPr>
            <w:tcW w:w="2975" w:type="pct"/>
            <w:vMerge w:val="restart"/>
            <w:tcBorders>
              <w:top w:val="nil"/>
              <w:bottom w:val="nil"/>
            </w:tcBorders>
            <w:hideMark/>
          </w:tcPr>
          <w:p w14:paraId="680DD53F" w14:textId="77777777" w:rsidR="00C97641" w:rsidRPr="0097436D" w:rsidRDefault="00C97641" w:rsidP="00727B5C">
            <w:pPr>
              <w:spacing w:after="0" w:line="240" w:lineRule="auto"/>
              <w:ind w:left="720"/>
              <w:jc w:val="right"/>
              <w:rPr>
                <w:rFonts w:ascii="Calibri" w:eastAsia="Times New Roman" w:hAnsi="Calibri" w:cs="Calibri"/>
                <w:sz w:val="18"/>
                <w:szCs w:val="18"/>
              </w:rPr>
            </w:pPr>
            <w:r w:rsidRPr="0097436D">
              <w:rPr>
                <w:rFonts w:ascii="Calibri" w:eastAsia="Times New Roman" w:hAnsi="Calibri" w:cs="Calibri"/>
                <w:sz w:val="18"/>
                <w:szCs w:val="18"/>
              </w:rPr>
              <w:t>Did you charge by the window or house?</w:t>
            </w:r>
          </w:p>
        </w:tc>
        <w:tc>
          <w:tcPr>
            <w:tcW w:w="990" w:type="pct"/>
            <w:tcBorders>
              <w:top w:val="nil"/>
              <w:bottom w:val="nil"/>
            </w:tcBorders>
            <w:vAlign w:val="center"/>
            <w:hideMark/>
          </w:tcPr>
          <w:p w14:paraId="75BAB3D1"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Window</w:t>
            </w:r>
          </w:p>
        </w:tc>
        <w:tc>
          <w:tcPr>
            <w:tcW w:w="1035" w:type="pct"/>
            <w:tcBorders>
              <w:top w:val="nil"/>
              <w:bottom w:val="nil"/>
            </w:tcBorders>
            <w:vAlign w:val="center"/>
            <w:hideMark/>
          </w:tcPr>
          <w:p w14:paraId="16914247"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12 (27%)</w:t>
            </w:r>
          </w:p>
        </w:tc>
      </w:tr>
      <w:tr w:rsidR="0097436D" w:rsidRPr="0097436D" w14:paraId="4039ACD4" w14:textId="77777777" w:rsidTr="00727B5C">
        <w:trPr>
          <w:trHeight w:val="231"/>
          <w:jc w:val="center"/>
        </w:trPr>
        <w:tc>
          <w:tcPr>
            <w:tcW w:w="2975" w:type="pct"/>
            <w:vMerge/>
            <w:tcBorders>
              <w:top w:val="nil"/>
              <w:bottom w:val="nil"/>
            </w:tcBorders>
            <w:hideMark/>
          </w:tcPr>
          <w:p w14:paraId="1F817BE0" w14:textId="77777777" w:rsidR="00C97641" w:rsidRPr="0097436D" w:rsidRDefault="00C97641" w:rsidP="00727B5C">
            <w:pPr>
              <w:spacing w:after="0" w:line="240" w:lineRule="auto"/>
              <w:jc w:val="right"/>
              <w:rPr>
                <w:rFonts w:ascii="Calibri" w:eastAsia="Times New Roman" w:hAnsi="Calibri" w:cs="Calibri"/>
                <w:sz w:val="18"/>
                <w:szCs w:val="18"/>
              </w:rPr>
            </w:pPr>
          </w:p>
        </w:tc>
        <w:tc>
          <w:tcPr>
            <w:tcW w:w="990" w:type="pct"/>
            <w:tcBorders>
              <w:top w:val="nil"/>
              <w:bottom w:val="nil"/>
            </w:tcBorders>
            <w:vAlign w:val="center"/>
            <w:hideMark/>
          </w:tcPr>
          <w:p w14:paraId="457A072F"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House</w:t>
            </w:r>
          </w:p>
        </w:tc>
        <w:tc>
          <w:tcPr>
            <w:tcW w:w="1035" w:type="pct"/>
            <w:tcBorders>
              <w:top w:val="nil"/>
              <w:bottom w:val="nil"/>
            </w:tcBorders>
            <w:vAlign w:val="center"/>
            <w:hideMark/>
          </w:tcPr>
          <w:p w14:paraId="75726280"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31 (71%)</w:t>
            </w:r>
          </w:p>
        </w:tc>
      </w:tr>
      <w:tr w:rsidR="0097436D" w:rsidRPr="0097436D" w14:paraId="015AB068" w14:textId="77777777" w:rsidTr="00727B5C">
        <w:trPr>
          <w:trHeight w:val="231"/>
          <w:jc w:val="center"/>
        </w:trPr>
        <w:tc>
          <w:tcPr>
            <w:tcW w:w="2975" w:type="pct"/>
            <w:tcBorders>
              <w:top w:val="nil"/>
              <w:bottom w:val="nil"/>
            </w:tcBorders>
            <w:shd w:val="clear" w:color="auto" w:fill="F2F2F2" w:themeFill="background1" w:themeFillShade="F2"/>
            <w:hideMark/>
          </w:tcPr>
          <w:p w14:paraId="7FA8233E" w14:textId="77777777" w:rsidR="00C97641" w:rsidRPr="0097436D" w:rsidRDefault="00C97641" w:rsidP="00727B5C">
            <w:pPr>
              <w:spacing w:after="0" w:line="240" w:lineRule="auto"/>
              <w:ind w:left="720"/>
              <w:jc w:val="right"/>
              <w:rPr>
                <w:rFonts w:ascii="Calibri" w:eastAsia="Times New Roman" w:hAnsi="Calibri" w:cs="Calibri"/>
                <w:sz w:val="18"/>
                <w:szCs w:val="18"/>
              </w:rPr>
            </w:pPr>
            <w:r w:rsidRPr="0097436D">
              <w:rPr>
                <w:rFonts w:ascii="Calibri" w:eastAsia="Times New Roman" w:hAnsi="Calibri" w:cs="Calibri"/>
                <w:sz w:val="18"/>
                <w:szCs w:val="18"/>
              </w:rPr>
              <w:t>What did you charge per house?</w:t>
            </w:r>
          </w:p>
        </w:tc>
        <w:tc>
          <w:tcPr>
            <w:tcW w:w="990" w:type="pct"/>
            <w:tcBorders>
              <w:top w:val="nil"/>
              <w:bottom w:val="nil"/>
            </w:tcBorders>
            <w:shd w:val="clear" w:color="auto" w:fill="F2F2F2" w:themeFill="background1" w:themeFillShade="F2"/>
            <w:vAlign w:val="center"/>
            <w:hideMark/>
          </w:tcPr>
          <w:p w14:paraId="705D06BE"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Mean (range)</w:t>
            </w:r>
          </w:p>
        </w:tc>
        <w:tc>
          <w:tcPr>
            <w:tcW w:w="1035" w:type="pct"/>
            <w:tcBorders>
              <w:top w:val="nil"/>
              <w:bottom w:val="nil"/>
            </w:tcBorders>
            <w:shd w:val="clear" w:color="auto" w:fill="F2F2F2" w:themeFill="background1" w:themeFillShade="F2"/>
            <w:vAlign w:val="center"/>
            <w:hideMark/>
          </w:tcPr>
          <w:p w14:paraId="3BD8A5BA"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$ 123 ($6 - $1,211)</w:t>
            </w:r>
          </w:p>
        </w:tc>
      </w:tr>
      <w:tr w:rsidR="0097436D" w:rsidRPr="0097436D" w14:paraId="23863721" w14:textId="77777777" w:rsidTr="00727B5C">
        <w:trPr>
          <w:trHeight w:val="231"/>
          <w:jc w:val="center"/>
        </w:trPr>
        <w:tc>
          <w:tcPr>
            <w:tcW w:w="2975" w:type="pct"/>
            <w:tcBorders>
              <w:top w:val="nil"/>
              <w:bottom w:val="nil"/>
            </w:tcBorders>
            <w:hideMark/>
          </w:tcPr>
          <w:p w14:paraId="0F2E4579" w14:textId="77777777" w:rsidR="00C97641" w:rsidRPr="0097436D" w:rsidRDefault="00C97641" w:rsidP="00727B5C">
            <w:pPr>
              <w:spacing w:after="0" w:line="240" w:lineRule="auto"/>
              <w:ind w:left="720"/>
              <w:jc w:val="right"/>
              <w:rPr>
                <w:rFonts w:ascii="Calibri" w:eastAsia="Times New Roman" w:hAnsi="Calibri" w:cs="Calibri"/>
                <w:sz w:val="18"/>
                <w:szCs w:val="18"/>
              </w:rPr>
            </w:pPr>
            <w:r w:rsidRPr="0097436D">
              <w:rPr>
                <w:rFonts w:ascii="Calibri" w:eastAsia="Times New Roman" w:hAnsi="Calibri" w:cs="Calibri"/>
                <w:sz w:val="18"/>
                <w:szCs w:val="18"/>
              </w:rPr>
              <w:t>What did you charge per window?</w:t>
            </w:r>
          </w:p>
        </w:tc>
        <w:tc>
          <w:tcPr>
            <w:tcW w:w="990" w:type="pct"/>
            <w:tcBorders>
              <w:top w:val="nil"/>
              <w:bottom w:val="nil"/>
            </w:tcBorders>
            <w:vAlign w:val="center"/>
            <w:hideMark/>
          </w:tcPr>
          <w:p w14:paraId="7D2BF591"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Mean (range)</w:t>
            </w:r>
          </w:p>
        </w:tc>
        <w:tc>
          <w:tcPr>
            <w:tcW w:w="1035" w:type="pct"/>
            <w:tcBorders>
              <w:top w:val="nil"/>
              <w:bottom w:val="nil"/>
            </w:tcBorders>
            <w:vAlign w:val="center"/>
            <w:hideMark/>
          </w:tcPr>
          <w:p w14:paraId="1A78B360"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$ 22 ($3 - $168)</w:t>
            </w:r>
          </w:p>
        </w:tc>
      </w:tr>
      <w:tr w:rsidR="0097436D" w:rsidRPr="0097436D" w14:paraId="4705C1FB" w14:textId="77777777" w:rsidTr="00727B5C">
        <w:trPr>
          <w:trHeight w:val="231"/>
          <w:jc w:val="center"/>
        </w:trPr>
        <w:tc>
          <w:tcPr>
            <w:tcW w:w="2975" w:type="pct"/>
            <w:tcBorders>
              <w:top w:val="nil"/>
            </w:tcBorders>
            <w:shd w:val="clear" w:color="auto" w:fill="F2F2F2" w:themeFill="background1" w:themeFillShade="F2"/>
            <w:hideMark/>
          </w:tcPr>
          <w:p w14:paraId="6EFDAAE0" w14:textId="77777777" w:rsidR="00C97641" w:rsidRPr="0097436D" w:rsidRDefault="00C97641" w:rsidP="00727B5C">
            <w:pPr>
              <w:spacing w:after="0" w:line="240" w:lineRule="auto"/>
              <w:ind w:left="720"/>
              <w:jc w:val="right"/>
              <w:rPr>
                <w:rFonts w:ascii="Calibri" w:eastAsia="Times New Roman" w:hAnsi="Calibri" w:cs="Calibri"/>
                <w:sz w:val="18"/>
                <w:szCs w:val="18"/>
              </w:rPr>
            </w:pPr>
            <w:r w:rsidRPr="0097436D">
              <w:rPr>
                <w:rFonts w:ascii="Calibri" w:eastAsia="Times New Roman" w:hAnsi="Calibri" w:cs="Calibri"/>
                <w:sz w:val="18"/>
                <w:szCs w:val="18"/>
              </w:rPr>
              <w:t>What did you charge per vent?</w:t>
            </w:r>
          </w:p>
        </w:tc>
        <w:tc>
          <w:tcPr>
            <w:tcW w:w="990" w:type="pct"/>
            <w:tcBorders>
              <w:top w:val="nil"/>
            </w:tcBorders>
            <w:shd w:val="clear" w:color="auto" w:fill="F2F2F2" w:themeFill="background1" w:themeFillShade="F2"/>
            <w:vAlign w:val="center"/>
            <w:hideMark/>
          </w:tcPr>
          <w:p w14:paraId="149154EE"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Mean (range)</w:t>
            </w:r>
          </w:p>
        </w:tc>
        <w:tc>
          <w:tcPr>
            <w:tcW w:w="1035" w:type="pct"/>
            <w:tcBorders>
              <w:top w:val="nil"/>
            </w:tcBorders>
            <w:shd w:val="clear" w:color="auto" w:fill="F2F2F2" w:themeFill="background1" w:themeFillShade="F2"/>
            <w:vAlign w:val="center"/>
            <w:hideMark/>
          </w:tcPr>
          <w:p w14:paraId="2673E430"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$ 5 ($1 - $11)</w:t>
            </w:r>
          </w:p>
        </w:tc>
      </w:tr>
      <w:tr w:rsidR="0097436D" w:rsidRPr="0097436D" w14:paraId="0DAC3777" w14:textId="77777777" w:rsidTr="00727B5C">
        <w:trPr>
          <w:trHeight w:val="231"/>
          <w:jc w:val="center"/>
        </w:trPr>
        <w:tc>
          <w:tcPr>
            <w:tcW w:w="2975" w:type="pct"/>
            <w:tcBorders>
              <w:bottom w:val="single" w:sz="4" w:space="0" w:color="auto"/>
            </w:tcBorders>
          </w:tcPr>
          <w:p w14:paraId="42EF8B08" w14:textId="77777777" w:rsidR="00C97641" w:rsidRPr="0097436D" w:rsidRDefault="00C97641" w:rsidP="00727B5C">
            <w:pPr>
              <w:spacing w:after="0" w:line="240" w:lineRule="auto"/>
              <w:rPr>
                <w:rFonts w:ascii="Calibri" w:eastAsia="Times New Roman" w:hAnsi="Calibri" w:cs="Calibri"/>
                <w:b/>
                <w:bCs/>
                <w:sz w:val="18"/>
                <w:szCs w:val="18"/>
              </w:rPr>
            </w:pPr>
            <w:r w:rsidRPr="0097436D">
              <w:rPr>
                <w:rFonts w:ascii="Calibri" w:eastAsia="Times New Roman" w:hAnsi="Calibri" w:cs="Calibri"/>
                <w:b/>
                <w:bCs/>
                <w:sz w:val="18"/>
                <w:szCs w:val="18"/>
              </w:rPr>
              <w:t>Hypothetical Estimations</w:t>
            </w:r>
          </w:p>
        </w:tc>
        <w:tc>
          <w:tcPr>
            <w:tcW w:w="990" w:type="pct"/>
            <w:tcBorders>
              <w:bottom w:val="single" w:sz="4" w:space="0" w:color="auto"/>
            </w:tcBorders>
            <w:vAlign w:val="center"/>
          </w:tcPr>
          <w:p w14:paraId="7AB58B5E" w14:textId="77777777" w:rsidR="00C97641" w:rsidRPr="0097436D" w:rsidRDefault="00C97641" w:rsidP="00727B5C">
            <w:pPr>
              <w:spacing w:after="0" w:line="240" w:lineRule="auto"/>
              <w:jc w:val="right"/>
              <w:rPr>
                <w:rFonts w:ascii="Calibri" w:eastAsia="Times New Roman" w:hAnsi="Calibri" w:cs="Calibri"/>
                <w:sz w:val="18"/>
                <w:szCs w:val="18"/>
              </w:rPr>
            </w:pPr>
          </w:p>
        </w:tc>
        <w:tc>
          <w:tcPr>
            <w:tcW w:w="1035" w:type="pct"/>
            <w:tcBorders>
              <w:bottom w:val="single" w:sz="4" w:space="0" w:color="auto"/>
            </w:tcBorders>
            <w:vAlign w:val="center"/>
          </w:tcPr>
          <w:p w14:paraId="21B090B5" w14:textId="77777777" w:rsidR="00C97641" w:rsidRPr="0097436D" w:rsidRDefault="00C97641" w:rsidP="00727B5C">
            <w:pPr>
              <w:spacing w:after="0" w:line="240" w:lineRule="auto"/>
              <w:jc w:val="right"/>
              <w:rPr>
                <w:rFonts w:ascii="Calibri" w:eastAsia="Times New Roman" w:hAnsi="Calibri" w:cs="Calibri"/>
                <w:sz w:val="18"/>
                <w:szCs w:val="18"/>
              </w:rPr>
            </w:pPr>
          </w:p>
        </w:tc>
      </w:tr>
      <w:tr w:rsidR="0097436D" w:rsidRPr="0097436D" w14:paraId="168CF47F" w14:textId="77777777" w:rsidTr="00727B5C">
        <w:trPr>
          <w:trHeight w:val="231"/>
          <w:jc w:val="center"/>
        </w:trPr>
        <w:tc>
          <w:tcPr>
            <w:tcW w:w="2975" w:type="pct"/>
            <w:tcBorders>
              <w:bottom w:val="nil"/>
            </w:tcBorders>
            <w:hideMark/>
          </w:tcPr>
          <w:p w14:paraId="22D87D31" w14:textId="77777777" w:rsidR="00C97641" w:rsidRPr="0097436D" w:rsidRDefault="00C97641" w:rsidP="00727B5C">
            <w:pPr>
              <w:spacing w:after="0" w:line="240" w:lineRule="auto"/>
              <w:ind w:left="720"/>
              <w:jc w:val="right"/>
              <w:rPr>
                <w:rFonts w:ascii="Calibri" w:eastAsia="Times New Roman" w:hAnsi="Calibri" w:cs="Calibri"/>
                <w:sz w:val="18"/>
                <w:szCs w:val="18"/>
              </w:rPr>
            </w:pPr>
            <w:r w:rsidRPr="0097436D">
              <w:rPr>
                <w:rFonts w:ascii="Calibri" w:eastAsia="Times New Roman" w:hAnsi="Calibri" w:cs="Calibri"/>
                <w:sz w:val="18"/>
                <w:szCs w:val="18"/>
              </w:rPr>
              <w:t>What would you charge per small window?</w:t>
            </w:r>
          </w:p>
        </w:tc>
        <w:tc>
          <w:tcPr>
            <w:tcW w:w="990" w:type="pct"/>
            <w:tcBorders>
              <w:bottom w:val="nil"/>
            </w:tcBorders>
            <w:vAlign w:val="center"/>
            <w:hideMark/>
          </w:tcPr>
          <w:p w14:paraId="664773AD"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Mean (range)</w:t>
            </w:r>
          </w:p>
        </w:tc>
        <w:tc>
          <w:tcPr>
            <w:tcW w:w="1035" w:type="pct"/>
            <w:tcBorders>
              <w:bottom w:val="nil"/>
            </w:tcBorders>
            <w:vAlign w:val="center"/>
            <w:hideMark/>
          </w:tcPr>
          <w:p w14:paraId="5E2D9A7F"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$ 15 ($3 - $70)</w:t>
            </w:r>
          </w:p>
        </w:tc>
      </w:tr>
      <w:tr w:rsidR="0097436D" w:rsidRPr="0097436D" w14:paraId="5B841218" w14:textId="77777777" w:rsidTr="00727B5C">
        <w:trPr>
          <w:trHeight w:val="231"/>
          <w:jc w:val="center"/>
        </w:trPr>
        <w:tc>
          <w:tcPr>
            <w:tcW w:w="2975" w:type="pct"/>
            <w:tcBorders>
              <w:top w:val="nil"/>
              <w:bottom w:val="nil"/>
            </w:tcBorders>
            <w:shd w:val="clear" w:color="auto" w:fill="F2F2F2" w:themeFill="background1" w:themeFillShade="F2"/>
            <w:hideMark/>
          </w:tcPr>
          <w:p w14:paraId="388C775E" w14:textId="77777777" w:rsidR="00C97641" w:rsidRPr="0097436D" w:rsidRDefault="00C97641" w:rsidP="00727B5C">
            <w:pPr>
              <w:spacing w:after="0" w:line="240" w:lineRule="auto"/>
              <w:ind w:left="720"/>
              <w:jc w:val="right"/>
              <w:rPr>
                <w:rFonts w:ascii="Calibri" w:eastAsia="Times New Roman" w:hAnsi="Calibri" w:cs="Calibri"/>
                <w:sz w:val="18"/>
                <w:szCs w:val="18"/>
              </w:rPr>
            </w:pPr>
            <w:r w:rsidRPr="0097436D">
              <w:rPr>
                <w:rFonts w:ascii="Calibri" w:eastAsia="Times New Roman" w:hAnsi="Calibri" w:cs="Calibri"/>
                <w:sz w:val="18"/>
                <w:szCs w:val="18"/>
              </w:rPr>
              <w:t>What would you charge per medium window?</w:t>
            </w:r>
          </w:p>
        </w:tc>
        <w:tc>
          <w:tcPr>
            <w:tcW w:w="990" w:type="pct"/>
            <w:tcBorders>
              <w:top w:val="nil"/>
              <w:bottom w:val="nil"/>
            </w:tcBorders>
            <w:shd w:val="clear" w:color="auto" w:fill="F2F2F2" w:themeFill="background1" w:themeFillShade="F2"/>
            <w:vAlign w:val="center"/>
            <w:hideMark/>
          </w:tcPr>
          <w:p w14:paraId="7FCC12B5"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Mean (range)</w:t>
            </w:r>
          </w:p>
        </w:tc>
        <w:tc>
          <w:tcPr>
            <w:tcW w:w="1035" w:type="pct"/>
            <w:tcBorders>
              <w:top w:val="nil"/>
              <w:bottom w:val="nil"/>
            </w:tcBorders>
            <w:shd w:val="clear" w:color="auto" w:fill="F2F2F2" w:themeFill="background1" w:themeFillShade="F2"/>
            <w:vAlign w:val="center"/>
            <w:hideMark/>
          </w:tcPr>
          <w:p w14:paraId="52F6A77C"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$ 23 ($3 - $113)</w:t>
            </w:r>
          </w:p>
        </w:tc>
      </w:tr>
      <w:tr w:rsidR="0097436D" w:rsidRPr="0097436D" w14:paraId="42232784" w14:textId="77777777" w:rsidTr="00727B5C">
        <w:trPr>
          <w:trHeight w:val="231"/>
          <w:jc w:val="center"/>
        </w:trPr>
        <w:tc>
          <w:tcPr>
            <w:tcW w:w="2975" w:type="pct"/>
            <w:tcBorders>
              <w:top w:val="nil"/>
              <w:bottom w:val="nil"/>
            </w:tcBorders>
            <w:hideMark/>
          </w:tcPr>
          <w:p w14:paraId="74B6F895" w14:textId="77777777" w:rsidR="00C97641" w:rsidRPr="0097436D" w:rsidRDefault="00C97641" w:rsidP="00727B5C">
            <w:pPr>
              <w:spacing w:after="0" w:line="240" w:lineRule="auto"/>
              <w:ind w:left="720"/>
              <w:jc w:val="right"/>
              <w:rPr>
                <w:rFonts w:ascii="Calibri" w:eastAsia="Times New Roman" w:hAnsi="Calibri" w:cs="Calibri"/>
                <w:sz w:val="18"/>
                <w:szCs w:val="18"/>
              </w:rPr>
            </w:pPr>
            <w:r w:rsidRPr="0097436D">
              <w:rPr>
                <w:rFonts w:ascii="Calibri" w:eastAsia="Times New Roman" w:hAnsi="Calibri" w:cs="Calibri"/>
                <w:sz w:val="18"/>
                <w:szCs w:val="18"/>
              </w:rPr>
              <w:t>What would you charge per large window?</w:t>
            </w:r>
          </w:p>
        </w:tc>
        <w:tc>
          <w:tcPr>
            <w:tcW w:w="990" w:type="pct"/>
            <w:tcBorders>
              <w:top w:val="nil"/>
              <w:bottom w:val="nil"/>
            </w:tcBorders>
            <w:vAlign w:val="center"/>
            <w:hideMark/>
          </w:tcPr>
          <w:p w14:paraId="2A6B727A"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Mean (range)</w:t>
            </w:r>
          </w:p>
        </w:tc>
        <w:tc>
          <w:tcPr>
            <w:tcW w:w="1035" w:type="pct"/>
            <w:tcBorders>
              <w:top w:val="nil"/>
              <w:bottom w:val="nil"/>
            </w:tcBorders>
            <w:vAlign w:val="center"/>
            <w:hideMark/>
          </w:tcPr>
          <w:p w14:paraId="77138005"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$ 31 ($3 - $239)</w:t>
            </w:r>
          </w:p>
        </w:tc>
      </w:tr>
      <w:tr w:rsidR="0097436D" w:rsidRPr="0097436D" w14:paraId="518A7C1E" w14:textId="77777777" w:rsidTr="00727B5C">
        <w:trPr>
          <w:trHeight w:val="380"/>
          <w:jc w:val="center"/>
        </w:trPr>
        <w:tc>
          <w:tcPr>
            <w:tcW w:w="2975" w:type="pct"/>
            <w:tcBorders>
              <w:top w:val="nil"/>
              <w:bottom w:val="nil"/>
            </w:tcBorders>
            <w:shd w:val="clear" w:color="auto" w:fill="F2F2F2" w:themeFill="background1" w:themeFillShade="F2"/>
            <w:hideMark/>
          </w:tcPr>
          <w:p w14:paraId="59AFDBC7" w14:textId="77777777" w:rsidR="00C97641" w:rsidRPr="0097436D" w:rsidRDefault="00C97641" w:rsidP="00727B5C">
            <w:pPr>
              <w:spacing w:after="0" w:line="240" w:lineRule="auto"/>
              <w:ind w:left="720"/>
              <w:jc w:val="right"/>
              <w:rPr>
                <w:rFonts w:ascii="Calibri" w:eastAsia="Times New Roman" w:hAnsi="Calibri" w:cs="Calibri"/>
                <w:sz w:val="18"/>
                <w:szCs w:val="18"/>
              </w:rPr>
            </w:pPr>
            <w:r w:rsidRPr="0097436D">
              <w:rPr>
                <w:rFonts w:ascii="Calibri" w:eastAsia="Times New Roman" w:hAnsi="Calibri" w:cs="Calibri"/>
                <w:sz w:val="18"/>
                <w:szCs w:val="18"/>
              </w:rPr>
              <w:t>What do you think people in your community will pay to screen their homes?</w:t>
            </w:r>
          </w:p>
        </w:tc>
        <w:tc>
          <w:tcPr>
            <w:tcW w:w="990" w:type="pct"/>
            <w:tcBorders>
              <w:top w:val="nil"/>
              <w:bottom w:val="nil"/>
            </w:tcBorders>
            <w:shd w:val="clear" w:color="auto" w:fill="F2F2F2" w:themeFill="background1" w:themeFillShade="F2"/>
            <w:vAlign w:val="center"/>
            <w:hideMark/>
          </w:tcPr>
          <w:p w14:paraId="4A8F3F8D"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Mean (range)</w:t>
            </w:r>
          </w:p>
        </w:tc>
        <w:tc>
          <w:tcPr>
            <w:tcW w:w="1035" w:type="pct"/>
            <w:tcBorders>
              <w:top w:val="nil"/>
              <w:bottom w:val="nil"/>
            </w:tcBorders>
            <w:shd w:val="clear" w:color="auto" w:fill="F2F2F2" w:themeFill="background1" w:themeFillShade="F2"/>
            <w:vAlign w:val="center"/>
            <w:hideMark/>
          </w:tcPr>
          <w:p w14:paraId="7485F164"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$ 59 (48 - 70)</w:t>
            </w:r>
          </w:p>
        </w:tc>
      </w:tr>
      <w:tr w:rsidR="00C97641" w:rsidRPr="0097436D" w14:paraId="024DB7AF" w14:textId="77777777" w:rsidTr="00727B5C">
        <w:trPr>
          <w:trHeight w:val="380"/>
          <w:jc w:val="center"/>
        </w:trPr>
        <w:tc>
          <w:tcPr>
            <w:tcW w:w="2975" w:type="pct"/>
            <w:tcBorders>
              <w:top w:val="nil"/>
              <w:bottom w:val="nil"/>
            </w:tcBorders>
            <w:hideMark/>
          </w:tcPr>
          <w:p w14:paraId="48C86F3A" w14:textId="77777777" w:rsidR="00C97641" w:rsidRPr="0097436D" w:rsidRDefault="00C97641" w:rsidP="00727B5C">
            <w:pPr>
              <w:spacing w:after="0" w:line="240" w:lineRule="auto"/>
              <w:ind w:left="720"/>
              <w:jc w:val="right"/>
              <w:rPr>
                <w:rFonts w:ascii="Calibri" w:eastAsia="Times New Roman" w:hAnsi="Calibri" w:cs="Calibri"/>
                <w:sz w:val="18"/>
                <w:szCs w:val="18"/>
              </w:rPr>
            </w:pPr>
            <w:r w:rsidRPr="0097436D">
              <w:rPr>
                <w:rFonts w:ascii="Calibri" w:eastAsia="Times New Roman" w:hAnsi="Calibri" w:cs="Calibri"/>
                <w:sz w:val="18"/>
                <w:szCs w:val="18"/>
              </w:rPr>
              <w:t>What would you charge to install an eave tube? (excluding the cost of the PVC pop and mesh inserts)</w:t>
            </w:r>
          </w:p>
        </w:tc>
        <w:tc>
          <w:tcPr>
            <w:tcW w:w="990" w:type="pct"/>
            <w:tcBorders>
              <w:top w:val="nil"/>
              <w:bottom w:val="nil"/>
            </w:tcBorders>
            <w:vAlign w:val="center"/>
            <w:hideMark/>
          </w:tcPr>
          <w:p w14:paraId="4C5FE63A"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Mean (range)</w:t>
            </w:r>
          </w:p>
        </w:tc>
        <w:tc>
          <w:tcPr>
            <w:tcW w:w="1035" w:type="pct"/>
            <w:tcBorders>
              <w:top w:val="nil"/>
              <w:bottom w:val="nil"/>
            </w:tcBorders>
            <w:vAlign w:val="center"/>
            <w:hideMark/>
          </w:tcPr>
          <w:p w14:paraId="161016F7" w14:textId="77777777" w:rsidR="00C97641" w:rsidRPr="0097436D" w:rsidRDefault="00C97641" w:rsidP="00727B5C">
            <w:pPr>
              <w:spacing w:after="0" w:line="240" w:lineRule="auto"/>
              <w:jc w:val="right"/>
              <w:rPr>
                <w:rFonts w:ascii="Calibri" w:eastAsia="Times New Roman" w:hAnsi="Calibri" w:cs="Calibri"/>
                <w:sz w:val="18"/>
                <w:szCs w:val="18"/>
              </w:rPr>
            </w:pPr>
            <w:r w:rsidRPr="0097436D">
              <w:rPr>
                <w:rFonts w:ascii="Calibri" w:eastAsia="Times New Roman" w:hAnsi="Calibri" w:cs="Calibri"/>
                <w:sz w:val="18"/>
                <w:szCs w:val="18"/>
              </w:rPr>
              <w:t>$ 7 ($1 - $56)</w:t>
            </w:r>
          </w:p>
        </w:tc>
      </w:tr>
    </w:tbl>
    <w:p w14:paraId="7A8C5FA8" w14:textId="77777777" w:rsidR="00C97641" w:rsidRPr="0097436D" w:rsidRDefault="00C97641" w:rsidP="00C97641"/>
    <w:p w14:paraId="098C4215" w14:textId="77777777" w:rsidR="00F10792" w:rsidRPr="0097436D" w:rsidRDefault="00F10792"/>
    <w:sectPr w:rsidR="00F10792" w:rsidRPr="0097436D" w:rsidSect="0097436D">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CE1F38" w14:textId="77777777" w:rsidR="005F55C7" w:rsidRDefault="005F55C7" w:rsidP="00DE1B0E">
      <w:pPr>
        <w:spacing w:after="0" w:line="240" w:lineRule="auto"/>
      </w:pPr>
      <w:r>
        <w:separator/>
      </w:r>
    </w:p>
  </w:endnote>
  <w:endnote w:type="continuationSeparator" w:id="0">
    <w:p w14:paraId="3B828A3A" w14:textId="77777777" w:rsidR="005F55C7" w:rsidRDefault="005F55C7" w:rsidP="00DE1B0E">
      <w:pPr>
        <w:spacing w:after="0" w:line="240" w:lineRule="auto"/>
      </w:pPr>
      <w:r>
        <w:continuationSeparator/>
      </w:r>
    </w:p>
  </w:endnote>
  <w:endnote w:type="continuationNotice" w:id="1">
    <w:p w14:paraId="3360BE02" w14:textId="77777777" w:rsidR="005F55C7" w:rsidRDefault="005F55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E72A73" w14:textId="77777777" w:rsidR="005F55C7" w:rsidRDefault="005F55C7" w:rsidP="00DE1B0E">
      <w:pPr>
        <w:spacing w:after="0" w:line="240" w:lineRule="auto"/>
      </w:pPr>
      <w:r>
        <w:separator/>
      </w:r>
    </w:p>
  </w:footnote>
  <w:footnote w:type="continuationSeparator" w:id="0">
    <w:p w14:paraId="5FD3EA8D" w14:textId="77777777" w:rsidR="005F55C7" w:rsidRDefault="005F55C7" w:rsidP="00DE1B0E">
      <w:pPr>
        <w:spacing w:after="0" w:line="240" w:lineRule="auto"/>
      </w:pPr>
      <w:r>
        <w:continuationSeparator/>
      </w:r>
    </w:p>
  </w:footnote>
  <w:footnote w:type="continuationNotice" w:id="1">
    <w:p w14:paraId="4C7A1632" w14:textId="77777777" w:rsidR="005F55C7" w:rsidRDefault="005F55C7">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CE4373"/>
    <w:multiLevelType w:val="hybridMultilevel"/>
    <w:tmpl w:val="6C0EE9C8"/>
    <w:lvl w:ilvl="0" w:tplc="7C066C4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414641"/>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1552EE4"/>
    <w:multiLevelType w:val="hybridMultilevel"/>
    <w:tmpl w:val="EC283CDE"/>
    <w:lvl w:ilvl="0" w:tplc="08F03DA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D97262"/>
    <w:multiLevelType w:val="hybridMultilevel"/>
    <w:tmpl w:val="65782AEE"/>
    <w:lvl w:ilvl="0" w:tplc="D856F01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5E225C4"/>
    <w:multiLevelType w:val="multilevel"/>
    <w:tmpl w:val="2AC2B35C"/>
    <w:lvl w:ilvl="0">
      <w:start w:val="3"/>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5ED84C93"/>
    <w:multiLevelType w:val="hybridMultilevel"/>
    <w:tmpl w:val="CB5062DE"/>
    <w:lvl w:ilvl="0" w:tplc="E6DC0B2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 w:numId="5">
    <w:abstractNumId w:val="5"/>
  </w:num>
  <w:num w:numId="6">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641"/>
    <w:rsid w:val="00035670"/>
    <w:rsid w:val="000378E4"/>
    <w:rsid w:val="00056732"/>
    <w:rsid w:val="00060493"/>
    <w:rsid w:val="00073807"/>
    <w:rsid w:val="000816E3"/>
    <w:rsid w:val="000847D5"/>
    <w:rsid w:val="00092E27"/>
    <w:rsid w:val="000B14E9"/>
    <w:rsid w:val="000C4C50"/>
    <w:rsid w:val="000D77D3"/>
    <w:rsid w:val="000E4830"/>
    <w:rsid w:val="000F2908"/>
    <w:rsid w:val="000F2E78"/>
    <w:rsid w:val="000F4411"/>
    <w:rsid w:val="000F75D1"/>
    <w:rsid w:val="000F7A06"/>
    <w:rsid w:val="0010114C"/>
    <w:rsid w:val="00104DE9"/>
    <w:rsid w:val="001313E3"/>
    <w:rsid w:val="0014786F"/>
    <w:rsid w:val="00154F8D"/>
    <w:rsid w:val="00160675"/>
    <w:rsid w:val="00174426"/>
    <w:rsid w:val="00191BAB"/>
    <w:rsid w:val="00213400"/>
    <w:rsid w:val="002217A2"/>
    <w:rsid w:val="00233A56"/>
    <w:rsid w:val="002432B9"/>
    <w:rsid w:val="002473F5"/>
    <w:rsid w:val="0025297A"/>
    <w:rsid w:val="002673BA"/>
    <w:rsid w:val="002829F0"/>
    <w:rsid w:val="00296DDD"/>
    <w:rsid w:val="002B2002"/>
    <w:rsid w:val="002B5427"/>
    <w:rsid w:val="002C4986"/>
    <w:rsid w:val="002D5B64"/>
    <w:rsid w:val="002E357E"/>
    <w:rsid w:val="002F20DC"/>
    <w:rsid w:val="003008A9"/>
    <w:rsid w:val="00305C9E"/>
    <w:rsid w:val="00343833"/>
    <w:rsid w:val="0036552C"/>
    <w:rsid w:val="003708D2"/>
    <w:rsid w:val="003929EC"/>
    <w:rsid w:val="00397BD6"/>
    <w:rsid w:val="003D0BCD"/>
    <w:rsid w:val="003E5D29"/>
    <w:rsid w:val="003E7BF1"/>
    <w:rsid w:val="003F5693"/>
    <w:rsid w:val="00450B46"/>
    <w:rsid w:val="004520EC"/>
    <w:rsid w:val="00481B0F"/>
    <w:rsid w:val="00484B5E"/>
    <w:rsid w:val="004A7B52"/>
    <w:rsid w:val="004D4438"/>
    <w:rsid w:val="004F0A4A"/>
    <w:rsid w:val="004F3FD9"/>
    <w:rsid w:val="005357B4"/>
    <w:rsid w:val="005445CB"/>
    <w:rsid w:val="0054524E"/>
    <w:rsid w:val="005641DC"/>
    <w:rsid w:val="005770D7"/>
    <w:rsid w:val="005954E5"/>
    <w:rsid w:val="00596F45"/>
    <w:rsid w:val="005B3504"/>
    <w:rsid w:val="005C227D"/>
    <w:rsid w:val="005E19D0"/>
    <w:rsid w:val="005E7500"/>
    <w:rsid w:val="005F55C7"/>
    <w:rsid w:val="005F57B8"/>
    <w:rsid w:val="00620D2D"/>
    <w:rsid w:val="00641091"/>
    <w:rsid w:val="00650090"/>
    <w:rsid w:val="00654074"/>
    <w:rsid w:val="00677927"/>
    <w:rsid w:val="006821E4"/>
    <w:rsid w:val="0069154D"/>
    <w:rsid w:val="006A00BF"/>
    <w:rsid w:val="006B339D"/>
    <w:rsid w:val="006C476E"/>
    <w:rsid w:val="006F1C4F"/>
    <w:rsid w:val="007000B8"/>
    <w:rsid w:val="00752468"/>
    <w:rsid w:val="00776EE3"/>
    <w:rsid w:val="00787B09"/>
    <w:rsid w:val="0079680B"/>
    <w:rsid w:val="007A14D0"/>
    <w:rsid w:val="007A21F3"/>
    <w:rsid w:val="007A28A1"/>
    <w:rsid w:val="007B1CAC"/>
    <w:rsid w:val="007B2824"/>
    <w:rsid w:val="007C00BA"/>
    <w:rsid w:val="007D1B14"/>
    <w:rsid w:val="007D754E"/>
    <w:rsid w:val="007E51D0"/>
    <w:rsid w:val="007F25C9"/>
    <w:rsid w:val="008053E9"/>
    <w:rsid w:val="0080792B"/>
    <w:rsid w:val="00851144"/>
    <w:rsid w:val="008615E6"/>
    <w:rsid w:val="00863361"/>
    <w:rsid w:val="00872365"/>
    <w:rsid w:val="00873CEC"/>
    <w:rsid w:val="00873F38"/>
    <w:rsid w:val="0089156D"/>
    <w:rsid w:val="0089157C"/>
    <w:rsid w:val="008A1062"/>
    <w:rsid w:val="008B43B4"/>
    <w:rsid w:val="008D5B3B"/>
    <w:rsid w:val="008D6C4F"/>
    <w:rsid w:val="008F4515"/>
    <w:rsid w:val="00900657"/>
    <w:rsid w:val="0090359E"/>
    <w:rsid w:val="0094407A"/>
    <w:rsid w:val="00946234"/>
    <w:rsid w:val="0097436D"/>
    <w:rsid w:val="009868B1"/>
    <w:rsid w:val="009A3C2D"/>
    <w:rsid w:val="009B514E"/>
    <w:rsid w:val="009C1A3A"/>
    <w:rsid w:val="009C313B"/>
    <w:rsid w:val="009D2028"/>
    <w:rsid w:val="009D6C9D"/>
    <w:rsid w:val="009E67EE"/>
    <w:rsid w:val="009F714A"/>
    <w:rsid w:val="00A13BE3"/>
    <w:rsid w:val="00A26535"/>
    <w:rsid w:val="00A42328"/>
    <w:rsid w:val="00A45668"/>
    <w:rsid w:val="00A5525D"/>
    <w:rsid w:val="00A577C0"/>
    <w:rsid w:val="00A615D1"/>
    <w:rsid w:val="00A649EA"/>
    <w:rsid w:val="00A67F0B"/>
    <w:rsid w:val="00A737F8"/>
    <w:rsid w:val="00A7565C"/>
    <w:rsid w:val="00A76EE0"/>
    <w:rsid w:val="00A77FA3"/>
    <w:rsid w:val="00A83969"/>
    <w:rsid w:val="00A9227B"/>
    <w:rsid w:val="00A97DF2"/>
    <w:rsid w:val="00AA77E0"/>
    <w:rsid w:val="00AB366F"/>
    <w:rsid w:val="00AB3EA4"/>
    <w:rsid w:val="00AC2591"/>
    <w:rsid w:val="00AC7A1D"/>
    <w:rsid w:val="00AD16D8"/>
    <w:rsid w:val="00AF19D5"/>
    <w:rsid w:val="00AF7AD2"/>
    <w:rsid w:val="00B07011"/>
    <w:rsid w:val="00B11D57"/>
    <w:rsid w:val="00B26BD1"/>
    <w:rsid w:val="00B26C1A"/>
    <w:rsid w:val="00B40B05"/>
    <w:rsid w:val="00B65FF7"/>
    <w:rsid w:val="00B748BC"/>
    <w:rsid w:val="00B76444"/>
    <w:rsid w:val="00B93063"/>
    <w:rsid w:val="00B93163"/>
    <w:rsid w:val="00BB1A6C"/>
    <w:rsid w:val="00BB4502"/>
    <w:rsid w:val="00BB6731"/>
    <w:rsid w:val="00BB6D52"/>
    <w:rsid w:val="00BD54EE"/>
    <w:rsid w:val="00BD6F78"/>
    <w:rsid w:val="00BF415F"/>
    <w:rsid w:val="00C06367"/>
    <w:rsid w:val="00C1160A"/>
    <w:rsid w:val="00C124EA"/>
    <w:rsid w:val="00C2046D"/>
    <w:rsid w:val="00C343C6"/>
    <w:rsid w:val="00C46CC6"/>
    <w:rsid w:val="00C50AE6"/>
    <w:rsid w:val="00C74BD0"/>
    <w:rsid w:val="00C90335"/>
    <w:rsid w:val="00C97641"/>
    <w:rsid w:val="00C976DC"/>
    <w:rsid w:val="00CA3D82"/>
    <w:rsid w:val="00CC4806"/>
    <w:rsid w:val="00CC644B"/>
    <w:rsid w:val="00CD27E9"/>
    <w:rsid w:val="00CD5775"/>
    <w:rsid w:val="00CE1631"/>
    <w:rsid w:val="00CE6788"/>
    <w:rsid w:val="00D07104"/>
    <w:rsid w:val="00D122AD"/>
    <w:rsid w:val="00D12C2F"/>
    <w:rsid w:val="00D14B8C"/>
    <w:rsid w:val="00D22109"/>
    <w:rsid w:val="00D35470"/>
    <w:rsid w:val="00D434CC"/>
    <w:rsid w:val="00D53E23"/>
    <w:rsid w:val="00D724FA"/>
    <w:rsid w:val="00D74E0C"/>
    <w:rsid w:val="00D823A2"/>
    <w:rsid w:val="00D86413"/>
    <w:rsid w:val="00D91E5C"/>
    <w:rsid w:val="00D924F4"/>
    <w:rsid w:val="00D9316D"/>
    <w:rsid w:val="00DC2A04"/>
    <w:rsid w:val="00DC5C69"/>
    <w:rsid w:val="00DD01AB"/>
    <w:rsid w:val="00DD190D"/>
    <w:rsid w:val="00DE1B0E"/>
    <w:rsid w:val="00DE5BCC"/>
    <w:rsid w:val="00DE64F9"/>
    <w:rsid w:val="00DF0730"/>
    <w:rsid w:val="00DF533E"/>
    <w:rsid w:val="00DF74E6"/>
    <w:rsid w:val="00E06D6F"/>
    <w:rsid w:val="00E4499C"/>
    <w:rsid w:val="00E45A7E"/>
    <w:rsid w:val="00E602B4"/>
    <w:rsid w:val="00E6430D"/>
    <w:rsid w:val="00E710EF"/>
    <w:rsid w:val="00E71E8C"/>
    <w:rsid w:val="00E750EE"/>
    <w:rsid w:val="00E80A4F"/>
    <w:rsid w:val="00E82E02"/>
    <w:rsid w:val="00EB381F"/>
    <w:rsid w:val="00ED6AE0"/>
    <w:rsid w:val="00ED7976"/>
    <w:rsid w:val="00EE1091"/>
    <w:rsid w:val="00EE4391"/>
    <w:rsid w:val="00EF5AA2"/>
    <w:rsid w:val="00F10792"/>
    <w:rsid w:val="00F12A37"/>
    <w:rsid w:val="00F201F6"/>
    <w:rsid w:val="00F32132"/>
    <w:rsid w:val="00F44090"/>
    <w:rsid w:val="00F80BAE"/>
    <w:rsid w:val="00F81899"/>
    <w:rsid w:val="00F81B96"/>
    <w:rsid w:val="00F87284"/>
    <w:rsid w:val="00FB2A64"/>
    <w:rsid w:val="00FC3831"/>
    <w:rsid w:val="00FC59E5"/>
    <w:rsid w:val="00FF62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8C280"/>
  <w15:chartTrackingRefBased/>
  <w15:docId w15:val="{70BCF9B7-F7CF-4B5C-BB62-C13E39BB4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7641"/>
    <w:rPr>
      <w:rFonts w:eastAsiaTheme="minorEastAsia"/>
      <w:kern w:val="0"/>
      <w:lang w:val="en-GB"/>
    </w:rPr>
  </w:style>
  <w:style w:type="paragraph" w:styleId="Heading1">
    <w:name w:val="heading 1"/>
    <w:basedOn w:val="Normal"/>
    <w:next w:val="Normal"/>
    <w:link w:val="Heading1Char"/>
    <w:uiPriority w:val="9"/>
    <w:qFormat/>
    <w:rsid w:val="00C976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976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C9764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C9764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9764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976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76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76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76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764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C9764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C9764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C9764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9764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976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76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76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7641"/>
    <w:rPr>
      <w:rFonts w:eastAsiaTheme="majorEastAsia" w:cstheme="majorBidi"/>
      <w:color w:val="272727" w:themeColor="text1" w:themeTint="D8"/>
    </w:rPr>
  </w:style>
  <w:style w:type="paragraph" w:styleId="Title">
    <w:name w:val="Title"/>
    <w:basedOn w:val="Normal"/>
    <w:next w:val="Normal"/>
    <w:link w:val="TitleChar"/>
    <w:uiPriority w:val="10"/>
    <w:qFormat/>
    <w:rsid w:val="00C976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76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76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76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7641"/>
    <w:pPr>
      <w:spacing w:before="160"/>
      <w:jc w:val="center"/>
    </w:pPr>
    <w:rPr>
      <w:i/>
      <w:iCs/>
      <w:color w:val="404040" w:themeColor="text1" w:themeTint="BF"/>
    </w:rPr>
  </w:style>
  <w:style w:type="character" w:customStyle="1" w:styleId="QuoteChar">
    <w:name w:val="Quote Char"/>
    <w:basedOn w:val="DefaultParagraphFont"/>
    <w:link w:val="Quote"/>
    <w:uiPriority w:val="29"/>
    <w:rsid w:val="00C97641"/>
    <w:rPr>
      <w:i/>
      <w:iCs/>
      <w:color w:val="404040" w:themeColor="text1" w:themeTint="BF"/>
    </w:rPr>
  </w:style>
  <w:style w:type="paragraph" w:styleId="ListParagraph">
    <w:name w:val="List Paragraph"/>
    <w:basedOn w:val="Normal"/>
    <w:link w:val="ListParagraphChar"/>
    <w:uiPriority w:val="34"/>
    <w:qFormat/>
    <w:rsid w:val="00C97641"/>
    <w:pPr>
      <w:ind w:left="720"/>
      <w:contextualSpacing/>
    </w:pPr>
  </w:style>
  <w:style w:type="character" w:styleId="IntenseEmphasis">
    <w:name w:val="Intense Emphasis"/>
    <w:basedOn w:val="DefaultParagraphFont"/>
    <w:uiPriority w:val="21"/>
    <w:qFormat/>
    <w:rsid w:val="00C97641"/>
    <w:rPr>
      <w:i/>
      <w:iCs/>
      <w:color w:val="2F5496" w:themeColor="accent1" w:themeShade="BF"/>
    </w:rPr>
  </w:style>
  <w:style w:type="paragraph" w:styleId="IntenseQuote">
    <w:name w:val="Intense Quote"/>
    <w:basedOn w:val="Normal"/>
    <w:next w:val="Normal"/>
    <w:link w:val="IntenseQuoteChar"/>
    <w:uiPriority w:val="30"/>
    <w:qFormat/>
    <w:rsid w:val="00C976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97641"/>
    <w:rPr>
      <w:i/>
      <w:iCs/>
      <w:color w:val="2F5496" w:themeColor="accent1" w:themeShade="BF"/>
    </w:rPr>
  </w:style>
  <w:style w:type="character" w:styleId="IntenseReference">
    <w:name w:val="Intense Reference"/>
    <w:basedOn w:val="DefaultParagraphFont"/>
    <w:uiPriority w:val="32"/>
    <w:qFormat/>
    <w:rsid w:val="00C97641"/>
    <w:rPr>
      <w:b/>
      <w:bCs/>
      <w:smallCaps/>
      <w:color w:val="2F5496" w:themeColor="accent1" w:themeShade="BF"/>
      <w:spacing w:val="5"/>
    </w:rPr>
  </w:style>
  <w:style w:type="paragraph" w:styleId="NoSpacing">
    <w:name w:val="No Spacing"/>
    <w:uiPriority w:val="1"/>
    <w:qFormat/>
    <w:rsid w:val="00C97641"/>
    <w:pPr>
      <w:spacing w:after="0" w:line="240" w:lineRule="auto"/>
    </w:pPr>
    <w:rPr>
      <w:rFonts w:eastAsiaTheme="minorEastAsia"/>
      <w:kern w:val="0"/>
    </w:rPr>
  </w:style>
  <w:style w:type="character" w:styleId="CommentReference">
    <w:name w:val="annotation reference"/>
    <w:basedOn w:val="DefaultParagraphFont"/>
    <w:uiPriority w:val="99"/>
    <w:semiHidden/>
    <w:unhideWhenUsed/>
    <w:rsid w:val="00C97641"/>
    <w:rPr>
      <w:sz w:val="16"/>
      <w:szCs w:val="16"/>
    </w:rPr>
  </w:style>
  <w:style w:type="paragraph" w:styleId="CommentText">
    <w:name w:val="annotation text"/>
    <w:basedOn w:val="Normal"/>
    <w:link w:val="CommentTextChar"/>
    <w:uiPriority w:val="99"/>
    <w:unhideWhenUsed/>
    <w:rsid w:val="00C97641"/>
    <w:pPr>
      <w:spacing w:line="240" w:lineRule="auto"/>
    </w:pPr>
    <w:rPr>
      <w:sz w:val="20"/>
      <w:szCs w:val="20"/>
    </w:rPr>
  </w:style>
  <w:style w:type="character" w:customStyle="1" w:styleId="CommentTextChar">
    <w:name w:val="Comment Text Char"/>
    <w:basedOn w:val="DefaultParagraphFont"/>
    <w:link w:val="CommentText"/>
    <w:uiPriority w:val="99"/>
    <w:rsid w:val="00C97641"/>
    <w:rPr>
      <w:rFonts w:eastAsiaTheme="minorEastAsia"/>
      <w:kern w:val="0"/>
      <w:sz w:val="20"/>
      <w:szCs w:val="20"/>
      <w:lang w:val="en-GB"/>
    </w:rPr>
  </w:style>
  <w:style w:type="paragraph" w:styleId="CommentSubject">
    <w:name w:val="annotation subject"/>
    <w:basedOn w:val="CommentText"/>
    <w:next w:val="CommentText"/>
    <w:link w:val="CommentSubjectChar"/>
    <w:uiPriority w:val="99"/>
    <w:semiHidden/>
    <w:unhideWhenUsed/>
    <w:rsid w:val="00C97641"/>
    <w:rPr>
      <w:b/>
      <w:bCs/>
    </w:rPr>
  </w:style>
  <w:style w:type="character" w:customStyle="1" w:styleId="CommentSubjectChar">
    <w:name w:val="Comment Subject Char"/>
    <w:basedOn w:val="CommentTextChar"/>
    <w:link w:val="CommentSubject"/>
    <w:uiPriority w:val="99"/>
    <w:semiHidden/>
    <w:rsid w:val="00C97641"/>
    <w:rPr>
      <w:rFonts w:eastAsiaTheme="minorEastAsia"/>
      <w:b/>
      <w:bCs/>
      <w:kern w:val="0"/>
      <w:sz w:val="20"/>
      <w:szCs w:val="20"/>
      <w:lang w:val="en-GB"/>
    </w:rPr>
  </w:style>
  <w:style w:type="table" w:styleId="TableGrid">
    <w:name w:val="Table Grid"/>
    <w:basedOn w:val="TableNormal"/>
    <w:uiPriority w:val="39"/>
    <w:rsid w:val="00C97641"/>
    <w:pPr>
      <w:spacing w:after="0" w:line="240" w:lineRule="auto"/>
    </w:pPr>
    <w:rPr>
      <w:rFonts w:eastAsiaTheme="minorEastAs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97641"/>
    <w:rPr>
      <w:color w:val="0000FF"/>
      <w:u w:val="single"/>
    </w:rPr>
  </w:style>
  <w:style w:type="character" w:customStyle="1" w:styleId="mark7xchaznz3">
    <w:name w:val="mark7xchaznz3"/>
    <w:basedOn w:val="DefaultParagraphFont"/>
    <w:rsid w:val="00C97641"/>
  </w:style>
  <w:style w:type="paragraph" w:styleId="Caption">
    <w:name w:val="caption"/>
    <w:basedOn w:val="Normal"/>
    <w:next w:val="Normal"/>
    <w:uiPriority w:val="35"/>
    <w:unhideWhenUsed/>
    <w:qFormat/>
    <w:rsid w:val="00C97641"/>
    <w:pPr>
      <w:spacing w:after="200" w:line="240" w:lineRule="auto"/>
    </w:pPr>
    <w:rPr>
      <w:i/>
      <w:iCs/>
      <w:color w:val="44546A" w:themeColor="text2"/>
      <w:sz w:val="18"/>
      <w:szCs w:val="18"/>
    </w:rPr>
  </w:style>
  <w:style w:type="character" w:styleId="Strong">
    <w:name w:val="Strong"/>
    <w:basedOn w:val="DefaultParagraphFont"/>
    <w:uiPriority w:val="22"/>
    <w:qFormat/>
    <w:rsid w:val="00C97641"/>
    <w:rPr>
      <w:b/>
      <w:bCs/>
      <w:color w:val="auto"/>
    </w:rPr>
  </w:style>
  <w:style w:type="character" w:styleId="Emphasis">
    <w:name w:val="Emphasis"/>
    <w:basedOn w:val="DefaultParagraphFont"/>
    <w:uiPriority w:val="20"/>
    <w:qFormat/>
    <w:rsid w:val="00C97641"/>
    <w:rPr>
      <w:i/>
      <w:iCs/>
      <w:color w:val="auto"/>
    </w:rPr>
  </w:style>
  <w:style w:type="character" w:styleId="SubtleEmphasis">
    <w:name w:val="Subtle Emphasis"/>
    <w:basedOn w:val="DefaultParagraphFont"/>
    <w:uiPriority w:val="19"/>
    <w:qFormat/>
    <w:rsid w:val="00C97641"/>
    <w:rPr>
      <w:i/>
      <w:iCs/>
      <w:color w:val="404040" w:themeColor="text1" w:themeTint="BF"/>
    </w:rPr>
  </w:style>
  <w:style w:type="character" w:styleId="SubtleReference">
    <w:name w:val="Subtle Reference"/>
    <w:basedOn w:val="DefaultParagraphFont"/>
    <w:uiPriority w:val="31"/>
    <w:qFormat/>
    <w:rsid w:val="00C97641"/>
    <w:rPr>
      <w:smallCaps/>
      <w:color w:val="404040" w:themeColor="text1" w:themeTint="BF"/>
    </w:rPr>
  </w:style>
  <w:style w:type="character" w:styleId="BookTitle">
    <w:name w:val="Book Title"/>
    <w:basedOn w:val="DefaultParagraphFont"/>
    <w:uiPriority w:val="33"/>
    <w:qFormat/>
    <w:rsid w:val="00C97641"/>
    <w:rPr>
      <w:b/>
      <w:bCs/>
      <w:i/>
      <w:iCs/>
      <w:spacing w:val="5"/>
    </w:rPr>
  </w:style>
  <w:style w:type="paragraph" w:styleId="TOCHeading">
    <w:name w:val="TOC Heading"/>
    <w:basedOn w:val="Heading1"/>
    <w:next w:val="Normal"/>
    <w:uiPriority w:val="39"/>
    <w:unhideWhenUsed/>
    <w:qFormat/>
    <w:rsid w:val="00C97641"/>
    <w:pPr>
      <w:spacing w:before="240" w:after="0"/>
      <w:outlineLvl w:val="9"/>
    </w:pPr>
    <w:rPr>
      <w:color w:val="262626" w:themeColor="text1" w:themeTint="D9"/>
      <w:sz w:val="32"/>
      <w:szCs w:val="32"/>
    </w:rPr>
  </w:style>
  <w:style w:type="character" w:styleId="PlaceholderText">
    <w:name w:val="Placeholder Text"/>
    <w:basedOn w:val="DefaultParagraphFont"/>
    <w:uiPriority w:val="99"/>
    <w:semiHidden/>
    <w:rsid w:val="00C97641"/>
    <w:rPr>
      <w:color w:val="808080"/>
    </w:rPr>
  </w:style>
  <w:style w:type="paragraph" w:styleId="Header">
    <w:name w:val="header"/>
    <w:basedOn w:val="Normal"/>
    <w:link w:val="HeaderChar"/>
    <w:uiPriority w:val="99"/>
    <w:unhideWhenUsed/>
    <w:rsid w:val="00C976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7641"/>
    <w:rPr>
      <w:rFonts w:eastAsiaTheme="minorEastAsia"/>
      <w:kern w:val="0"/>
      <w:lang w:val="en-GB"/>
    </w:rPr>
  </w:style>
  <w:style w:type="paragraph" w:styleId="Footer">
    <w:name w:val="footer"/>
    <w:basedOn w:val="Normal"/>
    <w:link w:val="FooterChar"/>
    <w:uiPriority w:val="99"/>
    <w:unhideWhenUsed/>
    <w:rsid w:val="00C976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7641"/>
    <w:rPr>
      <w:rFonts w:eastAsiaTheme="minorEastAsia"/>
      <w:kern w:val="0"/>
      <w:lang w:val="en-GB"/>
    </w:rPr>
  </w:style>
  <w:style w:type="character" w:customStyle="1" w:styleId="cf01">
    <w:name w:val="cf01"/>
    <w:basedOn w:val="DefaultParagraphFont"/>
    <w:rsid w:val="00C97641"/>
    <w:rPr>
      <w:rFonts w:ascii="Segoe UI" w:hAnsi="Segoe UI" w:cs="Segoe UI" w:hint="default"/>
      <w:sz w:val="18"/>
      <w:szCs w:val="18"/>
    </w:rPr>
  </w:style>
  <w:style w:type="paragraph" w:styleId="BalloonText">
    <w:name w:val="Balloon Text"/>
    <w:basedOn w:val="Normal"/>
    <w:link w:val="BalloonTextChar"/>
    <w:uiPriority w:val="99"/>
    <w:semiHidden/>
    <w:unhideWhenUsed/>
    <w:rsid w:val="00C976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7641"/>
    <w:rPr>
      <w:rFonts w:ascii="Segoe UI" w:eastAsiaTheme="minorEastAsia" w:hAnsi="Segoe UI" w:cs="Segoe UI"/>
      <w:kern w:val="0"/>
      <w:sz w:val="18"/>
      <w:szCs w:val="18"/>
      <w:lang w:val="en-GB"/>
    </w:rPr>
  </w:style>
  <w:style w:type="paragraph" w:styleId="TableofFigures">
    <w:name w:val="table of figures"/>
    <w:basedOn w:val="Normal"/>
    <w:next w:val="Normal"/>
    <w:uiPriority w:val="99"/>
    <w:unhideWhenUsed/>
    <w:rsid w:val="00C97641"/>
    <w:pPr>
      <w:spacing w:after="0"/>
    </w:pPr>
  </w:style>
  <w:style w:type="paragraph" w:styleId="Revision">
    <w:name w:val="Revision"/>
    <w:hidden/>
    <w:uiPriority w:val="99"/>
    <w:semiHidden/>
    <w:rsid w:val="00C97641"/>
    <w:pPr>
      <w:spacing w:after="0" w:line="240" w:lineRule="auto"/>
    </w:pPr>
    <w:rPr>
      <w:rFonts w:eastAsiaTheme="minorEastAsia"/>
      <w:kern w:val="0"/>
    </w:rPr>
  </w:style>
  <w:style w:type="table" w:styleId="PlainTable3">
    <w:name w:val="Plain Table 3"/>
    <w:basedOn w:val="TableNormal"/>
    <w:uiPriority w:val="43"/>
    <w:rsid w:val="00C97641"/>
    <w:pPr>
      <w:spacing w:after="0" w:line="240" w:lineRule="auto"/>
    </w:pPr>
    <w:rPr>
      <w:rFonts w:eastAsiaTheme="minorEastAsia"/>
      <w:kern w:val="0"/>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pf0">
    <w:name w:val="pf0"/>
    <w:basedOn w:val="Normal"/>
    <w:rsid w:val="00C9764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C97641"/>
    <w:rPr>
      <w:color w:val="954F72" w:themeColor="followedHyperlink"/>
      <w:u w:val="single"/>
    </w:rPr>
  </w:style>
  <w:style w:type="paragraph" w:customStyle="1" w:styleId="Default">
    <w:name w:val="Default"/>
    <w:rsid w:val="00C97641"/>
    <w:pPr>
      <w:autoSpaceDE w:val="0"/>
      <w:autoSpaceDN w:val="0"/>
      <w:adjustRightInd w:val="0"/>
      <w:spacing w:after="0" w:line="240" w:lineRule="auto"/>
    </w:pPr>
    <w:rPr>
      <w:rFonts w:ascii="Arial" w:eastAsiaTheme="minorEastAsia" w:hAnsi="Arial" w:cs="Arial"/>
      <w:color w:val="000000"/>
      <w:kern w:val="0"/>
      <w:sz w:val="24"/>
      <w:szCs w:val="24"/>
    </w:rPr>
  </w:style>
  <w:style w:type="character" w:customStyle="1" w:styleId="Mention">
    <w:name w:val="Mention"/>
    <w:basedOn w:val="DefaultParagraphFont"/>
    <w:uiPriority w:val="99"/>
    <w:unhideWhenUsed/>
    <w:rsid w:val="00C97641"/>
    <w:rPr>
      <w:color w:val="2B579A"/>
      <w:shd w:val="clear" w:color="auto" w:fill="E1DFDD"/>
    </w:rPr>
  </w:style>
  <w:style w:type="paragraph" w:styleId="NormalWeb">
    <w:name w:val="Normal (Web)"/>
    <w:basedOn w:val="Normal"/>
    <w:uiPriority w:val="99"/>
    <w:semiHidden/>
    <w:unhideWhenUsed/>
    <w:rsid w:val="00C97641"/>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ListTable3-Accent3">
    <w:name w:val="List Table 3 Accent 3"/>
    <w:basedOn w:val="TableNormal"/>
    <w:uiPriority w:val="48"/>
    <w:rsid w:val="00C97641"/>
    <w:pPr>
      <w:spacing w:after="0" w:line="240" w:lineRule="auto"/>
    </w:pPr>
    <w:rPr>
      <w:rFonts w:eastAsiaTheme="minorEastAsia"/>
      <w:kern w:val="0"/>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TOC1">
    <w:name w:val="toc 1"/>
    <w:basedOn w:val="Normal"/>
    <w:next w:val="Normal"/>
    <w:autoRedefine/>
    <w:uiPriority w:val="39"/>
    <w:unhideWhenUsed/>
    <w:rsid w:val="00C97641"/>
    <w:pPr>
      <w:spacing w:after="100"/>
    </w:pPr>
    <w:rPr>
      <w:rFonts w:eastAsiaTheme="minorHAnsi"/>
      <w:kern w:val="2"/>
      <w:lang w:val="en-US"/>
    </w:rPr>
  </w:style>
  <w:style w:type="paragraph" w:styleId="TOC3">
    <w:name w:val="toc 3"/>
    <w:basedOn w:val="Normal"/>
    <w:next w:val="Normal"/>
    <w:autoRedefine/>
    <w:uiPriority w:val="39"/>
    <w:unhideWhenUsed/>
    <w:rsid w:val="00C97641"/>
    <w:pPr>
      <w:spacing w:after="100"/>
      <w:ind w:left="440"/>
    </w:pPr>
    <w:rPr>
      <w:rFonts w:eastAsiaTheme="minorHAnsi"/>
      <w:kern w:val="2"/>
      <w:lang w:val="en-US"/>
    </w:rPr>
  </w:style>
  <w:style w:type="paragraph" w:styleId="TOC2">
    <w:name w:val="toc 2"/>
    <w:basedOn w:val="Normal"/>
    <w:next w:val="Normal"/>
    <w:autoRedefine/>
    <w:uiPriority w:val="39"/>
    <w:unhideWhenUsed/>
    <w:rsid w:val="00C97641"/>
    <w:pPr>
      <w:spacing w:after="100"/>
      <w:ind w:left="220"/>
    </w:pPr>
    <w:rPr>
      <w:rFonts w:eastAsiaTheme="minorHAnsi"/>
      <w:kern w:val="2"/>
      <w:lang w:val="en-US"/>
    </w:rPr>
  </w:style>
  <w:style w:type="character" w:customStyle="1" w:styleId="UnresolvedMention">
    <w:name w:val="Unresolved Mention"/>
    <w:basedOn w:val="DefaultParagraphFont"/>
    <w:uiPriority w:val="99"/>
    <w:semiHidden/>
    <w:unhideWhenUsed/>
    <w:rsid w:val="00C97641"/>
    <w:rPr>
      <w:color w:val="605E5C"/>
      <w:shd w:val="clear" w:color="auto" w:fill="E1DFDD"/>
    </w:rPr>
  </w:style>
  <w:style w:type="character" w:customStyle="1" w:styleId="line-clamp-1">
    <w:name w:val="line-clamp-1"/>
    <w:basedOn w:val="DefaultParagraphFont"/>
    <w:rsid w:val="00C97641"/>
  </w:style>
  <w:style w:type="character" w:customStyle="1" w:styleId="ListParagraphChar">
    <w:name w:val="List Paragraph Char"/>
    <w:basedOn w:val="DefaultParagraphFont"/>
    <w:link w:val="ListParagraph"/>
    <w:uiPriority w:val="34"/>
    <w:rsid w:val="00C976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35330">
      <w:bodyDiv w:val="1"/>
      <w:marLeft w:val="0"/>
      <w:marRight w:val="0"/>
      <w:marTop w:val="0"/>
      <w:marBottom w:val="0"/>
      <w:divBdr>
        <w:top w:val="none" w:sz="0" w:space="0" w:color="auto"/>
        <w:left w:val="none" w:sz="0" w:space="0" w:color="auto"/>
        <w:bottom w:val="none" w:sz="0" w:space="0" w:color="auto"/>
        <w:right w:val="none" w:sz="0" w:space="0" w:color="auto"/>
      </w:divBdr>
      <w:divsChild>
        <w:div w:id="91822280">
          <w:marLeft w:val="640"/>
          <w:marRight w:val="0"/>
          <w:marTop w:val="0"/>
          <w:marBottom w:val="0"/>
          <w:divBdr>
            <w:top w:val="none" w:sz="0" w:space="0" w:color="auto"/>
            <w:left w:val="none" w:sz="0" w:space="0" w:color="auto"/>
            <w:bottom w:val="none" w:sz="0" w:space="0" w:color="auto"/>
            <w:right w:val="none" w:sz="0" w:space="0" w:color="auto"/>
          </w:divBdr>
        </w:div>
        <w:div w:id="763964096">
          <w:marLeft w:val="640"/>
          <w:marRight w:val="0"/>
          <w:marTop w:val="0"/>
          <w:marBottom w:val="0"/>
          <w:divBdr>
            <w:top w:val="none" w:sz="0" w:space="0" w:color="auto"/>
            <w:left w:val="none" w:sz="0" w:space="0" w:color="auto"/>
            <w:bottom w:val="none" w:sz="0" w:space="0" w:color="auto"/>
            <w:right w:val="none" w:sz="0" w:space="0" w:color="auto"/>
          </w:divBdr>
        </w:div>
        <w:div w:id="1649822857">
          <w:marLeft w:val="640"/>
          <w:marRight w:val="0"/>
          <w:marTop w:val="0"/>
          <w:marBottom w:val="0"/>
          <w:divBdr>
            <w:top w:val="none" w:sz="0" w:space="0" w:color="auto"/>
            <w:left w:val="none" w:sz="0" w:space="0" w:color="auto"/>
            <w:bottom w:val="none" w:sz="0" w:space="0" w:color="auto"/>
            <w:right w:val="none" w:sz="0" w:space="0" w:color="auto"/>
          </w:divBdr>
        </w:div>
        <w:div w:id="1350981614">
          <w:marLeft w:val="640"/>
          <w:marRight w:val="0"/>
          <w:marTop w:val="0"/>
          <w:marBottom w:val="0"/>
          <w:divBdr>
            <w:top w:val="none" w:sz="0" w:space="0" w:color="auto"/>
            <w:left w:val="none" w:sz="0" w:space="0" w:color="auto"/>
            <w:bottom w:val="none" w:sz="0" w:space="0" w:color="auto"/>
            <w:right w:val="none" w:sz="0" w:space="0" w:color="auto"/>
          </w:divBdr>
        </w:div>
        <w:div w:id="1751779009">
          <w:marLeft w:val="640"/>
          <w:marRight w:val="0"/>
          <w:marTop w:val="0"/>
          <w:marBottom w:val="0"/>
          <w:divBdr>
            <w:top w:val="none" w:sz="0" w:space="0" w:color="auto"/>
            <w:left w:val="none" w:sz="0" w:space="0" w:color="auto"/>
            <w:bottom w:val="none" w:sz="0" w:space="0" w:color="auto"/>
            <w:right w:val="none" w:sz="0" w:space="0" w:color="auto"/>
          </w:divBdr>
        </w:div>
        <w:div w:id="39480782">
          <w:marLeft w:val="640"/>
          <w:marRight w:val="0"/>
          <w:marTop w:val="0"/>
          <w:marBottom w:val="0"/>
          <w:divBdr>
            <w:top w:val="none" w:sz="0" w:space="0" w:color="auto"/>
            <w:left w:val="none" w:sz="0" w:space="0" w:color="auto"/>
            <w:bottom w:val="none" w:sz="0" w:space="0" w:color="auto"/>
            <w:right w:val="none" w:sz="0" w:space="0" w:color="auto"/>
          </w:divBdr>
        </w:div>
        <w:div w:id="1104110376">
          <w:marLeft w:val="640"/>
          <w:marRight w:val="0"/>
          <w:marTop w:val="0"/>
          <w:marBottom w:val="0"/>
          <w:divBdr>
            <w:top w:val="none" w:sz="0" w:space="0" w:color="auto"/>
            <w:left w:val="none" w:sz="0" w:space="0" w:color="auto"/>
            <w:bottom w:val="none" w:sz="0" w:space="0" w:color="auto"/>
            <w:right w:val="none" w:sz="0" w:space="0" w:color="auto"/>
          </w:divBdr>
        </w:div>
        <w:div w:id="30767216">
          <w:marLeft w:val="640"/>
          <w:marRight w:val="0"/>
          <w:marTop w:val="0"/>
          <w:marBottom w:val="0"/>
          <w:divBdr>
            <w:top w:val="none" w:sz="0" w:space="0" w:color="auto"/>
            <w:left w:val="none" w:sz="0" w:space="0" w:color="auto"/>
            <w:bottom w:val="none" w:sz="0" w:space="0" w:color="auto"/>
            <w:right w:val="none" w:sz="0" w:space="0" w:color="auto"/>
          </w:divBdr>
        </w:div>
      </w:divsChild>
    </w:div>
    <w:div w:id="207035929">
      <w:bodyDiv w:val="1"/>
      <w:marLeft w:val="0"/>
      <w:marRight w:val="0"/>
      <w:marTop w:val="0"/>
      <w:marBottom w:val="0"/>
      <w:divBdr>
        <w:top w:val="none" w:sz="0" w:space="0" w:color="auto"/>
        <w:left w:val="none" w:sz="0" w:space="0" w:color="auto"/>
        <w:bottom w:val="none" w:sz="0" w:space="0" w:color="auto"/>
        <w:right w:val="none" w:sz="0" w:space="0" w:color="auto"/>
      </w:divBdr>
      <w:divsChild>
        <w:div w:id="1392270002">
          <w:marLeft w:val="640"/>
          <w:marRight w:val="0"/>
          <w:marTop w:val="0"/>
          <w:marBottom w:val="0"/>
          <w:divBdr>
            <w:top w:val="none" w:sz="0" w:space="0" w:color="auto"/>
            <w:left w:val="none" w:sz="0" w:space="0" w:color="auto"/>
            <w:bottom w:val="none" w:sz="0" w:space="0" w:color="auto"/>
            <w:right w:val="none" w:sz="0" w:space="0" w:color="auto"/>
          </w:divBdr>
        </w:div>
        <w:div w:id="389156839">
          <w:marLeft w:val="640"/>
          <w:marRight w:val="0"/>
          <w:marTop w:val="0"/>
          <w:marBottom w:val="0"/>
          <w:divBdr>
            <w:top w:val="none" w:sz="0" w:space="0" w:color="auto"/>
            <w:left w:val="none" w:sz="0" w:space="0" w:color="auto"/>
            <w:bottom w:val="none" w:sz="0" w:space="0" w:color="auto"/>
            <w:right w:val="none" w:sz="0" w:space="0" w:color="auto"/>
          </w:divBdr>
        </w:div>
        <w:div w:id="465390959">
          <w:marLeft w:val="640"/>
          <w:marRight w:val="0"/>
          <w:marTop w:val="0"/>
          <w:marBottom w:val="0"/>
          <w:divBdr>
            <w:top w:val="none" w:sz="0" w:space="0" w:color="auto"/>
            <w:left w:val="none" w:sz="0" w:space="0" w:color="auto"/>
            <w:bottom w:val="none" w:sz="0" w:space="0" w:color="auto"/>
            <w:right w:val="none" w:sz="0" w:space="0" w:color="auto"/>
          </w:divBdr>
        </w:div>
        <w:div w:id="599603821">
          <w:marLeft w:val="640"/>
          <w:marRight w:val="0"/>
          <w:marTop w:val="0"/>
          <w:marBottom w:val="0"/>
          <w:divBdr>
            <w:top w:val="none" w:sz="0" w:space="0" w:color="auto"/>
            <w:left w:val="none" w:sz="0" w:space="0" w:color="auto"/>
            <w:bottom w:val="none" w:sz="0" w:space="0" w:color="auto"/>
            <w:right w:val="none" w:sz="0" w:space="0" w:color="auto"/>
          </w:divBdr>
        </w:div>
        <w:div w:id="549852882">
          <w:marLeft w:val="640"/>
          <w:marRight w:val="0"/>
          <w:marTop w:val="0"/>
          <w:marBottom w:val="0"/>
          <w:divBdr>
            <w:top w:val="none" w:sz="0" w:space="0" w:color="auto"/>
            <w:left w:val="none" w:sz="0" w:space="0" w:color="auto"/>
            <w:bottom w:val="none" w:sz="0" w:space="0" w:color="auto"/>
            <w:right w:val="none" w:sz="0" w:space="0" w:color="auto"/>
          </w:divBdr>
        </w:div>
        <w:div w:id="996376295">
          <w:marLeft w:val="640"/>
          <w:marRight w:val="0"/>
          <w:marTop w:val="0"/>
          <w:marBottom w:val="0"/>
          <w:divBdr>
            <w:top w:val="none" w:sz="0" w:space="0" w:color="auto"/>
            <w:left w:val="none" w:sz="0" w:space="0" w:color="auto"/>
            <w:bottom w:val="none" w:sz="0" w:space="0" w:color="auto"/>
            <w:right w:val="none" w:sz="0" w:space="0" w:color="auto"/>
          </w:divBdr>
        </w:div>
        <w:div w:id="275216172">
          <w:marLeft w:val="640"/>
          <w:marRight w:val="0"/>
          <w:marTop w:val="0"/>
          <w:marBottom w:val="0"/>
          <w:divBdr>
            <w:top w:val="none" w:sz="0" w:space="0" w:color="auto"/>
            <w:left w:val="none" w:sz="0" w:space="0" w:color="auto"/>
            <w:bottom w:val="none" w:sz="0" w:space="0" w:color="auto"/>
            <w:right w:val="none" w:sz="0" w:space="0" w:color="auto"/>
          </w:divBdr>
        </w:div>
      </w:divsChild>
    </w:div>
    <w:div w:id="643311105">
      <w:bodyDiv w:val="1"/>
      <w:marLeft w:val="0"/>
      <w:marRight w:val="0"/>
      <w:marTop w:val="0"/>
      <w:marBottom w:val="0"/>
      <w:divBdr>
        <w:top w:val="none" w:sz="0" w:space="0" w:color="auto"/>
        <w:left w:val="none" w:sz="0" w:space="0" w:color="auto"/>
        <w:bottom w:val="none" w:sz="0" w:space="0" w:color="auto"/>
        <w:right w:val="none" w:sz="0" w:space="0" w:color="auto"/>
      </w:divBdr>
      <w:divsChild>
        <w:div w:id="1941600493">
          <w:marLeft w:val="640"/>
          <w:marRight w:val="0"/>
          <w:marTop w:val="0"/>
          <w:marBottom w:val="0"/>
          <w:divBdr>
            <w:top w:val="none" w:sz="0" w:space="0" w:color="auto"/>
            <w:left w:val="none" w:sz="0" w:space="0" w:color="auto"/>
            <w:bottom w:val="none" w:sz="0" w:space="0" w:color="auto"/>
            <w:right w:val="none" w:sz="0" w:space="0" w:color="auto"/>
          </w:divBdr>
        </w:div>
        <w:div w:id="1829058122">
          <w:marLeft w:val="640"/>
          <w:marRight w:val="0"/>
          <w:marTop w:val="0"/>
          <w:marBottom w:val="0"/>
          <w:divBdr>
            <w:top w:val="none" w:sz="0" w:space="0" w:color="auto"/>
            <w:left w:val="none" w:sz="0" w:space="0" w:color="auto"/>
            <w:bottom w:val="none" w:sz="0" w:space="0" w:color="auto"/>
            <w:right w:val="none" w:sz="0" w:space="0" w:color="auto"/>
          </w:divBdr>
        </w:div>
        <w:div w:id="1428847826">
          <w:marLeft w:val="640"/>
          <w:marRight w:val="0"/>
          <w:marTop w:val="0"/>
          <w:marBottom w:val="0"/>
          <w:divBdr>
            <w:top w:val="none" w:sz="0" w:space="0" w:color="auto"/>
            <w:left w:val="none" w:sz="0" w:space="0" w:color="auto"/>
            <w:bottom w:val="none" w:sz="0" w:space="0" w:color="auto"/>
            <w:right w:val="none" w:sz="0" w:space="0" w:color="auto"/>
          </w:divBdr>
        </w:div>
        <w:div w:id="896478315">
          <w:marLeft w:val="640"/>
          <w:marRight w:val="0"/>
          <w:marTop w:val="0"/>
          <w:marBottom w:val="0"/>
          <w:divBdr>
            <w:top w:val="none" w:sz="0" w:space="0" w:color="auto"/>
            <w:left w:val="none" w:sz="0" w:space="0" w:color="auto"/>
            <w:bottom w:val="none" w:sz="0" w:space="0" w:color="auto"/>
            <w:right w:val="none" w:sz="0" w:space="0" w:color="auto"/>
          </w:divBdr>
        </w:div>
        <w:div w:id="1248416249">
          <w:marLeft w:val="640"/>
          <w:marRight w:val="0"/>
          <w:marTop w:val="0"/>
          <w:marBottom w:val="0"/>
          <w:divBdr>
            <w:top w:val="none" w:sz="0" w:space="0" w:color="auto"/>
            <w:left w:val="none" w:sz="0" w:space="0" w:color="auto"/>
            <w:bottom w:val="none" w:sz="0" w:space="0" w:color="auto"/>
            <w:right w:val="none" w:sz="0" w:space="0" w:color="auto"/>
          </w:divBdr>
        </w:div>
        <w:div w:id="521749664">
          <w:marLeft w:val="640"/>
          <w:marRight w:val="0"/>
          <w:marTop w:val="0"/>
          <w:marBottom w:val="0"/>
          <w:divBdr>
            <w:top w:val="none" w:sz="0" w:space="0" w:color="auto"/>
            <w:left w:val="none" w:sz="0" w:space="0" w:color="auto"/>
            <w:bottom w:val="none" w:sz="0" w:space="0" w:color="auto"/>
            <w:right w:val="none" w:sz="0" w:space="0" w:color="auto"/>
          </w:divBdr>
        </w:div>
        <w:div w:id="857500891">
          <w:marLeft w:val="640"/>
          <w:marRight w:val="0"/>
          <w:marTop w:val="0"/>
          <w:marBottom w:val="0"/>
          <w:divBdr>
            <w:top w:val="none" w:sz="0" w:space="0" w:color="auto"/>
            <w:left w:val="none" w:sz="0" w:space="0" w:color="auto"/>
            <w:bottom w:val="none" w:sz="0" w:space="0" w:color="auto"/>
            <w:right w:val="none" w:sz="0" w:space="0" w:color="auto"/>
          </w:divBdr>
        </w:div>
        <w:div w:id="730738509">
          <w:marLeft w:val="640"/>
          <w:marRight w:val="0"/>
          <w:marTop w:val="0"/>
          <w:marBottom w:val="0"/>
          <w:divBdr>
            <w:top w:val="none" w:sz="0" w:space="0" w:color="auto"/>
            <w:left w:val="none" w:sz="0" w:space="0" w:color="auto"/>
            <w:bottom w:val="none" w:sz="0" w:space="0" w:color="auto"/>
            <w:right w:val="none" w:sz="0" w:space="0" w:color="auto"/>
          </w:divBdr>
        </w:div>
      </w:divsChild>
    </w:div>
    <w:div w:id="754210815">
      <w:bodyDiv w:val="1"/>
      <w:marLeft w:val="0"/>
      <w:marRight w:val="0"/>
      <w:marTop w:val="0"/>
      <w:marBottom w:val="0"/>
      <w:divBdr>
        <w:top w:val="none" w:sz="0" w:space="0" w:color="auto"/>
        <w:left w:val="none" w:sz="0" w:space="0" w:color="auto"/>
        <w:bottom w:val="none" w:sz="0" w:space="0" w:color="auto"/>
        <w:right w:val="none" w:sz="0" w:space="0" w:color="auto"/>
      </w:divBdr>
      <w:divsChild>
        <w:div w:id="678586082">
          <w:marLeft w:val="640"/>
          <w:marRight w:val="0"/>
          <w:marTop w:val="0"/>
          <w:marBottom w:val="0"/>
          <w:divBdr>
            <w:top w:val="none" w:sz="0" w:space="0" w:color="auto"/>
            <w:left w:val="none" w:sz="0" w:space="0" w:color="auto"/>
            <w:bottom w:val="none" w:sz="0" w:space="0" w:color="auto"/>
            <w:right w:val="none" w:sz="0" w:space="0" w:color="auto"/>
          </w:divBdr>
        </w:div>
        <w:div w:id="456145283">
          <w:marLeft w:val="640"/>
          <w:marRight w:val="0"/>
          <w:marTop w:val="0"/>
          <w:marBottom w:val="0"/>
          <w:divBdr>
            <w:top w:val="none" w:sz="0" w:space="0" w:color="auto"/>
            <w:left w:val="none" w:sz="0" w:space="0" w:color="auto"/>
            <w:bottom w:val="none" w:sz="0" w:space="0" w:color="auto"/>
            <w:right w:val="none" w:sz="0" w:space="0" w:color="auto"/>
          </w:divBdr>
        </w:div>
        <w:div w:id="1264076038">
          <w:marLeft w:val="640"/>
          <w:marRight w:val="0"/>
          <w:marTop w:val="0"/>
          <w:marBottom w:val="0"/>
          <w:divBdr>
            <w:top w:val="none" w:sz="0" w:space="0" w:color="auto"/>
            <w:left w:val="none" w:sz="0" w:space="0" w:color="auto"/>
            <w:bottom w:val="none" w:sz="0" w:space="0" w:color="auto"/>
            <w:right w:val="none" w:sz="0" w:space="0" w:color="auto"/>
          </w:divBdr>
        </w:div>
        <w:div w:id="944264015">
          <w:marLeft w:val="640"/>
          <w:marRight w:val="0"/>
          <w:marTop w:val="0"/>
          <w:marBottom w:val="0"/>
          <w:divBdr>
            <w:top w:val="none" w:sz="0" w:space="0" w:color="auto"/>
            <w:left w:val="none" w:sz="0" w:space="0" w:color="auto"/>
            <w:bottom w:val="none" w:sz="0" w:space="0" w:color="auto"/>
            <w:right w:val="none" w:sz="0" w:space="0" w:color="auto"/>
          </w:divBdr>
        </w:div>
        <w:div w:id="402532505">
          <w:marLeft w:val="640"/>
          <w:marRight w:val="0"/>
          <w:marTop w:val="0"/>
          <w:marBottom w:val="0"/>
          <w:divBdr>
            <w:top w:val="none" w:sz="0" w:space="0" w:color="auto"/>
            <w:left w:val="none" w:sz="0" w:space="0" w:color="auto"/>
            <w:bottom w:val="none" w:sz="0" w:space="0" w:color="auto"/>
            <w:right w:val="none" w:sz="0" w:space="0" w:color="auto"/>
          </w:divBdr>
        </w:div>
        <w:div w:id="1186333119">
          <w:marLeft w:val="640"/>
          <w:marRight w:val="0"/>
          <w:marTop w:val="0"/>
          <w:marBottom w:val="0"/>
          <w:divBdr>
            <w:top w:val="none" w:sz="0" w:space="0" w:color="auto"/>
            <w:left w:val="none" w:sz="0" w:space="0" w:color="auto"/>
            <w:bottom w:val="none" w:sz="0" w:space="0" w:color="auto"/>
            <w:right w:val="none" w:sz="0" w:space="0" w:color="auto"/>
          </w:divBdr>
        </w:div>
        <w:div w:id="1519467547">
          <w:marLeft w:val="640"/>
          <w:marRight w:val="0"/>
          <w:marTop w:val="0"/>
          <w:marBottom w:val="0"/>
          <w:divBdr>
            <w:top w:val="none" w:sz="0" w:space="0" w:color="auto"/>
            <w:left w:val="none" w:sz="0" w:space="0" w:color="auto"/>
            <w:bottom w:val="none" w:sz="0" w:space="0" w:color="auto"/>
            <w:right w:val="none" w:sz="0" w:space="0" w:color="auto"/>
          </w:divBdr>
        </w:div>
      </w:divsChild>
    </w:div>
    <w:div w:id="830751504">
      <w:bodyDiv w:val="1"/>
      <w:marLeft w:val="0"/>
      <w:marRight w:val="0"/>
      <w:marTop w:val="0"/>
      <w:marBottom w:val="0"/>
      <w:divBdr>
        <w:top w:val="none" w:sz="0" w:space="0" w:color="auto"/>
        <w:left w:val="none" w:sz="0" w:space="0" w:color="auto"/>
        <w:bottom w:val="none" w:sz="0" w:space="0" w:color="auto"/>
        <w:right w:val="none" w:sz="0" w:space="0" w:color="auto"/>
      </w:divBdr>
    </w:div>
    <w:div w:id="1066146047">
      <w:bodyDiv w:val="1"/>
      <w:marLeft w:val="0"/>
      <w:marRight w:val="0"/>
      <w:marTop w:val="0"/>
      <w:marBottom w:val="0"/>
      <w:divBdr>
        <w:top w:val="none" w:sz="0" w:space="0" w:color="auto"/>
        <w:left w:val="none" w:sz="0" w:space="0" w:color="auto"/>
        <w:bottom w:val="none" w:sz="0" w:space="0" w:color="auto"/>
        <w:right w:val="none" w:sz="0" w:space="0" w:color="auto"/>
      </w:divBdr>
    </w:div>
    <w:div w:id="1075738187">
      <w:bodyDiv w:val="1"/>
      <w:marLeft w:val="0"/>
      <w:marRight w:val="0"/>
      <w:marTop w:val="0"/>
      <w:marBottom w:val="0"/>
      <w:divBdr>
        <w:top w:val="none" w:sz="0" w:space="0" w:color="auto"/>
        <w:left w:val="none" w:sz="0" w:space="0" w:color="auto"/>
        <w:bottom w:val="none" w:sz="0" w:space="0" w:color="auto"/>
        <w:right w:val="none" w:sz="0" w:space="0" w:color="auto"/>
      </w:divBdr>
      <w:divsChild>
        <w:div w:id="2050959210">
          <w:marLeft w:val="640"/>
          <w:marRight w:val="0"/>
          <w:marTop w:val="0"/>
          <w:marBottom w:val="0"/>
          <w:divBdr>
            <w:top w:val="none" w:sz="0" w:space="0" w:color="auto"/>
            <w:left w:val="none" w:sz="0" w:space="0" w:color="auto"/>
            <w:bottom w:val="none" w:sz="0" w:space="0" w:color="auto"/>
            <w:right w:val="none" w:sz="0" w:space="0" w:color="auto"/>
          </w:divBdr>
        </w:div>
        <w:div w:id="781611559">
          <w:marLeft w:val="640"/>
          <w:marRight w:val="0"/>
          <w:marTop w:val="0"/>
          <w:marBottom w:val="0"/>
          <w:divBdr>
            <w:top w:val="none" w:sz="0" w:space="0" w:color="auto"/>
            <w:left w:val="none" w:sz="0" w:space="0" w:color="auto"/>
            <w:bottom w:val="none" w:sz="0" w:space="0" w:color="auto"/>
            <w:right w:val="none" w:sz="0" w:space="0" w:color="auto"/>
          </w:divBdr>
        </w:div>
        <w:div w:id="773407774">
          <w:marLeft w:val="640"/>
          <w:marRight w:val="0"/>
          <w:marTop w:val="0"/>
          <w:marBottom w:val="0"/>
          <w:divBdr>
            <w:top w:val="none" w:sz="0" w:space="0" w:color="auto"/>
            <w:left w:val="none" w:sz="0" w:space="0" w:color="auto"/>
            <w:bottom w:val="none" w:sz="0" w:space="0" w:color="auto"/>
            <w:right w:val="none" w:sz="0" w:space="0" w:color="auto"/>
          </w:divBdr>
        </w:div>
        <w:div w:id="2090425685">
          <w:marLeft w:val="640"/>
          <w:marRight w:val="0"/>
          <w:marTop w:val="0"/>
          <w:marBottom w:val="0"/>
          <w:divBdr>
            <w:top w:val="none" w:sz="0" w:space="0" w:color="auto"/>
            <w:left w:val="none" w:sz="0" w:space="0" w:color="auto"/>
            <w:bottom w:val="none" w:sz="0" w:space="0" w:color="auto"/>
            <w:right w:val="none" w:sz="0" w:space="0" w:color="auto"/>
          </w:divBdr>
        </w:div>
        <w:div w:id="1301232883">
          <w:marLeft w:val="640"/>
          <w:marRight w:val="0"/>
          <w:marTop w:val="0"/>
          <w:marBottom w:val="0"/>
          <w:divBdr>
            <w:top w:val="none" w:sz="0" w:space="0" w:color="auto"/>
            <w:left w:val="none" w:sz="0" w:space="0" w:color="auto"/>
            <w:bottom w:val="none" w:sz="0" w:space="0" w:color="auto"/>
            <w:right w:val="none" w:sz="0" w:space="0" w:color="auto"/>
          </w:divBdr>
        </w:div>
        <w:div w:id="1352804381">
          <w:marLeft w:val="640"/>
          <w:marRight w:val="0"/>
          <w:marTop w:val="0"/>
          <w:marBottom w:val="0"/>
          <w:divBdr>
            <w:top w:val="none" w:sz="0" w:space="0" w:color="auto"/>
            <w:left w:val="none" w:sz="0" w:space="0" w:color="auto"/>
            <w:bottom w:val="none" w:sz="0" w:space="0" w:color="auto"/>
            <w:right w:val="none" w:sz="0" w:space="0" w:color="auto"/>
          </w:divBdr>
        </w:div>
        <w:div w:id="1787234911">
          <w:marLeft w:val="640"/>
          <w:marRight w:val="0"/>
          <w:marTop w:val="0"/>
          <w:marBottom w:val="0"/>
          <w:divBdr>
            <w:top w:val="none" w:sz="0" w:space="0" w:color="auto"/>
            <w:left w:val="none" w:sz="0" w:space="0" w:color="auto"/>
            <w:bottom w:val="none" w:sz="0" w:space="0" w:color="auto"/>
            <w:right w:val="none" w:sz="0" w:space="0" w:color="auto"/>
          </w:divBdr>
        </w:div>
        <w:div w:id="1877506349">
          <w:marLeft w:val="640"/>
          <w:marRight w:val="0"/>
          <w:marTop w:val="0"/>
          <w:marBottom w:val="0"/>
          <w:divBdr>
            <w:top w:val="none" w:sz="0" w:space="0" w:color="auto"/>
            <w:left w:val="none" w:sz="0" w:space="0" w:color="auto"/>
            <w:bottom w:val="none" w:sz="0" w:space="0" w:color="auto"/>
            <w:right w:val="none" w:sz="0" w:space="0" w:color="auto"/>
          </w:divBdr>
        </w:div>
      </w:divsChild>
    </w:div>
    <w:div w:id="1119760295">
      <w:bodyDiv w:val="1"/>
      <w:marLeft w:val="0"/>
      <w:marRight w:val="0"/>
      <w:marTop w:val="0"/>
      <w:marBottom w:val="0"/>
      <w:divBdr>
        <w:top w:val="none" w:sz="0" w:space="0" w:color="auto"/>
        <w:left w:val="none" w:sz="0" w:space="0" w:color="auto"/>
        <w:bottom w:val="none" w:sz="0" w:space="0" w:color="auto"/>
        <w:right w:val="none" w:sz="0" w:space="0" w:color="auto"/>
      </w:divBdr>
      <w:divsChild>
        <w:div w:id="1393967051">
          <w:marLeft w:val="640"/>
          <w:marRight w:val="0"/>
          <w:marTop w:val="0"/>
          <w:marBottom w:val="0"/>
          <w:divBdr>
            <w:top w:val="none" w:sz="0" w:space="0" w:color="auto"/>
            <w:left w:val="none" w:sz="0" w:space="0" w:color="auto"/>
            <w:bottom w:val="none" w:sz="0" w:space="0" w:color="auto"/>
            <w:right w:val="none" w:sz="0" w:space="0" w:color="auto"/>
          </w:divBdr>
        </w:div>
        <w:div w:id="495925877">
          <w:marLeft w:val="640"/>
          <w:marRight w:val="0"/>
          <w:marTop w:val="0"/>
          <w:marBottom w:val="0"/>
          <w:divBdr>
            <w:top w:val="none" w:sz="0" w:space="0" w:color="auto"/>
            <w:left w:val="none" w:sz="0" w:space="0" w:color="auto"/>
            <w:bottom w:val="none" w:sz="0" w:space="0" w:color="auto"/>
            <w:right w:val="none" w:sz="0" w:space="0" w:color="auto"/>
          </w:divBdr>
        </w:div>
        <w:div w:id="1252157996">
          <w:marLeft w:val="640"/>
          <w:marRight w:val="0"/>
          <w:marTop w:val="0"/>
          <w:marBottom w:val="0"/>
          <w:divBdr>
            <w:top w:val="none" w:sz="0" w:space="0" w:color="auto"/>
            <w:left w:val="none" w:sz="0" w:space="0" w:color="auto"/>
            <w:bottom w:val="none" w:sz="0" w:space="0" w:color="auto"/>
            <w:right w:val="none" w:sz="0" w:space="0" w:color="auto"/>
          </w:divBdr>
        </w:div>
        <w:div w:id="1768237159">
          <w:marLeft w:val="640"/>
          <w:marRight w:val="0"/>
          <w:marTop w:val="0"/>
          <w:marBottom w:val="0"/>
          <w:divBdr>
            <w:top w:val="none" w:sz="0" w:space="0" w:color="auto"/>
            <w:left w:val="none" w:sz="0" w:space="0" w:color="auto"/>
            <w:bottom w:val="none" w:sz="0" w:space="0" w:color="auto"/>
            <w:right w:val="none" w:sz="0" w:space="0" w:color="auto"/>
          </w:divBdr>
        </w:div>
        <w:div w:id="1575237050">
          <w:marLeft w:val="640"/>
          <w:marRight w:val="0"/>
          <w:marTop w:val="0"/>
          <w:marBottom w:val="0"/>
          <w:divBdr>
            <w:top w:val="none" w:sz="0" w:space="0" w:color="auto"/>
            <w:left w:val="none" w:sz="0" w:space="0" w:color="auto"/>
            <w:bottom w:val="none" w:sz="0" w:space="0" w:color="auto"/>
            <w:right w:val="none" w:sz="0" w:space="0" w:color="auto"/>
          </w:divBdr>
        </w:div>
        <w:div w:id="453866211">
          <w:marLeft w:val="640"/>
          <w:marRight w:val="0"/>
          <w:marTop w:val="0"/>
          <w:marBottom w:val="0"/>
          <w:divBdr>
            <w:top w:val="none" w:sz="0" w:space="0" w:color="auto"/>
            <w:left w:val="none" w:sz="0" w:space="0" w:color="auto"/>
            <w:bottom w:val="none" w:sz="0" w:space="0" w:color="auto"/>
            <w:right w:val="none" w:sz="0" w:space="0" w:color="auto"/>
          </w:divBdr>
        </w:div>
        <w:div w:id="5134467">
          <w:marLeft w:val="640"/>
          <w:marRight w:val="0"/>
          <w:marTop w:val="0"/>
          <w:marBottom w:val="0"/>
          <w:divBdr>
            <w:top w:val="none" w:sz="0" w:space="0" w:color="auto"/>
            <w:left w:val="none" w:sz="0" w:space="0" w:color="auto"/>
            <w:bottom w:val="none" w:sz="0" w:space="0" w:color="auto"/>
            <w:right w:val="none" w:sz="0" w:space="0" w:color="auto"/>
          </w:divBdr>
        </w:div>
      </w:divsChild>
    </w:div>
    <w:div w:id="1196579535">
      <w:bodyDiv w:val="1"/>
      <w:marLeft w:val="0"/>
      <w:marRight w:val="0"/>
      <w:marTop w:val="0"/>
      <w:marBottom w:val="0"/>
      <w:divBdr>
        <w:top w:val="none" w:sz="0" w:space="0" w:color="auto"/>
        <w:left w:val="none" w:sz="0" w:space="0" w:color="auto"/>
        <w:bottom w:val="none" w:sz="0" w:space="0" w:color="auto"/>
        <w:right w:val="none" w:sz="0" w:space="0" w:color="auto"/>
      </w:divBdr>
      <w:divsChild>
        <w:div w:id="408773933">
          <w:marLeft w:val="640"/>
          <w:marRight w:val="0"/>
          <w:marTop w:val="0"/>
          <w:marBottom w:val="0"/>
          <w:divBdr>
            <w:top w:val="none" w:sz="0" w:space="0" w:color="auto"/>
            <w:left w:val="none" w:sz="0" w:space="0" w:color="auto"/>
            <w:bottom w:val="none" w:sz="0" w:space="0" w:color="auto"/>
            <w:right w:val="none" w:sz="0" w:space="0" w:color="auto"/>
          </w:divBdr>
        </w:div>
        <w:div w:id="319775615">
          <w:marLeft w:val="640"/>
          <w:marRight w:val="0"/>
          <w:marTop w:val="0"/>
          <w:marBottom w:val="0"/>
          <w:divBdr>
            <w:top w:val="none" w:sz="0" w:space="0" w:color="auto"/>
            <w:left w:val="none" w:sz="0" w:space="0" w:color="auto"/>
            <w:bottom w:val="none" w:sz="0" w:space="0" w:color="auto"/>
            <w:right w:val="none" w:sz="0" w:space="0" w:color="auto"/>
          </w:divBdr>
        </w:div>
        <w:div w:id="118646798">
          <w:marLeft w:val="640"/>
          <w:marRight w:val="0"/>
          <w:marTop w:val="0"/>
          <w:marBottom w:val="0"/>
          <w:divBdr>
            <w:top w:val="none" w:sz="0" w:space="0" w:color="auto"/>
            <w:left w:val="none" w:sz="0" w:space="0" w:color="auto"/>
            <w:bottom w:val="none" w:sz="0" w:space="0" w:color="auto"/>
            <w:right w:val="none" w:sz="0" w:space="0" w:color="auto"/>
          </w:divBdr>
        </w:div>
        <w:div w:id="465199112">
          <w:marLeft w:val="640"/>
          <w:marRight w:val="0"/>
          <w:marTop w:val="0"/>
          <w:marBottom w:val="0"/>
          <w:divBdr>
            <w:top w:val="none" w:sz="0" w:space="0" w:color="auto"/>
            <w:left w:val="none" w:sz="0" w:space="0" w:color="auto"/>
            <w:bottom w:val="none" w:sz="0" w:space="0" w:color="auto"/>
            <w:right w:val="none" w:sz="0" w:space="0" w:color="auto"/>
          </w:divBdr>
        </w:div>
        <w:div w:id="300232570">
          <w:marLeft w:val="640"/>
          <w:marRight w:val="0"/>
          <w:marTop w:val="0"/>
          <w:marBottom w:val="0"/>
          <w:divBdr>
            <w:top w:val="none" w:sz="0" w:space="0" w:color="auto"/>
            <w:left w:val="none" w:sz="0" w:space="0" w:color="auto"/>
            <w:bottom w:val="none" w:sz="0" w:space="0" w:color="auto"/>
            <w:right w:val="none" w:sz="0" w:space="0" w:color="auto"/>
          </w:divBdr>
        </w:div>
        <w:div w:id="2120710754">
          <w:marLeft w:val="640"/>
          <w:marRight w:val="0"/>
          <w:marTop w:val="0"/>
          <w:marBottom w:val="0"/>
          <w:divBdr>
            <w:top w:val="none" w:sz="0" w:space="0" w:color="auto"/>
            <w:left w:val="none" w:sz="0" w:space="0" w:color="auto"/>
            <w:bottom w:val="none" w:sz="0" w:space="0" w:color="auto"/>
            <w:right w:val="none" w:sz="0" w:space="0" w:color="auto"/>
          </w:divBdr>
        </w:div>
        <w:div w:id="1086417665">
          <w:marLeft w:val="640"/>
          <w:marRight w:val="0"/>
          <w:marTop w:val="0"/>
          <w:marBottom w:val="0"/>
          <w:divBdr>
            <w:top w:val="none" w:sz="0" w:space="0" w:color="auto"/>
            <w:left w:val="none" w:sz="0" w:space="0" w:color="auto"/>
            <w:bottom w:val="none" w:sz="0" w:space="0" w:color="auto"/>
            <w:right w:val="none" w:sz="0" w:space="0" w:color="auto"/>
          </w:divBdr>
        </w:div>
        <w:div w:id="727799202">
          <w:marLeft w:val="640"/>
          <w:marRight w:val="0"/>
          <w:marTop w:val="0"/>
          <w:marBottom w:val="0"/>
          <w:divBdr>
            <w:top w:val="none" w:sz="0" w:space="0" w:color="auto"/>
            <w:left w:val="none" w:sz="0" w:space="0" w:color="auto"/>
            <w:bottom w:val="none" w:sz="0" w:space="0" w:color="auto"/>
            <w:right w:val="none" w:sz="0" w:space="0" w:color="auto"/>
          </w:divBdr>
        </w:div>
      </w:divsChild>
    </w:div>
    <w:div w:id="1250428576">
      <w:bodyDiv w:val="1"/>
      <w:marLeft w:val="0"/>
      <w:marRight w:val="0"/>
      <w:marTop w:val="0"/>
      <w:marBottom w:val="0"/>
      <w:divBdr>
        <w:top w:val="none" w:sz="0" w:space="0" w:color="auto"/>
        <w:left w:val="none" w:sz="0" w:space="0" w:color="auto"/>
        <w:bottom w:val="none" w:sz="0" w:space="0" w:color="auto"/>
        <w:right w:val="none" w:sz="0" w:space="0" w:color="auto"/>
      </w:divBdr>
      <w:divsChild>
        <w:div w:id="1865241274">
          <w:marLeft w:val="640"/>
          <w:marRight w:val="0"/>
          <w:marTop w:val="0"/>
          <w:marBottom w:val="0"/>
          <w:divBdr>
            <w:top w:val="none" w:sz="0" w:space="0" w:color="auto"/>
            <w:left w:val="none" w:sz="0" w:space="0" w:color="auto"/>
            <w:bottom w:val="none" w:sz="0" w:space="0" w:color="auto"/>
            <w:right w:val="none" w:sz="0" w:space="0" w:color="auto"/>
          </w:divBdr>
        </w:div>
        <w:div w:id="1237326823">
          <w:marLeft w:val="640"/>
          <w:marRight w:val="0"/>
          <w:marTop w:val="0"/>
          <w:marBottom w:val="0"/>
          <w:divBdr>
            <w:top w:val="none" w:sz="0" w:space="0" w:color="auto"/>
            <w:left w:val="none" w:sz="0" w:space="0" w:color="auto"/>
            <w:bottom w:val="none" w:sz="0" w:space="0" w:color="auto"/>
            <w:right w:val="none" w:sz="0" w:space="0" w:color="auto"/>
          </w:divBdr>
        </w:div>
        <w:div w:id="2080403234">
          <w:marLeft w:val="640"/>
          <w:marRight w:val="0"/>
          <w:marTop w:val="0"/>
          <w:marBottom w:val="0"/>
          <w:divBdr>
            <w:top w:val="none" w:sz="0" w:space="0" w:color="auto"/>
            <w:left w:val="none" w:sz="0" w:space="0" w:color="auto"/>
            <w:bottom w:val="none" w:sz="0" w:space="0" w:color="auto"/>
            <w:right w:val="none" w:sz="0" w:space="0" w:color="auto"/>
          </w:divBdr>
        </w:div>
        <w:div w:id="888348406">
          <w:marLeft w:val="640"/>
          <w:marRight w:val="0"/>
          <w:marTop w:val="0"/>
          <w:marBottom w:val="0"/>
          <w:divBdr>
            <w:top w:val="none" w:sz="0" w:space="0" w:color="auto"/>
            <w:left w:val="none" w:sz="0" w:space="0" w:color="auto"/>
            <w:bottom w:val="none" w:sz="0" w:space="0" w:color="auto"/>
            <w:right w:val="none" w:sz="0" w:space="0" w:color="auto"/>
          </w:divBdr>
        </w:div>
        <w:div w:id="759566890">
          <w:marLeft w:val="640"/>
          <w:marRight w:val="0"/>
          <w:marTop w:val="0"/>
          <w:marBottom w:val="0"/>
          <w:divBdr>
            <w:top w:val="none" w:sz="0" w:space="0" w:color="auto"/>
            <w:left w:val="none" w:sz="0" w:space="0" w:color="auto"/>
            <w:bottom w:val="none" w:sz="0" w:space="0" w:color="auto"/>
            <w:right w:val="none" w:sz="0" w:space="0" w:color="auto"/>
          </w:divBdr>
        </w:div>
        <w:div w:id="1946110420">
          <w:marLeft w:val="640"/>
          <w:marRight w:val="0"/>
          <w:marTop w:val="0"/>
          <w:marBottom w:val="0"/>
          <w:divBdr>
            <w:top w:val="none" w:sz="0" w:space="0" w:color="auto"/>
            <w:left w:val="none" w:sz="0" w:space="0" w:color="auto"/>
            <w:bottom w:val="none" w:sz="0" w:space="0" w:color="auto"/>
            <w:right w:val="none" w:sz="0" w:space="0" w:color="auto"/>
          </w:divBdr>
        </w:div>
        <w:div w:id="718091352">
          <w:marLeft w:val="640"/>
          <w:marRight w:val="0"/>
          <w:marTop w:val="0"/>
          <w:marBottom w:val="0"/>
          <w:divBdr>
            <w:top w:val="none" w:sz="0" w:space="0" w:color="auto"/>
            <w:left w:val="none" w:sz="0" w:space="0" w:color="auto"/>
            <w:bottom w:val="none" w:sz="0" w:space="0" w:color="auto"/>
            <w:right w:val="none" w:sz="0" w:space="0" w:color="auto"/>
          </w:divBdr>
        </w:div>
        <w:div w:id="889460689">
          <w:marLeft w:val="640"/>
          <w:marRight w:val="0"/>
          <w:marTop w:val="0"/>
          <w:marBottom w:val="0"/>
          <w:divBdr>
            <w:top w:val="none" w:sz="0" w:space="0" w:color="auto"/>
            <w:left w:val="none" w:sz="0" w:space="0" w:color="auto"/>
            <w:bottom w:val="none" w:sz="0" w:space="0" w:color="auto"/>
            <w:right w:val="none" w:sz="0" w:space="0" w:color="auto"/>
          </w:divBdr>
        </w:div>
      </w:divsChild>
    </w:div>
    <w:div w:id="1327784760">
      <w:bodyDiv w:val="1"/>
      <w:marLeft w:val="0"/>
      <w:marRight w:val="0"/>
      <w:marTop w:val="0"/>
      <w:marBottom w:val="0"/>
      <w:divBdr>
        <w:top w:val="none" w:sz="0" w:space="0" w:color="auto"/>
        <w:left w:val="none" w:sz="0" w:space="0" w:color="auto"/>
        <w:bottom w:val="none" w:sz="0" w:space="0" w:color="auto"/>
        <w:right w:val="none" w:sz="0" w:space="0" w:color="auto"/>
      </w:divBdr>
      <w:divsChild>
        <w:div w:id="1726873970">
          <w:marLeft w:val="640"/>
          <w:marRight w:val="0"/>
          <w:marTop w:val="0"/>
          <w:marBottom w:val="0"/>
          <w:divBdr>
            <w:top w:val="none" w:sz="0" w:space="0" w:color="auto"/>
            <w:left w:val="none" w:sz="0" w:space="0" w:color="auto"/>
            <w:bottom w:val="none" w:sz="0" w:space="0" w:color="auto"/>
            <w:right w:val="none" w:sz="0" w:space="0" w:color="auto"/>
          </w:divBdr>
        </w:div>
        <w:div w:id="779881259">
          <w:marLeft w:val="640"/>
          <w:marRight w:val="0"/>
          <w:marTop w:val="0"/>
          <w:marBottom w:val="0"/>
          <w:divBdr>
            <w:top w:val="none" w:sz="0" w:space="0" w:color="auto"/>
            <w:left w:val="none" w:sz="0" w:space="0" w:color="auto"/>
            <w:bottom w:val="none" w:sz="0" w:space="0" w:color="auto"/>
            <w:right w:val="none" w:sz="0" w:space="0" w:color="auto"/>
          </w:divBdr>
        </w:div>
        <w:div w:id="300383650">
          <w:marLeft w:val="640"/>
          <w:marRight w:val="0"/>
          <w:marTop w:val="0"/>
          <w:marBottom w:val="0"/>
          <w:divBdr>
            <w:top w:val="none" w:sz="0" w:space="0" w:color="auto"/>
            <w:left w:val="none" w:sz="0" w:space="0" w:color="auto"/>
            <w:bottom w:val="none" w:sz="0" w:space="0" w:color="auto"/>
            <w:right w:val="none" w:sz="0" w:space="0" w:color="auto"/>
          </w:divBdr>
        </w:div>
        <w:div w:id="27024013">
          <w:marLeft w:val="640"/>
          <w:marRight w:val="0"/>
          <w:marTop w:val="0"/>
          <w:marBottom w:val="0"/>
          <w:divBdr>
            <w:top w:val="none" w:sz="0" w:space="0" w:color="auto"/>
            <w:left w:val="none" w:sz="0" w:space="0" w:color="auto"/>
            <w:bottom w:val="none" w:sz="0" w:space="0" w:color="auto"/>
            <w:right w:val="none" w:sz="0" w:space="0" w:color="auto"/>
          </w:divBdr>
        </w:div>
        <w:div w:id="380402379">
          <w:marLeft w:val="640"/>
          <w:marRight w:val="0"/>
          <w:marTop w:val="0"/>
          <w:marBottom w:val="0"/>
          <w:divBdr>
            <w:top w:val="none" w:sz="0" w:space="0" w:color="auto"/>
            <w:left w:val="none" w:sz="0" w:space="0" w:color="auto"/>
            <w:bottom w:val="none" w:sz="0" w:space="0" w:color="auto"/>
            <w:right w:val="none" w:sz="0" w:space="0" w:color="auto"/>
          </w:divBdr>
        </w:div>
        <w:div w:id="1634209135">
          <w:marLeft w:val="640"/>
          <w:marRight w:val="0"/>
          <w:marTop w:val="0"/>
          <w:marBottom w:val="0"/>
          <w:divBdr>
            <w:top w:val="none" w:sz="0" w:space="0" w:color="auto"/>
            <w:left w:val="none" w:sz="0" w:space="0" w:color="auto"/>
            <w:bottom w:val="none" w:sz="0" w:space="0" w:color="auto"/>
            <w:right w:val="none" w:sz="0" w:space="0" w:color="auto"/>
          </w:divBdr>
        </w:div>
        <w:div w:id="267082622">
          <w:marLeft w:val="640"/>
          <w:marRight w:val="0"/>
          <w:marTop w:val="0"/>
          <w:marBottom w:val="0"/>
          <w:divBdr>
            <w:top w:val="none" w:sz="0" w:space="0" w:color="auto"/>
            <w:left w:val="none" w:sz="0" w:space="0" w:color="auto"/>
            <w:bottom w:val="none" w:sz="0" w:space="0" w:color="auto"/>
            <w:right w:val="none" w:sz="0" w:space="0" w:color="auto"/>
          </w:divBdr>
        </w:div>
        <w:div w:id="1543320151">
          <w:marLeft w:val="640"/>
          <w:marRight w:val="0"/>
          <w:marTop w:val="0"/>
          <w:marBottom w:val="0"/>
          <w:divBdr>
            <w:top w:val="none" w:sz="0" w:space="0" w:color="auto"/>
            <w:left w:val="none" w:sz="0" w:space="0" w:color="auto"/>
            <w:bottom w:val="none" w:sz="0" w:space="0" w:color="auto"/>
            <w:right w:val="none" w:sz="0" w:space="0" w:color="auto"/>
          </w:divBdr>
        </w:div>
      </w:divsChild>
    </w:div>
    <w:div w:id="1520047854">
      <w:bodyDiv w:val="1"/>
      <w:marLeft w:val="0"/>
      <w:marRight w:val="0"/>
      <w:marTop w:val="0"/>
      <w:marBottom w:val="0"/>
      <w:divBdr>
        <w:top w:val="none" w:sz="0" w:space="0" w:color="auto"/>
        <w:left w:val="none" w:sz="0" w:space="0" w:color="auto"/>
        <w:bottom w:val="none" w:sz="0" w:space="0" w:color="auto"/>
        <w:right w:val="none" w:sz="0" w:space="0" w:color="auto"/>
      </w:divBdr>
      <w:divsChild>
        <w:div w:id="653997328">
          <w:marLeft w:val="640"/>
          <w:marRight w:val="0"/>
          <w:marTop w:val="0"/>
          <w:marBottom w:val="0"/>
          <w:divBdr>
            <w:top w:val="none" w:sz="0" w:space="0" w:color="auto"/>
            <w:left w:val="none" w:sz="0" w:space="0" w:color="auto"/>
            <w:bottom w:val="none" w:sz="0" w:space="0" w:color="auto"/>
            <w:right w:val="none" w:sz="0" w:space="0" w:color="auto"/>
          </w:divBdr>
        </w:div>
        <w:div w:id="1766996846">
          <w:marLeft w:val="640"/>
          <w:marRight w:val="0"/>
          <w:marTop w:val="0"/>
          <w:marBottom w:val="0"/>
          <w:divBdr>
            <w:top w:val="none" w:sz="0" w:space="0" w:color="auto"/>
            <w:left w:val="none" w:sz="0" w:space="0" w:color="auto"/>
            <w:bottom w:val="none" w:sz="0" w:space="0" w:color="auto"/>
            <w:right w:val="none" w:sz="0" w:space="0" w:color="auto"/>
          </w:divBdr>
        </w:div>
        <w:div w:id="431976536">
          <w:marLeft w:val="640"/>
          <w:marRight w:val="0"/>
          <w:marTop w:val="0"/>
          <w:marBottom w:val="0"/>
          <w:divBdr>
            <w:top w:val="none" w:sz="0" w:space="0" w:color="auto"/>
            <w:left w:val="none" w:sz="0" w:space="0" w:color="auto"/>
            <w:bottom w:val="none" w:sz="0" w:space="0" w:color="auto"/>
            <w:right w:val="none" w:sz="0" w:space="0" w:color="auto"/>
          </w:divBdr>
        </w:div>
        <w:div w:id="1968386782">
          <w:marLeft w:val="640"/>
          <w:marRight w:val="0"/>
          <w:marTop w:val="0"/>
          <w:marBottom w:val="0"/>
          <w:divBdr>
            <w:top w:val="none" w:sz="0" w:space="0" w:color="auto"/>
            <w:left w:val="none" w:sz="0" w:space="0" w:color="auto"/>
            <w:bottom w:val="none" w:sz="0" w:space="0" w:color="auto"/>
            <w:right w:val="none" w:sz="0" w:space="0" w:color="auto"/>
          </w:divBdr>
        </w:div>
        <w:div w:id="726152816">
          <w:marLeft w:val="640"/>
          <w:marRight w:val="0"/>
          <w:marTop w:val="0"/>
          <w:marBottom w:val="0"/>
          <w:divBdr>
            <w:top w:val="none" w:sz="0" w:space="0" w:color="auto"/>
            <w:left w:val="none" w:sz="0" w:space="0" w:color="auto"/>
            <w:bottom w:val="none" w:sz="0" w:space="0" w:color="auto"/>
            <w:right w:val="none" w:sz="0" w:space="0" w:color="auto"/>
          </w:divBdr>
        </w:div>
        <w:div w:id="766123982">
          <w:marLeft w:val="640"/>
          <w:marRight w:val="0"/>
          <w:marTop w:val="0"/>
          <w:marBottom w:val="0"/>
          <w:divBdr>
            <w:top w:val="none" w:sz="0" w:space="0" w:color="auto"/>
            <w:left w:val="none" w:sz="0" w:space="0" w:color="auto"/>
            <w:bottom w:val="none" w:sz="0" w:space="0" w:color="auto"/>
            <w:right w:val="none" w:sz="0" w:space="0" w:color="auto"/>
          </w:divBdr>
        </w:div>
        <w:div w:id="1855729870">
          <w:marLeft w:val="640"/>
          <w:marRight w:val="0"/>
          <w:marTop w:val="0"/>
          <w:marBottom w:val="0"/>
          <w:divBdr>
            <w:top w:val="none" w:sz="0" w:space="0" w:color="auto"/>
            <w:left w:val="none" w:sz="0" w:space="0" w:color="auto"/>
            <w:bottom w:val="none" w:sz="0" w:space="0" w:color="auto"/>
            <w:right w:val="none" w:sz="0" w:space="0" w:color="auto"/>
          </w:divBdr>
        </w:div>
      </w:divsChild>
    </w:div>
    <w:div w:id="1647516415">
      <w:bodyDiv w:val="1"/>
      <w:marLeft w:val="0"/>
      <w:marRight w:val="0"/>
      <w:marTop w:val="0"/>
      <w:marBottom w:val="0"/>
      <w:divBdr>
        <w:top w:val="none" w:sz="0" w:space="0" w:color="auto"/>
        <w:left w:val="none" w:sz="0" w:space="0" w:color="auto"/>
        <w:bottom w:val="none" w:sz="0" w:space="0" w:color="auto"/>
        <w:right w:val="none" w:sz="0" w:space="0" w:color="auto"/>
      </w:divBdr>
    </w:div>
    <w:div w:id="1672368503">
      <w:bodyDiv w:val="1"/>
      <w:marLeft w:val="0"/>
      <w:marRight w:val="0"/>
      <w:marTop w:val="0"/>
      <w:marBottom w:val="0"/>
      <w:divBdr>
        <w:top w:val="none" w:sz="0" w:space="0" w:color="auto"/>
        <w:left w:val="none" w:sz="0" w:space="0" w:color="auto"/>
        <w:bottom w:val="none" w:sz="0" w:space="0" w:color="auto"/>
        <w:right w:val="none" w:sz="0" w:space="0" w:color="auto"/>
      </w:divBdr>
      <w:divsChild>
        <w:div w:id="674069098">
          <w:marLeft w:val="640"/>
          <w:marRight w:val="0"/>
          <w:marTop w:val="0"/>
          <w:marBottom w:val="0"/>
          <w:divBdr>
            <w:top w:val="none" w:sz="0" w:space="0" w:color="auto"/>
            <w:left w:val="none" w:sz="0" w:space="0" w:color="auto"/>
            <w:bottom w:val="none" w:sz="0" w:space="0" w:color="auto"/>
            <w:right w:val="none" w:sz="0" w:space="0" w:color="auto"/>
          </w:divBdr>
        </w:div>
        <w:div w:id="595208716">
          <w:marLeft w:val="640"/>
          <w:marRight w:val="0"/>
          <w:marTop w:val="0"/>
          <w:marBottom w:val="0"/>
          <w:divBdr>
            <w:top w:val="none" w:sz="0" w:space="0" w:color="auto"/>
            <w:left w:val="none" w:sz="0" w:space="0" w:color="auto"/>
            <w:bottom w:val="none" w:sz="0" w:space="0" w:color="auto"/>
            <w:right w:val="none" w:sz="0" w:space="0" w:color="auto"/>
          </w:divBdr>
        </w:div>
        <w:div w:id="1043596358">
          <w:marLeft w:val="640"/>
          <w:marRight w:val="0"/>
          <w:marTop w:val="0"/>
          <w:marBottom w:val="0"/>
          <w:divBdr>
            <w:top w:val="none" w:sz="0" w:space="0" w:color="auto"/>
            <w:left w:val="none" w:sz="0" w:space="0" w:color="auto"/>
            <w:bottom w:val="none" w:sz="0" w:space="0" w:color="auto"/>
            <w:right w:val="none" w:sz="0" w:space="0" w:color="auto"/>
          </w:divBdr>
        </w:div>
        <w:div w:id="1428228094">
          <w:marLeft w:val="640"/>
          <w:marRight w:val="0"/>
          <w:marTop w:val="0"/>
          <w:marBottom w:val="0"/>
          <w:divBdr>
            <w:top w:val="none" w:sz="0" w:space="0" w:color="auto"/>
            <w:left w:val="none" w:sz="0" w:space="0" w:color="auto"/>
            <w:bottom w:val="none" w:sz="0" w:space="0" w:color="auto"/>
            <w:right w:val="none" w:sz="0" w:space="0" w:color="auto"/>
          </w:divBdr>
        </w:div>
        <w:div w:id="1228108743">
          <w:marLeft w:val="640"/>
          <w:marRight w:val="0"/>
          <w:marTop w:val="0"/>
          <w:marBottom w:val="0"/>
          <w:divBdr>
            <w:top w:val="none" w:sz="0" w:space="0" w:color="auto"/>
            <w:left w:val="none" w:sz="0" w:space="0" w:color="auto"/>
            <w:bottom w:val="none" w:sz="0" w:space="0" w:color="auto"/>
            <w:right w:val="none" w:sz="0" w:space="0" w:color="auto"/>
          </w:divBdr>
        </w:div>
        <w:div w:id="2027635550">
          <w:marLeft w:val="640"/>
          <w:marRight w:val="0"/>
          <w:marTop w:val="0"/>
          <w:marBottom w:val="0"/>
          <w:divBdr>
            <w:top w:val="none" w:sz="0" w:space="0" w:color="auto"/>
            <w:left w:val="none" w:sz="0" w:space="0" w:color="auto"/>
            <w:bottom w:val="none" w:sz="0" w:space="0" w:color="auto"/>
            <w:right w:val="none" w:sz="0" w:space="0" w:color="auto"/>
          </w:divBdr>
        </w:div>
        <w:div w:id="1958827616">
          <w:marLeft w:val="640"/>
          <w:marRight w:val="0"/>
          <w:marTop w:val="0"/>
          <w:marBottom w:val="0"/>
          <w:divBdr>
            <w:top w:val="none" w:sz="0" w:space="0" w:color="auto"/>
            <w:left w:val="none" w:sz="0" w:space="0" w:color="auto"/>
            <w:bottom w:val="none" w:sz="0" w:space="0" w:color="auto"/>
            <w:right w:val="none" w:sz="0" w:space="0" w:color="auto"/>
          </w:divBdr>
        </w:div>
      </w:divsChild>
    </w:div>
    <w:div w:id="1957712476">
      <w:bodyDiv w:val="1"/>
      <w:marLeft w:val="0"/>
      <w:marRight w:val="0"/>
      <w:marTop w:val="0"/>
      <w:marBottom w:val="0"/>
      <w:divBdr>
        <w:top w:val="none" w:sz="0" w:space="0" w:color="auto"/>
        <w:left w:val="none" w:sz="0" w:space="0" w:color="auto"/>
        <w:bottom w:val="none" w:sz="0" w:space="0" w:color="auto"/>
        <w:right w:val="none" w:sz="0" w:space="0" w:color="auto"/>
      </w:divBdr>
      <w:divsChild>
        <w:div w:id="188571221">
          <w:marLeft w:val="640"/>
          <w:marRight w:val="0"/>
          <w:marTop w:val="0"/>
          <w:marBottom w:val="0"/>
          <w:divBdr>
            <w:top w:val="none" w:sz="0" w:space="0" w:color="auto"/>
            <w:left w:val="none" w:sz="0" w:space="0" w:color="auto"/>
            <w:bottom w:val="none" w:sz="0" w:space="0" w:color="auto"/>
            <w:right w:val="none" w:sz="0" w:space="0" w:color="auto"/>
          </w:divBdr>
        </w:div>
        <w:div w:id="1047026394">
          <w:marLeft w:val="640"/>
          <w:marRight w:val="0"/>
          <w:marTop w:val="0"/>
          <w:marBottom w:val="0"/>
          <w:divBdr>
            <w:top w:val="none" w:sz="0" w:space="0" w:color="auto"/>
            <w:left w:val="none" w:sz="0" w:space="0" w:color="auto"/>
            <w:bottom w:val="none" w:sz="0" w:space="0" w:color="auto"/>
            <w:right w:val="none" w:sz="0" w:space="0" w:color="auto"/>
          </w:divBdr>
        </w:div>
        <w:div w:id="1892842158">
          <w:marLeft w:val="640"/>
          <w:marRight w:val="0"/>
          <w:marTop w:val="0"/>
          <w:marBottom w:val="0"/>
          <w:divBdr>
            <w:top w:val="none" w:sz="0" w:space="0" w:color="auto"/>
            <w:left w:val="none" w:sz="0" w:space="0" w:color="auto"/>
            <w:bottom w:val="none" w:sz="0" w:space="0" w:color="auto"/>
            <w:right w:val="none" w:sz="0" w:space="0" w:color="auto"/>
          </w:divBdr>
        </w:div>
        <w:div w:id="507713172">
          <w:marLeft w:val="640"/>
          <w:marRight w:val="0"/>
          <w:marTop w:val="0"/>
          <w:marBottom w:val="0"/>
          <w:divBdr>
            <w:top w:val="none" w:sz="0" w:space="0" w:color="auto"/>
            <w:left w:val="none" w:sz="0" w:space="0" w:color="auto"/>
            <w:bottom w:val="none" w:sz="0" w:space="0" w:color="auto"/>
            <w:right w:val="none" w:sz="0" w:space="0" w:color="auto"/>
          </w:divBdr>
        </w:div>
        <w:div w:id="121464450">
          <w:marLeft w:val="640"/>
          <w:marRight w:val="0"/>
          <w:marTop w:val="0"/>
          <w:marBottom w:val="0"/>
          <w:divBdr>
            <w:top w:val="none" w:sz="0" w:space="0" w:color="auto"/>
            <w:left w:val="none" w:sz="0" w:space="0" w:color="auto"/>
            <w:bottom w:val="none" w:sz="0" w:space="0" w:color="auto"/>
            <w:right w:val="none" w:sz="0" w:space="0" w:color="auto"/>
          </w:divBdr>
        </w:div>
        <w:div w:id="860120109">
          <w:marLeft w:val="640"/>
          <w:marRight w:val="0"/>
          <w:marTop w:val="0"/>
          <w:marBottom w:val="0"/>
          <w:divBdr>
            <w:top w:val="none" w:sz="0" w:space="0" w:color="auto"/>
            <w:left w:val="none" w:sz="0" w:space="0" w:color="auto"/>
            <w:bottom w:val="none" w:sz="0" w:space="0" w:color="auto"/>
            <w:right w:val="none" w:sz="0" w:space="0" w:color="auto"/>
          </w:divBdr>
        </w:div>
        <w:div w:id="841117811">
          <w:marLeft w:val="640"/>
          <w:marRight w:val="0"/>
          <w:marTop w:val="0"/>
          <w:marBottom w:val="0"/>
          <w:divBdr>
            <w:top w:val="none" w:sz="0" w:space="0" w:color="auto"/>
            <w:left w:val="none" w:sz="0" w:space="0" w:color="auto"/>
            <w:bottom w:val="none" w:sz="0" w:space="0" w:color="auto"/>
            <w:right w:val="none" w:sz="0" w:space="0" w:color="auto"/>
          </w:divBdr>
        </w:div>
        <w:div w:id="2090421056">
          <w:marLeft w:val="640"/>
          <w:marRight w:val="0"/>
          <w:marTop w:val="0"/>
          <w:marBottom w:val="0"/>
          <w:divBdr>
            <w:top w:val="none" w:sz="0" w:space="0" w:color="auto"/>
            <w:left w:val="none" w:sz="0" w:space="0" w:color="auto"/>
            <w:bottom w:val="none" w:sz="0" w:space="0" w:color="auto"/>
            <w:right w:val="none" w:sz="0" w:space="0" w:color="auto"/>
          </w:divBdr>
        </w:div>
      </w:divsChild>
    </w:div>
    <w:div w:id="2005085677">
      <w:bodyDiv w:val="1"/>
      <w:marLeft w:val="0"/>
      <w:marRight w:val="0"/>
      <w:marTop w:val="0"/>
      <w:marBottom w:val="0"/>
      <w:divBdr>
        <w:top w:val="none" w:sz="0" w:space="0" w:color="auto"/>
        <w:left w:val="none" w:sz="0" w:space="0" w:color="auto"/>
        <w:bottom w:val="none" w:sz="0" w:space="0" w:color="auto"/>
        <w:right w:val="none" w:sz="0" w:space="0" w:color="auto"/>
      </w:divBdr>
      <w:divsChild>
        <w:div w:id="469443353">
          <w:marLeft w:val="640"/>
          <w:marRight w:val="0"/>
          <w:marTop w:val="0"/>
          <w:marBottom w:val="0"/>
          <w:divBdr>
            <w:top w:val="none" w:sz="0" w:space="0" w:color="auto"/>
            <w:left w:val="none" w:sz="0" w:space="0" w:color="auto"/>
            <w:bottom w:val="none" w:sz="0" w:space="0" w:color="auto"/>
            <w:right w:val="none" w:sz="0" w:space="0" w:color="auto"/>
          </w:divBdr>
        </w:div>
        <w:div w:id="1112627893">
          <w:marLeft w:val="640"/>
          <w:marRight w:val="0"/>
          <w:marTop w:val="0"/>
          <w:marBottom w:val="0"/>
          <w:divBdr>
            <w:top w:val="none" w:sz="0" w:space="0" w:color="auto"/>
            <w:left w:val="none" w:sz="0" w:space="0" w:color="auto"/>
            <w:bottom w:val="none" w:sz="0" w:space="0" w:color="auto"/>
            <w:right w:val="none" w:sz="0" w:space="0" w:color="auto"/>
          </w:divBdr>
        </w:div>
        <w:div w:id="835222593">
          <w:marLeft w:val="640"/>
          <w:marRight w:val="0"/>
          <w:marTop w:val="0"/>
          <w:marBottom w:val="0"/>
          <w:divBdr>
            <w:top w:val="none" w:sz="0" w:space="0" w:color="auto"/>
            <w:left w:val="none" w:sz="0" w:space="0" w:color="auto"/>
            <w:bottom w:val="none" w:sz="0" w:space="0" w:color="auto"/>
            <w:right w:val="none" w:sz="0" w:space="0" w:color="auto"/>
          </w:divBdr>
        </w:div>
        <w:div w:id="1464542065">
          <w:marLeft w:val="640"/>
          <w:marRight w:val="0"/>
          <w:marTop w:val="0"/>
          <w:marBottom w:val="0"/>
          <w:divBdr>
            <w:top w:val="none" w:sz="0" w:space="0" w:color="auto"/>
            <w:left w:val="none" w:sz="0" w:space="0" w:color="auto"/>
            <w:bottom w:val="none" w:sz="0" w:space="0" w:color="auto"/>
            <w:right w:val="none" w:sz="0" w:space="0" w:color="auto"/>
          </w:divBdr>
        </w:div>
        <w:div w:id="1533959636">
          <w:marLeft w:val="640"/>
          <w:marRight w:val="0"/>
          <w:marTop w:val="0"/>
          <w:marBottom w:val="0"/>
          <w:divBdr>
            <w:top w:val="none" w:sz="0" w:space="0" w:color="auto"/>
            <w:left w:val="none" w:sz="0" w:space="0" w:color="auto"/>
            <w:bottom w:val="none" w:sz="0" w:space="0" w:color="auto"/>
            <w:right w:val="none" w:sz="0" w:space="0" w:color="auto"/>
          </w:divBdr>
        </w:div>
        <w:div w:id="1486891242">
          <w:marLeft w:val="640"/>
          <w:marRight w:val="0"/>
          <w:marTop w:val="0"/>
          <w:marBottom w:val="0"/>
          <w:divBdr>
            <w:top w:val="none" w:sz="0" w:space="0" w:color="auto"/>
            <w:left w:val="none" w:sz="0" w:space="0" w:color="auto"/>
            <w:bottom w:val="none" w:sz="0" w:space="0" w:color="auto"/>
            <w:right w:val="none" w:sz="0" w:space="0" w:color="auto"/>
          </w:divBdr>
        </w:div>
        <w:div w:id="2063361427">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diagramData" Target="diagrams/data1.xml"/><Relationship Id="rId18" Type="http://schemas.openxmlformats.org/officeDocument/2006/relationships/diagramData" Target="diagrams/data2.xml"/><Relationship Id="rId26" Type="http://schemas.openxmlformats.org/officeDocument/2006/relationships/chart" Target="charts/chart4.xml"/><Relationship Id="rId3" Type="http://schemas.openxmlformats.org/officeDocument/2006/relationships/customXml" Target="../customXml/item3.xml"/><Relationship Id="rId21" Type="http://schemas.openxmlformats.org/officeDocument/2006/relationships/diagramColors" Target="diagrams/colors2.xml"/><Relationship Id="rId7" Type="http://schemas.openxmlformats.org/officeDocument/2006/relationships/styles" Target="styles.xml"/><Relationship Id="rId12" Type="http://schemas.openxmlformats.org/officeDocument/2006/relationships/image" Target="media/image1.jpeg"/><Relationship Id="rId17" Type="http://schemas.microsoft.com/office/2007/relationships/diagramDrawing" Target="diagrams/drawing1.xml"/><Relationship Id="rId25" Type="http://schemas.openxmlformats.org/officeDocument/2006/relationships/chart" Target="charts/chart3.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diagramQuickStyle" Target="diagrams/quickStyle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chart" Target="charts/chart2.xml"/><Relationship Id="rId5" Type="http://schemas.openxmlformats.org/officeDocument/2006/relationships/customXml" Target="../customXml/item5.xml"/><Relationship Id="rId15" Type="http://schemas.openxmlformats.org/officeDocument/2006/relationships/diagramQuickStyle" Target="diagrams/quickStyle1.xml"/><Relationship Id="rId23" Type="http://schemas.openxmlformats.org/officeDocument/2006/relationships/chart" Target="charts/chart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diagramLayout" Target="diagrams/layout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diagramLayout" Target="diagrams/layout1.xml"/><Relationship Id="rId22" Type="http://schemas.microsoft.com/office/2007/relationships/diagramDrawing" Target="diagrams/drawing2.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NT%20SNYMAN\Dropbox\UHMS%20Economics%20Team\PHASE%20II%20HMS%20ECONOMICS%20FOLDER\9_Costing%20Analysis%20Tools\UHMS%20Phase%20II%20Costing%20Workbook_2023_10_17.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NT%20SNYMAN\Dropbox\UHMS%20Economics%20Team\PHASE%20II%20HMS%20ECONOMICS%20FOLDER\9_Costing%20Analysis%20Tools\Table%201%20Regress%20and%20SES%20Analysi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NT%20SNYMAN\Dropbox\UHMS%20Economics%20Team\PHASE%20II%20HMS%20ECONOMICS%20FOLDER\9_Costing%20Analysis%20Tools\Sensitivity%20and%20Scenario%20Analysis%20Items%20(version%20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NT%20SNYMAN\Dropbox\UHMS%20Economics%20Team\PHASE%20II%20HMS%20ECONOMICS%20FOLDER\9_Costing%20Analysis%20Tools\Sensitivity%20and%20Scenario%20Analysis%20Items%20(version%201).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'Figure 3'!$C$25</c:f>
              <c:strCache>
                <c:ptCount val="1"/>
                <c:pt idx="0">
                  <c:v>Labour</c:v>
                </c:pt>
              </c:strCache>
            </c:strRef>
          </c:tx>
          <c:spPr>
            <a:solidFill>
              <a:schemeClr val="accent1"/>
            </a:solidFill>
            <a:ln>
              <a:noFill/>
            </a:ln>
            <a:effectLst/>
          </c:spPr>
          <c:invertIfNegative val="0"/>
          <c:cat>
            <c:multiLvlStrRef>
              <c:f>'Figure 3'!$D$23:$I$24</c:f>
              <c:multiLvlStrCache>
                <c:ptCount val="6"/>
                <c:lvl>
                  <c:pt idx="0">
                    <c:v>All</c:v>
                  </c:pt>
                  <c:pt idx="1">
                    <c:v>Modern</c:v>
                  </c:pt>
                  <c:pt idx="2">
                    <c:v>Traditional</c:v>
                  </c:pt>
                  <c:pt idx="3">
                    <c:v>All  </c:v>
                  </c:pt>
                  <c:pt idx="4">
                    <c:v>Modern</c:v>
                  </c:pt>
                  <c:pt idx="5">
                    <c:v>Traditional</c:v>
                  </c:pt>
                </c:lvl>
                <c:lvl>
                  <c:pt idx="0">
                    <c:v>Full Screening</c:v>
                  </c:pt>
                  <c:pt idx="3">
                    <c:v>Eave Tubes</c:v>
                  </c:pt>
                </c:lvl>
              </c:multiLvlStrCache>
            </c:multiLvlStrRef>
          </c:cat>
          <c:val>
            <c:numRef>
              <c:f>'Figure 3'!$D$25:$I$25</c:f>
              <c:numCache>
                <c:formatCode>General</c:formatCode>
                <c:ptCount val="6"/>
                <c:pt idx="0">
                  <c:v>34.019221927818656</c:v>
                </c:pt>
                <c:pt idx="1">
                  <c:v>43.811619999999998</c:v>
                </c:pt>
                <c:pt idx="2">
                  <c:v>29.48291</c:v>
                </c:pt>
                <c:pt idx="3">
                  <c:v>11.253825940101166</c:v>
                </c:pt>
                <c:pt idx="4">
                  <c:v>13.68722</c:v>
                </c:pt>
                <c:pt idx="5">
                  <c:v>9.94</c:v>
                </c:pt>
              </c:numCache>
            </c:numRef>
          </c:val>
          <c:extLst xmlns:c16r2="http://schemas.microsoft.com/office/drawing/2015/06/chart">
            <c:ext xmlns:c16="http://schemas.microsoft.com/office/drawing/2014/chart" uri="{C3380CC4-5D6E-409C-BE32-E72D297353CC}">
              <c16:uniqueId val="{00000000-FAEB-4EDB-8BA4-CB6BF00AEAD4}"/>
            </c:ext>
          </c:extLst>
        </c:ser>
        <c:ser>
          <c:idx val="1"/>
          <c:order val="1"/>
          <c:tx>
            <c:strRef>
              <c:f>'Figure 3'!$C$26</c:f>
              <c:strCache>
                <c:ptCount val="1"/>
                <c:pt idx="0">
                  <c:v>Local Transportation</c:v>
                </c:pt>
              </c:strCache>
            </c:strRef>
          </c:tx>
          <c:spPr>
            <a:solidFill>
              <a:schemeClr val="accent2"/>
            </a:solidFill>
            <a:ln>
              <a:noFill/>
            </a:ln>
            <a:effectLst/>
          </c:spPr>
          <c:invertIfNegative val="0"/>
          <c:cat>
            <c:multiLvlStrRef>
              <c:f>'Figure 3'!$D$23:$I$24</c:f>
              <c:multiLvlStrCache>
                <c:ptCount val="6"/>
                <c:lvl>
                  <c:pt idx="0">
                    <c:v>All</c:v>
                  </c:pt>
                  <c:pt idx="1">
                    <c:v>Modern</c:v>
                  </c:pt>
                  <c:pt idx="2">
                    <c:v>Traditional</c:v>
                  </c:pt>
                  <c:pt idx="3">
                    <c:v>All  </c:v>
                  </c:pt>
                  <c:pt idx="4">
                    <c:v>Modern</c:v>
                  </c:pt>
                  <c:pt idx="5">
                    <c:v>Traditional</c:v>
                  </c:pt>
                </c:lvl>
                <c:lvl>
                  <c:pt idx="0">
                    <c:v>Full Screening</c:v>
                  </c:pt>
                  <c:pt idx="3">
                    <c:v>Eave Tubes</c:v>
                  </c:pt>
                </c:lvl>
              </c:multiLvlStrCache>
            </c:multiLvlStrRef>
          </c:cat>
          <c:val>
            <c:numRef>
              <c:f>'Figure 3'!$D$26:$I$26</c:f>
              <c:numCache>
                <c:formatCode>General</c:formatCode>
                <c:ptCount val="6"/>
                <c:pt idx="0">
                  <c:v>9.278547972545514</c:v>
                </c:pt>
                <c:pt idx="1">
                  <c:v>11.7759</c:v>
                </c:pt>
                <c:pt idx="2">
                  <c:v>8.1328410000000009</c:v>
                </c:pt>
                <c:pt idx="3">
                  <c:v>3.3057986412203872</c:v>
                </c:pt>
                <c:pt idx="4">
                  <c:v>4.230842</c:v>
                </c:pt>
                <c:pt idx="5">
                  <c:v>2.752685</c:v>
                </c:pt>
              </c:numCache>
            </c:numRef>
          </c:val>
          <c:extLst xmlns:c16r2="http://schemas.microsoft.com/office/drawing/2015/06/chart">
            <c:ext xmlns:c16="http://schemas.microsoft.com/office/drawing/2014/chart" uri="{C3380CC4-5D6E-409C-BE32-E72D297353CC}">
              <c16:uniqueId val="{00000001-FAEB-4EDB-8BA4-CB6BF00AEAD4}"/>
            </c:ext>
          </c:extLst>
        </c:ser>
        <c:ser>
          <c:idx val="2"/>
          <c:order val="2"/>
          <c:tx>
            <c:strRef>
              <c:f>'Figure 3'!$C$27</c:f>
              <c:strCache>
                <c:ptCount val="1"/>
                <c:pt idx="0">
                  <c:v>International transport/fees</c:v>
                </c:pt>
              </c:strCache>
            </c:strRef>
          </c:tx>
          <c:spPr>
            <a:solidFill>
              <a:schemeClr val="accent3"/>
            </a:solidFill>
            <a:ln>
              <a:noFill/>
            </a:ln>
            <a:effectLst/>
          </c:spPr>
          <c:invertIfNegative val="0"/>
          <c:cat>
            <c:multiLvlStrRef>
              <c:f>'Figure 3'!$D$23:$I$24</c:f>
              <c:multiLvlStrCache>
                <c:ptCount val="6"/>
                <c:lvl>
                  <c:pt idx="0">
                    <c:v>All</c:v>
                  </c:pt>
                  <c:pt idx="1">
                    <c:v>Modern</c:v>
                  </c:pt>
                  <c:pt idx="2">
                    <c:v>Traditional</c:v>
                  </c:pt>
                  <c:pt idx="3">
                    <c:v>All  </c:v>
                  </c:pt>
                  <c:pt idx="4">
                    <c:v>Modern</c:v>
                  </c:pt>
                  <c:pt idx="5">
                    <c:v>Traditional</c:v>
                  </c:pt>
                </c:lvl>
                <c:lvl>
                  <c:pt idx="0">
                    <c:v>Full Screening</c:v>
                  </c:pt>
                  <c:pt idx="3">
                    <c:v>Eave Tubes</c:v>
                  </c:pt>
                </c:lvl>
              </c:multiLvlStrCache>
            </c:multiLvlStrRef>
          </c:cat>
          <c:val>
            <c:numRef>
              <c:f>'Figure 3'!$D$27:$I$27</c:f>
              <c:numCache>
                <c:formatCode>General</c:formatCode>
                <c:ptCount val="6"/>
                <c:pt idx="0">
                  <c:v>0</c:v>
                </c:pt>
                <c:pt idx="1">
                  <c:v>0</c:v>
                </c:pt>
                <c:pt idx="2">
                  <c:v>0</c:v>
                </c:pt>
                <c:pt idx="3">
                  <c:v>4.2643504235822149</c:v>
                </c:pt>
                <c:pt idx="4">
                  <c:v>5.4939900000000002</c:v>
                </c:pt>
                <c:pt idx="5">
                  <c:v>3.523844</c:v>
                </c:pt>
              </c:numCache>
            </c:numRef>
          </c:val>
          <c:extLst xmlns:c16r2="http://schemas.microsoft.com/office/drawing/2015/06/chart">
            <c:ext xmlns:c16="http://schemas.microsoft.com/office/drawing/2014/chart" uri="{C3380CC4-5D6E-409C-BE32-E72D297353CC}">
              <c16:uniqueId val="{00000002-FAEB-4EDB-8BA4-CB6BF00AEAD4}"/>
            </c:ext>
          </c:extLst>
        </c:ser>
        <c:ser>
          <c:idx val="3"/>
          <c:order val="3"/>
          <c:tx>
            <c:strRef>
              <c:f>'Figure 3'!$C$28</c:f>
              <c:strCache>
                <c:ptCount val="1"/>
                <c:pt idx="0">
                  <c:v>Supplies &amp; materials</c:v>
                </c:pt>
              </c:strCache>
            </c:strRef>
          </c:tx>
          <c:spPr>
            <a:solidFill>
              <a:schemeClr val="accent4"/>
            </a:solidFill>
            <a:ln>
              <a:noFill/>
            </a:ln>
            <a:effectLst/>
          </c:spPr>
          <c:invertIfNegative val="0"/>
          <c:cat>
            <c:multiLvlStrRef>
              <c:f>'Figure 3'!$D$23:$I$24</c:f>
              <c:multiLvlStrCache>
                <c:ptCount val="6"/>
                <c:lvl>
                  <c:pt idx="0">
                    <c:v>All</c:v>
                  </c:pt>
                  <c:pt idx="1">
                    <c:v>Modern</c:v>
                  </c:pt>
                  <c:pt idx="2">
                    <c:v>Traditional</c:v>
                  </c:pt>
                  <c:pt idx="3">
                    <c:v>All  </c:v>
                  </c:pt>
                  <c:pt idx="4">
                    <c:v>Modern</c:v>
                  </c:pt>
                  <c:pt idx="5">
                    <c:v>Traditional</c:v>
                  </c:pt>
                </c:lvl>
                <c:lvl>
                  <c:pt idx="0">
                    <c:v>Full Screening</c:v>
                  </c:pt>
                  <c:pt idx="3">
                    <c:v>Eave Tubes</c:v>
                  </c:pt>
                </c:lvl>
              </c:multiLvlStrCache>
            </c:multiLvlStrRef>
          </c:cat>
          <c:val>
            <c:numRef>
              <c:f>'Figure 3'!$D$28:$I$28</c:f>
              <c:numCache>
                <c:formatCode>General</c:formatCode>
                <c:ptCount val="6"/>
                <c:pt idx="0">
                  <c:v>69.19539002985529</c:v>
                </c:pt>
                <c:pt idx="1">
                  <c:v>88.940910000000002</c:v>
                </c:pt>
                <c:pt idx="2">
                  <c:v>60.072749999999999</c:v>
                </c:pt>
                <c:pt idx="3">
                  <c:v>24.203643769426488</c:v>
                </c:pt>
                <c:pt idx="4">
                  <c:v>31.319454</c:v>
                </c:pt>
                <c:pt idx="5">
                  <c:v>20.00226</c:v>
                </c:pt>
              </c:numCache>
            </c:numRef>
          </c:val>
          <c:extLst xmlns:c16r2="http://schemas.microsoft.com/office/drawing/2015/06/chart">
            <c:ext xmlns:c16="http://schemas.microsoft.com/office/drawing/2014/chart" uri="{C3380CC4-5D6E-409C-BE32-E72D297353CC}">
              <c16:uniqueId val="{00000003-FAEB-4EDB-8BA4-CB6BF00AEAD4}"/>
            </c:ext>
          </c:extLst>
        </c:ser>
        <c:ser>
          <c:idx val="4"/>
          <c:order val="4"/>
          <c:tx>
            <c:strRef>
              <c:f>'Figure 3'!$C$29</c:f>
              <c:strCache>
                <c:ptCount val="1"/>
                <c:pt idx="0">
                  <c:v>Equipment</c:v>
                </c:pt>
              </c:strCache>
            </c:strRef>
          </c:tx>
          <c:spPr>
            <a:solidFill>
              <a:schemeClr val="accent5"/>
            </a:solidFill>
            <a:ln>
              <a:noFill/>
            </a:ln>
            <a:effectLst/>
          </c:spPr>
          <c:invertIfNegative val="0"/>
          <c:cat>
            <c:multiLvlStrRef>
              <c:f>'Figure 3'!$D$23:$I$24</c:f>
              <c:multiLvlStrCache>
                <c:ptCount val="6"/>
                <c:lvl>
                  <c:pt idx="0">
                    <c:v>All</c:v>
                  </c:pt>
                  <c:pt idx="1">
                    <c:v>Modern</c:v>
                  </c:pt>
                  <c:pt idx="2">
                    <c:v>Traditional</c:v>
                  </c:pt>
                  <c:pt idx="3">
                    <c:v>All  </c:v>
                  </c:pt>
                  <c:pt idx="4">
                    <c:v>Modern</c:v>
                  </c:pt>
                  <c:pt idx="5">
                    <c:v>Traditional</c:v>
                  </c:pt>
                </c:lvl>
                <c:lvl>
                  <c:pt idx="0">
                    <c:v>Full Screening</c:v>
                  </c:pt>
                  <c:pt idx="3">
                    <c:v>Eave Tubes</c:v>
                  </c:pt>
                </c:lvl>
              </c:multiLvlStrCache>
            </c:multiLvlStrRef>
          </c:cat>
          <c:val>
            <c:numRef>
              <c:f>'Figure 3'!$D$29:$I$29</c:f>
              <c:numCache>
                <c:formatCode>General</c:formatCode>
                <c:ptCount val="6"/>
                <c:pt idx="0">
                  <c:v>0.67223726714725185</c:v>
                </c:pt>
                <c:pt idx="1">
                  <c:v>0.85925070000000003</c:v>
                </c:pt>
                <c:pt idx="2">
                  <c:v>0.58805339999999995</c:v>
                </c:pt>
                <c:pt idx="3">
                  <c:v>5.4072685663076552</c:v>
                </c:pt>
                <c:pt idx="4">
                  <c:v>9.5673860000000008</c:v>
                </c:pt>
                <c:pt idx="5">
                  <c:v>3.0492270000000001</c:v>
                </c:pt>
              </c:numCache>
            </c:numRef>
          </c:val>
          <c:extLst xmlns:c16r2="http://schemas.microsoft.com/office/drawing/2015/06/chart">
            <c:ext xmlns:c16="http://schemas.microsoft.com/office/drawing/2014/chart" uri="{C3380CC4-5D6E-409C-BE32-E72D297353CC}">
              <c16:uniqueId val="{00000004-FAEB-4EDB-8BA4-CB6BF00AEAD4}"/>
            </c:ext>
          </c:extLst>
        </c:ser>
        <c:ser>
          <c:idx val="5"/>
          <c:order val="5"/>
          <c:tx>
            <c:strRef>
              <c:f>'Figure 3'!$C$30</c:f>
              <c:strCache>
                <c:ptCount val="1"/>
                <c:pt idx="0">
                  <c:v>Other</c:v>
                </c:pt>
              </c:strCache>
            </c:strRef>
          </c:tx>
          <c:spPr>
            <a:solidFill>
              <a:schemeClr val="accent2">
                <a:lumMod val="75000"/>
              </a:schemeClr>
            </a:solidFill>
            <a:ln>
              <a:noFill/>
            </a:ln>
            <a:effectLst/>
          </c:spPr>
          <c:invertIfNegative val="0"/>
          <c:cat>
            <c:multiLvlStrRef>
              <c:f>'Figure 3'!$D$23:$I$24</c:f>
              <c:multiLvlStrCache>
                <c:ptCount val="6"/>
                <c:lvl>
                  <c:pt idx="0">
                    <c:v>All</c:v>
                  </c:pt>
                  <c:pt idx="1">
                    <c:v>Modern</c:v>
                  </c:pt>
                  <c:pt idx="2">
                    <c:v>Traditional</c:v>
                  </c:pt>
                  <c:pt idx="3">
                    <c:v>All  </c:v>
                  </c:pt>
                  <c:pt idx="4">
                    <c:v>Modern</c:v>
                  </c:pt>
                  <c:pt idx="5">
                    <c:v>Traditional</c:v>
                  </c:pt>
                </c:lvl>
                <c:lvl>
                  <c:pt idx="0">
                    <c:v>Full Screening</c:v>
                  </c:pt>
                  <c:pt idx="3">
                    <c:v>Eave Tubes</c:v>
                  </c:pt>
                </c:lvl>
              </c:multiLvlStrCache>
            </c:multiLvlStrRef>
          </c:cat>
          <c:val>
            <c:numRef>
              <c:f>'Figure 3'!$D$30:$I$30</c:f>
              <c:numCache>
                <c:formatCode>General</c:formatCode>
                <c:ptCount val="6"/>
                <c:pt idx="0">
                  <c:v>2.5788835431288377</c:v>
                </c:pt>
                <c:pt idx="1">
                  <c:v>3.2717267999999997</c:v>
                </c:pt>
                <c:pt idx="2">
                  <c:v>2.2595667000000002</c:v>
                </c:pt>
                <c:pt idx="3">
                  <c:v>1.323238090561011</c:v>
                </c:pt>
                <c:pt idx="4">
                  <c:v>1.6928084999999999</c:v>
                </c:pt>
                <c:pt idx="5">
                  <c:v>1.1013807</c:v>
                </c:pt>
              </c:numCache>
            </c:numRef>
          </c:val>
          <c:extLst xmlns:c16r2="http://schemas.microsoft.com/office/drawing/2015/06/chart">
            <c:ext xmlns:c16="http://schemas.microsoft.com/office/drawing/2014/chart" uri="{C3380CC4-5D6E-409C-BE32-E72D297353CC}">
              <c16:uniqueId val="{00000005-FAEB-4EDB-8BA4-CB6BF00AEAD4}"/>
            </c:ext>
          </c:extLst>
        </c:ser>
        <c:ser>
          <c:idx val="6"/>
          <c:order val="6"/>
          <c:tx>
            <c:strRef>
              <c:f>'Figure 3'!$C$31</c:f>
              <c:strCache>
                <c:ptCount val="1"/>
                <c:pt idx="0">
                  <c:v>Household Contribution</c:v>
                </c:pt>
              </c:strCache>
            </c:strRef>
          </c:tx>
          <c:spPr>
            <a:solidFill>
              <a:schemeClr val="accent1">
                <a:lumMod val="60000"/>
              </a:schemeClr>
            </a:solidFill>
            <a:ln>
              <a:noFill/>
            </a:ln>
            <a:effectLst/>
          </c:spPr>
          <c:invertIfNegative val="0"/>
          <c:cat>
            <c:multiLvlStrRef>
              <c:f>'Figure 3'!$D$23:$I$24</c:f>
              <c:multiLvlStrCache>
                <c:ptCount val="6"/>
                <c:lvl>
                  <c:pt idx="0">
                    <c:v>All</c:v>
                  </c:pt>
                  <c:pt idx="1">
                    <c:v>Modern</c:v>
                  </c:pt>
                  <c:pt idx="2">
                    <c:v>Traditional</c:v>
                  </c:pt>
                  <c:pt idx="3">
                    <c:v>All  </c:v>
                  </c:pt>
                  <c:pt idx="4">
                    <c:v>Modern</c:v>
                  </c:pt>
                  <c:pt idx="5">
                    <c:v>Traditional</c:v>
                  </c:pt>
                </c:lvl>
                <c:lvl>
                  <c:pt idx="0">
                    <c:v>Full Screening</c:v>
                  </c:pt>
                  <c:pt idx="3">
                    <c:v>Eave Tubes</c:v>
                  </c:pt>
                </c:lvl>
              </c:multiLvlStrCache>
            </c:multiLvlStrRef>
          </c:cat>
          <c:val>
            <c:numRef>
              <c:f>'Figure 3'!$D$31:$I$31</c:f>
              <c:numCache>
                <c:formatCode>General</c:formatCode>
                <c:ptCount val="6"/>
                <c:pt idx="0">
                  <c:v>0.17136128420482255</c:v>
                </c:pt>
                <c:pt idx="1">
                  <c:v>0.1714</c:v>
                </c:pt>
                <c:pt idx="2">
                  <c:v>0.1714</c:v>
                </c:pt>
                <c:pt idx="3">
                  <c:v>0.23424765646166351</c:v>
                </c:pt>
                <c:pt idx="4">
                  <c:v>0.23400000000000001</c:v>
                </c:pt>
                <c:pt idx="5">
                  <c:v>0.23400000000000001</c:v>
                </c:pt>
              </c:numCache>
            </c:numRef>
          </c:val>
          <c:extLst xmlns:c16r2="http://schemas.microsoft.com/office/drawing/2015/06/chart">
            <c:ext xmlns:c16="http://schemas.microsoft.com/office/drawing/2014/chart" uri="{C3380CC4-5D6E-409C-BE32-E72D297353CC}">
              <c16:uniqueId val="{00000006-FAEB-4EDB-8BA4-CB6BF00AEAD4}"/>
            </c:ext>
          </c:extLst>
        </c:ser>
        <c:dLbls>
          <c:showLegendKey val="0"/>
          <c:showVal val="0"/>
          <c:showCatName val="0"/>
          <c:showSerName val="0"/>
          <c:showPercent val="0"/>
          <c:showBubbleSize val="0"/>
        </c:dLbls>
        <c:gapWidth val="21"/>
        <c:overlap val="100"/>
        <c:axId val="694628544"/>
        <c:axId val="694625408"/>
      </c:barChart>
      <c:catAx>
        <c:axId val="694628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4625408"/>
        <c:crosses val="autoZero"/>
        <c:auto val="1"/>
        <c:lblAlgn val="ctr"/>
        <c:lblOffset val="100"/>
        <c:noMultiLvlLbl val="0"/>
      </c:catAx>
      <c:valAx>
        <c:axId val="6946254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2022</a:t>
                </a:r>
                <a:r>
                  <a:rPr lang="en-US" baseline="0"/>
                  <a:t> USD</a:t>
                </a:r>
                <a:endParaRPr lang="en-US"/>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quot;$&quot;#,##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4628544"/>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 SES'!$B$8</c:f>
              <c:strCache>
                <c:ptCount val="1"/>
                <c:pt idx="0">
                  <c:v>Poorest</c:v>
                </c:pt>
              </c:strCache>
            </c:strRef>
          </c:tx>
          <c:spPr>
            <a:solidFill>
              <a:schemeClr val="accent1"/>
            </a:solidFill>
            <a:ln>
              <a:noFill/>
            </a:ln>
            <a:effectLst/>
          </c:spPr>
          <c:invertIfNegative val="0"/>
          <c:dLbls>
            <c:dLbl>
              <c:idx val="0"/>
              <c:layout/>
              <c:tx>
                <c:rich>
                  <a:bodyPr/>
                  <a:lstStyle/>
                  <a:p>
                    <a:fld id="{3D97E430-5481-439B-825A-77E4FA0D2DF7}" type="CELLRANGE">
                      <a:rPr lang="en-IN"/>
                      <a:pPr/>
                      <a:t>[CELLRANGE]</a:t>
                    </a:fld>
                    <a:endParaRPr lang="en-IN"/>
                  </a:p>
                </c:rich>
              </c:tx>
              <c:dLblPos val="inBase"/>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
              <c:layout/>
              <c:tx>
                <c:rich>
                  <a:bodyPr/>
                  <a:lstStyle/>
                  <a:p>
                    <a:fld id="{0B53860C-8EF6-4F47-86AC-99FD993A1552}" type="CELLRANGE">
                      <a:rPr lang="en-IN"/>
                      <a:pPr/>
                      <a:t>[CELLRANGE]</a:t>
                    </a:fld>
                    <a:endParaRPr lang="en-IN"/>
                  </a:p>
                </c:rich>
              </c:tx>
              <c:dLblPos val="inBase"/>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
              <c:layout/>
              <c:tx>
                <c:rich>
                  <a:bodyPr/>
                  <a:lstStyle/>
                  <a:p>
                    <a:fld id="{37B089BA-5DBF-4D65-8061-24B033C579F6}" type="CELLRANGE">
                      <a:rPr lang="en-IN"/>
                      <a:pPr/>
                      <a:t>[CELLRANGE]</a:t>
                    </a:fld>
                    <a:endParaRPr lang="en-IN"/>
                  </a:p>
                </c:rich>
              </c:tx>
              <c:dLblPos val="inBase"/>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3"/>
              <c:layout/>
              <c:tx>
                <c:rich>
                  <a:bodyPr/>
                  <a:lstStyle/>
                  <a:p>
                    <a:fld id="{9CC2920E-333D-4EF9-A4A9-7EFD74C4B3FA}" type="CELLRANGE">
                      <a:rPr lang="en-IN"/>
                      <a:pPr/>
                      <a:t>[CELLRANGE]</a:t>
                    </a:fld>
                    <a:endParaRPr lang="en-IN"/>
                  </a:p>
                </c:rich>
              </c:tx>
              <c:dLblPos val="inBase"/>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inBase"/>
            <c:showLegendKey val="0"/>
            <c:showVal val="0"/>
            <c:showCatName val="0"/>
            <c:showSerName val="0"/>
            <c:showPercent val="0"/>
            <c:showBubbleSize val="0"/>
            <c:showLeaderLines val="0"/>
            <c:extLst xmlns:c16r2="http://schemas.microsoft.com/office/drawing/2015/06/chart">
              <c:ext xmlns:c15="http://schemas.microsoft.com/office/drawing/2012/chart" uri="{CE6537A1-D6FC-4f65-9D91-7224C49458BB}">
                <c15:layout/>
                <c15:showDataLabelsRange val="1"/>
                <c15:showLeaderLines val="0"/>
              </c:ext>
            </c:extLst>
          </c:dLbls>
          <c:cat>
            <c:multiLvlStrRef>
              <c:f>'Figure SES'!$C$6:$F$7</c:f>
              <c:multiLvlStrCache>
                <c:ptCount val="4"/>
                <c:lvl>
                  <c:pt idx="0">
                    <c:v>Study Wealth Quintiles</c:v>
                  </c:pt>
                  <c:pt idx="1">
                    <c:v>National Wealth Quintiles</c:v>
                  </c:pt>
                  <c:pt idx="2">
                    <c:v>Study Wealth Quintiles</c:v>
                  </c:pt>
                  <c:pt idx="3">
                    <c:v>National Wealth Quintiles</c:v>
                  </c:pt>
                </c:lvl>
                <c:lvl>
                  <c:pt idx="0">
                    <c:v>Screening</c:v>
                  </c:pt>
                  <c:pt idx="2">
                    <c:v>Eave Tubes</c:v>
                  </c:pt>
                </c:lvl>
              </c:multiLvlStrCache>
            </c:multiLvlStrRef>
          </c:cat>
          <c:val>
            <c:numRef>
              <c:f>'Figure SES'!$C$8:$F$8</c:f>
              <c:numCache>
                <c:formatCode>0</c:formatCode>
                <c:ptCount val="4"/>
                <c:pt idx="0">
                  <c:v>84.43</c:v>
                </c:pt>
                <c:pt idx="1">
                  <c:v>68.64</c:v>
                </c:pt>
                <c:pt idx="2">
                  <c:v>37.369999999999997</c:v>
                </c:pt>
                <c:pt idx="3" formatCode="0.00">
                  <c:v>30.9</c:v>
                </c:pt>
              </c:numCache>
            </c:numRef>
          </c:val>
          <c:extLst xmlns:c16r2="http://schemas.microsoft.com/office/drawing/2015/06/chart">
            <c:ext xmlns:c16="http://schemas.microsoft.com/office/drawing/2014/chart" uri="{C3380CC4-5D6E-409C-BE32-E72D297353CC}">
              <c16:uniqueId val="{00000004-18A2-4C0C-A9A9-AC0446EA2EF9}"/>
            </c:ext>
            <c:ext xmlns:c15="http://schemas.microsoft.com/office/drawing/2012/chart" uri="{02D57815-91ED-43cb-92C2-25804820EDAC}">
              <c15:datalabelsRange>
                <c15:f>'Figure SES'!$L$20:$R$20</c15:f>
                <c15:dlblRangeCache>
                  <c:ptCount val="7"/>
                  <c:pt idx="0">
                    <c:v>Q1
n=190</c:v>
                  </c:pt>
                  <c:pt idx="1">
                    <c:v>Q1
n=148</c:v>
                  </c:pt>
                  <c:pt idx="2">
                    <c:v>Q1
n=225</c:v>
                  </c:pt>
                  <c:pt idx="3">
                    <c:v>Q1
n=178</c:v>
                  </c:pt>
                </c15:dlblRangeCache>
              </c15:datalabelsRange>
            </c:ext>
          </c:extLst>
        </c:ser>
        <c:ser>
          <c:idx val="1"/>
          <c:order val="1"/>
          <c:tx>
            <c:strRef>
              <c:f>'Figure SES'!$B$9</c:f>
              <c:strCache>
                <c:ptCount val="1"/>
                <c:pt idx="0">
                  <c:v>Poor</c:v>
                </c:pt>
              </c:strCache>
            </c:strRef>
          </c:tx>
          <c:spPr>
            <a:solidFill>
              <a:schemeClr val="accent2"/>
            </a:solidFill>
            <a:ln>
              <a:noFill/>
            </a:ln>
            <a:effectLst/>
          </c:spPr>
          <c:invertIfNegative val="0"/>
          <c:dLbls>
            <c:dLbl>
              <c:idx val="0"/>
              <c:layout/>
              <c:tx>
                <c:rich>
                  <a:bodyPr/>
                  <a:lstStyle/>
                  <a:p>
                    <a:fld id="{B11D5172-FD42-424A-A070-300A9924291B}" type="CELLRANGE">
                      <a:rPr lang="en-IN"/>
                      <a:pPr/>
                      <a:t>[CELLRANGE]</a:t>
                    </a:fld>
                    <a:endParaRPr lang="en-IN"/>
                  </a:p>
                </c:rich>
              </c:tx>
              <c:dLblPos val="inBase"/>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
              <c:layout/>
              <c:tx>
                <c:rich>
                  <a:bodyPr/>
                  <a:lstStyle/>
                  <a:p>
                    <a:fld id="{F9711089-FF87-4EF6-B60A-BB3B1EA1FD10}" type="CELLRANGE">
                      <a:rPr lang="en-IN"/>
                      <a:pPr/>
                      <a:t>[CELLRANGE]</a:t>
                    </a:fld>
                    <a:endParaRPr lang="en-IN"/>
                  </a:p>
                </c:rich>
              </c:tx>
              <c:dLblPos val="inBase"/>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
              <c:layout/>
              <c:tx>
                <c:rich>
                  <a:bodyPr/>
                  <a:lstStyle/>
                  <a:p>
                    <a:fld id="{12872B16-B06B-4567-8C40-FC8877685737}" type="CELLRANGE">
                      <a:rPr lang="en-IN"/>
                      <a:pPr/>
                      <a:t>[CELLRANGE]</a:t>
                    </a:fld>
                    <a:endParaRPr lang="en-IN"/>
                  </a:p>
                </c:rich>
              </c:tx>
              <c:dLblPos val="inBase"/>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3"/>
              <c:layout/>
              <c:tx>
                <c:rich>
                  <a:bodyPr/>
                  <a:lstStyle/>
                  <a:p>
                    <a:fld id="{DFEF6CE7-46F7-4615-9C00-EA6FA7CD72A5}" type="CELLRANGE">
                      <a:rPr lang="en-IN"/>
                      <a:pPr/>
                      <a:t>[CELLRANGE]</a:t>
                    </a:fld>
                    <a:endParaRPr lang="en-IN"/>
                  </a:p>
                </c:rich>
              </c:tx>
              <c:dLblPos val="inBase"/>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inBase"/>
            <c:showLegendKey val="0"/>
            <c:showVal val="0"/>
            <c:showCatName val="0"/>
            <c:showSerName val="0"/>
            <c:showPercent val="0"/>
            <c:showBubbleSize val="0"/>
            <c:showLeaderLines val="0"/>
            <c:extLst xmlns:c16r2="http://schemas.microsoft.com/office/drawing/2015/06/chart">
              <c:ext xmlns:c15="http://schemas.microsoft.com/office/drawing/2012/chart" uri="{CE6537A1-D6FC-4f65-9D91-7224C49458BB}">
                <c15:layout/>
                <c15:showDataLabelsRange val="1"/>
                <c15:showLeaderLines val="1"/>
                <c15:leaderLines>
                  <c:spPr>
                    <a:ln w="9525" cap="flat" cmpd="sng" algn="ctr">
                      <a:solidFill>
                        <a:schemeClr val="tx1">
                          <a:lumMod val="35000"/>
                          <a:lumOff val="65000"/>
                        </a:schemeClr>
                      </a:solidFill>
                      <a:round/>
                    </a:ln>
                    <a:effectLst/>
                  </c:spPr>
                </c15:leaderLines>
              </c:ext>
            </c:extLst>
          </c:dLbls>
          <c:cat>
            <c:multiLvlStrRef>
              <c:f>'Figure SES'!$C$6:$F$7</c:f>
              <c:multiLvlStrCache>
                <c:ptCount val="4"/>
                <c:lvl>
                  <c:pt idx="0">
                    <c:v>Study Wealth Quintiles</c:v>
                  </c:pt>
                  <c:pt idx="1">
                    <c:v>National Wealth Quintiles</c:v>
                  </c:pt>
                  <c:pt idx="2">
                    <c:v>Study Wealth Quintiles</c:v>
                  </c:pt>
                  <c:pt idx="3">
                    <c:v>National Wealth Quintiles</c:v>
                  </c:pt>
                </c:lvl>
                <c:lvl>
                  <c:pt idx="0">
                    <c:v>Screening</c:v>
                  </c:pt>
                  <c:pt idx="2">
                    <c:v>Eave Tubes</c:v>
                  </c:pt>
                </c:lvl>
              </c:multiLvlStrCache>
            </c:multiLvlStrRef>
          </c:cat>
          <c:val>
            <c:numRef>
              <c:f>'Figure SES'!$C$9:$F$9</c:f>
              <c:numCache>
                <c:formatCode>0</c:formatCode>
                <c:ptCount val="4"/>
                <c:pt idx="0">
                  <c:v>101.88</c:v>
                </c:pt>
                <c:pt idx="1">
                  <c:v>105.38</c:v>
                </c:pt>
                <c:pt idx="2">
                  <c:v>41.81</c:v>
                </c:pt>
                <c:pt idx="3" formatCode="0.00">
                  <c:v>40.92</c:v>
                </c:pt>
              </c:numCache>
            </c:numRef>
          </c:val>
          <c:extLst xmlns:c16r2="http://schemas.microsoft.com/office/drawing/2015/06/chart">
            <c:ext xmlns:c16="http://schemas.microsoft.com/office/drawing/2014/chart" uri="{C3380CC4-5D6E-409C-BE32-E72D297353CC}">
              <c16:uniqueId val="{00000009-18A2-4C0C-A9A9-AC0446EA2EF9}"/>
            </c:ext>
            <c:ext xmlns:c15="http://schemas.microsoft.com/office/drawing/2012/chart" uri="{02D57815-91ED-43cb-92C2-25804820EDAC}">
              <c15:datalabelsRange>
                <c15:f>'Figure SES'!$L$21:$P$21</c15:f>
                <c15:dlblRangeCache>
                  <c:ptCount val="5"/>
                  <c:pt idx="0">
                    <c:v>Q2
n=221</c:v>
                  </c:pt>
                  <c:pt idx="1">
                    <c:v>Q2
n=301</c:v>
                  </c:pt>
                  <c:pt idx="2">
                    <c:v>Q2
n=211</c:v>
                  </c:pt>
                  <c:pt idx="3">
                    <c:v>Q2
n=281</c:v>
                  </c:pt>
                </c15:dlblRangeCache>
              </c15:datalabelsRange>
            </c:ext>
          </c:extLst>
        </c:ser>
        <c:ser>
          <c:idx val="2"/>
          <c:order val="2"/>
          <c:tx>
            <c:strRef>
              <c:f>'Figure SES'!$B$10</c:f>
              <c:strCache>
                <c:ptCount val="1"/>
                <c:pt idx="0">
                  <c:v>Middle</c:v>
                </c:pt>
              </c:strCache>
            </c:strRef>
          </c:tx>
          <c:spPr>
            <a:solidFill>
              <a:schemeClr val="accent3"/>
            </a:solidFill>
            <a:ln>
              <a:noFill/>
            </a:ln>
            <a:effectLst/>
          </c:spPr>
          <c:invertIfNegative val="0"/>
          <c:dLbls>
            <c:dLbl>
              <c:idx val="0"/>
              <c:layout/>
              <c:tx>
                <c:rich>
                  <a:bodyPr/>
                  <a:lstStyle/>
                  <a:p>
                    <a:fld id="{C8620062-D9AC-4145-9450-650B564E625E}" type="CELLRANGE">
                      <a:rPr lang="en-IN"/>
                      <a:pPr/>
                      <a:t>[CELLRANGE]</a:t>
                    </a:fld>
                    <a:endParaRPr lang="en-IN"/>
                  </a:p>
                </c:rich>
              </c:tx>
              <c:dLblPos val="inBase"/>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
              <c:layout/>
              <c:tx>
                <c:rich>
                  <a:bodyPr/>
                  <a:lstStyle/>
                  <a:p>
                    <a:fld id="{F77C5DCB-CCEA-4215-B404-9B2107DA8D0A}" type="CELLRANGE">
                      <a:rPr lang="en-IN"/>
                      <a:pPr/>
                      <a:t>[CELLRANGE]</a:t>
                    </a:fld>
                    <a:endParaRPr lang="en-IN"/>
                  </a:p>
                </c:rich>
              </c:tx>
              <c:dLblPos val="inBase"/>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
              <c:layout/>
              <c:tx>
                <c:rich>
                  <a:bodyPr/>
                  <a:lstStyle/>
                  <a:p>
                    <a:fld id="{A70CD76B-C468-4FF5-9CB2-D5E43377CBC0}" type="CELLRANGE">
                      <a:rPr lang="en-IN"/>
                      <a:pPr/>
                      <a:t>[CELLRANGE]</a:t>
                    </a:fld>
                    <a:endParaRPr lang="en-IN"/>
                  </a:p>
                </c:rich>
              </c:tx>
              <c:dLblPos val="inBase"/>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3"/>
              <c:layout/>
              <c:tx>
                <c:rich>
                  <a:bodyPr/>
                  <a:lstStyle/>
                  <a:p>
                    <a:fld id="{C5BB7753-8EAE-453E-B66D-67FFD8E306C7}" type="CELLRANGE">
                      <a:rPr lang="en-IN"/>
                      <a:pPr/>
                      <a:t>[CELLRANGE]</a:t>
                    </a:fld>
                    <a:endParaRPr lang="en-IN"/>
                  </a:p>
                </c:rich>
              </c:tx>
              <c:dLblPos val="inBase"/>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inBase"/>
            <c:showLegendKey val="0"/>
            <c:showVal val="0"/>
            <c:showCatName val="0"/>
            <c:showSerName val="0"/>
            <c:showPercent val="0"/>
            <c:showBubbleSize val="0"/>
            <c:showLeaderLines val="0"/>
            <c:extLst xmlns:c16r2="http://schemas.microsoft.com/office/drawing/2015/06/chart">
              <c:ext xmlns:c15="http://schemas.microsoft.com/office/drawing/2012/chart" uri="{CE6537A1-D6FC-4f65-9D91-7224C49458BB}">
                <c15:layout/>
                <c15:showDataLabelsRange val="1"/>
                <c15:showLeaderLines val="1"/>
                <c15:leaderLines>
                  <c:spPr>
                    <a:ln w="9525" cap="flat" cmpd="sng" algn="ctr">
                      <a:solidFill>
                        <a:schemeClr val="tx1">
                          <a:lumMod val="35000"/>
                          <a:lumOff val="65000"/>
                        </a:schemeClr>
                      </a:solidFill>
                      <a:round/>
                    </a:ln>
                    <a:effectLst/>
                  </c:spPr>
                </c15:leaderLines>
              </c:ext>
            </c:extLst>
          </c:dLbls>
          <c:cat>
            <c:multiLvlStrRef>
              <c:f>'Figure SES'!$C$6:$F$7</c:f>
              <c:multiLvlStrCache>
                <c:ptCount val="4"/>
                <c:lvl>
                  <c:pt idx="0">
                    <c:v>Study Wealth Quintiles</c:v>
                  </c:pt>
                  <c:pt idx="1">
                    <c:v>National Wealth Quintiles</c:v>
                  </c:pt>
                  <c:pt idx="2">
                    <c:v>Study Wealth Quintiles</c:v>
                  </c:pt>
                  <c:pt idx="3">
                    <c:v>National Wealth Quintiles</c:v>
                  </c:pt>
                </c:lvl>
                <c:lvl>
                  <c:pt idx="0">
                    <c:v>Screening</c:v>
                  </c:pt>
                  <c:pt idx="2">
                    <c:v>Eave Tubes</c:v>
                  </c:pt>
                </c:lvl>
              </c:multiLvlStrCache>
            </c:multiLvlStrRef>
          </c:cat>
          <c:val>
            <c:numRef>
              <c:f>'Figure SES'!$C$10:$F$10</c:f>
              <c:numCache>
                <c:formatCode>0</c:formatCode>
                <c:ptCount val="4"/>
                <c:pt idx="0">
                  <c:v>120.73</c:v>
                </c:pt>
                <c:pt idx="1">
                  <c:v>131.5</c:v>
                </c:pt>
                <c:pt idx="2">
                  <c:v>47.12</c:v>
                </c:pt>
                <c:pt idx="3" formatCode="0.00">
                  <c:v>54.78</c:v>
                </c:pt>
              </c:numCache>
            </c:numRef>
          </c:val>
          <c:extLst xmlns:c16r2="http://schemas.microsoft.com/office/drawing/2015/06/chart">
            <c:ext xmlns:c16="http://schemas.microsoft.com/office/drawing/2014/chart" uri="{C3380CC4-5D6E-409C-BE32-E72D297353CC}">
              <c16:uniqueId val="{0000000E-18A2-4C0C-A9A9-AC0446EA2EF9}"/>
            </c:ext>
            <c:ext xmlns:c15="http://schemas.microsoft.com/office/drawing/2012/chart" uri="{02D57815-91ED-43cb-92C2-25804820EDAC}">
              <c15:datalabelsRange>
                <c15:f>'Figure SES'!$L$22:$P$22</c15:f>
                <c15:dlblRangeCache>
                  <c:ptCount val="5"/>
                  <c:pt idx="0">
                    <c:v>Q3
n=215</c:v>
                  </c:pt>
                  <c:pt idx="1">
                    <c:v>Q3
n=401</c:v>
                  </c:pt>
                  <c:pt idx="2">
                    <c:v>Q3
n=193</c:v>
                  </c:pt>
                  <c:pt idx="3">
                    <c:v>Q3
n=361</c:v>
                  </c:pt>
                </c15:dlblRangeCache>
              </c15:datalabelsRange>
            </c:ext>
          </c:extLst>
        </c:ser>
        <c:ser>
          <c:idx val="3"/>
          <c:order val="3"/>
          <c:tx>
            <c:strRef>
              <c:f>'Figure SES'!$B$11</c:f>
              <c:strCache>
                <c:ptCount val="1"/>
                <c:pt idx="0">
                  <c:v>Wealthy</c:v>
                </c:pt>
              </c:strCache>
            </c:strRef>
          </c:tx>
          <c:spPr>
            <a:solidFill>
              <a:schemeClr val="accent4"/>
            </a:solidFill>
            <a:ln>
              <a:noFill/>
            </a:ln>
            <a:effectLst/>
          </c:spPr>
          <c:invertIfNegative val="0"/>
          <c:dLbls>
            <c:dLbl>
              <c:idx val="0"/>
              <c:layout/>
              <c:tx>
                <c:rich>
                  <a:bodyPr/>
                  <a:lstStyle/>
                  <a:p>
                    <a:fld id="{52B04735-EA95-42DA-BA1C-A213189ABAFF}" type="CELLRANGE">
                      <a:rPr lang="en-IN"/>
                      <a:pPr/>
                      <a:t>[CELLRANGE]</a:t>
                    </a:fld>
                    <a:endParaRPr lang="en-IN"/>
                  </a:p>
                </c:rich>
              </c:tx>
              <c:dLblPos val="inBase"/>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
              <c:layout/>
              <c:tx>
                <c:rich>
                  <a:bodyPr/>
                  <a:lstStyle/>
                  <a:p>
                    <a:fld id="{39D34706-3F0C-477D-A595-968943193D10}" type="CELLRANGE">
                      <a:rPr lang="en-IN"/>
                      <a:pPr/>
                      <a:t>[CELLRANGE]</a:t>
                    </a:fld>
                    <a:endParaRPr lang="en-IN"/>
                  </a:p>
                </c:rich>
              </c:tx>
              <c:dLblPos val="inBase"/>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
              <c:layout/>
              <c:tx>
                <c:rich>
                  <a:bodyPr/>
                  <a:lstStyle/>
                  <a:p>
                    <a:fld id="{5AEC8EF1-C4EC-49F1-BFA2-996C7EF3544F}" type="CELLRANGE">
                      <a:rPr lang="en-IN"/>
                      <a:pPr/>
                      <a:t>[CELLRANGE]</a:t>
                    </a:fld>
                    <a:endParaRPr lang="en-IN"/>
                  </a:p>
                </c:rich>
              </c:tx>
              <c:dLblPos val="inBase"/>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3"/>
              <c:layout/>
              <c:tx>
                <c:rich>
                  <a:bodyPr/>
                  <a:lstStyle/>
                  <a:p>
                    <a:fld id="{2D17A263-653A-4578-B9AF-CEEB9957E52B}" type="CELLRANGE">
                      <a:rPr lang="en-IN"/>
                      <a:pPr/>
                      <a:t>[CELLRANGE]</a:t>
                    </a:fld>
                    <a:endParaRPr lang="en-IN"/>
                  </a:p>
                </c:rich>
              </c:tx>
              <c:dLblPos val="inBase"/>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inBase"/>
            <c:showLegendKey val="0"/>
            <c:showVal val="0"/>
            <c:showCatName val="0"/>
            <c:showSerName val="0"/>
            <c:showPercent val="0"/>
            <c:showBubbleSize val="0"/>
            <c:showLeaderLines val="0"/>
            <c:extLst xmlns:c16r2="http://schemas.microsoft.com/office/drawing/2015/06/chart">
              <c:ext xmlns:c15="http://schemas.microsoft.com/office/drawing/2012/chart" uri="{CE6537A1-D6FC-4f65-9D91-7224C49458BB}">
                <c15:layout/>
                <c15:showDataLabelsRange val="1"/>
                <c15:showLeaderLines val="0"/>
              </c:ext>
            </c:extLst>
          </c:dLbls>
          <c:cat>
            <c:multiLvlStrRef>
              <c:f>'Figure SES'!$C$6:$F$7</c:f>
              <c:multiLvlStrCache>
                <c:ptCount val="4"/>
                <c:lvl>
                  <c:pt idx="0">
                    <c:v>Study Wealth Quintiles</c:v>
                  </c:pt>
                  <c:pt idx="1">
                    <c:v>National Wealth Quintiles</c:v>
                  </c:pt>
                  <c:pt idx="2">
                    <c:v>Study Wealth Quintiles</c:v>
                  </c:pt>
                  <c:pt idx="3">
                    <c:v>National Wealth Quintiles</c:v>
                  </c:pt>
                </c:lvl>
                <c:lvl>
                  <c:pt idx="0">
                    <c:v>Screening</c:v>
                  </c:pt>
                  <c:pt idx="2">
                    <c:v>Eave Tubes</c:v>
                  </c:pt>
                </c:lvl>
              </c:multiLvlStrCache>
            </c:multiLvlStrRef>
          </c:cat>
          <c:val>
            <c:numRef>
              <c:f>'Figure SES'!$C$11:$F$11</c:f>
              <c:numCache>
                <c:formatCode>0</c:formatCode>
                <c:ptCount val="4"/>
                <c:pt idx="0">
                  <c:v>133.13999999999999</c:v>
                </c:pt>
                <c:pt idx="1">
                  <c:v>151.80000000000001</c:v>
                </c:pt>
                <c:pt idx="2">
                  <c:v>56.14</c:v>
                </c:pt>
                <c:pt idx="3" formatCode="0.00">
                  <c:v>61.13</c:v>
                </c:pt>
              </c:numCache>
            </c:numRef>
          </c:val>
          <c:extLst xmlns:c16r2="http://schemas.microsoft.com/office/drawing/2015/06/chart">
            <c:ext xmlns:c16="http://schemas.microsoft.com/office/drawing/2014/chart" uri="{C3380CC4-5D6E-409C-BE32-E72D297353CC}">
              <c16:uniqueId val="{00000013-18A2-4C0C-A9A9-AC0446EA2EF9}"/>
            </c:ext>
            <c:ext xmlns:c15="http://schemas.microsoft.com/office/drawing/2012/chart" uri="{02D57815-91ED-43cb-92C2-25804820EDAC}">
              <c15:datalabelsRange>
                <c15:f>'Figure SES'!$L$23:$P$23</c15:f>
                <c15:dlblRangeCache>
                  <c:ptCount val="5"/>
                  <c:pt idx="0">
                    <c:v>Q4
n=220</c:v>
                  </c:pt>
                  <c:pt idx="1">
                    <c:v>Q4
n=147</c:v>
                  </c:pt>
                  <c:pt idx="2">
                    <c:v>Q4
n=20</c:v>
                  </c:pt>
                  <c:pt idx="3">
                    <c:v>Q4
n=154</c:v>
                  </c:pt>
                </c15:dlblRangeCache>
              </c15:datalabelsRange>
            </c:ext>
          </c:extLst>
        </c:ser>
        <c:ser>
          <c:idx val="4"/>
          <c:order val="4"/>
          <c:tx>
            <c:strRef>
              <c:f>'Figure SES'!$B$12</c:f>
              <c:strCache>
                <c:ptCount val="1"/>
                <c:pt idx="0">
                  <c:v>Wealthiest</c:v>
                </c:pt>
              </c:strCache>
            </c:strRef>
          </c:tx>
          <c:spPr>
            <a:solidFill>
              <a:schemeClr val="accent5"/>
            </a:solidFill>
            <a:ln>
              <a:noFill/>
            </a:ln>
            <a:effectLst/>
          </c:spPr>
          <c:invertIfNegative val="0"/>
          <c:dLbls>
            <c:dLbl>
              <c:idx val="0"/>
              <c:layout/>
              <c:tx>
                <c:rich>
                  <a:bodyPr/>
                  <a:lstStyle/>
                  <a:p>
                    <a:fld id="{53811AA9-B85B-4025-8FCD-6406EEF60140}" type="CELLRANGE">
                      <a:rPr lang="en-IN"/>
                      <a:pPr/>
                      <a:t>[CELLRANGE]</a:t>
                    </a:fld>
                    <a:endParaRPr lang="en-IN"/>
                  </a:p>
                </c:rich>
              </c:tx>
              <c:dLblPos val="inBase"/>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
              <c:layout/>
              <c:tx>
                <c:rich>
                  <a:bodyPr/>
                  <a:lstStyle/>
                  <a:p>
                    <a:fld id="{E770E007-04F4-47F1-874F-CFF488B39437}" type="CELLRANGE">
                      <a:rPr lang="en-IN"/>
                      <a:pPr/>
                      <a:t>[CELLRANGE]</a:t>
                    </a:fld>
                    <a:endParaRPr lang="en-IN"/>
                  </a:p>
                </c:rich>
              </c:tx>
              <c:dLblPos val="inBase"/>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
              <c:layout/>
              <c:tx>
                <c:rich>
                  <a:bodyPr/>
                  <a:lstStyle/>
                  <a:p>
                    <a:fld id="{CA13D6D3-3B53-4579-9543-B4BA6DCA511D}" type="CELLRANGE">
                      <a:rPr lang="en-IN"/>
                      <a:pPr/>
                      <a:t>[CELLRANGE]</a:t>
                    </a:fld>
                    <a:endParaRPr lang="en-IN"/>
                  </a:p>
                </c:rich>
              </c:tx>
              <c:dLblPos val="inBase"/>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3"/>
              <c:layout/>
              <c:tx>
                <c:rich>
                  <a:bodyPr/>
                  <a:lstStyle/>
                  <a:p>
                    <a:fld id="{3DD359EF-E112-46F7-A657-4C407F40CB3D}" type="CELLRANGE">
                      <a:rPr lang="en-IN"/>
                      <a:pPr/>
                      <a:t>[CELLRANGE]</a:t>
                    </a:fld>
                    <a:endParaRPr lang="en-IN"/>
                  </a:p>
                </c:rich>
              </c:tx>
              <c:dLblPos val="inBase"/>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inBase"/>
            <c:showLegendKey val="0"/>
            <c:showVal val="0"/>
            <c:showCatName val="0"/>
            <c:showSerName val="0"/>
            <c:showPercent val="0"/>
            <c:showBubbleSize val="0"/>
            <c:showLeaderLines val="0"/>
            <c:extLst xmlns:c16r2="http://schemas.microsoft.com/office/drawing/2015/06/chart">
              <c:ext xmlns:c15="http://schemas.microsoft.com/office/drawing/2012/chart" uri="{CE6537A1-D6FC-4f65-9D91-7224C49458BB}">
                <c15:layout/>
                <c15:showDataLabelsRange val="1"/>
                <c15:showLeaderLines val="0"/>
              </c:ext>
            </c:extLst>
          </c:dLbls>
          <c:cat>
            <c:multiLvlStrRef>
              <c:f>'Figure SES'!$C$6:$F$7</c:f>
              <c:multiLvlStrCache>
                <c:ptCount val="4"/>
                <c:lvl>
                  <c:pt idx="0">
                    <c:v>Study Wealth Quintiles</c:v>
                  </c:pt>
                  <c:pt idx="1">
                    <c:v>National Wealth Quintiles</c:v>
                  </c:pt>
                  <c:pt idx="2">
                    <c:v>Study Wealth Quintiles</c:v>
                  </c:pt>
                  <c:pt idx="3">
                    <c:v>National Wealth Quintiles</c:v>
                  </c:pt>
                </c:lvl>
                <c:lvl>
                  <c:pt idx="0">
                    <c:v>Screening</c:v>
                  </c:pt>
                  <c:pt idx="2">
                    <c:v>Eave Tubes</c:v>
                  </c:pt>
                </c:lvl>
              </c:multiLvlStrCache>
            </c:multiLvlStrRef>
          </c:cat>
          <c:val>
            <c:numRef>
              <c:f>'Figure SES'!$C$12:$F$12</c:f>
              <c:numCache>
                <c:formatCode>0</c:formatCode>
                <c:ptCount val="4"/>
                <c:pt idx="0">
                  <c:v>154.86000000000001</c:v>
                </c:pt>
                <c:pt idx="1">
                  <c:v>151.24</c:v>
                </c:pt>
                <c:pt idx="2">
                  <c:v>68.72</c:v>
                </c:pt>
                <c:pt idx="3" formatCode="0.00">
                  <c:v>94.77</c:v>
                </c:pt>
              </c:numCache>
            </c:numRef>
          </c:val>
          <c:extLst xmlns:c16r2="http://schemas.microsoft.com/office/drawing/2015/06/chart">
            <c:ext xmlns:c16="http://schemas.microsoft.com/office/drawing/2014/chart" uri="{C3380CC4-5D6E-409C-BE32-E72D297353CC}">
              <c16:uniqueId val="{00000018-18A2-4C0C-A9A9-AC0446EA2EF9}"/>
            </c:ext>
            <c:ext xmlns:c15="http://schemas.microsoft.com/office/drawing/2012/chart" uri="{02D57815-91ED-43cb-92C2-25804820EDAC}">
              <c15:datalabelsRange>
                <c15:f>'Figure SES'!$L$24:$P$24</c15:f>
                <c15:dlblRangeCache>
                  <c:ptCount val="5"/>
                  <c:pt idx="0">
                    <c:v>Q5
n=183</c:v>
                  </c:pt>
                  <c:pt idx="1">
                    <c:v>Q5
n=32</c:v>
                  </c:pt>
                  <c:pt idx="2">
                    <c:v>Q5
n=196</c:v>
                  </c:pt>
                  <c:pt idx="3">
                    <c:v>Q5
n=51</c:v>
                  </c:pt>
                </c15:dlblRangeCache>
              </c15:datalabelsRange>
            </c:ext>
          </c:extLst>
        </c:ser>
        <c:dLbls>
          <c:dLblPos val="inBase"/>
          <c:showLegendKey val="0"/>
          <c:showVal val="1"/>
          <c:showCatName val="0"/>
          <c:showSerName val="0"/>
          <c:showPercent val="0"/>
          <c:showBubbleSize val="0"/>
        </c:dLbls>
        <c:gapWidth val="57"/>
        <c:overlap val="-3"/>
        <c:axId val="683897160"/>
        <c:axId val="683899120"/>
      </c:barChart>
      <c:catAx>
        <c:axId val="683897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3899120"/>
        <c:crosses val="autoZero"/>
        <c:auto val="1"/>
        <c:lblAlgn val="ctr"/>
        <c:lblOffset val="100"/>
        <c:noMultiLvlLbl val="0"/>
      </c:catAx>
      <c:valAx>
        <c:axId val="683899120"/>
        <c:scaling>
          <c:orientation val="minMax"/>
        </c:scaling>
        <c:delete val="0"/>
        <c:axPos val="l"/>
        <c:majorGridlines>
          <c:spPr>
            <a:ln w="9525" cap="flat" cmpd="sng" algn="ctr">
              <a:solidFill>
                <a:schemeClr val="tx1">
                  <a:lumMod val="15000"/>
                  <a:lumOff val="85000"/>
                </a:schemeClr>
              </a:solidFill>
              <a:round/>
            </a:ln>
            <a:effectLst/>
          </c:spPr>
        </c:majorGridlines>
        <c:numFmt formatCode="&quot;$&quot;#,##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389716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Tornado_screen!$C$4</c:f>
              <c:strCache>
                <c:ptCount val="1"/>
                <c:pt idx="0">
                  <c:v>Estimated change in modification cost with lower input value</c:v>
                </c:pt>
              </c:strCache>
            </c:strRef>
          </c:tx>
          <c:spPr>
            <a:solidFill>
              <a:schemeClr val="accent1"/>
            </a:solidFill>
            <a:ln>
              <a:noFill/>
            </a:ln>
            <a:effectLst/>
          </c:spPr>
          <c:invertIfNegative val="0"/>
          <c:cat>
            <c:strRef>
              <c:f>Tornado_screen!$B$20:$B$31</c:f>
              <c:strCache>
                <c:ptCount val="12"/>
                <c:pt idx="0">
                  <c:v>Value of a day lost of productivity for household costs</c:v>
                </c:pt>
                <c:pt idx="1">
                  <c:v>Screws/nails cost per house</c:v>
                </c:pt>
                <c:pt idx="2">
                  <c:v>Mesh cost per house</c:v>
                </c:pt>
                <c:pt idx="3">
                  <c:v>Fuel cost per house</c:v>
                </c:pt>
                <c:pt idx="4">
                  <c:v>Private hire cost per house</c:v>
                </c:pt>
                <c:pt idx="5">
                  <c:v>Wood cost per house</c:v>
                </c:pt>
                <c:pt idx="6">
                  <c:v>Discount rate for annualization</c:v>
                </c:pt>
                <c:pt idx="7">
                  <c:v>Daily wage rate</c:v>
                </c:pt>
                <c:pt idx="8">
                  <c:v>Amount of labour per house (days)</c:v>
                </c:pt>
                <c:pt idx="9">
                  <c:v>Percentage of homes with traditional construction</c:v>
                </c:pt>
                <c:pt idx="10">
                  <c:v>Number of windows per home</c:v>
                </c:pt>
                <c:pt idx="11">
                  <c:v>Lifespan of intervention (years)</c:v>
                </c:pt>
              </c:strCache>
            </c:strRef>
          </c:cat>
          <c:val>
            <c:numRef>
              <c:f>Tornado_screen!$C$20:$C$31</c:f>
              <c:numCache>
                <c:formatCode>General</c:formatCode>
                <c:ptCount val="12"/>
                <c:pt idx="0">
                  <c:v>-9.9999999999980105E-3</c:v>
                </c:pt>
                <c:pt idx="1">
                  <c:v>-0.35999999999999943</c:v>
                </c:pt>
                <c:pt idx="2">
                  <c:v>-8.9999999999999858E-2</c:v>
                </c:pt>
                <c:pt idx="3">
                  <c:v>-3.0000000000001137E-2</c:v>
                </c:pt>
                <c:pt idx="4">
                  <c:v>-0.37000000000000099</c:v>
                </c:pt>
                <c:pt idx="5">
                  <c:v>-0.89000000000000057</c:v>
                </c:pt>
                <c:pt idx="6">
                  <c:v>-1.3900000000000006</c:v>
                </c:pt>
                <c:pt idx="7">
                  <c:v>-1.7199999999999989</c:v>
                </c:pt>
                <c:pt idx="8">
                  <c:v>-3.4400000000000013</c:v>
                </c:pt>
                <c:pt idx="9">
                  <c:v>-0.96000000000000085</c:v>
                </c:pt>
                <c:pt idx="10">
                  <c:v>-9.83</c:v>
                </c:pt>
                <c:pt idx="11">
                  <c:v>90.65</c:v>
                </c:pt>
              </c:numCache>
            </c:numRef>
          </c:val>
          <c:extLst xmlns:c16r2="http://schemas.microsoft.com/office/drawing/2015/06/chart">
            <c:ext xmlns:c16="http://schemas.microsoft.com/office/drawing/2014/chart" uri="{C3380CC4-5D6E-409C-BE32-E72D297353CC}">
              <c16:uniqueId val="{00000000-46F7-497E-9354-C34CBA3A3A0F}"/>
            </c:ext>
          </c:extLst>
        </c:ser>
        <c:ser>
          <c:idx val="1"/>
          <c:order val="1"/>
          <c:tx>
            <c:strRef>
              <c:f>Tornado_screen!$D$4</c:f>
              <c:strCache>
                <c:ptCount val="1"/>
                <c:pt idx="0">
                  <c:v>Estimated change in modification cost with upper input value</c:v>
                </c:pt>
              </c:strCache>
            </c:strRef>
          </c:tx>
          <c:spPr>
            <a:solidFill>
              <a:schemeClr val="accent2"/>
            </a:solidFill>
            <a:ln>
              <a:noFill/>
            </a:ln>
            <a:effectLst/>
          </c:spPr>
          <c:invertIfNegative val="0"/>
          <c:cat>
            <c:strRef>
              <c:f>Tornado_screen!$B$20:$B$31</c:f>
              <c:strCache>
                <c:ptCount val="12"/>
                <c:pt idx="0">
                  <c:v>Value of a day lost of productivity for household costs</c:v>
                </c:pt>
                <c:pt idx="1">
                  <c:v>Screws/nails cost per house</c:v>
                </c:pt>
                <c:pt idx="2">
                  <c:v>Mesh cost per house</c:v>
                </c:pt>
                <c:pt idx="3">
                  <c:v>Fuel cost per house</c:v>
                </c:pt>
                <c:pt idx="4">
                  <c:v>Private hire cost per house</c:v>
                </c:pt>
                <c:pt idx="5">
                  <c:v>Wood cost per house</c:v>
                </c:pt>
                <c:pt idx="6">
                  <c:v>Discount rate for annualization</c:v>
                </c:pt>
                <c:pt idx="7">
                  <c:v>Daily wage rate</c:v>
                </c:pt>
                <c:pt idx="8">
                  <c:v>Amount of labour per house (days)</c:v>
                </c:pt>
                <c:pt idx="9">
                  <c:v>Percentage of homes with traditional construction</c:v>
                </c:pt>
                <c:pt idx="10">
                  <c:v>Number of windows per home</c:v>
                </c:pt>
                <c:pt idx="11">
                  <c:v>Lifespan of intervention (years)</c:v>
                </c:pt>
              </c:strCache>
            </c:strRef>
          </c:cat>
          <c:val>
            <c:numRef>
              <c:f>Tornado_screen!$D$20:$D$31</c:f>
              <c:numCache>
                <c:formatCode>General</c:formatCode>
                <c:ptCount val="12"/>
                <c:pt idx="0">
                  <c:v>7.0000000000000284E-2</c:v>
                </c:pt>
                <c:pt idx="1">
                  <c:v>0.35999999999999943</c:v>
                </c:pt>
                <c:pt idx="2">
                  <c:v>8.9999999999999858E-2</c:v>
                </c:pt>
                <c:pt idx="3">
                  <c:v>3.0000000000001137E-2</c:v>
                </c:pt>
                <c:pt idx="4">
                  <c:v>0.35999999999999943</c:v>
                </c:pt>
                <c:pt idx="5">
                  <c:v>0.87999999999999901</c:v>
                </c:pt>
                <c:pt idx="6">
                  <c:v>1.5070000000000014</c:v>
                </c:pt>
                <c:pt idx="7">
                  <c:v>1.7199999999999989</c:v>
                </c:pt>
                <c:pt idx="8">
                  <c:v>3.4400000000000013</c:v>
                </c:pt>
                <c:pt idx="9">
                  <c:v>3.9499999999999993</c:v>
                </c:pt>
                <c:pt idx="10">
                  <c:v>12.750000000000004</c:v>
                </c:pt>
                <c:pt idx="11">
                  <c:v>-15.532999999999999</c:v>
                </c:pt>
              </c:numCache>
            </c:numRef>
          </c:val>
          <c:extLst xmlns:c16r2="http://schemas.microsoft.com/office/drawing/2015/06/chart">
            <c:ext xmlns:c16="http://schemas.microsoft.com/office/drawing/2014/chart" uri="{C3380CC4-5D6E-409C-BE32-E72D297353CC}">
              <c16:uniqueId val="{00000001-46F7-497E-9354-C34CBA3A3A0F}"/>
            </c:ext>
          </c:extLst>
        </c:ser>
        <c:dLbls>
          <c:showLegendKey val="0"/>
          <c:showVal val="0"/>
          <c:showCatName val="0"/>
          <c:showSerName val="0"/>
          <c:showPercent val="0"/>
          <c:showBubbleSize val="0"/>
        </c:dLbls>
        <c:gapWidth val="50"/>
        <c:overlap val="100"/>
        <c:axId val="683900688"/>
        <c:axId val="683893240"/>
      </c:barChart>
      <c:catAx>
        <c:axId val="683900688"/>
        <c:scaling>
          <c:orientation val="minMax"/>
        </c:scaling>
        <c:delete val="0"/>
        <c:axPos val="l"/>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683893240"/>
        <c:crosses val="autoZero"/>
        <c:auto val="1"/>
        <c:lblAlgn val="ctr"/>
        <c:lblOffset val="100"/>
        <c:noMultiLvlLbl val="0"/>
      </c:catAx>
      <c:valAx>
        <c:axId val="683893240"/>
        <c:scaling>
          <c:orientation val="minMax"/>
          <c:max val="100"/>
          <c:min val="-100"/>
        </c:scaling>
        <c:delete val="0"/>
        <c:axPos val="b"/>
        <c:majorGridlines>
          <c:spPr>
            <a:ln w="9525" cap="flat" cmpd="sng" algn="ctr">
              <a:solidFill>
                <a:schemeClr val="tx1">
                  <a:lumMod val="15000"/>
                  <a:lumOff val="85000"/>
                </a:schemeClr>
              </a:solidFill>
              <a:round/>
            </a:ln>
            <a:effectLst/>
          </c:spPr>
        </c:majorGridlines>
        <c:numFmt formatCode="&quot;$&quot;#,##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68390068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Tornado_eaves!$C$4</c:f>
              <c:strCache>
                <c:ptCount val="1"/>
                <c:pt idx="0">
                  <c:v>Estimated change in modification cost with lower input value</c:v>
                </c:pt>
              </c:strCache>
            </c:strRef>
          </c:tx>
          <c:spPr>
            <a:solidFill>
              <a:schemeClr val="accent1"/>
            </a:solidFill>
            <a:ln>
              <a:noFill/>
            </a:ln>
            <a:effectLst/>
          </c:spPr>
          <c:invertIfNegative val="0"/>
          <c:cat>
            <c:strRef>
              <c:f>Tornado_eaves!$B$21:$B$34</c:f>
              <c:strCache>
                <c:ptCount val="14"/>
                <c:pt idx="0">
                  <c:v>Value of a day lost of productivity for household costs</c:v>
                </c:pt>
                <c:pt idx="1">
                  <c:v>Fuel cost per house</c:v>
                </c:pt>
                <c:pt idx="2">
                  <c:v>Screws/nails cost per house</c:v>
                </c:pt>
                <c:pt idx="3">
                  <c:v>PVC pipe cost per house</c:v>
                </c:pt>
                <c:pt idx="4">
                  <c:v>Private hire cost per house</c:v>
                </c:pt>
                <c:pt idx="5">
                  <c:v>Daily wage rate</c:v>
                </c:pt>
                <c:pt idx="6">
                  <c:v>Cost of inserts per house</c:v>
                </c:pt>
                <c:pt idx="7">
                  <c:v>Amount of labour per house</c:v>
                </c:pt>
                <c:pt idx="8">
                  <c:v>Discount rate for annualization</c:v>
                </c:pt>
                <c:pt idx="9">
                  <c:v>Eave Tubes annual retreatment costs (cost per round)</c:v>
                </c:pt>
                <c:pt idx="10">
                  <c:v>Percentage of homes with traditional construction</c:v>
                </c:pt>
                <c:pt idx="11">
                  <c:v>Frequency of eave tube retreatment (month)</c:v>
                </c:pt>
                <c:pt idx="12">
                  <c:v>Number of eave tubes installed</c:v>
                </c:pt>
                <c:pt idx="13">
                  <c:v>Lifespan of intervention (year)</c:v>
                </c:pt>
              </c:strCache>
            </c:strRef>
          </c:cat>
          <c:val>
            <c:numRef>
              <c:f>Tornado_eaves!$C$21:$C$34</c:f>
              <c:numCache>
                <c:formatCode>General</c:formatCode>
                <c:ptCount val="14"/>
                <c:pt idx="0">
                  <c:v>0</c:v>
                </c:pt>
                <c:pt idx="1">
                  <c:v>-5.0000000000000711E-2</c:v>
                </c:pt>
                <c:pt idx="2">
                  <c:v>-1.0000000000001563E-2</c:v>
                </c:pt>
                <c:pt idx="3">
                  <c:v>-0.16000000000000014</c:v>
                </c:pt>
                <c:pt idx="4">
                  <c:v>-0.11000000000000298</c:v>
                </c:pt>
                <c:pt idx="5">
                  <c:v>-0.5</c:v>
                </c:pt>
                <c:pt idx="6">
                  <c:v>-0.73000000000000043</c:v>
                </c:pt>
                <c:pt idx="7">
                  <c:v>-1.2200000000000006</c:v>
                </c:pt>
                <c:pt idx="8">
                  <c:v>-0.92000000000000171</c:v>
                </c:pt>
                <c:pt idx="9">
                  <c:v>-1.7300000000000004</c:v>
                </c:pt>
                <c:pt idx="10">
                  <c:v>-0.62000000000000099</c:v>
                </c:pt>
                <c:pt idx="12">
                  <c:v>-4.0600000000000005</c:v>
                </c:pt>
                <c:pt idx="13">
                  <c:v>33.299999999999997</c:v>
                </c:pt>
              </c:numCache>
            </c:numRef>
          </c:val>
          <c:extLst xmlns:c16r2="http://schemas.microsoft.com/office/drawing/2015/06/chart">
            <c:ext xmlns:c16="http://schemas.microsoft.com/office/drawing/2014/chart" uri="{C3380CC4-5D6E-409C-BE32-E72D297353CC}">
              <c16:uniqueId val="{00000000-838A-4A02-A86E-0D04ABAF3F89}"/>
            </c:ext>
          </c:extLst>
        </c:ser>
        <c:ser>
          <c:idx val="1"/>
          <c:order val="1"/>
          <c:tx>
            <c:strRef>
              <c:f>Tornado_eaves!$D$4</c:f>
              <c:strCache>
                <c:ptCount val="1"/>
                <c:pt idx="0">
                  <c:v>Estimated change in modification cost with upper input value</c:v>
                </c:pt>
              </c:strCache>
            </c:strRef>
          </c:tx>
          <c:spPr>
            <a:solidFill>
              <a:schemeClr val="accent2"/>
            </a:solidFill>
            <a:ln>
              <a:noFill/>
            </a:ln>
            <a:effectLst/>
          </c:spPr>
          <c:invertIfNegative val="0"/>
          <c:cat>
            <c:strRef>
              <c:f>Tornado_eaves!$B$21:$B$34</c:f>
              <c:strCache>
                <c:ptCount val="14"/>
                <c:pt idx="0">
                  <c:v>Value of a day lost of productivity for household costs</c:v>
                </c:pt>
                <c:pt idx="1">
                  <c:v>Fuel cost per house</c:v>
                </c:pt>
                <c:pt idx="2">
                  <c:v>Screws/nails cost per house</c:v>
                </c:pt>
                <c:pt idx="3">
                  <c:v>PVC pipe cost per house</c:v>
                </c:pt>
                <c:pt idx="4">
                  <c:v>Private hire cost per house</c:v>
                </c:pt>
                <c:pt idx="5">
                  <c:v>Daily wage rate</c:v>
                </c:pt>
                <c:pt idx="6">
                  <c:v>Cost of inserts per house</c:v>
                </c:pt>
                <c:pt idx="7">
                  <c:v>Amount of labour per house</c:v>
                </c:pt>
                <c:pt idx="8">
                  <c:v>Discount rate for annualization</c:v>
                </c:pt>
                <c:pt idx="9">
                  <c:v>Eave Tubes annual retreatment costs (cost per round)</c:v>
                </c:pt>
                <c:pt idx="10">
                  <c:v>Percentage of homes with traditional construction</c:v>
                </c:pt>
                <c:pt idx="11">
                  <c:v>Frequency of eave tube retreatment (month)</c:v>
                </c:pt>
                <c:pt idx="12">
                  <c:v>Number of eave tubes installed</c:v>
                </c:pt>
                <c:pt idx="13">
                  <c:v>Lifespan of intervention (year)</c:v>
                </c:pt>
              </c:strCache>
            </c:strRef>
          </c:cat>
          <c:val>
            <c:numRef>
              <c:f>Tornado_eaves!$D$21:$D$34</c:f>
              <c:numCache>
                <c:formatCode>General</c:formatCode>
                <c:ptCount val="14"/>
                <c:pt idx="0">
                  <c:v>7.9999999999998295E-2</c:v>
                </c:pt>
                <c:pt idx="1">
                  <c:v>7.0000000000000284E-2</c:v>
                </c:pt>
                <c:pt idx="2">
                  <c:v>1.9999999999999574E-2</c:v>
                </c:pt>
                <c:pt idx="3">
                  <c:v>0.16999999999999815</c:v>
                </c:pt>
                <c:pt idx="4">
                  <c:v>0.11999999999999744</c:v>
                </c:pt>
                <c:pt idx="5">
                  <c:v>0.50999999999999801</c:v>
                </c:pt>
                <c:pt idx="7">
                  <c:v>1.2300000000000004</c:v>
                </c:pt>
                <c:pt idx="8">
                  <c:v>1</c:v>
                </c:pt>
                <c:pt idx="10">
                  <c:v>1.9899999999999984</c:v>
                </c:pt>
                <c:pt idx="11">
                  <c:v>-2.9000000000000021</c:v>
                </c:pt>
                <c:pt idx="12">
                  <c:v>2.7099999999999973</c:v>
                </c:pt>
                <c:pt idx="13">
                  <c:v>-4.6700000000000017</c:v>
                </c:pt>
              </c:numCache>
            </c:numRef>
          </c:val>
          <c:extLst xmlns:c16r2="http://schemas.microsoft.com/office/drawing/2015/06/chart">
            <c:ext xmlns:c16="http://schemas.microsoft.com/office/drawing/2014/chart" uri="{C3380CC4-5D6E-409C-BE32-E72D297353CC}">
              <c16:uniqueId val="{00000001-838A-4A02-A86E-0D04ABAF3F89}"/>
            </c:ext>
          </c:extLst>
        </c:ser>
        <c:dLbls>
          <c:showLegendKey val="0"/>
          <c:showVal val="0"/>
          <c:showCatName val="0"/>
          <c:showSerName val="0"/>
          <c:showPercent val="0"/>
          <c:showBubbleSize val="0"/>
        </c:dLbls>
        <c:gapWidth val="50"/>
        <c:overlap val="100"/>
        <c:axId val="683894024"/>
        <c:axId val="683897552"/>
      </c:barChart>
      <c:catAx>
        <c:axId val="683894024"/>
        <c:scaling>
          <c:orientation val="minMax"/>
        </c:scaling>
        <c:delete val="0"/>
        <c:axPos val="l"/>
        <c:numFmt formatCode="&quot;$&quot;#,##0" sourceLinked="0"/>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683897552"/>
        <c:crosses val="autoZero"/>
        <c:auto val="1"/>
        <c:lblAlgn val="ctr"/>
        <c:lblOffset val="100"/>
        <c:noMultiLvlLbl val="0"/>
      </c:catAx>
      <c:valAx>
        <c:axId val="683897552"/>
        <c:scaling>
          <c:orientation val="minMax"/>
          <c:max val="35"/>
          <c:min val="-35"/>
        </c:scaling>
        <c:delete val="0"/>
        <c:axPos val="b"/>
        <c:majorGridlines>
          <c:spPr>
            <a:ln w="9525" cap="flat" cmpd="sng" algn="ctr">
              <a:solidFill>
                <a:schemeClr val="tx1">
                  <a:lumMod val="15000"/>
                  <a:lumOff val="85000"/>
                </a:schemeClr>
              </a:solidFill>
              <a:round/>
            </a:ln>
            <a:effectLst/>
          </c:spPr>
        </c:majorGridlines>
        <c:numFmt formatCode="&quot;$&quot;#,##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68389402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E39D0B3-676E-40D8-8AF6-05098D967378}" type="doc">
      <dgm:prSet loTypeId="urn:microsoft.com/office/officeart/2008/layout/NameandTitleOrganizationalChart" loCatId="hierarchy" qsTypeId="urn:microsoft.com/office/officeart/2005/8/quickstyle/simple1" qsCatId="simple" csTypeId="urn:microsoft.com/office/officeart/2005/8/colors/accent3_1" csCatId="accent3" phldr="1"/>
      <dgm:spPr/>
      <dgm:t>
        <a:bodyPr/>
        <a:lstStyle/>
        <a:p>
          <a:endParaRPr lang="en-US"/>
        </a:p>
      </dgm:t>
    </dgm:pt>
    <dgm:pt modelId="{DB675159-A96C-419F-BA2A-9AE4B03AA79C}">
      <dgm:prSet phldrT="[Text]" custT="1"/>
      <dgm:spPr/>
      <dgm:t>
        <a:bodyPr/>
        <a:lstStyle/>
        <a:p>
          <a:r>
            <a:rPr lang="en-US" sz="900" dirty="0"/>
            <a:t>Total construction workers employed   </a:t>
          </a:r>
        </a:p>
      </dgm:t>
    </dgm:pt>
    <dgm:pt modelId="{77A5BC54-BDCB-4FF6-A9A1-D8CBE51801CC}" type="parTrans" cxnId="{1C96D4FB-20B5-49A0-85E3-C12AF9067611}">
      <dgm:prSet/>
      <dgm:spPr/>
      <dgm:t>
        <a:bodyPr/>
        <a:lstStyle/>
        <a:p>
          <a:endParaRPr lang="en-US" sz="900"/>
        </a:p>
      </dgm:t>
    </dgm:pt>
    <dgm:pt modelId="{2778428C-8DD7-4524-BADD-6AFC43AEF73D}" type="sibTrans" cxnId="{1C96D4FB-20B5-49A0-85E3-C12AF9067611}">
      <dgm:prSet custT="1"/>
      <dgm:spPr/>
      <dgm:t>
        <a:bodyPr/>
        <a:lstStyle/>
        <a:p>
          <a:r>
            <a:rPr lang="en-US" sz="900" dirty="0"/>
            <a:t>n=130</a:t>
          </a:r>
        </a:p>
      </dgm:t>
    </dgm:pt>
    <dgm:pt modelId="{EED04F5D-1776-4639-9903-6BF8EBD42D80}">
      <dgm:prSet phldrT="[Text]" custT="1"/>
      <dgm:spPr/>
      <dgm:t>
        <a:bodyPr/>
        <a:lstStyle/>
        <a:p>
          <a:r>
            <a:rPr lang="en-US" sz="900" dirty="0"/>
            <a:t>Workers who set appointments</a:t>
          </a:r>
        </a:p>
      </dgm:t>
    </dgm:pt>
    <dgm:pt modelId="{4648190B-96DB-4436-B6D9-75CCF2568472}" type="parTrans" cxnId="{E9E55F9B-4F9B-4D84-B23B-7C361DA8B6A2}">
      <dgm:prSet/>
      <dgm:spPr/>
      <dgm:t>
        <a:bodyPr/>
        <a:lstStyle/>
        <a:p>
          <a:endParaRPr lang="en-US" sz="900"/>
        </a:p>
      </dgm:t>
    </dgm:pt>
    <dgm:pt modelId="{A5B3F75C-9649-4822-A3D0-226F2DDBE7A5}" type="sibTrans" cxnId="{E9E55F9B-4F9B-4D84-B23B-7C361DA8B6A2}">
      <dgm:prSet custT="1"/>
      <dgm:spPr/>
      <dgm:t>
        <a:bodyPr/>
        <a:lstStyle/>
        <a:p>
          <a:r>
            <a:rPr lang="en-US" sz="900" dirty="0"/>
            <a:t>n=126</a:t>
          </a:r>
        </a:p>
      </dgm:t>
    </dgm:pt>
    <dgm:pt modelId="{D4777139-BAFE-4D96-B12E-BD851A53622E}" type="asst">
      <dgm:prSet phldrT="[Text]" custT="1"/>
      <dgm:spPr/>
      <dgm:t>
        <a:bodyPr/>
        <a:lstStyle/>
        <a:p>
          <a:r>
            <a:rPr lang="en-US" sz="900" dirty="0"/>
            <a:t>Workers who could not be reached via telephone</a:t>
          </a:r>
        </a:p>
      </dgm:t>
    </dgm:pt>
    <dgm:pt modelId="{ABB7016E-F79C-4C03-B355-5B04F1A0CDB8}" type="sibTrans" cxnId="{7E4F4244-4A59-4F96-88C8-7D1702415CD8}">
      <dgm:prSet custT="1"/>
      <dgm:spPr/>
      <dgm:t>
        <a:bodyPr/>
        <a:lstStyle/>
        <a:p>
          <a:r>
            <a:rPr lang="en-US" sz="900" dirty="0"/>
            <a:t>n=4</a:t>
          </a:r>
        </a:p>
      </dgm:t>
    </dgm:pt>
    <dgm:pt modelId="{3F63EA02-AB34-473D-B4C3-0D10518D611F}" type="parTrans" cxnId="{7E4F4244-4A59-4F96-88C8-7D1702415CD8}">
      <dgm:prSet/>
      <dgm:spPr/>
      <dgm:t>
        <a:bodyPr/>
        <a:lstStyle/>
        <a:p>
          <a:endParaRPr lang="en-US" sz="900"/>
        </a:p>
      </dgm:t>
    </dgm:pt>
    <dgm:pt modelId="{5F0ABADD-5B85-4F1A-AC21-17A8F1062C7A}" type="asst">
      <dgm:prSet phldrT="[Text]" custT="1"/>
      <dgm:spPr/>
      <dgm:t>
        <a:bodyPr/>
        <a:lstStyle/>
        <a:p>
          <a:r>
            <a:rPr lang="en-US" sz="900" dirty="0"/>
            <a:t>Workers who not come to appointment</a:t>
          </a:r>
        </a:p>
      </dgm:t>
    </dgm:pt>
    <dgm:pt modelId="{0C4E227D-892E-4A86-8C9C-CF3F47149906}" type="parTrans" cxnId="{B9594F36-3B95-4BC6-80FC-9EE387931B2C}">
      <dgm:prSet/>
      <dgm:spPr/>
      <dgm:t>
        <a:bodyPr/>
        <a:lstStyle/>
        <a:p>
          <a:endParaRPr lang="en-US" sz="900"/>
        </a:p>
      </dgm:t>
    </dgm:pt>
    <dgm:pt modelId="{83B18F33-2C8E-48A9-BEA6-F56BB39D3D60}" type="sibTrans" cxnId="{B9594F36-3B95-4BC6-80FC-9EE387931B2C}">
      <dgm:prSet custT="1"/>
      <dgm:spPr/>
      <dgm:t>
        <a:bodyPr/>
        <a:lstStyle/>
        <a:p>
          <a:r>
            <a:rPr lang="en-US" sz="900"/>
            <a:t>n=11</a:t>
          </a:r>
        </a:p>
      </dgm:t>
    </dgm:pt>
    <dgm:pt modelId="{23E5A8FF-1D71-41C9-8E73-ABC6C2930B3A}">
      <dgm:prSet phldrT="[Text]" custT="1"/>
      <dgm:spPr/>
      <dgm:t>
        <a:bodyPr/>
        <a:lstStyle/>
        <a:p>
          <a:r>
            <a:rPr lang="en-US" sz="900" dirty="0"/>
            <a:t>Workers who completed survey         </a:t>
          </a:r>
        </a:p>
      </dgm:t>
    </dgm:pt>
    <dgm:pt modelId="{636E85D7-D991-4D45-8417-51BBAB65A87D}" type="parTrans" cxnId="{B1B3AE59-C79C-45C7-83EA-C08577B75AC0}">
      <dgm:prSet/>
      <dgm:spPr/>
      <dgm:t>
        <a:bodyPr/>
        <a:lstStyle/>
        <a:p>
          <a:endParaRPr lang="en-US" sz="900"/>
        </a:p>
      </dgm:t>
    </dgm:pt>
    <dgm:pt modelId="{C15D9F2B-FAB8-4C97-AA81-6238E43853F0}" type="sibTrans" cxnId="{B1B3AE59-C79C-45C7-83EA-C08577B75AC0}">
      <dgm:prSet custT="1"/>
      <dgm:spPr/>
      <dgm:t>
        <a:bodyPr/>
        <a:lstStyle/>
        <a:p>
          <a:r>
            <a:rPr lang="en-US" sz="900"/>
            <a:t>n=115</a:t>
          </a:r>
        </a:p>
      </dgm:t>
    </dgm:pt>
    <dgm:pt modelId="{90E349D2-D58C-4F67-9300-7DF8D2BF1201}" type="pres">
      <dgm:prSet presAssocID="{DE39D0B3-676E-40D8-8AF6-05098D967378}" presName="hierChild1" presStyleCnt="0">
        <dgm:presLayoutVars>
          <dgm:orgChart val="1"/>
          <dgm:chPref val="1"/>
          <dgm:dir/>
          <dgm:animOne val="branch"/>
          <dgm:animLvl val="lvl"/>
          <dgm:resizeHandles/>
        </dgm:presLayoutVars>
      </dgm:prSet>
      <dgm:spPr/>
      <dgm:t>
        <a:bodyPr/>
        <a:lstStyle/>
        <a:p>
          <a:endParaRPr lang="en-IN"/>
        </a:p>
      </dgm:t>
    </dgm:pt>
    <dgm:pt modelId="{76D6E926-E2F1-431C-A0E5-563712D3B6A3}" type="pres">
      <dgm:prSet presAssocID="{DB675159-A96C-419F-BA2A-9AE4B03AA79C}" presName="hierRoot1" presStyleCnt="0">
        <dgm:presLayoutVars>
          <dgm:hierBranch val="init"/>
        </dgm:presLayoutVars>
      </dgm:prSet>
      <dgm:spPr/>
    </dgm:pt>
    <dgm:pt modelId="{716E5593-49A5-4A90-AC5D-33060C64B2A6}" type="pres">
      <dgm:prSet presAssocID="{DB675159-A96C-419F-BA2A-9AE4B03AA79C}" presName="rootComposite1" presStyleCnt="0"/>
      <dgm:spPr/>
    </dgm:pt>
    <dgm:pt modelId="{7AFD270D-F7E0-490B-B925-456DA38FDDF3}" type="pres">
      <dgm:prSet presAssocID="{DB675159-A96C-419F-BA2A-9AE4B03AA79C}" presName="rootText1" presStyleLbl="node0" presStyleIdx="0" presStyleCnt="1">
        <dgm:presLayoutVars>
          <dgm:chMax/>
          <dgm:chPref val="3"/>
        </dgm:presLayoutVars>
      </dgm:prSet>
      <dgm:spPr/>
      <dgm:t>
        <a:bodyPr/>
        <a:lstStyle/>
        <a:p>
          <a:endParaRPr lang="en-IN"/>
        </a:p>
      </dgm:t>
    </dgm:pt>
    <dgm:pt modelId="{CD324CCB-D4C3-4FB3-AD3E-5B8862ACCBB6}" type="pres">
      <dgm:prSet presAssocID="{DB675159-A96C-419F-BA2A-9AE4B03AA79C}" presName="titleText1" presStyleLbl="fgAcc0" presStyleIdx="0" presStyleCnt="1">
        <dgm:presLayoutVars>
          <dgm:chMax val="0"/>
          <dgm:chPref val="0"/>
        </dgm:presLayoutVars>
      </dgm:prSet>
      <dgm:spPr/>
      <dgm:t>
        <a:bodyPr/>
        <a:lstStyle/>
        <a:p>
          <a:endParaRPr lang="en-IN"/>
        </a:p>
      </dgm:t>
    </dgm:pt>
    <dgm:pt modelId="{401C935F-5997-464E-AB2D-8A52028CEDC3}" type="pres">
      <dgm:prSet presAssocID="{DB675159-A96C-419F-BA2A-9AE4B03AA79C}" presName="rootConnector1" presStyleLbl="node1" presStyleIdx="0" presStyleCnt="2"/>
      <dgm:spPr/>
      <dgm:t>
        <a:bodyPr/>
        <a:lstStyle/>
        <a:p>
          <a:endParaRPr lang="en-IN"/>
        </a:p>
      </dgm:t>
    </dgm:pt>
    <dgm:pt modelId="{F359037E-0F9D-4D8E-B893-66E6F84A8C0B}" type="pres">
      <dgm:prSet presAssocID="{DB675159-A96C-419F-BA2A-9AE4B03AA79C}" presName="hierChild2" presStyleCnt="0"/>
      <dgm:spPr/>
    </dgm:pt>
    <dgm:pt modelId="{B367AE5E-F551-4D4B-8DC5-ABAD95AD0FC2}" type="pres">
      <dgm:prSet presAssocID="{4648190B-96DB-4436-B6D9-75CCF2568472}" presName="Name37" presStyleLbl="parChTrans1D2" presStyleIdx="0" presStyleCnt="2"/>
      <dgm:spPr/>
      <dgm:t>
        <a:bodyPr/>
        <a:lstStyle/>
        <a:p>
          <a:endParaRPr lang="en-IN"/>
        </a:p>
      </dgm:t>
    </dgm:pt>
    <dgm:pt modelId="{F22CF6E4-39C8-48EA-85D0-E2DFE8D4F709}" type="pres">
      <dgm:prSet presAssocID="{EED04F5D-1776-4639-9903-6BF8EBD42D80}" presName="hierRoot2" presStyleCnt="0">
        <dgm:presLayoutVars>
          <dgm:hierBranch val="init"/>
        </dgm:presLayoutVars>
      </dgm:prSet>
      <dgm:spPr/>
    </dgm:pt>
    <dgm:pt modelId="{722A2057-E7C0-4582-9C44-40D92E549CC7}" type="pres">
      <dgm:prSet presAssocID="{EED04F5D-1776-4639-9903-6BF8EBD42D80}" presName="rootComposite" presStyleCnt="0"/>
      <dgm:spPr/>
    </dgm:pt>
    <dgm:pt modelId="{D7509646-EE18-41EC-8248-86756386104A}" type="pres">
      <dgm:prSet presAssocID="{EED04F5D-1776-4639-9903-6BF8EBD42D80}" presName="rootText" presStyleLbl="node1" presStyleIdx="0" presStyleCnt="2">
        <dgm:presLayoutVars>
          <dgm:chMax/>
          <dgm:chPref val="3"/>
        </dgm:presLayoutVars>
      </dgm:prSet>
      <dgm:spPr/>
      <dgm:t>
        <a:bodyPr/>
        <a:lstStyle/>
        <a:p>
          <a:endParaRPr lang="en-IN"/>
        </a:p>
      </dgm:t>
    </dgm:pt>
    <dgm:pt modelId="{379B82C5-EE99-48C2-90BE-E05B695B6F66}" type="pres">
      <dgm:prSet presAssocID="{EED04F5D-1776-4639-9903-6BF8EBD42D80}" presName="titleText2" presStyleLbl="fgAcc1" presStyleIdx="0" presStyleCnt="2">
        <dgm:presLayoutVars>
          <dgm:chMax val="0"/>
          <dgm:chPref val="0"/>
        </dgm:presLayoutVars>
      </dgm:prSet>
      <dgm:spPr/>
      <dgm:t>
        <a:bodyPr/>
        <a:lstStyle/>
        <a:p>
          <a:endParaRPr lang="en-IN"/>
        </a:p>
      </dgm:t>
    </dgm:pt>
    <dgm:pt modelId="{949986BF-D670-43DA-A100-986EB0AC72F4}" type="pres">
      <dgm:prSet presAssocID="{EED04F5D-1776-4639-9903-6BF8EBD42D80}" presName="rootConnector" presStyleLbl="node2" presStyleIdx="0" presStyleCnt="0"/>
      <dgm:spPr/>
      <dgm:t>
        <a:bodyPr/>
        <a:lstStyle/>
        <a:p>
          <a:endParaRPr lang="en-IN"/>
        </a:p>
      </dgm:t>
    </dgm:pt>
    <dgm:pt modelId="{F648A87E-20AF-4ED0-8862-34F7DD57CD23}" type="pres">
      <dgm:prSet presAssocID="{EED04F5D-1776-4639-9903-6BF8EBD42D80}" presName="hierChild4" presStyleCnt="0"/>
      <dgm:spPr/>
    </dgm:pt>
    <dgm:pt modelId="{E3A4B759-1683-4BA3-B00D-72411AAC228B}" type="pres">
      <dgm:prSet presAssocID="{636E85D7-D991-4D45-8417-51BBAB65A87D}" presName="Name37" presStyleLbl="parChTrans1D3" presStyleIdx="0" presStyleCnt="2"/>
      <dgm:spPr/>
      <dgm:t>
        <a:bodyPr/>
        <a:lstStyle/>
        <a:p>
          <a:endParaRPr lang="en-IN"/>
        </a:p>
      </dgm:t>
    </dgm:pt>
    <dgm:pt modelId="{46058623-24EF-4F46-95BC-801A24748D4D}" type="pres">
      <dgm:prSet presAssocID="{23E5A8FF-1D71-41C9-8E73-ABC6C2930B3A}" presName="hierRoot2" presStyleCnt="0">
        <dgm:presLayoutVars>
          <dgm:hierBranch val="init"/>
        </dgm:presLayoutVars>
      </dgm:prSet>
      <dgm:spPr/>
    </dgm:pt>
    <dgm:pt modelId="{F6EDCC2D-A07B-4274-BBDA-E50AAF8BD3A2}" type="pres">
      <dgm:prSet presAssocID="{23E5A8FF-1D71-41C9-8E73-ABC6C2930B3A}" presName="rootComposite" presStyleCnt="0"/>
      <dgm:spPr/>
    </dgm:pt>
    <dgm:pt modelId="{31A58AC5-3A23-40B4-9703-081E7754A3F6}" type="pres">
      <dgm:prSet presAssocID="{23E5A8FF-1D71-41C9-8E73-ABC6C2930B3A}" presName="rootText" presStyleLbl="node1" presStyleIdx="1" presStyleCnt="2">
        <dgm:presLayoutVars>
          <dgm:chMax/>
          <dgm:chPref val="3"/>
        </dgm:presLayoutVars>
      </dgm:prSet>
      <dgm:spPr/>
      <dgm:t>
        <a:bodyPr/>
        <a:lstStyle/>
        <a:p>
          <a:endParaRPr lang="en-IN"/>
        </a:p>
      </dgm:t>
    </dgm:pt>
    <dgm:pt modelId="{FB6572A7-1BCB-449E-8DE1-F7673E9B7DE2}" type="pres">
      <dgm:prSet presAssocID="{23E5A8FF-1D71-41C9-8E73-ABC6C2930B3A}" presName="titleText2" presStyleLbl="fgAcc1" presStyleIdx="1" presStyleCnt="2">
        <dgm:presLayoutVars>
          <dgm:chMax val="0"/>
          <dgm:chPref val="0"/>
        </dgm:presLayoutVars>
      </dgm:prSet>
      <dgm:spPr/>
      <dgm:t>
        <a:bodyPr/>
        <a:lstStyle/>
        <a:p>
          <a:endParaRPr lang="en-IN"/>
        </a:p>
      </dgm:t>
    </dgm:pt>
    <dgm:pt modelId="{B53B34DF-2AEC-4815-9E54-27B658513C0C}" type="pres">
      <dgm:prSet presAssocID="{23E5A8FF-1D71-41C9-8E73-ABC6C2930B3A}" presName="rootConnector" presStyleLbl="node3" presStyleIdx="0" presStyleCnt="0"/>
      <dgm:spPr/>
      <dgm:t>
        <a:bodyPr/>
        <a:lstStyle/>
        <a:p>
          <a:endParaRPr lang="en-IN"/>
        </a:p>
      </dgm:t>
    </dgm:pt>
    <dgm:pt modelId="{894513A1-82E7-46C4-BB6C-63EC31938494}" type="pres">
      <dgm:prSet presAssocID="{23E5A8FF-1D71-41C9-8E73-ABC6C2930B3A}" presName="hierChild4" presStyleCnt="0"/>
      <dgm:spPr/>
    </dgm:pt>
    <dgm:pt modelId="{6CEBF7ED-A443-4B96-A73F-8293F7660A49}" type="pres">
      <dgm:prSet presAssocID="{23E5A8FF-1D71-41C9-8E73-ABC6C2930B3A}" presName="hierChild5" presStyleCnt="0"/>
      <dgm:spPr/>
    </dgm:pt>
    <dgm:pt modelId="{5C8AE3C7-2DF3-4585-9959-097840E73D4A}" type="pres">
      <dgm:prSet presAssocID="{EED04F5D-1776-4639-9903-6BF8EBD42D80}" presName="hierChild5" presStyleCnt="0"/>
      <dgm:spPr/>
    </dgm:pt>
    <dgm:pt modelId="{B0B69801-34EC-47C1-AE26-3063957D5100}" type="pres">
      <dgm:prSet presAssocID="{0C4E227D-892E-4A86-8C9C-CF3F47149906}" presName="Name96" presStyleLbl="parChTrans1D3" presStyleIdx="1" presStyleCnt="2"/>
      <dgm:spPr/>
      <dgm:t>
        <a:bodyPr/>
        <a:lstStyle/>
        <a:p>
          <a:endParaRPr lang="en-IN"/>
        </a:p>
      </dgm:t>
    </dgm:pt>
    <dgm:pt modelId="{F1151A6B-3DBB-4F5B-9F66-EB0B8D194970}" type="pres">
      <dgm:prSet presAssocID="{5F0ABADD-5B85-4F1A-AC21-17A8F1062C7A}" presName="hierRoot3" presStyleCnt="0">
        <dgm:presLayoutVars>
          <dgm:hierBranch val="init"/>
        </dgm:presLayoutVars>
      </dgm:prSet>
      <dgm:spPr/>
    </dgm:pt>
    <dgm:pt modelId="{B04FE5BE-D8C2-4CFA-90D0-A49CFC2E4B66}" type="pres">
      <dgm:prSet presAssocID="{5F0ABADD-5B85-4F1A-AC21-17A8F1062C7A}" presName="rootComposite3" presStyleCnt="0"/>
      <dgm:spPr/>
    </dgm:pt>
    <dgm:pt modelId="{C574E477-FC50-47A1-B81F-EB6FB3CA06C1}" type="pres">
      <dgm:prSet presAssocID="{5F0ABADD-5B85-4F1A-AC21-17A8F1062C7A}" presName="rootText3" presStyleLbl="asst1" presStyleIdx="0" presStyleCnt="2">
        <dgm:presLayoutVars>
          <dgm:chPref val="3"/>
        </dgm:presLayoutVars>
      </dgm:prSet>
      <dgm:spPr/>
      <dgm:t>
        <a:bodyPr/>
        <a:lstStyle/>
        <a:p>
          <a:endParaRPr lang="en-IN"/>
        </a:p>
      </dgm:t>
    </dgm:pt>
    <dgm:pt modelId="{85E47A7F-CBCF-4A68-B339-02B504B9F30B}" type="pres">
      <dgm:prSet presAssocID="{5F0ABADD-5B85-4F1A-AC21-17A8F1062C7A}" presName="titleText3" presStyleLbl="fgAcc2" presStyleIdx="0" presStyleCnt="2">
        <dgm:presLayoutVars>
          <dgm:chMax val="0"/>
          <dgm:chPref val="0"/>
        </dgm:presLayoutVars>
      </dgm:prSet>
      <dgm:spPr/>
      <dgm:t>
        <a:bodyPr/>
        <a:lstStyle/>
        <a:p>
          <a:endParaRPr lang="en-IN"/>
        </a:p>
      </dgm:t>
    </dgm:pt>
    <dgm:pt modelId="{785E6F0C-5288-4FE0-B1FF-68F35A8E0864}" type="pres">
      <dgm:prSet presAssocID="{5F0ABADD-5B85-4F1A-AC21-17A8F1062C7A}" presName="rootConnector3" presStyleLbl="asst2" presStyleIdx="0" presStyleCnt="0"/>
      <dgm:spPr/>
      <dgm:t>
        <a:bodyPr/>
        <a:lstStyle/>
        <a:p>
          <a:endParaRPr lang="en-IN"/>
        </a:p>
      </dgm:t>
    </dgm:pt>
    <dgm:pt modelId="{1BE13091-4EAA-4296-AC09-1B7B67D1C34B}" type="pres">
      <dgm:prSet presAssocID="{5F0ABADD-5B85-4F1A-AC21-17A8F1062C7A}" presName="hierChild6" presStyleCnt="0"/>
      <dgm:spPr/>
    </dgm:pt>
    <dgm:pt modelId="{7133733F-6A70-4AFA-86EB-0D2D50C489D8}" type="pres">
      <dgm:prSet presAssocID="{5F0ABADD-5B85-4F1A-AC21-17A8F1062C7A}" presName="hierChild7" presStyleCnt="0"/>
      <dgm:spPr/>
    </dgm:pt>
    <dgm:pt modelId="{0FD212A1-8158-4544-A982-141CA91B4E21}" type="pres">
      <dgm:prSet presAssocID="{DB675159-A96C-419F-BA2A-9AE4B03AA79C}" presName="hierChild3" presStyleCnt="0"/>
      <dgm:spPr/>
    </dgm:pt>
    <dgm:pt modelId="{6F921739-FE23-4BD8-B467-73307BCE16AE}" type="pres">
      <dgm:prSet presAssocID="{3F63EA02-AB34-473D-B4C3-0D10518D611F}" presName="Name96" presStyleLbl="parChTrans1D2" presStyleIdx="1" presStyleCnt="2"/>
      <dgm:spPr/>
      <dgm:t>
        <a:bodyPr/>
        <a:lstStyle/>
        <a:p>
          <a:endParaRPr lang="en-IN"/>
        </a:p>
      </dgm:t>
    </dgm:pt>
    <dgm:pt modelId="{8B5F9694-670D-4F47-836A-632D7BF07050}" type="pres">
      <dgm:prSet presAssocID="{D4777139-BAFE-4D96-B12E-BD851A53622E}" presName="hierRoot3" presStyleCnt="0">
        <dgm:presLayoutVars>
          <dgm:hierBranch val="init"/>
        </dgm:presLayoutVars>
      </dgm:prSet>
      <dgm:spPr/>
    </dgm:pt>
    <dgm:pt modelId="{38B4AFC2-D661-49D8-95F2-C78CDBD91D9F}" type="pres">
      <dgm:prSet presAssocID="{D4777139-BAFE-4D96-B12E-BD851A53622E}" presName="rootComposite3" presStyleCnt="0"/>
      <dgm:spPr/>
    </dgm:pt>
    <dgm:pt modelId="{CBD4F3BA-8574-4647-AF89-19FBFD779916}" type="pres">
      <dgm:prSet presAssocID="{D4777139-BAFE-4D96-B12E-BD851A53622E}" presName="rootText3" presStyleLbl="asst1" presStyleIdx="1" presStyleCnt="2">
        <dgm:presLayoutVars>
          <dgm:chPref val="3"/>
        </dgm:presLayoutVars>
      </dgm:prSet>
      <dgm:spPr/>
      <dgm:t>
        <a:bodyPr/>
        <a:lstStyle/>
        <a:p>
          <a:endParaRPr lang="en-IN"/>
        </a:p>
      </dgm:t>
    </dgm:pt>
    <dgm:pt modelId="{3D8FD9D5-AEB9-4FED-999A-E5D750CA927D}" type="pres">
      <dgm:prSet presAssocID="{D4777139-BAFE-4D96-B12E-BD851A53622E}" presName="titleText3" presStyleLbl="fgAcc2" presStyleIdx="1" presStyleCnt="2">
        <dgm:presLayoutVars>
          <dgm:chMax val="0"/>
          <dgm:chPref val="0"/>
        </dgm:presLayoutVars>
      </dgm:prSet>
      <dgm:spPr/>
      <dgm:t>
        <a:bodyPr/>
        <a:lstStyle/>
        <a:p>
          <a:endParaRPr lang="en-IN"/>
        </a:p>
      </dgm:t>
    </dgm:pt>
    <dgm:pt modelId="{50255C8A-ECED-4E2D-B312-C99E66A82887}" type="pres">
      <dgm:prSet presAssocID="{D4777139-BAFE-4D96-B12E-BD851A53622E}" presName="rootConnector3" presStyleLbl="asst1" presStyleIdx="1" presStyleCnt="2"/>
      <dgm:spPr/>
      <dgm:t>
        <a:bodyPr/>
        <a:lstStyle/>
        <a:p>
          <a:endParaRPr lang="en-IN"/>
        </a:p>
      </dgm:t>
    </dgm:pt>
    <dgm:pt modelId="{B9A85BA8-5A66-4422-B3DE-1BC745927954}" type="pres">
      <dgm:prSet presAssocID="{D4777139-BAFE-4D96-B12E-BD851A53622E}" presName="hierChild6" presStyleCnt="0"/>
      <dgm:spPr/>
    </dgm:pt>
    <dgm:pt modelId="{3E79BA76-CC00-44C2-A4A9-F8DC4C95E79F}" type="pres">
      <dgm:prSet presAssocID="{D4777139-BAFE-4D96-B12E-BD851A53622E}" presName="hierChild7" presStyleCnt="0"/>
      <dgm:spPr/>
    </dgm:pt>
  </dgm:ptLst>
  <dgm:cxnLst>
    <dgm:cxn modelId="{08D837EC-DE59-4118-81FE-75D31FEC1C71}" type="presOf" srcId="{4648190B-96DB-4436-B6D9-75CCF2568472}" destId="{B367AE5E-F551-4D4B-8DC5-ABAD95AD0FC2}" srcOrd="0" destOrd="0" presId="urn:microsoft.com/office/officeart/2008/layout/NameandTitleOrganizationalChart"/>
    <dgm:cxn modelId="{51C278FE-CCE0-4801-8C3F-DCC3F74E68FA}" type="presOf" srcId="{DE39D0B3-676E-40D8-8AF6-05098D967378}" destId="{90E349D2-D58C-4F67-9300-7DF8D2BF1201}" srcOrd="0" destOrd="0" presId="urn:microsoft.com/office/officeart/2008/layout/NameandTitleOrganizationalChart"/>
    <dgm:cxn modelId="{4FC8D12E-FE81-4782-9BF4-F78AEBAB13C6}" type="presOf" srcId="{D4777139-BAFE-4D96-B12E-BD851A53622E}" destId="{50255C8A-ECED-4E2D-B312-C99E66A82887}" srcOrd="1" destOrd="0" presId="urn:microsoft.com/office/officeart/2008/layout/NameandTitleOrganizationalChart"/>
    <dgm:cxn modelId="{6E356463-9E2C-4467-B724-A991E8076BD1}" type="presOf" srcId="{23E5A8FF-1D71-41C9-8E73-ABC6C2930B3A}" destId="{B53B34DF-2AEC-4815-9E54-27B658513C0C}" srcOrd="1" destOrd="0" presId="urn:microsoft.com/office/officeart/2008/layout/NameandTitleOrganizationalChart"/>
    <dgm:cxn modelId="{A59F8420-9C02-4903-A0B4-60B8AB08C4AC}" type="presOf" srcId="{DB675159-A96C-419F-BA2A-9AE4B03AA79C}" destId="{7AFD270D-F7E0-490B-B925-456DA38FDDF3}" srcOrd="0" destOrd="0" presId="urn:microsoft.com/office/officeart/2008/layout/NameandTitleOrganizationalChart"/>
    <dgm:cxn modelId="{4E712704-61FA-41F3-8685-DA8E5A87CC57}" type="presOf" srcId="{636E85D7-D991-4D45-8417-51BBAB65A87D}" destId="{E3A4B759-1683-4BA3-B00D-72411AAC228B}" srcOrd="0" destOrd="0" presId="urn:microsoft.com/office/officeart/2008/layout/NameandTitleOrganizationalChart"/>
    <dgm:cxn modelId="{5D09F2BE-1764-4BD5-8AA4-BDB7EB608D93}" type="presOf" srcId="{2778428C-8DD7-4524-BADD-6AFC43AEF73D}" destId="{CD324CCB-D4C3-4FB3-AD3E-5B8862ACCBB6}" srcOrd="0" destOrd="0" presId="urn:microsoft.com/office/officeart/2008/layout/NameandTitleOrganizationalChart"/>
    <dgm:cxn modelId="{9DE28E1D-9EE4-40D0-A1FA-CC457EE720BE}" type="presOf" srcId="{C15D9F2B-FAB8-4C97-AA81-6238E43853F0}" destId="{FB6572A7-1BCB-449E-8DE1-F7673E9B7DE2}" srcOrd="0" destOrd="0" presId="urn:microsoft.com/office/officeart/2008/layout/NameandTitleOrganizationalChart"/>
    <dgm:cxn modelId="{A91CE825-C2E4-47A9-A1FB-4532EF65F101}" type="presOf" srcId="{83B18F33-2C8E-48A9-BEA6-F56BB39D3D60}" destId="{85E47A7F-CBCF-4A68-B339-02B504B9F30B}" srcOrd="0" destOrd="0" presId="urn:microsoft.com/office/officeart/2008/layout/NameandTitleOrganizationalChart"/>
    <dgm:cxn modelId="{4BB40811-8415-41A8-9914-136C004EEF80}" type="presOf" srcId="{0C4E227D-892E-4A86-8C9C-CF3F47149906}" destId="{B0B69801-34EC-47C1-AE26-3063957D5100}" srcOrd="0" destOrd="0" presId="urn:microsoft.com/office/officeart/2008/layout/NameandTitleOrganizationalChart"/>
    <dgm:cxn modelId="{E238AAC2-0642-4842-9086-9F1E99A9E1A4}" type="presOf" srcId="{ABB7016E-F79C-4C03-B355-5B04F1A0CDB8}" destId="{3D8FD9D5-AEB9-4FED-999A-E5D750CA927D}" srcOrd="0" destOrd="0" presId="urn:microsoft.com/office/officeart/2008/layout/NameandTitleOrganizationalChart"/>
    <dgm:cxn modelId="{FABC187B-CAC1-4B5F-A55A-B4D8048E96CC}" type="presOf" srcId="{23E5A8FF-1D71-41C9-8E73-ABC6C2930B3A}" destId="{31A58AC5-3A23-40B4-9703-081E7754A3F6}" srcOrd="0" destOrd="0" presId="urn:microsoft.com/office/officeart/2008/layout/NameandTitleOrganizationalChart"/>
    <dgm:cxn modelId="{049A7378-7082-4C15-B590-0BE64FA17778}" type="presOf" srcId="{EED04F5D-1776-4639-9903-6BF8EBD42D80}" destId="{D7509646-EE18-41EC-8248-86756386104A}" srcOrd="0" destOrd="0" presId="urn:microsoft.com/office/officeart/2008/layout/NameandTitleOrganizationalChart"/>
    <dgm:cxn modelId="{BA390681-06F7-4846-B87E-D6D4A368197C}" type="presOf" srcId="{3F63EA02-AB34-473D-B4C3-0D10518D611F}" destId="{6F921739-FE23-4BD8-B467-73307BCE16AE}" srcOrd="0" destOrd="0" presId="urn:microsoft.com/office/officeart/2008/layout/NameandTitleOrganizationalChart"/>
    <dgm:cxn modelId="{16013380-19E9-4737-9418-4A63EA0B27F1}" type="presOf" srcId="{DB675159-A96C-419F-BA2A-9AE4B03AA79C}" destId="{401C935F-5997-464E-AB2D-8A52028CEDC3}" srcOrd="1" destOrd="0" presId="urn:microsoft.com/office/officeart/2008/layout/NameandTitleOrganizationalChart"/>
    <dgm:cxn modelId="{7E4F4244-4A59-4F96-88C8-7D1702415CD8}" srcId="{DB675159-A96C-419F-BA2A-9AE4B03AA79C}" destId="{D4777139-BAFE-4D96-B12E-BD851A53622E}" srcOrd="0" destOrd="0" parTransId="{3F63EA02-AB34-473D-B4C3-0D10518D611F}" sibTransId="{ABB7016E-F79C-4C03-B355-5B04F1A0CDB8}"/>
    <dgm:cxn modelId="{CBC9AB9F-27B6-495C-A0C8-574699EFDFFA}" type="presOf" srcId="{5F0ABADD-5B85-4F1A-AC21-17A8F1062C7A}" destId="{785E6F0C-5288-4FE0-B1FF-68F35A8E0864}" srcOrd="1" destOrd="0" presId="urn:microsoft.com/office/officeart/2008/layout/NameandTitleOrganizationalChart"/>
    <dgm:cxn modelId="{85BBB3D4-75A8-484B-A284-9D60E2B09D0C}" type="presOf" srcId="{A5B3F75C-9649-4822-A3D0-226F2DDBE7A5}" destId="{379B82C5-EE99-48C2-90BE-E05B695B6F66}" srcOrd="0" destOrd="0" presId="urn:microsoft.com/office/officeart/2008/layout/NameandTitleOrganizationalChart"/>
    <dgm:cxn modelId="{E378ED10-D8DC-4C92-8E82-309842AA3BF0}" type="presOf" srcId="{5F0ABADD-5B85-4F1A-AC21-17A8F1062C7A}" destId="{C574E477-FC50-47A1-B81F-EB6FB3CA06C1}" srcOrd="0" destOrd="0" presId="urn:microsoft.com/office/officeart/2008/layout/NameandTitleOrganizationalChart"/>
    <dgm:cxn modelId="{E9E55F9B-4F9B-4D84-B23B-7C361DA8B6A2}" srcId="{DB675159-A96C-419F-BA2A-9AE4B03AA79C}" destId="{EED04F5D-1776-4639-9903-6BF8EBD42D80}" srcOrd="1" destOrd="0" parTransId="{4648190B-96DB-4436-B6D9-75CCF2568472}" sibTransId="{A5B3F75C-9649-4822-A3D0-226F2DDBE7A5}"/>
    <dgm:cxn modelId="{B9594F36-3B95-4BC6-80FC-9EE387931B2C}" srcId="{EED04F5D-1776-4639-9903-6BF8EBD42D80}" destId="{5F0ABADD-5B85-4F1A-AC21-17A8F1062C7A}" srcOrd="0" destOrd="0" parTransId="{0C4E227D-892E-4A86-8C9C-CF3F47149906}" sibTransId="{83B18F33-2C8E-48A9-BEA6-F56BB39D3D60}"/>
    <dgm:cxn modelId="{8E4934AB-D204-4E3B-9493-E209A22C68F4}" type="presOf" srcId="{D4777139-BAFE-4D96-B12E-BD851A53622E}" destId="{CBD4F3BA-8574-4647-AF89-19FBFD779916}" srcOrd="0" destOrd="0" presId="urn:microsoft.com/office/officeart/2008/layout/NameandTitleOrganizationalChart"/>
    <dgm:cxn modelId="{B1B3AE59-C79C-45C7-83EA-C08577B75AC0}" srcId="{EED04F5D-1776-4639-9903-6BF8EBD42D80}" destId="{23E5A8FF-1D71-41C9-8E73-ABC6C2930B3A}" srcOrd="1" destOrd="0" parTransId="{636E85D7-D991-4D45-8417-51BBAB65A87D}" sibTransId="{C15D9F2B-FAB8-4C97-AA81-6238E43853F0}"/>
    <dgm:cxn modelId="{6711BA1F-2F96-4C78-ADAC-11BC9F84004D}" type="presOf" srcId="{EED04F5D-1776-4639-9903-6BF8EBD42D80}" destId="{949986BF-D670-43DA-A100-986EB0AC72F4}" srcOrd="1" destOrd="0" presId="urn:microsoft.com/office/officeart/2008/layout/NameandTitleOrganizationalChart"/>
    <dgm:cxn modelId="{1C96D4FB-20B5-49A0-85E3-C12AF9067611}" srcId="{DE39D0B3-676E-40D8-8AF6-05098D967378}" destId="{DB675159-A96C-419F-BA2A-9AE4B03AA79C}" srcOrd="0" destOrd="0" parTransId="{77A5BC54-BDCB-4FF6-A9A1-D8CBE51801CC}" sibTransId="{2778428C-8DD7-4524-BADD-6AFC43AEF73D}"/>
    <dgm:cxn modelId="{27AA9D1B-1164-4DD8-84DC-23ADE4C82292}" type="presParOf" srcId="{90E349D2-D58C-4F67-9300-7DF8D2BF1201}" destId="{76D6E926-E2F1-431C-A0E5-563712D3B6A3}" srcOrd="0" destOrd="0" presId="urn:microsoft.com/office/officeart/2008/layout/NameandTitleOrganizationalChart"/>
    <dgm:cxn modelId="{42D490D7-CBED-4911-96E8-C0B5A58D5EB3}" type="presParOf" srcId="{76D6E926-E2F1-431C-A0E5-563712D3B6A3}" destId="{716E5593-49A5-4A90-AC5D-33060C64B2A6}" srcOrd="0" destOrd="0" presId="urn:microsoft.com/office/officeart/2008/layout/NameandTitleOrganizationalChart"/>
    <dgm:cxn modelId="{03D57853-4BD4-4E0A-9E46-AE609A5BAE0F}" type="presParOf" srcId="{716E5593-49A5-4A90-AC5D-33060C64B2A6}" destId="{7AFD270D-F7E0-490B-B925-456DA38FDDF3}" srcOrd="0" destOrd="0" presId="urn:microsoft.com/office/officeart/2008/layout/NameandTitleOrganizationalChart"/>
    <dgm:cxn modelId="{B1A59C70-8486-425C-B122-77E8823DC3B4}" type="presParOf" srcId="{716E5593-49A5-4A90-AC5D-33060C64B2A6}" destId="{CD324CCB-D4C3-4FB3-AD3E-5B8862ACCBB6}" srcOrd="1" destOrd="0" presId="urn:microsoft.com/office/officeart/2008/layout/NameandTitleOrganizationalChart"/>
    <dgm:cxn modelId="{67C00470-6BA6-4965-B7AC-6D861B16F67D}" type="presParOf" srcId="{716E5593-49A5-4A90-AC5D-33060C64B2A6}" destId="{401C935F-5997-464E-AB2D-8A52028CEDC3}" srcOrd="2" destOrd="0" presId="urn:microsoft.com/office/officeart/2008/layout/NameandTitleOrganizationalChart"/>
    <dgm:cxn modelId="{B1B89FDA-FDF9-4B4D-9579-7D91C743066C}" type="presParOf" srcId="{76D6E926-E2F1-431C-A0E5-563712D3B6A3}" destId="{F359037E-0F9D-4D8E-B893-66E6F84A8C0B}" srcOrd="1" destOrd="0" presId="urn:microsoft.com/office/officeart/2008/layout/NameandTitleOrganizationalChart"/>
    <dgm:cxn modelId="{9284D5AB-3721-4674-94A2-7B78FA3038E5}" type="presParOf" srcId="{F359037E-0F9D-4D8E-B893-66E6F84A8C0B}" destId="{B367AE5E-F551-4D4B-8DC5-ABAD95AD0FC2}" srcOrd="0" destOrd="0" presId="urn:microsoft.com/office/officeart/2008/layout/NameandTitleOrganizationalChart"/>
    <dgm:cxn modelId="{1BDB55DD-2E56-4667-BADF-0BFCADDE9574}" type="presParOf" srcId="{F359037E-0F9D-4D8E-B893-66E6F84A8C0B}" destId="{F22CF6E4-39C8-48EA-85D0-E2DFE8D4F709}" srcOrd="1" destOrd="0" presId="urn:microsoft.com/office/officeart/2008/layout/NameandTitleOrganizationalChart"/>
    <dgm:cxn modelId="{C41C9C2E-26CB-4A45-AD7A-D639C71A0451}" type="presParOf" srcId="{F22CF6E4-39C8-48EA-85D0-E2DFE8D4F709}" destId="{722A2057-E7C0-4582-9C44-40D92E549CC7}" srcOrd="0" destOrd="0" presId="urn:microsoft.com/office/officeart/2008/layout/NameandTitleOrganizationalChart"/>
    <dgm:cxn modelId="{8155A5A4-A04D-4C38-B6C6-E26600769DC9}" type="presParOf" srcId="{722A2057-E7C0-4582-9C44-40D92E549CC7}" destId="{D7509646-EE18-41EC-8248-86756386104A}" srcOrd="0" destOrd="0" presId="urn:microsoft.com/office/officeart/2008/layout/NameandTitleOrganizationalChart"/>
    <dgm:cxn modelId="{6DD19347-63EF-478B-BB88-115C74DFAC17}" type="presParOf" srcId="{722A2057-E7C0-4582-9C44-40D92E549CC7}" destId="{379B82C5-EE99-48C2-90BE-E05B695B6F66}" srcOrd="1" destOrd="0" presId="urn:microsoft.com/office/officeart/2008/layout/NameandTitleOrganizationalChart"/>
    <dgm:cxn modelId="{D33F453C-AC74-4683-AF10-B53482D434F2}" type="presParOf" srcId="{722A2057-E7C0-4582-9C44-40D92E549CC7}" destId="{949986BF-D670-43DA-A100-986EB0AC72F4}" srcOrd="2" destOrd="0" presId="urn:microsoft.com/office/officeart/2008/layout/NameandTitleOrganizationalChart"/>
    <dgm:cxn modelId="{D6E53575-AEC8-4270-9469-24F68A7CA9C9}" type="presParOf" srcId="{F22CF6E4-39C8-48EA-85D0-E2DFE8D4F709}" destId="{F648A87E-20AF-4ED0-8862-34F7DD57CD23}" srcOrd="1" destOrd="0" presId="urn:microsoft.com/office/officeart/2008/layout/NameandTitleOrganizationalChart"/>
    <dgm:cxn modelId="{045ACCA4-9F9A-400F-803E-9DE4AC3780F9}" type="presParOf" srcId="{F648A87E-20AF-4ED0-8862-34F7DD57CD23}" destId="{E3A4B759-1683-4BA3-B00D-72411AAC228B}" srcOrd="0" destOrd="0" presId="urn:microsoft.com/office/officeart/2008/layout/NameandTitleOrganizationalChart"/>
    <dgm:cxn modelId="{932A441E-6D2C-4509-A629-3E3E3EDD2049}" type="presParOf" srcId="{F648A87E-20AF-4ED0-8862-34F7DD57CD23}" destId="{46058623-24EF-4F46-95BC-801A24748D4D}" srcOrd="1" destOrd="0" presId="urn:microsoft.com/office/officeart/2008/layout/NameandTitleOrganizationalChart"/>
    <dgm:cxn modelId="{8976E0BD-E7F4-4AED-B6EF-A30945B58BA5}" type="presParOf" srcId="{46058623-24EF-4F46-95BC-801A24748D4D}" destId="{F6EDCC2D-A07B-4274-BBDA-E50AAF8BD3A2}" srcOrd="0" destOrd="0" presId="urn:microsoft.com/office/officeart/2008/layout/NameandTitleOrganizationalChart"/>
    <dgm:cxn modelId="{6FA0CD77-A3F6-4F14-BC6F-7E1B951837D5}" type="presParOf" srcId="{F6EDCC2D-A07B-4274-BBDA-E50AAF8BD3A2}" destId="{31A58AC5-3A23-40B4-9703-081E7754A3F6}" srcOrd="0" destOrd="0" presId="urn:microsoft.com/office/officeart/2008/layout/NameandTitleOrganizationalChart"/>
    <dgm:cxn modelId="{0C5AE9AC-1D05-44B1-AB37-9C5401F7A7ED}" type="presParOf" srcId="{F6EDCC2D-A07B-4274-BBDA-E50AAF8BD3A2}" destId="{FB6572A7-1BCB-449E-8DE1-F7673E9B7DE2}" srcOrd="1" destOrd="0" presId="urn:microsoft.com/office/officeart/2008/layout/NameandTitleOrganizationalChart"/>
    <dgm:cxn modelId="{289DA6D1-B99D-40C3-8F61-966EB2018941}" type="presParOf" srcId="{F6EDCC2D-A07B-4274-BBDA-E50AAF8BD3A2}" destId="{B53B34DF-2AEC-4815-9E54-27B658513C0C}" srcOrd="2" destOrd="0" presId="urn:microsoft.com/office/officeart/2008/layout/NameandTitleOrganizationalChart"/>
    <dgm:cxn modelId="{A24C92B1-545E-480C-A26C-E87C5E95BE00}" type="presParOf" srcId="{46058623-24EF-4F46-95BC-801A24748D4D}" destId="{894513A1-82E7-46C4-BB6C-63EC31938494}" srcOrd="1" destOrd="0" presId="urn:microsoft.com/office/officeart/2008/layout/NameandTitleOrganizationalChart"/>
    <dgm:cxn modelId="{16EE376D-F5B1-485E-B8DB-E8FBF730DA97}" type="presParOf" srcId="{46058623-24EF-4F46-95BC-801A24748D4D}" destId="{6CEBF7ED-A443-4B96-A73F-8293F7660A49}" srcOrd="2" destOrd="0" presId="urn:microsoft.com/office/officeart/2008/layout/NameandTitleOrganizationalChart"/>
    <dgm:cxn modelId="{202FF34B-988F-47B6-8D7F-ED4C999A0442}" type="presParOf" srcId="{F22CF6E4-39C8-48EA-85D0-E2DFE8D4F709}" destId="{5C8AE3C7-2DF3-4585-9959-097840E73D4A}" srcOrd="2" destOrd="0" presId="urn:microsoft.com/office/officeart/2008/layout/NameandTitleOrganizationalChart"/>
    <dgm:cxn modelId="{8C358931-B005-4729-91B9-652C5CE0D618}" type="presParOf" srcId="{5C8AE3C7-2DF3-4585-9959-097840E73D4A}" destId="{B0B69801-34EC-47C1-AE26-3063957D5100}" srcOrd="0" destOrd="0" presId="urn:microsoft.com/office/officeart/2008/layout/NameandTitleOrganizationalChart"/>
    <dgm:cxn modelId="{778914FF-7010-46E2-8726-333819567C09}" type="presParOf" srcId="{5C8AE3C7-2DF3-4585-9959-097840E73D4A}" destId="{F1151A6B-3DBB-4F5B-9F66-EB0B8D194970}" srcOrd="1" destOrd="0" presId="urn:microsoft.com/office/officeart/2008/layout/NameandTitleOrganizationalChart"/>
    <dgm:cxn modelId="{EC4A12E3-65B7-4244-B486-119A0B55C9B4}" type="presParOf" srcId="{F1151A6B-3DBB-4F5B-9F66-EB0B8D194970}" destId="{B04FE5BE-D8C2-4CFA-90D0-A49CFC2E4B66}" srcOrd="0" destOrd="0" presId="urn:microsoft.com/office/officeart/2008/layout/NameandTitleOrganizationalChart"/>
    <dgm:cxn modelId="{599E16F9-9AFF-4147-B4B6-504088F50030}" type="presParOf" srcId="{B04FE5BE-D8C2-4CFA-90D0-A49CFC2E4B66}" destId="{C574E477-FC50-47A1-B81F-EB6FB3CA06C1}" srcOrd="0" destOrd="0" presId="urn:microsoft.com/office/officeart/2008/layout/NameandTitleOrganizationalChart"/>
    <dgm:cxn modelId="{9E252BB1-EB30-4165-90AC-3A3440EB2D8F}" type="presParOf" srcId="{B04FE5BE-D8C2-4CFA-90D0-A49CFC2E4B66}" destId="{85E47A7F-CBCF-4A68-B339-02B504B9F30B}" srcOrd="1" destOrd="0" presId="urn:microsoft.com/office/officeart/2008/layout/NameandTitleOrganizationalChart"/>
    <dgm:cxn modelId="{3B1B75A6-5CBF-4A1E-9F5A-93A7FAE15A70}" type="presParOf" srcId="{B04FE5BE-D8C2-4CFA-90D0-A49CFC2E4B66}" destId="{785E6F0C-5288-4FE0-B1FF-68F35A8E0864}" srcOrd="2" destOrd="0" presId="urn:microsoft.com/office/officeart/2008/layout/NameandTitleOrganizationalChart"/>
    <dgm:cxn modelId="{27E8A1E2-1A3C-4776-A9B3-171FA1E9D141}" type="presParOf" srcId="{F1151A6B-3DBB-4F5B-9F66-EB0B8D194970}" destId="{1BE13091-4EAA-4296-AC09-1B7B67D1C34B}" srcOrd="1" destOrd="0" presId="urn:microsoft.com/office/officeart/2008/layout/NameandTitleOrganizationalChart"/>
    <dgm:cxn modelId="{67F4DF59-D5E8-4C76-B7F2-409AC02B5538}" type="presParOf" srcId="{F1151A6B-3DBB-4F5B-9F66-EB0B8D194970}" destId="{7133733F-6A70-4AFA-86EB-0D2D50C489D8}" srcOrd="2" destOrd="0" presId="urn:microsoft.com/office/officeart/2008/layout/NameandTitleOrganizationalChart"/>
    <dgm:cxn modelId="{6A54F595-C195-457C-A2AC-EDB408B87949}" type="presParOf" srcId="{76D6E926-E2F1-431C-A0E5-563712D3B6A3}" destId="{0FD212A1-8158-4544-A982-141CA91B4E21}" srcOrd="2" destOrd="0" presId="urn:microsoft.com/office/officeart/2008/layout/NameandTitleOrganizationalChart"/>
    <dgm:cxn modelId="{4F1D9179-4208-4F58-96D4-55CA87C5A515}" type="presParOf" srcId="{0FD212A1-8158-4544-A982-141CA91B4E21}" destId="{6F921739-FE23-4BD8-B467-73307BCE16AE}" srcOrd="0" destOrd="0" presId="urn:microsoft.com/office/officeart/2008/layout/NameandTitleOrganizationalChart"/>
    <dgm:cxn modelId="{633C5279-0905-4C1B-99E8-CCF0E916A845}" type="presParOf" srcId="{0FD212A1-8158-4544-A982-141CA91B4E21}" destId="{8B5F9694-670D-4F47-836A-632D7BF07050}" srcOrd="1" destOrd="0" presId="urn:microsoft.com/office/officeart/2008/layout/NameandTitleOrganizationalChart"/>
    <dgm:cxn modelId="{6D580FC4-F58F-405F-9BB6-9D86FB32F6BA}" type="presParOf" srcId="{8B5F9694-670D-4F47-836A-632D7BF07050}" destId="{38B4AFC2-D661-49D8-95F2-C78CDBD91D9F}" srcOrd="0" destOrd="0" presId="urn:microsoft.com/office/officeart/2008/layout/NameandTitleOrganizationalChart"/>
    <dgm:cxn modelId="{F18317B5-B958-4179-9151-D6D378CCF5C2}" type="presParOf" srcId="{38B4AFC2-D661-49D8-95F2-C78CDBD91D9F}" destId="{CBD4F3BA-8574-4647-AF89-19FBFD779916}" srcOrd="0" destOrd="0" presId="urn:microsoft.com/office/officeart/2008/layout/NameandTitleOrganizationalChart"/>
    <dgm:cxn modelId="{B72C5AB1-475B-4647-9909-C299EC429A79}" type="presParOf" srcId="{38B4AFC2-D661-49D8-95F2-C78CDBD91D9F}" destId="{3D8FD9D5-AEB9-4FED-999A-E5D750CA927D}" srcOrd="1" destOrd="0" presId="urn:microsoft.com/office/officeart/2008/layout/NameandTitleOrganizationalChart"/>
    <dgm:cxn modelId="{5DE3F069-20F2-4B24-AF23-0670E6508D75}" type="presParOf" srcId="{38B4AFC2-D661-49D8-95F2-C78CDBD91D9F}" destId="{50255C8A-ECED-4E2D-B312-C99E66A82887}" srcOrd="2" destOrd="0" presId="urn:microsoft.com/office/officeart/2008/layout/NameandTitleOrganizationalChart"/>
    <dgm:cxn modelId="{BE1BC6AA-8CC4-4D61-A069-7A97748C1E9D}" type="presParOf" srcId="{8B5F9694-670D-4F47-836A-632D7BF07050}" destId="{B9A85BA8-5A66-4422-B3DE-1BC745927954}" srcOrd="1" destOrd="0" presId="urn:microsoft.com/office/officeart/2008/layout/NameandTitleOrganizationalChart"/>
    <dgm:cxn modelId="{40DD497E-B155-4691-87AD-E8C0DCF50077}" type="presParOf" srcId="{8B5F9694-670D-4F47-836A-632D7BF07050}" destId="{3E79BA76-CC00-44C2-A4A9-F8DC4C95E79F}" srcOrd="2" destOrd="0" presId="urn:microsoft.com/office/officeart/2008/layout/NameandTitleOrganizationalChart"/>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DF28D75-D9E4-44CC-81DB-8F854E7AA12E}" type="doc">
      <dgm:prSet loTypeId="urn:microsoft.com/office/officeart/2008/layout/NameandTitleOrganizationalChart" loCatId="hierarchy" qsTypeId="urn:microsoft.com/office/officeart/2005/8/quickstyle/simple1" qsCatId="simple" csTypeId="urn:microsoft.com/office/officeart/2005/8/colors/accent0_2" csCatId="mainScheme" phldr="1"/>
      <dgm:spPr/>
      <dgm:t>
        <a:bodyPr/>
        <a:lstStyle/>
        <a:p>
          <a:endParaRPr lang="en-US"/>
        </a:p>
      </dgm:t>
    </dgm:pt>
    <dgm:pt modelId="{14EE5990-6AEC-470F-84D1-AE7BB14D3949}">
      <dgm:prSet phldrT="[Text]"/>
      <dgm:spPr/>
      <dgm:t>
        <a:bodyPr/>
        <a:lstStyle/>
        <a:p>
          <a:r>
            <a:rPr lang="en-US" dirty="0"/>
            <a:t>WTP 280K?</a:t>
          </a:r>
        </a:p>
      </dgm:t>
    </dgm:pt>
    <dgm:pt modelId="{C503891E-B6F1-42D7-A300-9F4C987751C9}" type="parTrans" cxnId="{471E246B-AEEE-4540-984F-B42693162165}">
      <dgm:prSet/>
      <dgm:spPr/>
      <dgm:t>
        <a:bodyPr/>
        <a:lstStyle/>
        <a:p>
          <a:endParaRPr lang="en-US"/>
        </a:p>
      </dgm:t>
    </dgm:pt>
    <dgm:pt modelId="{AB453A5D-C0FD-46FE-B37A-E7A636B96997}" type="sibTrans" cxnId="{471E246B-AEEE-4540-984F-B42693162165}">
      <dgm:prSet/>
      <dgm:spPr/>
      <dgm:t>
        <a:bodyPr/>
        <a:lstStyle/>
        <a:p>
          <a:r>
            <a:rPr lang="en-US"/>
            <a:t>Question 1</a:t>
          </a:r>
          <a:endParaRPr lang="en-US" dirty="0"/>
        </a:p>
      </dgm:t>
    </dgm:pt>
    <dgm:pt modelId="{9E120D3D-E3A6-46D6-9D1F-0E7D57774883}">
      <dgm:prSet phldrT="[Text]"/>
      <dgm:spPr/>
      <dgm:t>
        <a:bodyPr/>
        <a:lstStyle/>
        <a:p>
          <a:r>
            <a:rPr lang="en-US" dirty="0"/>
            <a:t>No</a:t>
          </a:r>
        </a:p>
        <a:p>
          <a:r>
            <a:rPr lang="en-US" dirty="0"/>
            <a:t>WTP Max?</a:t>
          </a:r>
        </a:p>
      </dgm:t>
    </dgm:pt>
    <dgm:pt modelId="{8D3EFE48-CF8B-48A9-B8A3-EC8160613944}" type="parTrans" cxnId="{F692ED15-0810-4D31-9E5D-005435490B76}">
      <dgm:prSet/>
      <dgm:spPr/>
      <dgm:t>
        <a:bodyPr/>
        <a:lstStyle/>
        <a:p>
          <a:endParaRPr lang="en-US"/>
        </a:p>
      </dgm:t>
    </dgm:pt>
    <dgm:pt modelId="{D2866BA8-D8D9-476D-A710-C6FD4A7C28C3}" type="sibTrans" cxnId="{F692ED15-0810-4D31-9E5D-005435490B76}">
      <dgm:prSet/>
      <dgm:spPr/>
      <dgm:t>
        <a:bodyPr/>
        <a:lstStyle/>
        <a:p>
          <a:r>
            <a:rPr lang="en-US" dirty="0"/>
            <a:t>Question 2</a:t>
          </a:r>
        </a:p>
      </dgm:t>
    </dgm:pt>
    <dgm:pt modelId="{8B745695-83DD-4593-AA47-9D9EE2116039}">
      <dgm:prSet phldrT="[Text]"/>
      <dgm:spPr/>
      <dgm:t>
        <a:bodyPr/>
        <a:lstStyle/>
        <a:p>
          <a:r>
            <a:rPr lang="en-US" dirty="0"/>
            <a:t>&lt;100</a:t>
          </a:r>
        </a:p>
        <a:p>
          <a:r>
            <a:rPr lang="en-US" dirty="0"/>
            <a:t>WTP 140K?</a:t>
          </a:r>
        </a:p>
      </dgm:t>
    </dgm:pt>
    <dgm:pt modelId="{EDA641B2-9BFA-4653-BB77-AC500CDD24C9}" type="parTrans" cxnId="{06653534-01E4-4844-876D-7B654A707DC6}">
      <dgm:prSet/>
      <dgm:spPr/>
      <dgm:t>
        <a:bodyPr/>
        <a:lstStyle/>
        <a:p>
          <a:endParaRPr lang="en-US"/>
        </a:p>
      </dgm:t>
    </dgm:pt>
    <dgm:pt modelId="{7A131CC5-6117-4141-AAED-83649D8D5DDE}" type="sibTrans" cxnId="{06653534-01E4-4844-876D-7B654A707DC6}">
      <dgm:prSet/>
      <dgm:spPr/>
      <dgm:t>
        <a:bodyPr/>
        <a:lstStyle/>
        <a:p>
          <a:r>
            <a:rPr lang="en-US" dirty="0"/>
            <a:t>Question 4</a:t>
          </a:r>
        </a:p>
      </dgm:t>
    </dgm:pt>
    <dgm:pt modelId="{0327E704-15DA-41C8-B4A8-66A057B36FD4}">
      <dgm:prSet phldrT="[Text]"/>
      <dgm:spPr/>
      <dgm:t>
        <a:bodyPr/>
        <a:lstStyle/>
        <a:p>
          <a:r>
            <a:rPr lang="en-US" dirty="0"/>
            <a:t>&gt;100</a:t>
          </a:r>
        </a:p>
        <a:p>
          <a:r>
            <a:rPr lang="en-US" dirty="0"/>
            <a:t>WTP 210K?</a:t>
          </a:r>
        </a:p>
      </dgm:t>
    </dgm:pt>
    <dgm:pt modelId="{658BBDBC-DE75-46AE-942D-DD69F58509CC}" type="parTrans" cxnId="{A418E586-FE08-4FB4-9B8C-8A0F9B4BC21C}">
      <dgm:prSet/>
      <dgm:spPr/>
      <dgm:t>
        <a:bodyPr/>
        <a:lstStyle/>
        <a:p>
          <a:endParaRPr lang="en-US"/>
        </a:p>
      </dgm:t>
    </dgm:pt>
    <dgm:pt modelId="{AF3D4CB9-6CF6-4F26-A5F2-F64CF1FF2FEA}" type="sibTrans" cxnId="{A418E586-FE08-4FB4-9B8C-8A0F9B4BC21C}">
      <dgm:prSet/>
      <dgm:spPr/>
      <dgm:t>
        <a:bodyPr/>
        <a:lstStyle/>
        <a:p>
          <a:r>
            <a:rPr lang="en-US" dirty="0"/>
            <a:t>Question 3</a:t>
          </a:r>
        </a:p>
      </dgm:t>
    </dgm:pt>
    <dgm:pt modelId="{CD0681C2-558A-40DD-902E-35592981DDCB}">
      <dgm:prSet phldrT="[Text]"/>
      <dgm:spPr/>
      <dgm:t>
        <a:bodyPr/>
        <a:lstStyle/>
        <a:p>
          <a:r>
            <a:rPr lang="en-US" dirty="0"/>
            <a:t>Yes</a:t>
          </a:r>
        </a:p>
        <a:p>
          <a:r>
            <a:rPr lang="en-US" dirty="0"/>
            <a:t>WTP Max?</a:t>
          </a:r>
        </a:p>
      </dgm:t>
    </dgm:pt>
    <dgm:pt modelId="{F5BE7939-FF33-4E10-A0D7-D71E31D4A49F}" type="parTrans" cxnId="{60969CCD-3565-4594-A1B6-E838359BC2E0}">
      <dgm:prSet/>
      <dgm:spPr/>
      <dgm:t>
        <a:bodyPr/>
        <a:lstStyle/>
        <a:p>
          <a:endParaRPr lang="en-US"/>
        </a:p>
      </dgm:t>
    </dgm:pt>
    <dgm:pt modelId="{C35B3A2F-4FE2-43AD-A367-55CC0207C8C4}" type="sibTrans" cxnId="{60969CCD-3565-4594-A1B6-E838359BC2E0}">
      <dgm:prSet/>
      <dgm:spPr/>
      <dgm:t>
        <a:bodyPr/>
        <a:lstStyle/>
        <a:p>
          <a:r>
            <a:rPr lang="en-US" dirty="0"/>
            <a:t>Question 7</a:t>
          </a:r>
        </a:p>
      </dgm:t>
    </dgm:pt>
    <dgm:pt modelId="{80C65EA5-A5F0-4568-B580-B7240FE7806C}">
      <dgm:prSet phldrT="[Text]"/>
      <dgm:spPr/>
      <dgm:t>
        <a:bodyPr/>
        <a:lstStyle/>
        <a:p>
          <a:r>
            <a:rPr lang="en-US" dirty="0"/>
            <a:t>Yes</a:t>
          </a:r>
        </a:p>
        <a:p>
          <a:r>
            <a:rPr lang="en-US" dirty="0"/>
            <a:t>WTP Max?</a:t>
          </a:r>
        </a:p>
      </dgm:t>
    </dgm:pt>
    <dgm:pt modelId="{18F80AD1-1E6A-4B00-91BA-4BF1C528E27E}" type="parTrans" cxnId="{5379ACC6-2679-4D71-9D81-ACDBDB81EABB}">
      <dgm:prSet/>
      <dgm:spPr/>
      <dgm:t>
        <a:bodyPr/>
        <a:lstStyle/>
        <a:p>
          <a:endParaRPr lang="en-US"/>
        </a:p>
      </dgm:t>
    </dgm:pt>
    <dgm:pt modelId="{EC2D1B97-C60B-45AC-9641-86784BDC9659}" type="sibTrans" cxnId="{5379ACC6-2679-4D71-9D81-ACDBDB81EABB}">
      <dgm:prSet/>
      <dgm:spPr/>
      <dgm:t>
        <a:bodyPr/>
        <a:lstStyle/>
        <a:p>
          <a:r>
            <a:rPr lang="en-US" dirty="0"/>
            <a:t>Question 7</a:t>
          </a:r>
        </a:p>
      </dgm:t>
    </dgm:pt>
    <dgm:pt modelId="{DF465C4D-0865-4DA9-9917-0932468025B6}">
      <dgm:prSet phldrT="[Text]"/>
      <dgm:spPr/>
      <dgm:t>
        <a:bodyPr/>
        <a:lstStyle/>
        <a:p>
          <a:r>
            <a:rPr lang="en-US" dirty="0"/>
            <a:t>WTP Max?</a:t>
          </a:r>
        </a:p>
      </dgm:t>
    </dgm:pt>
    <dgm:pt modelId="{42C538E5-8E24-4BA3-A9B7-EF83B58B0BDF}" type="parTrans" cxnId="{D12E0FDB-8D3A-4557-B6DB-D27CC953E270}">
      <dgm:prSet/>
      <dgm:spPr/>
      <dgm:t>
        <a:bodyPr/>
        <a:lstStyle/>
        <a:p>
          <a:endParaRPr lang="en-US"/>
        </a:p>
      </dgm:t>
    </dgm:pt>
    <dgm:pt modelId="{F3CDDB87-4692-4FC1-A79F-423735C821A0}" type="sibTrans" cxnId="{D12E0FDB-8D3A-4557-B6DB-D27CC953E270}">
      <dgm:prSet/>
      <dgm:spPr/>
      <dgm:t>
        <a:bodyPr/>
        <a:lstStyle/>
        <a:p>
          <a:r>
            <a:rPr lang="en-US" dirty="0"/>
            <a:t>Question 7</a:t>
          </a:r>
        </a:p>
      </dgm:t>
    </dgm:pt>
    <dgm:pt modelId="{EFBC43C3-423A-44CA-9049-6AB244CE4E3E}">
      <dgm:prSet phldrT="[Text]"/>
      <dgm:spPr/>
      <dgm:t>
        <a:bodyPr/>
        <a:lstStyle/>
        <a:p>
          <a:r>
            <a:rPr lang="en-US" dirty="0"/>
            <a:t>No</a:t>
          </a:r>
        </a:p>
        <a:p>
          <a:r>
            <a:rPr lang="en-US" dirty="0"/>
            <a:t>WTP Max?</a:t>
          </a:r>
        </a:p>
      </dgm:t>
    </dgm:pt>
    <dgm:pt modelId="{649730AA-7B53-49EA-9ED3-B86BB71D7F68}" type="parTrans" cxnId="{B4D45404-F7E6-4110-A383-BB4CBB35088F}">
      <dgm:prSet/>
      <dgm:spPr/>
      <dgm:t>
        <a:bodyPr/>
        <a:lstStyle/>
        <a:p>
          <a:endParaRPr lang="en-US"/>
        </a:p>
      </dgm:t>
    </dgm:pt>
    <dgm:pt modelId="{F706D3E1-ECDD-4FFD-BF43-C5B8F3A13269}" type="sibTrans" cxnId="{B4D45404-F7E6-4110-A383-BB4CBB35088F}">
      <dgm:prSet/>
      <dgm:spPr/>
      <dgm:t>
        <a:bodyPr/>
        <a:lstStyle/>
        <a:p>
          <a:r>
            <a:rPr lang="en-US" dirty="0"/>
            <a:t>Question 5</a:t>
          </a:r>
        </a:p>
      </dgm:t>
    </dgm:pt>
    <dgm:pt modelId="{56766063-54F8-4E35-9E04-09264CAB4914}">
      <dgm:prSet phldrT="[Text]"/>
      <dgm:spPr/>
      <dgm:t>
        <a:bodyPr/>
        <a:lstStyle/>
        <a:p>
          <a:r>
            <a:rPr lang="en-US" dirty="0"/>
            <a:t>&lt;100</a:t>
          </a:r>
        </a:p>
        <a:p>
          <a:r>
            <a:rPr lang="en-US" dirty="0"/>
            <a:t>WTP Max?</a:t>
          </a:r>
        </a:p>
      </dgm:t>
    </dgm:pt>
    <dgm:pt modelId="{C9932C94-2D7A-4B1A-B4FA-5BB6A6031F40}" type="parTrans" cxnId="{3A950A6E-5913-4C61-B7B0-F7754113C5A2}">
      <dgm:prSet/>
      <dgm:spPr/>
      <dgm:t>
        <a:bodyPr/>
        <a:lstStyle/>
        <a:p>
          <a:endParaRPr lang="en-US"/>
        </a:p>
      </dgm:t>
    </dgm:pt>
    <dgm:pt modelId="{D8EB1C0B-A88A-43BC-BCDB-ECF8E9AD0DD3}" type="sibTrans" cxnId="{3A950A6E-5913-4C61-B7B0-F7754113C5A2}">
      <dgm:prSet/>
      <dgm:spPr/>
      <dgm:t>
        <a:bodyPr/>
        <a:lstStyle/>
        <a:p>
          <a:r>
            <a:rPr lang="en-US" dirty="0"/>
            <a:t>Question 7</a:t>
          </a:r>
        </a:p>
      </dgm:t>
    </dgm:pt>
    <dgm:pt modelId="{BE7DB498-29BD-4F75-9361-38F318901157}">
      <dgm:prSet phldrT="[Text]"/>
      <dgm:spPr/>
      <dgm:t>
        <a:bodyPr/>
        <a:lstStyle/>
        <a:p>
          <a:r>
            <a:rPr lang="en-US" dirty="0"/>
            <a:t>&gt;100</a:t>
          </a:r>
        </a:p>
        <a:p>
          <a:r>
            <a:rPr lang="en-US" dirty="0"/>
            <a:t>WTP Too Low</a:t>
          </a:r>
        </a:p>
      </dgm:t>
    </dgm:pt>
    <dgm:pt modelId="{DEC79A5E-4F61-4F11-B855-80C62859468A}" type="parTrans" cxnId="{9018CAD7-93B9-4C24-8962-F8F935738844}">
      <dgm:prSet/>
      <dgm:spPr/>
      <dgm:t>
        <a:bodyPr/>
        <a:lstStyle/>
        <a:p>
          <a:endParaRPr lang="en-US"/>
        </a:p>
      </dgm:t>
    </dgm:pt>
    <dgm:pt modelId="{6A7B8A67-54ED-48FF-B06A-651DADD72935}" type="sibTrans" cxnId="{9018CAD7-93B9-4C24-8962-F8F935738844}">
      <dgm:prSet/>
      <dgm:spPr/>
      <dgm:t>
        <a:bodyPr/>
        <a:lstStyle/>
        <a:p>
          <a:r>
            <a:rPr lang="en-US" dirty="0"/>
            <a:t>Question 6</a:t>
          </a:r>
        </a:p>
      </dgm:t>
    </dgm:pt>
    <dgm:pt modelId="{9799DE54-3ED2-435F-AD54-E76215A2B5E3}">
      <dgm:prSet phldrT="[Text]"/>
      <dgm:spPr/>
      <dgm:t>
        <a:bodyPr/>
        <a:lstStyle/>
        <a:p>
          <a:r>
            <a:rPr lang="en-US" dirty="0"/>
            <a:t>WTP Max?</a:t>
          </a:r>
        </a:p>
      </dgm:t>
    </dgm:pt>
    <dgm:pt modelId="{5DF0197B-E821-4379-B52A-F36813C62B76}" type="parTrans" cxnId="{7321B737-45AC-4DA1-BB3D-1B9899ADF1CA}">
      <dgm:prSet/>
      <dgm:spPr/>
      <dgm:t>
        <a:bodyPr/>
        <a:lstStyle/>
        <a:p>
          <a:endParaRPr lang="en-US"/>
        </a:p>
      </dgm:t>
    </dgm:pt>
    <dgm:pt modelId="{6DF445AA-39CC-454F-B1BD-00A9F2071844}" type="sibTrans" cxnId="{7321B737-45AC-4DA1-BB3D-1B9899ADF1CA}">
      <dgm:prSet/>
      <dgm:spPr/>
      <dgm:t>
        <a:bodyPr/>
        <a:lstStyle/>
        <a:p>
          <a:r>
            <a:rPr lang="en-US" dirty="0"/>
            <a:t>Question 7</a:t>
          </a:r>
        </a:p>
      </dgm:t>
    </dgm:pt>
    <dgm:pt modelId="{56D5DBC4-0941-480E-8C99-C208241D9590}" type="pres">
      <dgm:prSet presAssocID="{2DF28D75-D9E4-44CC-81DB-8F854E7AA12E}" presName="hierChild1" presStyleCnt="0">
        <dgm:presLayoutVars>
          <dgm:orgChart val="1"/>
          <dgm:chPref val="1"/>
          <dgm:dir/>
          <dgm:animOne val="branch"/>
          <dgm:animLvl val="lvl"/>
          <dgm:resizeHandles/>
        </dgm:presLayoutVars>
      </dgm:prSet>
      <dgm:spPr/>
      <dgm:t>
        <a:bodyPr/>
        <a:lstStyle/>
        <a:p>
          <a:endParaRPr lang="en-IN"/>
        </a:p>
      </dgm:t>
    </dgm:pt>
    <dgm:pt modelId="{D2EA2FB4-A0CC-4348-AAFA-428D5F5C958E}" type="pres">
      <dgm:prSet presAssocID="{14EE5990-6AEC-470F-84D1-AE7BB14D3949}" presName="hierRoot1" presStyleCnt="0">
        <dgm:presLayoutVars>
          <dgm:hierBranch val="init"/>
        </dgm:presLayoutVars>
      </dgm:prSet>
      <dgm:spPr/>
    </dgm:pt>
    <dgm:pt modelId="{AEAEFC43-5044-4E1B-8BF2-C97F18459C95}" type="pres">
      <dgm:prSet presAssocID="{14EE5990-6AEC-470F-84D1-AE7BB14D3949}" presName="rootComposite1" presStyleCnt="0"/>
      <dgm:spPr/>
    </dgm:pt>
    <dgm:pt modelId="{2BAD5F4B-C637-422A-84B0-C449ED000FC3}" type="pres">
      <dgm:prSet presAssocID="{14EE5990-6AEC-470F-84D1-AE7BB14D3949}" presName="rootText1" presStyleLbl="node0" presStyleIdx="0" presStyleCnt="1">
        <dgm:presLayoutVars>
          <dgm:chMax/>
          <dgm:chPref val="3"/>
        </dgm:presLayoutVars>
      </dgm:prSet>
      <dgm:spPr/>
      <dgm:t>
        <a:bodyPr/>
        <a:lstStyle/>
        <a:p>
          <a:endParaRPr lang="en-IN"/>
        </a:p>
      </dgm:t>
    </dgm:pt>
    <dgm:pt modelId="{49FF514C-6718-4408-B7FB-5B2428B78C12}" type="pres">
      <dgm:prSet presAssocID="{14EE5990-6AEC-470F-84D1-AE7BB14D3949}" presName="titleText1" presStyleLbl="fgAcc0" presStyleIdx="0" presStyleCnt="1">
        <dgm:presLayoutVars>
          <dgm:chMax val="0"/>
          <dgm:chPref val="0"/>
        </dgm:presLayoutVars>
      </dgm:prSet>
      <dgm:spPr/>
      <dgm:t>
        <a:bodyPr/>
        <a:lstStyle/>
        <a:p>
          <a:endParaRPr lang="en-IN"/>
        </a:p>
      </dgm:t>
    </dgm:pt>
    <dgm:pt modelId="{DC6CDE4C-A6B3-48DF-BB86-F51C54D0445C}" type="pres">
      <dgm:prSet presAssocID="{14EE5990-6AEC-470F-84D1-AE7BB14D3949}" presName="rootConnector1" presStyleLbl="node1" presStyleIdx="0" presStyleCnt="10"/>
      <dgm:spPr/>
      <dgm:t>
        <a:bodyPr/>
        <a:lstStyle/>
        <a:p>
          <a:endParaRPr lang="en-IN"/>
        </a:p>
      </dgm:t>
    </dgm:pt>
    <dgm:pt modelId="{9B754F36-4904-4638-98A4-0D93DE99C1C9}" type="pres">
      <dgm:prSet presAssocID="{14EE5990-6AEC-470F-84D1-AE7BB14D3949}" presName="hierChild2" presStyleCnt="0"/>
      <dgm:spPr/>
    </dgm:pt>
    <dgm:pt modelId="{A6991AC6-0206-427B-9576-82C7B3B82702}" type="pres">
      <dgm:prSet presAssocID="{8D3EFE48-CF8B-48A9-B8A3-EC8160613944}" presName="Name37" presStyleLbl="parChTrans1D2" presStyleIdx="0" presStyleCnt="2"/>
      <dgm:spPr/>
      <dgm:t>
        <a:bodyPr/>
        <a:lstStyle/>
        <a:p>
          <a:endParaRPr lang="en-IN"/>
        </a:p>
      </dgm:t>
    </dgm:pt>
    <dgm:pt modelId="{6DDA6862-7625-4D92-AF00-F82CB21C67BA}" type="pres">
      <dgm:prSet presAssocID="{9E120D3D-E3A6-46D6-9D1F-0E7D57774883}" presName="hierRoot2" presStyleCnt="0">
        <dgm:presLayoutVars>
          <dgm:hierBranch val="init"/>
        </dgm:presLayoutVars>
      </dgm:prSet>
      <dgm:spPr/>
    </dgm:pt>
    <dgm:pt modelId="{C70399ED-5F0B-419C-A8FC-0FA978EF231F}" type="pres">
      <dgm:prSet presAssocID="{9E120D3D-E3A6-46D6-9D1F-0E7D57774883}" presName="rootComposite" presStyleCnt="0"/>
      <dgm:spPr/>
    </dgm:pt>
    <dgm:pt modelId="{CB518F41-BCB2-4540-AE30-E0D02B3B2146}" type="pres">
      <dgm:prSet presAssocID="{9E120D3D-E3A6-46D6-9D1F-0E7D57774883}" presName="rootText" presStyleLbl="node1" presStyleIdx="0" presStyleCnt="10">
        <dgm:presLayoutVars>
          <dgm:chMax/>
          <dgm:chPref val="3"/>
        </dgm:presLayoutVars>
      </dgm:prSet>
      <dgm:spPr/>
      <dgm:t>
        <a:bodyPr/>
        <a:lstStyle/>
        <a:p>
          <a:endParaRPr lang="en-IN"/>
        </a:p>
      </dgm:t>
    </dgm:pt>
    <dgm:pt modelId="{0547EBA3-AD05-4133-AC89-4DAE488A6F2A}" type="pres">
      <dgm:prSet presAssocID="{9E120D3D-E3A6-46D6-9D1F-0E7D57774883}" presName="titleText2" presStyleLbl="fgAcc1" presStyleIdx="0" presStyleCnt="10">
        <dgm:presLayoutVars>
          <dgm:chMax val="0"/>
          <dgm:chPref val="0"/>
        </dgm:presLayoutVars>
      </dgm:prSet>
      <dgm:spPr/>
      <dgm:t>
        <a:bodyPr/>
        <a:lstStyle/>
        <a:p>
          <a:endParaRPr lang="en-IN"/>
        </a:p>
      </dgm:t>
    </dgm:pt>
    <dgm:pt modelId="{C741B766-127D-40A9-BA1C-5F60E4B52555}" type="pres">
      <dgm:prSet presAssocID="{9E120D3D-E3A6-46D6-9D1F-0E7D57774883}" presName="rootConnector" presStyleLbl="node2" presStyleIdx="0" presStyleCnt="0"/>
      <dgm:spPr/>
      <dgm:t>
        <a:bodyPr/>
        <a:lstStyle/>
        <a:p>
          <a:endParaRPr lang="en-IN"/>
        </a:p>
      </dgm:t>
    </dgm:pt>
    <dgm:pt modelId="{14970F61-5EB4-4ADB-9B67-9ED8345F3E4D}" type="pres">
      <dgm:prSet presAssocID="{9E120D3D-E3A6-46D6-9D1F-0E7D57774883}" presName="hierChild4" presStyleCnt="0"/>
      <dgm:spPr/>
    </dgm:pt>
    <dgm:pt modelId="{FF5258E4-23BC-44DE-A336-4A13B35E7DFF}" type="pres">
      <dgm:prSet presAssocID="{EDA641B2-9BFA-4653-BB77-AC500CDD24C9}" presName="Name37" presStyleLbl="parChTrans1D3" presStyleIdx="0" presStyleCnt="2"/>
      <dgm:spPr/>
      <dgm:t>
        <a:bodyPr/>
        <a:lstStyle/>
        <a:p>
          <a:endParaRPr lang="en-IN"/>
        </a:p>
      </dgm:t>
    </dgm:pt>
    <dgm:pt modelId="{DA67002F-BF74-490B-BC1D-5D54C43A9087}" type="pres">
      <dgm:prSet presAssocID="{8B745695-83DD-4593-AA47-9D9EE2116039}" presName="hierRoot2" presStyleCnt="0">
        <dgm:presLayoutVars>
          <dgm:hierBranch val="init"/>
        </dgm:presLayoutVars>
      </dgm:prSet>
      <dgm:spPr/>
    </dgm:pt>
    <dgm:pt modelId="{A1AA5E0A-E852-4784-BFF8-5A8E76625803}" type="pres">
      <dgm:prSet presAssocID="{8B745695-83DD-4593-AA47-9D9EE2116039}" presName="rootComposite" presStyleCnt="0"/>
      <dgm:spPr/>
    </dgm:pt>
    <dgm:pt modelId="{17FFB14F-79E2-45E9-8DAB-C2740D59A559}" type="pres">
      <dgm:prSet presAssocID="{8B745695-83DD-4593-AA47-9D9EE2116039}" presName="rootText" presStyleLbl="node1" presStyleIdx="1" presStyleCnt="10">
        <dgm:presLayoutVars>
          <dgm:chMax/>
          <dgm:chPref val="3"/>
        </dgm:presLayoutVars>
      </dgm:prSet>
      <dgm:spPr/>
      <dgm:t>
        <a:bodyPr/>
        <a:lstStyle/>
        <a:p>
          <a:endParaRPr lang="en-IN"/>
        </a:p>
      </dgm:t>
    </dgm:pt>
    <dgm:pt modelId="{E5ABA38F-8338-4029-9633-9BE0CF0910BA}" type="pres">
      <dgm:prSet presAssocID="{8B745695-83DD-4593-AA47-9D9EE2116039}" presName="titleText2" presStyleLbl="fgAcc1" presStyleIdx="1" presStyleCnt="10">
        <dgm:presLayoutVars>
          <dgm:chMax val="0"/>
          <dgm:chPref val="0"/>
        </dgm:presLayoutVars>
      </dgm:prSet>
      <dgm:spPr/>
      <dgm:t>
        <a:bodyPr/>
        <a:lstStyle/>
        <a:p>
          <a:endParaRPr lang="en-IN"/>
        </a:p>
      </dgm:t>
    </dgm:pt>
    <dgm:pt modelId="{6592CF2D-D974-4289-BB50-BF7DD4276AB9}" type="pres">
      <dgm:prSet presAssocID="{8B745695-83DD-4593-AA47-9D9EE2116039}" presName="rootConnector" presStyleLbl="node3" presStyleIdx="0" presStyleCnt="0"/>
      <dgm:spPr/>
      <dgm:t>
        <a:bodyPr/>
        <a:lstStyle/>
        <a:p>
          <a:endParaRPr lang="en-IN"/>
        </a:p>
      </dgm:t>
    </dgm:pt>
    <dgm:pt modelId="{EFA9278E-BE96-4E5A-A5DC-342219514802}" type="pres">
      <dgm:prSet presAssocID="{8B745695-83DD-4593-AA47-9D9EE2116039}" presName="hierChild4" presStyleCnt="0"/>
      <dgm:spPr/>
    </dgm:pt>
    <dgm:pt modelId="{F781F716-AAD2-4E52-9D79-70A9B306B872}" type="pres">
      <dgm:prSet presAssocID="{649730AA-7B53-49EA-9ED3-B86BB71D7F68}" presName="Name37" presStyleLbl="parChTrans1D4" presStyleIdx="0" presStyleCnt="6"/>
      <dgm:spPr/>
      <dgm:t>
        <a:bodyPr/>
        <a:lstStyle/>
        <a:p>
          <a:endParaRPr lang="en-IN"/>
        </a:p>
      </dgm:t>
    </dgm:pt>
    <dgm:pt modelId="{9823F024-3FA8-4627-BCC3-842246D0D5AA}" type="pres">
      <dgm:prSet presAssocID="{EFBC43C3-423A-44CA-9049-6AB244CE4E3E}" presName="hierRoot2" presStyleCnt="0">
        <dgm:presLayoutVars>
          <dgm:hierBranch val="init"/>
        </dgm:presLayoutVars>
      </dgm:prSet>
      <dgm:spPr/>
    </dgm:pt>
    <dgm:pt modelId="{6A97FFB2-AF1E-4756-A5FC-8DAEBC0143FF}" type="pres">
      <dgm:prSet presAssocID="{EFBC43C3-423A-44CA-9049-6AB244CE4E3E}" presName="rootComposite" presStyleCnt="0"/>
      <dgm:spPr/>
    </dgm:pt>
    <dgm:pt modelId="{4B54B902-77E4-48EE-AC37-EB63C6BF992C}" type="pres">
      <dgm:prSet presAssocID="{EFBC43C3-423A-44CA-9049-6AB244CE4E3E}" presName="rootText" presStyleLbl="node1" presStyleIdx="2" presStyleCnt="10">
        <dgm:presLayoutVars>
          <dgm:chMax/>
          <dgm:chPref val="3"/>
        </dgm:presLayoutVars>
      </dgm:prSet>
      <dgm:spPr/>
      <dgm:t>
        <a:bodyPr/>
        <a:lstStyle/>
        <a:p>
          <a:endParaRPr lang="en-IN"/>
        </a:p>
      </dgm:t>
    </dgm:pt>
    <dgm:pt modelId="{F666F700-FCA5-4633-A670-F1EDCC6597BC}" type="pres">
      <dgm:prSet presAssocID="{EFBC43C3-423A-44CA-9049-6AB244CE4E3E}" presName="titleText2" presStyleLbl="fgAcc1" presStyleIdx="2" presStyleCnt="10">
        <dgm:presLayoutVars>
          <dgm:chMax val="0"/>
          <dgm:chPref val="0"/>
        </dgm:presLayoutVars>
      </dgm:prSet>
      <dgm:spPr/>
      <dgm:t>
        <a:bodyPr/>
        <a:lstStyle/>
        <a:p>
          <a:endParaRPr lang="en-IN"/>
        </a:p>
      </dgm:t>
    </dgm:pt>
    <dgm:pt modelId="{96E2EBA9-E215-4F74-927A-6FB5AB424223}" type="pres">
      <dgm:prSet presAssocID="{EFBC43C3-423A-44CA-9049-6AB244CE4E3E}" presName="rootConnector" presStyleLbl="node4" presStyleIdx="0" presStyleCnt="0"/>
      <dgm:spPr/>
      <dgm:t>
        <a:bodyPr/>
        <a:lstStyle/>
        <a:p>
          <a:endParaRPr lang="en-IN"/>
        </a:p>
      </dgm:t>
    </dgm:pt>
    <dgm:pt modelId="{9B6DC093-92C2-444E-9AAC-76663BB80EB6}" type="pres">
      <dgm:prSet presAssocID="{EFBC43C3-423A-44CA-9049-6AB244CE4E3E}" presName="hierChild4" presStyleCnt="0"/>
      <dgm:spPr/>
    </dgm:pt>
    <dgm:pt modelId="{B46B9480-ABBA-4775-8FC7-C58055E8EF94}" type="pres">
      <dgm:prSet presAssocID="{C9932C94-2D7A-4B1A-B4FA-5BB6A6031F40}" presName="Name37" presStyleLbl="parChTrans1D4" presStyleIdx="1" presStyleCnt="6"/>
      <dgm:spPr/>
      <dgm:t>
        <a:bodyPr/>
        <a:lstStyle/>
        <a:p>
          <a:endParaRPr lang="en-IN"/>
        </a:p>
      </dgm:t>
    </dgm:pt>
    <dgm:pt modelId="{BE19A437-1B66-4290-A7DD-5E7704C97E38}" type="pres">
      <dgm:prSet presAssocID="{56766063-54F8-4E35-9E04-09264CAB4914}" presName="hierRoot2" presStyleCnt="0">
        <dgm:presLayoutVars>
          <dgm:hierBranch val="init"/>
        </dgm:presLayoutVars>
      </dgm:prSet>
      <dgm:spPr/>
    </dgm:pt>
    <dgm:pt modelId="{C7DF19DA-51AD-42E1-9616-F3A9B84A5AAE}" type="pres">
      <dgm:prSet presAssocID="{56766063-54F8-4E35-9E04-09264CAB4914}" presName="rootComposite" presStyleCnt="0"/>
      <dgm:spPr/>
    </dgm:pt>
    <dgm:pt modelId="{875688D5-0AB8-4687-8AAD-0E0B3D093C46}" type="pres">
      <dgm:prSet presAssocID="{56766063-54F8-4E35-9E04-09264CAB4914}" presName="rootText" presStyleLbl="node1" presStyleIdx="3" presStyleCnt="10">
        <dgm:presLayoutVars>
          <dgm:chMax/>
          <dgm:chPref val="3"/>
        </dgm:presLayoutVars>
      </dgm:prSet>
      <dgm:spPr/>
      <dgm:t>
        <a:bodyPr/>
        <a:lstStyle/>
        <a:p>
          <a:endParaRPr lang="en-IN"/>
        </a:p>
      </dgm:t>
    </dgm:pt>
    <dgm:pt modelId="{8F7737C8-D5BC-436E-A539-EFBFD47C5F6C}" type="pres">
      <dgm:prSet presAssocID="{56766063-54F8-4E35-9E04-09264CAB4914}" presName="titleText2" presStyleLbl="fgAcc1" presStyleIdx="3" presStyleCnt="10">
        <dgm:presLayoutVars>
          <dgm:chMax val="0"/>
          <dgm:chPref val="0"/>
        </dgm:presLayoutVars>
      </dgm:prSet>
      <dgm:spPr/>
      <dgm:t>
        <a:bodyPr/>
        <a:lstStyle/>
        <a:p>
          <a:endParaRPr lang="en-IN"/>
        </a:p>
      </dgm:t>
    </dgm:pt>
    <dgm:pt modelId="{6B7C4C46-2613-4DF5-96DD-423DC6609043}" type="pres">
      <dgm:prSet presAssocID="{56766063-54F8-4E35-9E04-09264CAB4914}" presName="rootConnector" presStyleLbl="node4" presStyleIdx="0" presStyleCnt="0"/>
      <dgm:spPr/>
      <dgm:t>
        <a:bodyPr/>
        <a:lstStyle/>
        <a:p>
          <a:endParaRPr lang="en-IN"/>
        </a:p>
      </dgm:t>
    </dgm:pt>
    <dgm:pt modelId="{88A4689E-5799-4AB2-9DD6-23129F9AD30E}" type="pres">
      <dgm:prSet presAssocID="{56766063-54F8-4E35-9E04-09264CAB4914}" presName="hierChild4" presStyleCnt="0"/>
      <dgm:spPr/>
    </dgm:pt>
    <dgm:pt modelId="{43290A6A-DE77-427E-9EFC-2DBE19504B10}" type="pres">
      <dgm:prSet presAssocID="{56766063-54F8-4E35-9E04-09264CAB4914}" presName="hierChild5" presStyleCnt="0"/>
      <dgm:spPr/>
    </dgm:pt>
    <dgm:pt modelId="{851995E2-0904-4A85-AB42-AD348D6F0876}" type="pres">
      <dgm:prSet presAssocID="{DEC79A5E-4F61-4F11-B855-80C62859468A}" presName="Name37" presStyleLbl="parChTrans1D4" presStyleIdx="2" presStyleCnt="6"/>
      <dgm:spPr/>
      <dgm:t>
        <a:bodyPr/>
        <a:lstStyle/>
        <a:p>
          <a:endParaRPr lang="en-IN"/>
        </a:p>
      </dgm:t>
    </dgm:pt>
    <dgm:pt modelId="{F035E498-8175-460B-AD43-DE803E3A1422}" type="pres">
      <dgm:prSet presAssocID="{BE7DB498-29BD-4F75-9361-38F318901157}" presName="hierRoot2" presStyleCnt="0">
        <dgm:presLayoutVars>
          <dgm:hierBranch val="init"/>
        </dgm:presLayoutVars>
      </dgm:prSet>
      <dgm:spPr/>
    </dgm:pt>
    <dgm:pt modelId="{30B2F571-4EAB-4350-8341-6E0C8E15BF16}" type="pres">
      <dgm:prSet presAssocID="{BE7DB498-29BD-4F75-9361-38F318901157}" presName="rootComposite" presStyleCnt="0"/>
      <dgm:spPr/>
    </dgm:pt>
    <dgm:pt modelId="{BB66C679-C688-4B3B-AF4F-A897455D5A7E}" type="pres">
      <dgm:prSet presAssocID="{BE7DB498-29BD-4F75-9361-38F318901157}" presName="rootText" presStyleLbl="node1" presStyleIdx="4" presStyleCnt="10">
        <dgm:presLayoutVars>
          <dgm:chMax/>
          <dgm:chPref val="3"/>
        </dgm:presLayoutVars>
      </dgm:prSet>
      <dgm:spPr/>
      <dgm:t>
        <a:bodyPr/>
        <a:lstStyle/>
        <a:p>
          <a:endParaRPr lang="en-IN"/>
        </a:p>
      </dgm:t>
    </dgm:pt>
    <dgm:pt modelId="{7DED6D43-17AE-4144-999A-1651305FFD2F}" type="pres">
      <dgm:prSet presAssocID="{BE7DB498-29BD-4F75-9361-38F318901157}" presName="titleText2" presStyleLbl="fgAcc1" presStyleIdx="4" presStyleCnt="10">
        <dgm:presLayoutVars>
          <dgm:chMax val="0"/>
          <dgm:chPref val="0"/>
        </dgm:presLayoutVars>
      </dgm:prSet>
      <dgm:spPr/>
      <dgm:t>
        <a:bodyPr/>
        <a:lstStyle/>
        <a:p>
          <a:endParaRPr lang="en-IN"/>
        </a:p>
      </dgm:t>
    </dgm:pt>
    <dgm:pt modelId="{291BCFAE-A47D-4FD1-8977-524124A1B033}" type="pres">
      <dgm:prSet presAssocID="{BE7DB498-29BD-4F75-9361-38F318901157}" presName="rootConnector" presStyleLbl="node4" presStyleIdx="0" presStyleCnt="0"/>
      <dgm:spPr/>
      <dgm:t>
        <a:bodyPr/>
        <a:lstStyle/>
        <a:p>
          <a:endParaRPr lang="en-IN"/>
        </a:p>
      </dgm:t>
    </dgm:pt>
    <dgm:pt modelId="{C583FA64-F1DD-4B88-B685-65D558A5699E}" type="pres">
      <dgm:prSet presAssocID="{BE7DB498-29BD-4F75-9361-38F318901157}" presName="hierChild4" presStyleCnt="0"/>
      <dgm:spPr/>
    </dgm:pt>
    <dgm:pt modelId="{898AEB3F-CE6B-4452-96AA-FABE84C45C76}" type="pres">
      <dgm:prSet presAssocID="{5DF0197B-E821-4379-B52A-F36813C62B76}" presName="Name37" presStyleLbl="parChTrans1D4" presStyleIdx="3" presStyleCnt="6"/>
      <dgm:spPr/>
      <dgm:t>
        <a:bodyPr/>
        <a:lstStyle/>
        <a:p>
          <a:endParaRPr lang="en-IN"/>
        </a:p>
      </dgm:t>
    </dgm:pt>
    <dgm:pt modelId="{DC300FC7-619D-4155-9E72-412D29658E21}" type="pres">
      <dgm:prSet presAssocID="{9799DE54-3ED2-435F-AD54-E76215A2B5E3}" presName="hierRoot2" presStyleCnt="0">
        <dgm:presLayoutVars>
          <dgm:hierBranch val="init"/>
        </dgm:presLayoutVars>
      </dgm:prSet>
      <dgm:spPr/>
    </dgm:pt>
    <dgm:pt modelId="{03CE4142-ACC9-4996-88C2-2E58FCE6BAED}" type="pres">
      <dgm:prSet presAssocID="{9799DE54-3ED2-435F-AD54-E76215A2B5E3}" presName="rootComposite" presStyleCnt="0"/>
      <dgm:spPr/>
    </dgm:pt>
    <dgm:pt modelId="{CBCD445E-4F1E-45FE-9F84-F3A931C6657E}" type="pres">
      <dgm:prSet presAssocID="{9799DE54-3ED2-435F-AD54-E76215A2B5E3}" presName="rootText" presStyleLbl="node1" presStyleIdx="5" presStyleCnt="10">
        <dgm:presLayoutVars>
          <dgm:chMax/>
          <dgm:chPref val="3"/>
        </dgm:presLayoutVars>
      </dgm:prSet>
      <dgm:spPr/>
      <dgm:t>
        <a:bodyPr/>
        <a:lstStyle/>
        <a:p>
          <a:endParaRPr lang="en-IN"/>
        </a:p>
      </dgm:t>
    </dgm:pt>
    <dgm:pt modelId="{12A48B43-980E-4B55-BC37-AFB77AE096CD}" type="pres">
      <dgm:prSet presAssocID="{9799DE54-3ED2-435F-AD54-E76215A2B5E3}" presName="titleText2" presStyleLbl="fgAcc1" presStyleIdx="5" presStyleCnt="10">
        <dgm:presLayoutVars>
          <dgm:chMax val="0"/>
          <dgm:chPref val="0"/>
        </dgm:presLayoutVars>
      </dgm:prSet>
      <dgm:spPr/>
      <dgm:t>
        <a:bodyPr/>
        <a:lstStyle/>
        <a:p>
          <a:endParaRPr lang="en-IN"/>
        </a:p>
      </dgm:t>
    </dgm:pt>
    <dgm:pt modelId="{A7776999-4FA7-40F2-9AFF-F5BF1006DAC4}" type="pres">
      <dgm:prSet presAssocID="{9799DE54-3ED2-435F-AD54-E76215A2B5E3}" presName="rootConnector" presStyleLbl="node4" presStyleIdx="0" presStyleCnt="0"/>
      <dgm:spPr/>
      <dgm:t>
        <a:bodyPr/>
        <a:lstStyle/>
        <a:p>
          <a:endParaRPr lang="en-IN"/>
        </a:p>
      </dgm:t>
    </dgm:pt>
    <dgm:pt modelId="{EEE09F74-356E-47FE-89E6-076913CCD37F}" type="pres">
      <dgm:prSet presAssocID="{9799DE54-3ED2-435F-AD54-E76215A2B5E3}" presName="hierChild4" presStyleCnt="0"/>
      <dgm:spPr/>
    </dgm:pt>
    <dgm:pt modelId="{ED4D5097-125A-443C-9E2E-C8F423F35489}" type="pres">
      <dgm:prSet presAssocID="{9799DE54-3ED2-435F-AD54-E76215A2B5E3}" presName="hierChild5" presStyleCnt="0"/>
      <dgm:spPr/>
    </dgm:pt>
    <dgm:pt modelId="{E23CAAA1-5451-47D1-95A4-08B50BD91683}" type="pres">
      <dgm:prSet presAssocID="{BE7DB498-29BD-4F75-9361-38F318901157}" presName="hierChild5" presStyleCnt="0"/>
      <dgm:spPr/>
    </dgm:pt>
    <dgm:pt modelId="{43885E95-423B-442A-9D59-38D64266AD17}" type="pres">
      <dgm:prSet presAssocID="{EFBC43C3-423A-44CA-9049-6AB244CE4E3E}" presName="hierChild5" presStyleCnt="0"/>
      <dgm:spPr/>
    </dgm:pt>
    <dgm:pt modelId="{0A3E2121-2D2A-4145-AAB8-0C518D30D4A6}" type="pres">
      <dgm:prSet presAssocID="{18F80AD1-1E6A-4B00-91BA-4BF1C528E27E}" presName="Name37" presStyleLbl="parChTrans1D4" presStyleIdx="4" presStyleCnt="6"/>
      <dgm:spPr/>
      <dgm:t>
        <a:bodyPr/>
        <a:lstStyle/>
        <a:p>
          <a:endParaRPr lang="en-IN"/>
        </a:p>
      </dgm:t>
    </dgm:pt>
    <dgm:pt modelId="{82835277-4B1D-4E78-B64B-666D9EE9F3AA}" type="pres">
      <dgm:prSet presAssocID="{80C65EA5-A5F0-4568-B580-B7240FE7806C}" presName="hierRoot2" presStyleCnt="0">
        <dgm:presLayoutVars>
          <dgm:hierBranch val="init"/>
        </dgm:presLayoutVars>
      </dgm:prSet>
      <dgm:spPr/>
    </dgm:pt>
    <dgm:pt modelId="{72DDC4BF-AA3E-4488-8CD4-D381C4EF80F7}" type="pres">
      <dgm:prSet presAssocID="{80C65EA5-A5F0-4568-B580-B7240FE7806C}" presName="rootComposite" presStyleCnt="0"/>
      <dgm:spPr/>
    </dgm:pt>
    <dgm:pt modelId="{17023048-A3C7-4A95-89C7-2CBACDBEEE64}" type="pres">
      <dgm:prSet presAssocID="{80C65EA5-A5F0-4568-B580-B7240FE7806C}" presName="rootText" presStyleLbl="node1" presStyleIdx="6" presStyleCnt="10">
        <dgm:presLayoutVars>
          <dgm:chMax/>
          <dgm:chPref val="3"/>
        </dgm:presLayoutVars>
      </dgm:prSet>
      <dgm:spPr/>
      <dgm:t>
        <a:bodyPr/>
        <a:lstStyle/>
        <a:p>
          <a:endParaRPr lang="en-IN"/>
        </a:p>
      </dgm:t>
    </dgm:pt>
    <dgm:pt modelId="{C5CB72F8-6AF9-4A36-877D-4364370BD321}" type="pres">
      <dgm:prSet presAssocID="{80C65EA5-A5F0-4568-B580-B7240FE7806C}" presName="titleText2" presStyleLbl="fgAcc1" presStyleIdx="6" presStyleCnt="10">
        <dgm:presLayoutVars>
          <dgm:chMax val="0"/>
          <dgm:chPref val="0"/>
        </dgm:presLayoutVars>
      </dgm:prSet>
      <dgm:spPr/>
      <dgm:t>
        <a:bodyPr/>
        <a:lstStyle/>
        <a:p>
          <a:endParaRPr lang="en-IN"/>
        </a:p>
      </dgm:t>
    </dgm:pt>
    <dgm:pt modelId="{33EB5E63-7326-49EF-884F-A4DDE1E4F18C}" type="pres">
      <dgm:prSet presAssocID="{80C65EA5-A5F0-4568-B580-B7240FE7806C}" presName="rootConnector" presStyleLbl="node4" presStyleIdx="0" presStyleCnt="0"/>
      <dgm:spPr/>
      <dgm:t>
        <a:bodyPr/>
        <a:lstStyle/>
        <a:p>
          <a:endParaRPr lang="en-IN"/>
        </a:p>
      </dgm:t>
    </dgm:pt>
    <dgm:pt modelId="{2BAABD80-C04A-4EA3-99E9-2340FEFB51CE}" type="pres">
      <dgm:prSet presAssocID="{80C65EA5-A5F0-4568-B580-B7240FE7806C}" presName="hierChild4" presStyleCnt="0"/>
      <dgm:spPr/>
    </dgm:pt>
    <dgm:pt modelId="{D9B02D59-652F-4E27-88F7-0B67C4EE2C20}" type="pres">
      <dgm:prSet presAssocID="{80C65EA5-A5F0-4568-B580-B7240FE7806C}" presName="hierChild5" presStyleCnt="0"/>
      <dgm:spPr/>
    </dgm:pt>
    <dgm:pt modelId="{2ADCB07F-93E9-4C8A-BB4D-C0DC777EB32D}" type="pres">
      <dgm:prSet presAssocID="{8B745695-83DD-4593-AA47-9D9EE2116039}" presName="hierChild5" presStyleCnt="0"/>
      <dgm:spPr/>
    </dgm:pt>
    <dgm:pt modelId="{77072914-BCDB-493D-90E3-11692036AD4A}" type="pres">
      <dgm:prSet presAssocID="{658BBDBC-DE75-46AE-942D-DD69F58509CC}" presName="Name37" presStyleLbl="parChTrans1D3" presStyleIdx="1" presStyleCnt="2"/>
      <dgm:spPr/>
      <dgm:t>
        <a:bodyPr/>
        <a:lstStyle/>
        <a:p>
          <a:endParaRPr lang="en-IN"/>
        </a:p>
      </dgm:t>
    </dgm:pt>
    <dgm:pt modelId="{DB715FDB-99E3-4BB8-BF01-2FF4010327D5}" type="pres">
      <dgm:prSet presAssocID="{0327E704-15DA-41C8-B4A8-66A057B36FD4}" presName="hierRoot2" presStyleCnt="0">
        <dgm:presLayoutVars>
          <dgm:hierBranch val="init"/>
        </dgm:presLayoutVars>
      </dgm:prSet>
      <dgm:spPr/>
    </dgm:pt>
    <dgm:pt modelId="{3BB2EEA6-3D0C-4949-A53D-AA542B42CA13}" type="pres">
      <dgm:prSet presAssocID="{0327E704-15DA-41C8-B4A8-66A057B36FD4}" presName="rootComposite" presStyleCnt="0"/>
      <dgm:spPr/>
    </dgm:pt>
    <dgm:pt modelId="{6CA7AD21-D22B-4994-8E51-317BB287343D}" type="pres">
      <dgm:prSet presAssocID="{0327E704-15DA-41C8-B4A8-66A057B36FD4}" presName="rootText" presStyleLbl="node1" presStyleIdx="7" presStyleCnt="10">
        <dgm:presLayoutVars>
          <dgm:chMax/>
          <dgm:chPref val="3"/>
        </dgm:presLayoutVars>
      </dgm:prSet>
      <dgm:spPr/>
      <dgm:t>
        <a:bodyPr/>
        <a:lstStyle/>
        <a:p>
          <a:endParaRPr lang="en-IN"/>
        </a:p>
      </dgm:t>
    </dgm:pt>
    <dgm:pt modelId="{FE6FB175-19FA-421F-A35E-96541B3C2EB7}" type="pres">
      <dgm:prSet presAssocID="{0327E704-15DA-41C8-B4A8-66A057B36FD4}" presName="titleText2" presStyleLbl="fgAcc1" presStyleIdx="7" presStyleCnt="10">
        <dgm:presLayoutVars>
          <dgm:chMax val="0"/>
          <dgm:chPref val="0"/>
        </dgm:presLayoutVars>
      </dgm:prSet>
      <dgm:spPr/>
      <dgm:t>
        <a:bodyPr/>
        <a:lstStyle/>
        <a:p>
          <a:endParaRPr lang="en-IN"/>
        </a:p>
      </dgm:t>
    </dgm:pt>
    <dgm:pt modelId="{B8373FD9-FE50-4923-9CA2-00A7E00B4579}" type="pres">
      <dgm:prSet presAssocID="{0327E704-15DA-41C8-B4A8-66A057B36FD4}" presName="rootConnector" presStyleLbl="node3" presStyleIdx="0" presStyleCnt="0"/>
      <dgm:spPr/>
      <dgm:t>
        <a:bodyPr/>
        <a:lstStyle/>
        <a:p>
          <a:endParaRPr lang="en-IN"/>
        </a:p>
      </dgm:t>
    </dgm:pt>
    <dgm:pt modelId="{E0C8EAC4-C3C8-4595-852A-53D6387EB402}" type="pres">
      <dgm:prSet presAssocID="{0327E704-15DA-41C8-B4A8-66A057B36FD4}" presName="hierChild4" presStyleCnt="0"/>
      <dgm:spPr/>
    </dgm:pt>
    <dgm:pt modelId="{185E09D3-551F-4C75-BC75-5153B99598CA}" type="pres">
      <dgm:prSet presAssocID="{42C538E5-8E24-4BA3-A9B7-EF83B58B0BDF}" presName="Name37" presStyleLbl="parChTrans1D4" presStyleIdx="5" presStyleCnt="6"/>
      <dgm:spPr/>
      <dgm:t>
        <a:bodyPr/>
        <a:lstStyle/>
        <a:p>
          <a:endParaRPr lang="en-IN"/>
        </a:p>
      </dgm:t>
    </dgm:pt>
    <dgm:pt modelId="{DDC258F1-81F4-4962-B8D5-DB1A1BD0682A}" type="pres">
      <dgm:prSet presAssocID="{DF465C4D-0865-4DA9-9917-0932468025B6}" presName="hierRoot2" presStyleCnt="0">
        <dgm:presLayoutVars>
          <dgm:hierBranch val="init"/>
        </dgm:presLayoutVars>
      </dgm:prSet>
      <dgm:spPr/>
    </dgm:pt>
    <dgm:pt modelId="{21BBEF1A-5581-4E57-AA50-B763A29C142E}" type="pres">
      <dgm:prSet presAssocID="{DF465C4D-0865-4DA9-9917-0932468025B6}" presName="rootComposite" presStyleCnt="0"/>
      <dgm:spPr/>
    </dgm:pt>
    <dgm:pt modelId="{F063A3E4-F9AA-48E5-8EA7-E4B10D86B302}" type="pres">
      <dgm:prSet presAssocID="{DF465C4D-0865-4DA9-9917-0932468025B6}" presName="rootText" presStyleLbl="node1" presStyleIdx="8" presStyleCnt="10">
        <dgm:presLayoutVars>
          <dgm:chMax/>
          <dgm:chPref val="3"/>
        </dgm:presLayoutVars>
      </dgm:prSet>
      <dgm:spPr/>
      <dgm:t>
        <a:bodyPr/>
        <a:lstStyle/>
        <a:p>
          <a:endParaRPr lang="en-IN"/>
        </a:p>
      </dgm:t>
    </dgm:pt>
    <dgm:pt modelId="{85C87263-8BD9-4736-AAA8-B05C1C1BF5DC}" type="pres">
      <dgm:prSet presAssocID="{DF465C4D-0865-4DA9-9917-0932468025B6}" presName="titleText2" presStyleLbl="fgAcc1" presStyleIdx="8" presStyleCnt="10">
        <dgm:presLayoutVars>
          <dgm:chMax val="0"/>
          <dgm:chPref val="0"/>
        </dgm:presLayoutVars>
      </dgm:prSet>
      <dgm:spPr/>
      <dgm:t>
        <a:bodyPr/>
        <a:lstStyle/>
        <a:p>
          <a:endParaRPr lang="en-IN"/>
        </a:p>
      </dgm:t>
    </dgm:pt>
    <dgm:pt modelId="{87CDA653-74D3-42D4-AE42-44C66DE21A4E}" type="pres">
      <dgm:prSet presAssocID="{DF465C4D-0865-4DA9-9917-0932468025B6}" presName="rootConnector" presStyleLbl="node4" presStyleIdx="0" presStyleCnt="0"/>
      <dgm:spPr/>
      <dgm:t>
        <a:bodyPr/>
        <a:lstStyle/>
        <a:p>
          <a:endParaRPr lang="en-IN"/>
        </a:p>
      </dgm:t>
    </dgm:pt>
    <dgm:pt modelId="{6C746D7D-1154-4544-B614-B5C0FFB6D111}" type="pres">
      <dgm:prSet presAssocID="{DF465C4D-0865-4DA9-9917-0932468025B6}" presName="hierChild4" presStyleCnt="0"/>
      <dgm:spPr/>
    </dgm:pt>
    <dgm:pt modelId="{53C7B2AC-AD50-43AD-A9AD-9C43716A4EF6}" type="pres">
      <dgm:prSet presAssocID="{DF465C4D-0865-4DA9-9917-0932468025B6}" presName="hierChild5" presStyleCnt="0"/>
      <dgm:spPr/>
    </dgm:pt>
    <dgm:pt modelId="{24DDE9D7-1595-4DF6-8C04-F6C3E6478C7C}" type="pres">
      <dgm:prSet presAssocID="{0327E704-15DA-41C8-B4A8-66A057B36FD4}" presName="hierChild5" presStyleCnt="0"/>
      <dgm:spPr/>
    </dgm:pt>
    <dgm:pt modelId="{F25193B8-C648-4991-8B44-8B01C1372DB2}" type="pres">
      <dgm:prSet presAssocID="{9E120D3D-E3A6-46D6-9D1F-0E7D57774883}" presName="hierChild5" presStyleCnt="0"/>
      <dgm:spPr/>
    </dgm:pt>
    <dgm:pt modelId="{37F348A7-D21F-4F6C-AED5-1E63BB1B0407}" type="pres">
      <dgm:prSet presAssocID="{F5BE7939-FF33-4E10-A0D7-D71E31D4A49F}" presName="Name37" presStyleLbl="parChTrans1D2" presStyleIdx="1" presStyleCnt="2"/>
      <dgm:spPr/>
      <dgm:t>
        <a:bodyPr/>
        <a:lstStyle/>
        <a:p>
          <a:endParaRPr lang="en-IN"/>
        </a:p>
      </dgm:t>
    </dgm:pt>
    <dgm:pt modelId="{B8269848-E317-498D-8C08-74B89295D3D0}" type="pres">
      <dgm:prSet presAssocID="{CD0681C2-558A-40DD-902E-35592981DDCB}" presName="hierRoot2" presStyleCnt="0">
        <dgm:presLayoutVars>
          <dgm:hierBranch val="init"/>
        </dgm:presLayoutVars>
      </dgm:prSet>
      <dgm:spPr/>
    </dgm:pt>
    <dgm:pt modelId="{79F55BBA-B398-4552-9034-20BDE45DEC28}" type="pres">
      <dgm:prSet presAssocID="{CD0681C2-558A-40DD-902E-35592981DDCB}" presName="rootComposite" presStyleCnt="0"/>
      <dgm:spPr/>
    </dgm:pt>
    <dgm:pt modelId="{0800AF2B-C5D6-4F80-A652-EA5756F8EF19}" type="pres">
      <dgm:prSet presAssocID="{CD0681C2-558A-40DD-902E-35592981DDCB}" presName="rootText" presStyleLbl="node1" presStyleIdx="9" presStyleCnt="10">
        <dgm:presLayoutVars>
          <dgm:chMax/>
          <dgm:chPref val="3"/>
        </dgm:presLayoutVars>
      </dgm:prSet>
      <dgm:spPr/>
      <dgm:t>
        <a:bodyPr/>
        <a:lstStyle/>
        <a:p>
          <a:endParaRPr lang="en-IN"/>
        </a:p>
      </dgm:t>
    </dgm:pt>
    <dgm:pt modelId="{36B80000-9081-41DD-A214-456592E9D341}" type="pres">
      <dgm:prSet presAssocID="{CD0681C2-558A-40DD-902E-35592981DDCB}" presName="titleText2" presStyleLbl="fgAcc1" presStyleIdx="9" presStyleCnt="10">
        <dgm:presLayoutVars>
          <dgm:chMax val="0"/>
          <dgm:chPref val="0"/>
        </dgm:presLayoutVars>
      </dgm:prSet>
      <dgm:spPr/>
      <dgm:t>
        <a:bodyPr/>
        <a:lstStyle/>
        <a:p>
          <a:endParaRPr lang="en-IN"/>
        </a:p>
      </dgm:t>
    </dgm:pt>
    <dgm:pt modelId="{40C0493C-89CE-49BC-9C4A-1E7FBCAE9EA6}" type="pres">
      <dgm:prSet presAssocID="{CD0681C2-558A-40DD-902E-35592981DDCB}" presName="rootConnector" presStyleLbl="node2" presStyleIdx="0" presStyleCnt="0"/>
      <dgm:spPr/>
      <dgm:t>
        <a:bodyPr/>
        <a:lstStyle/>
        <a:p>
          <a:endParaRPr lang="en-IN"/>
        </a:p>
      </dgm:t>
    </dgm:pt>
    <dgm:pt modelId="{80DC7DB1-4F71-4B57-8E08-1D5ACD46CAC6}" type="pres">
      <dgm:prSet presAssocID="{CD0681C2-558A-40DD-902E-35592981DDCB}" presName="hierChild4" presStyleCnt="0"/>
      <dgm:spPr/>
    </dgm:pt>
    <dgm:pt modelId="{F68B302D-9F14-40FC-A9AD-46DCC5C53C90}" type="pres">
      <dgm:prSet presAssocID="{CD0681C2-558A-40DD-902E-35592981DDCB}" presName="hierChild5" presStyleCnt="0"/>
      <dgm:spPr/>
    </dgm:pt>
    <dgm:pt modelId="{6B7FC286-EAA6-4A01-A581-2F614F538AD2}" type="pres">
      <dgm:prSet presAssocID="{14EE5990-6AEC-470F-84D1-AE7BB14D3949}" presName="hierChild3" presStyleCnt="0"/>
      <dgm:spPr/>
    </dgm:pt>
  </dgm:ptLst>
  <dgm:cxnLst>
    <dgm:cxn modelId="{2E28E81D-4724-4CC9-970B-EDC4DE1FA2EB}" type="presOf" srcId="{2DF28D75-D9E4-44CC-81DB-8F854E7AA12E}" destId="{56D5DBC4-0941-480E-8C99-C208241D9590}" srcOrd="0" destOrd="0" presId="urn:microsoft.com/office/officeart/2008/layout/NameandTitleOrganizationalChart"/>
    <dgm:cxn modelId="{86613B37-E167-4B40-8DD9-2813ECA2F195}" type="presOf" srcId="{C35B3A2F-4FE2-43AD-A367-55CC0207C8C4}" destId="{36B80000-9081-41DD-A214-456592E9D341}" srcOrd="0" destOrd="0" presId="urn:microsoft.com/office/officeart/2008/layout/NameandTitleOrganizationalChart"/>
    <dgm:cxn modelId="{DED36E02-1897-4C5B-90F9-FCA046EA9144}" type="presOf" srcId="{DF465C4D-0865-4DA9-9917-0932468025B6}" destId="{F063A3E4-F9AA-48E5-8EA7-E4B10D86B302}" srcOrd="0" destOrd="0" presId="urn:microsoft.com/office/officeart/2008/layout/NameandTitleOrganizationalChart"/>
    <dgm:cxn modelId="{43632906-5823-406A-9CF4-B54534C34B26}" type="presOf" srcId="{BE7DB498-29BD-4F75-9361-38F318901157}" destId="{BB66C679-C688-4B3B-AF4F-A897455D5A7E}" srcOrd="0" destOrd="0" presId="urn:microsoft.com/office/officeart/2008/layout/NameandTitleOrganizationalChart"/>
    <dgm:cxn modelId="{40A2165B-E3E2-461A-8719-3468FAB62AB1}" type="presOf" srcId="{DEC79A5E-4F61-4F11-B855-80C62859468A}" destId="{851995E2-0904-4A85-AB42-AD348D6F0876}" srcOrd="0" destOrd="0" presId="urn:microsoft.com/office/officeart/2008/layout/NameandTitleOrganizationalChart"/>
    <dgm:cxn modelId="{52A3D31A-1E12-4A1C-B8FB-2AF3CCCC03E6}" type="presOf" srcId="{C9932C94-2D7A-4B1A-B4FA-5BB6A6031F40}" destId="{B46B9480-ABBA-4775-8FC7-C58055E8EF94}" srcOrd="0" destOrd="0" presId="urn:microsoft.com/office/officeart/2008/layout/NameandTitleOrganizationalChart"/>
    <dgm:cxn modelId="{B8808929-7D67-4AED-A816-05457E907FB7}" type="presOf" srcId="{56766063-54F8-4E35-9E04-09264CAB4914}" destId="{875688D5-0AB8-4687-8AAD-0E0B3D093C46}" srcOrd="0" destOrd="0" presId="urn:microsoft.com/office/officeart/2008/layout/NameandTitleOrganizationalChart"/>
    <dgm:cxn modelId="{F8FA54E5-83E8-429C-9B1C-1764825C5C6D}" type="presOf" srcId="{EFBC43C3-423A-44CA-9049-6AB244CE4E3E}" destId="{96E2EBA9-E215-4F74-927A-6FB5AB424223}" srcOrd="1" destOrd="0" presId="urn:microsoft.com/office/officeart/2008/layout/NameandTitleOrganizationalChart"/>
    <dgm:cxn modelId="{D12E0FDB-8D3A-4557-B6DB-D27CC953E270}" srcId="{0327E704-15DA-41C8-B4A8-66A057B36FD4}" destId="{DF465C4D-0865-4DA9-9917-0932468025B6}" srcOrd="0" destOrd="0" parTransId="{42C538E5-8E24-4BA3-A9B7-EF83B58B0BDF}" sibTransId="{F3CDDB87-4692-4FC1-A79F-423735C821A0}"/>
    <dgm:cxn modelId="{C8F90A73-453B-4015-ADFE-0E6308D537CF}" type="presOf" srcId="{649730AA-7B53-49EA-9ED3-B86BB71D7F68}" destId="{F781F716-AAD2-4E52-9D79-70A9B306B872}" srcOrd="0" destOrd="0" presId="urn:microsoft.com/office/officeart/2008/layout/NameandTitleOrganizationalChart"/>
    <dgm:cxn modelId="{CC924F5A-99E1-4E95-95FC-3B575C90FD4E}" type="presOf" srcId="{8D3EFE48-CF8B-48A9-B8A3-EC8160613944}" destId="{A6991AC6-0206-427B-9576-82C7B3B82702}" srcOrd="0" destOrd="0" presId="urn:microsoft.com/office/officeart/2008/layout/NameandTitleOrganizationalChart"/>
    <dgm:cxn modelId="{D797001A-D3E5-4A66-9898-6A1578042736}" type="presOf" srcId="{EDA641B2-9BFA-4653-BB77-AC500CDD24C9}" destId="{FF5258E4-23BC-44DE-A336-4A13B35E7DFF}" srcOrd="0" destOrd="0" presId="urn:microsoft.com/office/officeart/2008/layout/NameandTitleOrganizationalChart"/>
    <dgm:cxn modelId="{FCD5A9D1-E56D-46E2-BA29-D2FA28E5F69E}" type="presOf" srcId="{F3CDDB87-4692-4FC1-A79F-423735C821A0}" destId="{85C87263-8BD9-4736-AAA8-B05C1C1BF5DC}" srcOrd="0" destOrd="0" presId="urn:microsoft.com/office/officeart/2008/layout/NameandTitleOrganizationalChart"/>
    <dgm:cxn modelId="{E1D8915F-AFE6-4507-AD36-A26C379DE7CB}" type="presOf" srcId="{DF465C4D-0865-4DA9-9917-0932468025B6}" destId="{87CDA653-74D3-42D4-AE42-44C66DE21A4E}" srcOrd="1" destOrd="0" presId="urn:microsoft.com/office/officeart/2008/layout/NameandTitleOrganizationalChart"/>
    <dgm:cxn modelId="{6334E7BC-DA81-4C4B-8B27-E8062D39E633}" type="presOf" srcId="{BE7DB498-29BD-4F75-9361-38F318901157}" destId="{291BCFAE-A47D-4FD1-8977-524124A1B033}" srcOrd="1" destOrd="0" presId="urn:microsoft.com/office/officeart/2008/layout/NameandTitleOrganizationalChart"/>
    <dgm:cxn modelId="{C3875B02-4C1A-4D22-84F6-54B32F5E53A2}" type="presOf" srcId="{18F80AD1-1E6A-4B00-91BA-4BF1C528E27E}" destId="{0A3E2121-2D2A-4145-AAB8-0C518D30D4A6}" srcOrd="0" destOrd="0" presId="urn:microsoft.com/office/officeart/2008/layout/NameandTitleOrganizationalChart"/>
    <dgm:cxn modelId="{0FC9AC1B-1013-4B2B-B9D6-EE38E6096C9D}" type="presOf" srcId="{F706D3E1-ECDD-4FFD-BF43-C5B8F3A13269}" destId="{F666F700-FCA5-4633-A670-F1EDCC6597BC}" srcOrd="0" destOrd="0" presId="urn:microsoft.com/office/officeart/2008/layout/NameandTitleOrganizationalChart"/>
    <dgm:cxn modelId="{3A950A6E-5913-4C61-B7B0-F7754113C5A2}" srcId="{EFBC43C3-423A-44CA-9049-6AB244CE4E3E}" destId="{56766063-54F8-4E35-9E04-09264CAB4914}" srcOrd="0" destOrd="0" parTransId="{C9932C94-2D7A-4B1A-B4FA-5BB6A6031F40}" sibTransId="{D8EB1C0B-A88A-43BC-BCDB-ECF8E9AD0DD3}"/>
    <dgm:cxn modelId="{83FAA63D-942C-403F-AC42-AF6A5DB89BD3}" type="presOf" srcId="{F5BE7939-FF33-4E10-A0D7-D71E31D4A49F}" destId="{37F348A7-D21F-4F6C-AED5-1E63BB1B0407}" srcOrd="0" destOrd="0" presId="urn:microsoft.com/office/officeart/2008/layout/NameandTitleOrganizationalChart"/>
    <dgm:cxn modelId="{60969CCD-3565-4594-A1B6-E838359BC2E0}" srcId="{14EE5990-6AEC-470F-84D1-AE7BB14D3949}" destId="{CD0681C2-558A-40DD-902E-35592981DDCB}" srcOrd="1" destOrd="0" parTransId="{F5BE7939-FF33-4E10-A0D7-D71E31D4A49F}" sibTransId="{C35B3A2F-4FE2-43AD-A367-55CC0207C8C4}"/>
    <dgm:cxn modelId="{C3714273-34F6-4483-BFBC-EAB8FEC9CFC1}" type="presOf" srcId="{EC2D1B97-C60B-45AC-9641-86784BDC9659}" destId="{C5CB72F8-6AF9-4A36-877D-4364370BD321}" srcOrd="0" destOrd="0" presId="urn:microsoft.com/office/officeart/2008/layout/NameandTitleOrganizationalChart"/>
    <dgm:cxn modelId="{AF3CBFD0-CC3F-44FA-BB07-EE0E2DE139F2}" type="presOf" srcId="{8B745695-83DD-4593-AA47-9D9EE2116039}" destId="{17FFB14F-79E2-45E9-8DAB-C2740D59A559}" srcOrd="0" destOrd="0" presId="urn:microsoft.com/office/officeart/2008/layout/NameandTitleOrganizationalChart"/>
    <dgm:cxn modelId="{8499DBE0-2D33-4E78-AF33-CEACA71F0649}" type="presOf" srcId="{0327E704-15DA-41C8-B4A8-66A057B36FD4}" destId="{6CA7AD21-D22B-4994-8E51-317BB287343D}" srcOrd="0" destOrd="0" presId="urn:microsoft.com/office/officeart/2008/layout/NameandTitleOrganizationalChart"/>
    <dgm:cxn modelId="{E64540A5-E1B2-4938-9EBA-A13988FACC13}" type="presOf" srcId="{CD0681C2-558A-40DD-902E-35592981DDCB}" destId="{0800AF2B-C5D6-4F80-A652-EA5756F8EF19}" srcOrd="0" destOrd="0" presId="urn:microsoft.com/office/officeart/2008/layout/NameandTitleOrganizationalChart"/>
    <dgm:cxn modelId="{7CFBA32C-4BFB-4EB6-97F4-26952C2CDA91}" type="presOf" srcId="{9799DE54-3ED2-435F-AD54-E76215A2B5E3}" destId="{A7776999-4FA7-40F2-9AFF-F5BF1006DAC4}" srcOrd="1" destOrd="0" presId="urn:microsoft.com/office/officeart/2008/layout/NameandTitleOrganizationalChart"/>
    <dgm:cxn modelId="{0EE256AE-BDE0-4DF0-9A80-54BAD76DB0AB}" type="presOf" srcId="{CD0681C2-558A-40DD-902E-35592981DDCB}" destId="{40C0493C-89CE-49BC-9C4A-1E7FBCAE9EA6}" srcOrd="1" destOrd="0" presId="urn:microsoft.com/office/officeart/2008/layout/NameandTitleOrganizationalChart"/>
    <dgm:cxn modelId="{66C05916-F7CC-4729-98F1-60026DFE8AE2}" type="presOf" srcId="{6A7B8A67-54ED-48FF-B06A-651DADD72935}" destId="{7DED6D43-17AE-4144-999A-1651305FFD2F}" srcOrd="0" destOrd="0" presId="urn:microsoft.com/office/officeart/2008/layout/NameandTitleOrganizationalChart"/>
    <dgm:cxn modelId="{FCC959DB-1DF9-49C7-89C7-C771036BB920}" type="presOf" srcId="{9E120D3D-E3A6-46D6-9D1F-0E7D57774883}" destId="{CB518F41-BCB2-4540-AE30-E0D02B3B2146}" srcOrd="0" destOrd="0" presId="urn:microsoft.com/office/officeart/2008/layout/NameandTitleOrganizationalChart"/>
    <dgm:cxn modelId="{9018CAD7-93B9-4C24-8962-F8F935738844}" srcId="{EFBC43C3-423A-44CA-9049-6AB244CE4E3E}" destId="{BE7DB498-29BD-4F75-9361-38F318901157}" srcOrd="1" destOrd="0" parTransId="{DEC79A5E-4F61-4F11-B855-80C62859468A}" sibTransId="{6A7B8A67-54ED-48FF-B06A-651DADD72935}"/>
    <dgm:cxn modelId="{8C6B25F8-B66A-441E-BB37-5EEA5A35DF11}" type="presOf" srcId="{80C65EA5-A5F0-4568-B580-B7240FE7806C}" destId="{33EB5E63-7326-49EF-884F-A4DDE1E4F18C}" srcOrd="1" destOrd="0" presId="urn:microsoft.com/office/officeart/2008/layout/NameandTitleOrganizationalChart"/>
    <dgm:cxn modelId="{6578EB9E-B4A9-4CB9-B89D-F0BD29A35C5C}" type="presOf" srcId="{5DF0197B-E821-4379-B52A-F36813C62B76}" destId="{898AEB3F-CE6B-4452-96AA-FABE84C45C76}" srcOrd="0" destOrd="0" presId="urn:microsoft.com/office/officeart/2008/layout/NameandTitleOrganizationalChart"/>
    <dgm:cxn modelId="{2E4D7AFE-1D0E-4588-AB81-8CB148B843D9}" type="presOf" srcId="{658BBDBC-DE75-46AE-942D-DD69F58509CC}" destId="{77072914-BCDB-493D-90E3-11692036AD4A}" srcOrd="0" destOrd="0" presId="urn:microsoft.com/office/officeart/2008/layout/NameandTitleOrganizationalChart"/>
    <dgm:cxn modelId="{A418E586-FE08-4FB4-9B8C-8A0F9B4BC21C}" srcId="{9E120D3D-E3A6-46D6-9D1F-0E7D57774883}" destId="{0327E704-15DA-41C8-B4A8-66A057B36FD4}" srcOrd="1" destOrd="0" parTransId="{658BBDBC-DE75-46AE-942D-DD69F58509CC}" sibTransId="{AF3D4CB9-6CF6-4F26-A5F2-F64CF1FF2FEA}"/>
    <dgm:cxn modelId="{4AED3C73-F5E6-445B-A8AD-6E126238AB72}" type="presOf" srcId="{D2866BA8-D8D9-476D-A710-C6FD4A7C28C3}" destId="{0547EBA3-AD05-4133-AC89-4DAE488A6F2A}" srcOrd="0" destOrd="0" presId="urn:microsoft.com/office/officeart/2008/layout/NameandTitleOrganizationalChart"/>
    <dgm:cxn modelId="{B4D45404-F7E6-4110-A383-BB4CBB35088F}" srcId="{8B745695-83DD-4593-AA47-9D9EE2116039}" destId="{EFBC43C3-423A-44CA-9049-6AB244CE4E3E}" srcOrd="0" destOrd="0" parTransId="{649730AA-7B53-49EA-9ED3-B86BB71D7F68}" sibTransId="{F706D3E1-ECDD-4FFD-BF43-C5B8F3A13269}"/>
    <dgm:cxn modelId="{9308F695-4876-4734-B80C-2AE9325ED8EA}" type="presOf" srcId="{14EE5990-6AEC-470F-84D1-AE7BB14D3949}" destId="{2BAD5F4B-C637-422A-84B0-C449ED000FC3}" srcOrd="0" destOrd="0" presId="urn:microsoft.com/office/officeart/2008/layout/NameandTitleOrganizationalChart"/>
    <dgm:cxn modelId="{74373439-6ABE-4B2A-9C4A-6C0EFF7BBD13}" type="presOf" srcId="{EFBC43C3-423A-44CA-9049-6AB244CE4E3E}" destId="{4B54B902-77E4-48EE-AC37-EB63C6BF992C}" srcOrd="0" destOrd="0" presId="urn:microsoft.com/office/officeart/2008/layout/NameandTitleOrganizationalChart"/>
    <dgm:cxn modelId="{FA016736-DE6A-4575-916B-A6C2EB57D14E}" type="presOf" srcId="{8B745695-83DD-4593-AA47-9D9EE2116039}" destId="{6592CF2D-D974-4289-BB50-BF7DD4276AB9}" srcOrd="1" destOrd="0" presId="urn:microsoft.com/office/officeart/2008/layout/NameandTitleOrganizationalChart"/>
    <dgm:cxn modelId="{C6531726-CD0D-4CA6-9B96-AC1DED0D1A27}" type="presOf" srcId="{AF3D4CB9-6CF6-4F26-A5F2-F64CF1FF2FEA}" destId="{FE6FB175-19FA-421F-A35E-96541B3C2EB7}" srcOrd="0" destOrd="0" presId="urn:microsoft.com/office/officeart/2008/layout/NameandTitleOrganizationalChart"/>
    <dgm:cxn modelId="{86763C19-2D33-41BA-88CE-FEBE922F9758}" type="presOf" srcId="{42C538E5-8E24-4BA3-A9B7-EF83B58B0BDF}" destId="{185E09D3-551F-4C75-BC75-5153B99598CA}" srcOrd="0" destOrd="0" presId="urn:microsoft.com/office/officeart/2008/layout/NameandTitleOrganizationalChart"/>
    <dgm:cxn modelId="{EB6B27DF-7D6E-4145-AB30-F4ABDBD3E051}" type="presOf" srcId="{56766063-54F8-4E35-9E04-09264CAB4914}" destId="{6B7C4C46-2613-4DF5-96DD-423DC6609043}" srcOrd="1" destOrd="0" presId="urn:microsoft.com/office/officeart/2008/layout/NameandTitleOrganizationalChart"/>
    <dgm:cxn modelId="{7C0CE33C-34D3-452B-AE0A-054643D3160A}" type="presOf" srcId="{7A131CC5-6117-4141-AAED-83649D8D5DDE}" destId="{E5ABA38F-8338-4029-9633-9BE0CF0910BA}" srcOrd="0" destOrd="0" presId="urn:microsoft.com/office/officeart/2008/layout/NameandTitleOrganizationalChart"/>
    <dgm:cxn modelId="{28BB2927-C607-492C-AFC3-99423E435677}" type="presOf" srcId="{9E120D3D-E3A6-46D6-9D1F-0E7D57774883}" destId="{C741B766-127D-40A9-BA1C-5F60E4B52555}" srcOrd="1" destOrd="0" presId="urn:microsoft.com/office/officeart/2008/layout/NameandTitleOrganizationalChart"/>
    <dgm:cxn modelId="{06653534-01E4-4844-876D-7B654A707DC6}" srcId="{9E120D3D-E3A6-46D6-9D1F-0E7D57774883}" destId="{8B745695-83DD-4593-AA47-9D9EE2116039}" srcOrd="0" destOrd="0" parTransId="{EDA641B2-9BFA-4653-BB77-AC500CDD24C9}" sibTransId="{7A131CC5-6117-4141-AAED-83649D8D5DDE}"/>
    <dgm:cxn modelId="{471E246B-AEEE-4540-984F-B42693162165}" srcId="{2DF28D75-D9E4-44CC-81DB-8F854E7AA12E}" destId="{14EE5990-6AEC-470F-84D1-AE7BB14D3949}" srcOrd="0" destOrd="0" parTransId="{C503891E-B6F1-42D7-A300-9F4C987751C9}" sibTransId="{AB453A5D-C0FD-46FE-B37A-E7A636B96997}"/>
    <dgm:cxn modelId="{CC52AF3D-F5AB-4A81-A039-F25732E44900}" type="presOf" srcId="{6DF445AA-39CC-454F-B1BD-00A9F2071844}" destId="{12A48B43-980E-4B55-BC37-AFB77AE096CD}" srcOrd="0" destOrd="0" presId="urn:microsoft.com/office/officeart/2008/layout/NameandTitleOrganizationalChart"/>
    <dgm:cxn modelId="{2E53F672-7CC6-407A-A193-715996415B26}" type="presOf" srcId="{0327E704-15DA-41C8-B4A8-66A057B36FD4}" destId="{B8373FD9-FE50-4923-9CA2-00A7E00B4579}" srcOrd="1" destOrd="0" presId="urn:microsoft.com/office/officeart/2008/layout/NameandTitleOrganizationalChart"/>
    <dgm:cxn modelId="{332A04FC-5AD3-45CF-8417-BA851DE29E15}" type="presOf" srcId="{80C65EA5-A5F0-4568-B580-B7240FE7806C}" destId="{17023048-A3C7-4A95-89C7-2CBACDBEEE64}" srcOrd="0" destOrd="0" presId="urn:microsoft.com/office/officeart/2008/layout/NameandTitleOrganizationalChart"/>
    <dgm:cxn modelId="{63D058C6-7B01-4FCA-B6C6-34C78556C4C4}" type="presOf" srcId="{AB453A5D-C0FD-46FE-B37A-E7A636B96997}" destId="{49FF514C-6718-4408-B7FB-5B2428B78C12}" srcOrd="0" destOrd="0" presId="urn:microsoft.com/office/officeart/2008/layout/NameandTitleOrganizationalChart"/>
    <dgm:cxn modelId="{5379ACC6-2679-4D71-9D81-ACDBDB81EABB}" srcId="{8B745695-83DD-4593-AA47-9D9EE2116039}" destId="{80C65EA5-A5F0-4568-B580-B7240FE7806C}" srcOrd="1" destOrd="0" parTransId="{18F80AD1-1E6A-4B00-91BA-4BF1C528E27E}" sibTransId="{EC2D1B97-C60B-45AC-9641-86784BDC9659}"/>
    <dgm:cxn modelId="{ECF04F61-E91A-403C-922A-2CB8C6577F4A}" type="presOf" srcId="{D8EB1C0B-A88A-43BC-BCDB-ECF8E9AD0DD3}" destId="{8F7737C8-D5BC-436E-A539-EFBFD47C5F6C}" srcOrd="0" destOrd="0" presId="urn:microsoft.com/office/officeart/2008/layout/NameandTitleOrganizationalChart"/>
    <dgm:cxn modelId="{FDE6D9B4-E211-41B2-B35E-8CCFADA1CAD9}" type="presOf" srcId="{14EE5990-6AEC-470F-84D1-AE7BB14D3949}" destId="{DC6CDE4C-A6B3-48DF-BB86-F51C54D0445C}" srcOrd="1" destOrd="0" presId="urn:microsoft.com/office/officeart/2008/layout/NameandTitleOrganizationalChart"/>
    <dgm:cxn modelId="{7321B737-45AC-4DA1-BB3D-1B9899ADF1CA}" srcId="{BE7DB498-29BD-4F75-9361-38F318901157}" destId="{9799DE54-3ED2-435F-AD54-E76215A2B5E3}" srcOrd="0" destOrd="0" parTransId="{5DF0197B-E821-4379-B52A-F36813C62B76}" sibTransId="{6DF445AA-39CC-454F-B1BD-00A9F2071844}"/>
    <dgm:cxn modelId="{F692ED15-0810-4D31-9E5D-005435490B76}" srcId="{14EE5990-6AEC-470F-84D1-AE7BB14D3949}" destId="{9E120D3D-E3A6-46D6-9D1F-0E7D57774883}" srcOrd="0" destOrd="0" parTransId="{8D3EFE48-CF8B-48A9-B8A3-EC8160613944}" sibTransId="{D2866BA8-D8D9-476D-A710-C6FD4A7C28C3}"/>
    <dgm:cxn modelId="{F570A763-5F4E-4EEA-9404-3A1FB2357351}" type="presOf" srcId="{9799DE54-3ED2-435F-AD54-E76215A2B5E3}" destId="{CBCD445E-4F1E-45FE-9F84-F3A931C6657E}" srcOrd="0" destOrd="0" presId="urn:microsoft.com/office/officeart/2008/layout/NameandTitleOrganizationalChart"/>
    <dgm:cxn modelId="{0ED905F1-777E-40F0-80A3-92DEF02799B0}" type="presParOf" srcId="{56D5DBC4-0941-480E-8C99-C208241D9590}" destId="{D2EA2FB4-A0CC-4348-AAFA-428D5F5C958E}" srcOrd="0" destOrd="0" presId="urn:microsoft.com/office/officeart/2008/layout/NameandTitleOrganizationalChart"/>
    <dgm:cxn modelId="{B6B8E3A7-694A-43C8-9C2A-BA6C5E0ED0AF}" type="presParOf" srcId="{D2EA2FB4-A0CC-4348-AAFA-428D5F5C958E}" destId="{AEAEFC43-5044-4E1B-8BF2-C97F18459C95}" srcOrd="0" destOrd="0" presId="urn:microsoft.com/office/officeart/2008/layout/NameandTitleOrganizationalChart"/>
    <dgm:cxn modelId="{7D744804-D68A-4A36-A063-44261C57C01E}" type="presParOf" srcId="{AEAEFC43-5044-4E1B-8BF2-C97F18459C95}" destId="{2BAD5F4B-C637-422A-84B0-C449ED000FC3}" srcOrd="0" destOrd="0" presId="urn:microsoft.com/office/officeart/2008/layout/NameandTitleOrganizationalChart"/>
    <dgm:cxn modelId="{08269164-093D-4998-B74A-21B736B48C64}" type="presParOf" srcId="{AEAEFC43-5044-4E1B-8BF2-C97F18459C95}" destId="{49FF514C-6718-4408-B7FB-5B2428B78C12}" srcOrd="1" destOrd="0" presId="urn:microsoft.com/office/officeart/2008/layout/NameandTitleOrganizationalChart"/>
    <dgm:cxn modelId="{3C219883-596B-41B3-B4E2-94ABC92ADB25}" type="presParOf" srcId="{AEAEFC43-5044-4E1B-8BF2-C97F18459C95}" destId="{DC6CDE4C-A6B3-48DF-BB86-F51C54D0445C}" srcOrd="2" destOrd="0" presId="urn:microsoft.com/office/officeart/2008/layout/NameandTitleOrganizationalChart"/>
    <dgm:cxn modelId="{FC7E00D9-0894-4B26-928D-3B7254E75633}" type="presParOf" srcId="{D2EA2FB4-A0CC-4348-AAFA-428D5F5C958E}" destId="{9B754F36-4904-4638-98A4-0D93DE99C1C9}" srcOrd="1" destOrd="0" presId="urn:microsoft.com/office/officeart/2008/layout/NameandTitleOrganizationalChart"/>
    <dgm:cxn modelId="{F4E39337-DFFA-4FA9-BD40-6B7322AF7127}" type="presParOf" srcId="{9B754F36-4904-4638-98A4-0D93DE99C1C9}" destId="{A6991AC6-0206-427B-9576-82C7B3B82702}" srcOrd="0" destOrd="0" presId="urn:microsoft.com/office/officeart/2008/layout/NameandTitleOrganizationalChart"/>
    <dgm:cxn modelId="{C870A509-C5D7-4348-B21D-56475FE49409}" type="presParOf" srcId="{9B754F36-4904-4638-98A4-0D93DE99C1C9}" destId="{6DDA6862-7625-4D92-AF00-F82CB21C67BA}" srcOrd="1" destOrd="0" presId="urn:microsoft.com/office/officeart/2008/layout/NameandTitleOrganizationalChart"/>
    <dgm:cxn modelId="{92218883-CF48-41EF-9AE6-CA1760F45D52}" type="presParOf" srcId="{6DDA6862-7625-4D92-AF00-F82CB21C67BA}" destId="{C70399ED-5F0B-419C-A8FC-0FA978EF231F}" srcOrd="0" destOrd="0" presId="urn:microsoft.com/office/officeart/2008/layout/NameandTitleOrganizationalChart"/>
    <dgm:cxn modelId="{E77A1A38-5342-43F8-8A9A-A8A234B5891F}" type="presParOf" srcId="{C70399ED-5F0B-419C-A8FC-0FA978EF231F}" destId="{CB518F41-BCB2-4540-AE30-E0D02B3B2146}" srcOrd="0" destOrd="0" presId="urn:microsoft.com/office/officeart/2008/layout/NameandTitleOrganizationalChart"/>
    <dgm:cxn modelId="{BB0CF285-35DB-4F6C-93B7-662816848EFA}" type="presParOf" srcId="{C70399ED-5F0B-419C-A8FC-0FA978EF231F}" destId="{0547EBA3-AD05-4133-AC89-4DAE488A6F2A}" srcOrd="1" destOrd="0" presId="urn:microsoft.com/office/officeart/2008/layout/NameandTitleOrganizationalChart"/>
    <dgm:cxn modelId="{2C2BAE5E-6D6A-4EA1-A149-32468F3F94B7}" type="presParOf" srcId="{C70399ED-5F0B-419C-A8FC-0FA978EF231F}" destId="{C741B766-127D-40A9-BA1C-5F60E4B52555}" srcOrd="2" destOrd="0" presId="urn:microsoft.com/office/officeart/2008/layout/NameandTitleOrganizationalChart"/>
    <dgm:cxn modelId="{5B55AED9-AFDF-41CF-9EA6-74DC62C98477}" type="presParOf" srcId="{6DDA6862-7625-4D92-AF00-F82CB21C67BA}" destId="{14970F61-5EB4-4ADB-9B67-9ED8345F3E4D}" srcOrd="1" destOrd="0" presId="urn:microsoft.com/office/officeart/2008/layout/NameandTitleOrganizationalChart"/>
    <dgm:cxn modelId="{8AA2197C-E219-487B-9A93-A6A3AD9AF507}" type="presParOf" srcId="{14970F61-5EB4-4ADB-9B67-9ED8345F3E4D}" destId="{FF5258E4-23BC-44DE-A336-4A13B35E7DFF}" srcOrd="0" destOrd="0" presId="urn:microsoft.com/office/officeart/2008/layout/NameandTitleOrganizationalChart"/>
    <dgm:cxn modelId="{16FB5FDB-0E81-44EF-A94C-A280C7564319}" type="presParOf" srcId="{14970F61-5EB4-4ADB-9B67-9ED8345F3E4D}" destId="{DA67002F-BF74-490B-BC1D-5D54C43A9087}" srcOrd="1" destOrd="0" presId="urn:microsoft.com/office/officeart/2008/layout/NameandTitleOrganizationalChart"/>
    <dgm:cxn modelId="{56A42946-8546-4EE3-90B5-20C41F12DA55}" type="presParOf" srcId="{DA67002F-BF74-490B-BC1D-5D54C43A9087}" destId="{A1AA5E0A-E852-4784-BFF8-5A8E76625803}" srcOrd="0" destOrd="0" presId="urn:microsoft.com/office/officeart/2008/layout/NameandTitleOrganizationalChart"/>
    <dgm:cxn modelId="{0E6DBB0D-C160-467F-A949-2478FDDAB689}" type="presParOf" srcId="{A1AA5E0A-E852-4784-BFF8-5A8E76625803}" destId="{17FFB14F-79E2-45E9-8DAB-C2740D59A559}" srcOrd="0" destOrd="0" presId="urn:microsoft.com/office/officeart/2008/layout/NameandTitleOrganizationalChart"/>
    <dgm:cxn modelId="{CA456217-08A0-4819-8072-F80CC83799B0}" type="presParOf" srcId="{A1AA5E0A-E852-4784-BFF8-5A8E76625803}" destId="{E5ABA38F-8338-4029-9633-9BE0CF0910BA}" srcOrd="1" destOrd="0" presId="urn:microsoft.com/office/officeart/2008/layout/NameandTitleOrganizationalChart"/>
    <dgm:cxn modelId="{606D30D3-C16E-4E9D-B029-A4CFD46CD54D}" type="presParOf" srcId="{A1AA5E0A-E852-4784-BFF8-5A8E76625803}" destId="{6592CF2D-D974-4289-BB50-BF7DD4276AB9}" srcOrd="2" destOrd="0" presId="urn:microsoft.com/office/officeart/2008/layout/NameandTitleOrganizationalChart"/>
    <dgm:cxn modelId="{15A2D899-5967-47EA-9D72-40A27740CF2B}" type="presParOf" srcId="{DA67002F-BF74-490B-BC1D-5D54C43A9087}" destId="{EFA9278E-BE96-4E5A-A5DC-342219514802}" srcOrd="1" destOrd="0" presId="urn:microsoft.com/office/officeart/2008/layout/NameandTitleOrganizationalChart"/>
    <dgm:cxn modelId="{EAD40F50-5193-41B2-AF13-D7EB6AF98F5F}" type="presParOf" srcId="{EFA9278E-BE96-4E5A-A5DC-342219514802}" destId="{F781F716-AAD2-4E52-9D79-70A9B306B872}" srcOrd="0" destOrd="0" presId="urn:microsoft.com/office/officeart/2008/layout/NameandTitleOrganizationalChart"/>
    <dgm:cxn modelId="{12C3C11B-0926-48A5-A306-A52693E79890}" type="presParOf" srcId="{EFA9278E-BE96-4E5A-A5DC-342219514802}" destId="{9823F024-3FA8-4627-BCC3-842246D0D5AA}" srcOrd="1" destOrd="0" presId="urn:microsoft.com/office/officeart/2008/layout/NameandTitleOrganizationalChart"/>
    <dgm:cxn modelId="{0B4D80C4-FA3F-4CF9-A39D-C01CE3FDE911}" type="presParOf" srcId="{9823F024-3FA8-4627-BCC3-842246D0D5AA}" destId="{6A97FFB2-AF1E-4756-A5FC-8DAEBC0143FF}" srcOrd="0" destOrd="0" presId="urn:microsoft.com/office/officeart/2008/layout/NameandTitleOrganizationalChart"/>
    <dgm:cxn modelId="{97C42568-8FFF-4C14-9D87-BC87BE74A401}" type="presParOf" srcId="{6A97FFB2-AF1E-4756-A5FC-8DAEBC0143FF}" destId="{4B54B902-77E4-48EE-AC37-EB63C6BF992C}" srcOrd="0" destOrd="0" presId="urn:microsoft.com/office/officeart/2008/layout/NameandTitleOrganizationalChart"/>
    <dgm:cxn modelId="{D4EB8B7F-2E8A-49FA-98B2-1DDD2740CC07}" type="presParOf" srcId="{6A97FFB2-AF1E-4756-A5FC-8DAEBC0143FF}" destId="{F666F700-FCA5-4633-A670-F1EDCC6597BC}" srcOrd="1" destOrd="0" presId="urn:microsoft.com/office/officeart/2008/layout/NameandTitleOrganizationalChart"/>
    <dgm:cxn modelId="{A3CFB837-6EE9-4721-A4FE-161C37C20616}" type="presParOf" srcId="{6A97FFB2-AF1E-4756-A5FC-8DAEBC0143FF}" destId="{96E2EBA9-E215-4F74-927A-6FB5AB424223}" srcOrd="2" destOrd="0" presId="urn:microsoft.com/office/officeart/2008/layout/NameandTitleOrganizationalChart"/>
    <dgm:cxn modelId="{47C14F2F-3654-4ADF-BECF-181965CBA847}" type="presParOf" srcId="{9823F024-3FA8-4627-BCC3-842246D0D5AA}" destId="{9B6DC093-92C2-444E-9AAC-76663BB80EB6}" srcOrd="1" destOrd="0" presId="urn:microsoft.com/office/officeart/2008/layout/NameandTitleOrganizationalChart"/>
    <dgm:cxn modelId="{CD2319E7-8070-4459-9159-D2764122BF00}" type="presParOf" srcId="{9B6DC093-92C2-444E-9AAC-76663BB80EB6}" destId="{B46B9480-ABBA-4775-8FC7-C58055E8EF94}" srcOrd="0" destOrd="0" presId="urn:microsoft.com/office/officeart/2008/layout/NameandTitleOrganizationalChart"/>
    <dgm:cxn modelId="{8D12C1D5-5E17-4685-BA05-2EBDE798C62E}" type="presParOf" srcId="{9B6DC093-92C2-444E-9AAC-76663BB80EB6}" destId="{BE19A437-1B66-4290-A7DD-5E7704C97E38}" srcOrd="1" destOrd="0" presId="urn:microsoft.com/office/officeart/2008/layout/NameandTitleOrganizationalChart"/>
    <dgm:cxn modelId="{F8DB92C7-B777-41FE-BE59-74368908006D}" type="presParOf" srcId="{BE19A437-1B66-4290-A7DD-5E7704C97E38}" destId="{C7DF19DA-51AD-42E1-9616-F3A9B84A5AAE}" srcOrd="0" destOrd="0" presId="urn:microsoft.com/office/officeart/2008/layout/NameandTitleOrganizationalChart"/>
    <dgm:cxn modelId="{C2258571-A8F1-4B10-A32A-EFE26CDAE65E}" type="presParOf" srcId="{C7DF19DA-51AD-42E1-9616-F3A9B84A5AAE}" destId="{875688D5-0AB8-4687-8AAD-0E0B3D093C46}" srcOrd="0" destOrd="0" presId="urn:microsoft.com/office/officeart/2008/layout/NameandTitleOrganizationalChart"/>
    <dgm:cxn modelId="{DB9EDC0B-8D07-4080-A97F-44CF41740B19}" type="presParOf" srcId="{C7DF19DA-51AD-42E1-9616-F3A9B84A5AAE}" destId="{8F7737C8-D5BC-436E-A539-EFBFD47C5F6C}" srcOrd="1" destOrd="0" presId="urn:microsoft.com/office/officeart/2008/layout/NameandTitleOrganizationalChart"/>
    <dgm:cxn modelId="{983E7D60-6010-4A58-8863-1CD40F3C24B9}" type="presParOf" srcId="{C7DF19DA-51AD-42E1-9616-F3A9B84A5AAE}" destId="{6B7C4C46-2613-4DF5-96DD-423DC6609043}" srcOrd="2" destOrd="0" presId="urn:microsoft.com/office/officeart/2008/layout/NameandTitleOrganizationalChart"/>
    <dgm:cxn modelId="{8C895C5F-91FB-4C9C-91F0-58788098EA10}" type="presParOf" srcId="{BE19A437-1B66-4290-A7DD-5E7704C97E38}" destId="{88A4689E-5799-4AB2-9DD6-23129F9AD30E}" srcOrd="1" destOrd="0" presId="urn:microsoft.com/office/officeart/2008/layout/NameandTitleOrganizationalChart"/>
    <dgm:cxn modelId="{950FDF74-8FE3-4593-819F-DBF832E687F9}" type="presParOf" srcId="{BE19A437-1B66-4290-A7DD-5E7704C97E38}" destId="{43290A6A-DE77-427E-9EFC-2DBE19504B10}" srcOrd="2" destOrd="0" presId="urn:microsoft.com/office/officeart/2008/layout/NameandTitleOrganizationalChart"/>
    <dgm:cxn modelId="{DE66C2AA-7AA1-45AE-93C7-D7D51E131E7C}" type="presParOf" srcId="{9B6DC093-92C2-444E-9AAC-76663BB80EB6}" destId="{851995E2-0904-4A85-AB42-AD348D6F0876}" srcOrd="2" destOrd="0" presId="urn:microsoft.com/office/officeart/2008/layout/NameandTitleOrganizationalChart"/>
    <dgm:cxn modelId="{EE979751-B4F5-4718-A4D0-5F33C10C9DB7}" type="presParOf" srcId="{9B6DC093-92C2-444E-9AAC-76663BB80EB6}" destId="{F035E498-8175-460B-AD43-DE803E3A1422}" srcOrd="3" destOrd="0" presId="urn:microsoft.com/office/officeart/2008/layout/NameandTitleOrganizationalChart"/>
    <dgm:cxn modelId="{ECD92B0B-CFD3-4819-956C-3D7898307A35}" type="presParOf" srcId="{F035E498-8175-460B-AD43-DE803E3A1422}" destId="{30B2F571-4EAB-4350-8341-6E0C8E15BF16}" srcOrd="0" destOrd="0" presId="urn:microsoft.com/office/officeart/2008/layout/NameandTitleOrganizationalChart"/>
    <dgm:cxn modelId="{E3678E8A-3B06-42D9-A7A6-957234D87C9C}" type="presParOf" srcId="{30B2F571-4EAB-4350-8341-6E0C8E15BF16}" destId="{BB66C679-C688-4B3B-AF4F-A897455D5A7E}" srcOrd="0" destOrd="0" presId="urn:microsoft.com/office/officeart/2008/layout/NameandTitleOrganizationalChart"/>
    <dgm:cxn modelId="{47CE8E9E-053A-4935-9B43-02D50946CD82}" type="presParOf" srcId="{30B2F571-4EAB-4350-8341-6E0C8E15BF16}" destId="{7DED6D43-17AE-4144-999A-1651305FFD2F}" srcOrd="1" destOrd="0" presId="urn:microsoft.com/office/officeart/2008/layout/NameandTitleOrganizationalChart"/>
    <dgm:cxn modelId="{265F84BC-2F47-4CE3-A32E-3213156125B2}" type="presParOf" srcId="{30B2F571-4EAB-4350-8341-6E0C8E15BF16}" destId="{291BCFAE-A47D-4FD1-8977-524124A1B033}" srcOrd="2" destOrd="0" presId="urn:microsoft.com/office/officeart/2008/layout/NameandTitleOrganizationalChart"/>
    <dgm:cxn modelId="{F790EA2F-0CAB-4845-8BEB-025AABA69FB2}" type="presParOf" srcId="{F035E498-8175-460B-AD43-DE803E3A1422}" destId="{C583FA64-F1DD-4B88-B685-65D558A5699E}" srcOrd="1" destOrd="0" presId="urn:microsoft.com/office/officeart/2008/layout/NameandTitleOrganizationalChart"/>
    <dgm:cxn modelId="{003FF739-28AE-4816-883B-EB50CAD69112}" type="presParOf" srcId="{C583FA64-F1DD-4B88-B685-65D558A5699E}" destId="{898AEB3F-CE6B-4452-96AA-FABE84C45C76}" srcOrd="0" destOrd="0" presId="urn:microsoft.com/office/officeart/2008/layout/NameandTitleOrganizationalChart"/>
    <dgm:cxn modelId="{08F7CD7B-259D-4F54-A5D7-BE7FB0E4FE4C}" type="presParOf" srcId="{C583FA64-F1DD-4B88-B685-65D558A5699E}" destId="{DC300FC7-619D-4155-9E72-412D29658E21}" srcOrd="1" destOrd="0" presId="urn:microsoft.com/office/officeart/2008/layout/NameandTitleOrganizationalChart"/>
    <dgm:cxn modelId="{5F163CC8-F2A5-4437-836E-C006E34B6AF1}" type="presParOf" srcId="{DC300FC7-619D-4155-9E72-412D29658E21}" destId="{03CE4142-ACC9-4996-88C2-2E58FCE6BAED}" srcOrd="0" destOrd="0" presId="urn:microsoft.com/office/officeart/2008/layout/NameandTitleOrganizationalChart"/>
    <dgm:cxn modelId="{190440E2-493C-4CB1-BBCC-29FAA5CD84AF}" type="presParOf" srcId="{03CE4142-ACC9-4996-88C2-2E58FCE6BAED}" destId="{CBCD445E-4F1E-45FE-9F84-F3A931C6657E}" srcOrd="0" destOrd="0" presId="urn:microsoft.com/office/officeart/2008/layout/NameandTitleOrganizationalChart"/>
    <dgm:cxn modelId="{A61F136B-524F-4EBC-9D96-FD1F02BDA3DF}" type="presParOf" srcId="{03CE4142-ACC9-4996-88C2-2E58FCE6BAED}" destId="{12A48B43-980E-4B55-BC37-AFB77AE096CD}" srcOrd="1" destOrd="0" presId="urn:microsoft.com/office/officeart/2008/layout/NameandTitleOrganizationalChart"/>
    <dgm:cxn modelId="{E4B6D5D3-DC0D-4EDC-87DD-444D80D70E80}" type="presParOf" srcId="{03CE4142-ACC9-4996-88C2-2E58FCE6BAED}" destId="{A7776999-4FA7-40F2-9AFF-F5BF1006DAC4}" srcOrd="2" destOrd="0" presId="urn:microsoft.com/office/officeart/2008/layout/NameandTitleOrganizationalChart"/>
    <dgm:cxn modelId="{E99C3C1C-7F60-4A14-A54D-DDCAE45B85CC}" type="presParOf" srcId="{DC300FC7-619D-4155-9E72-412D29658E21}" destId="{EEE09F74-356E-47FE-89E6-076913CCD37F}" srcOrd="1" destOrd="0" presId="urn:microsoft.com/office/officeart/2008/layout/NameandTitleOrganizationalChart"/>
    <dgm:cxn modelId="{9BD963DB-B491-4F6E-8B2E-0721F33D03E7}" type="presParOf" srcId="{DC300FC7-619D-4155-9E72-412D29658E21}" destId="{ED4D5097-125A-443C-9E2E-C8F423F35489}" srcOrd="2" destOrd="0" presId="urn:microsoft.com/office/officeart/2008/layout/NameandTitleOrganizationalChart"/>
    <dgm:cxn modelId="{9DF7EEEF-57E7-4FD3-964F-37DECC44920A}" type="presParOf" srcId="{F035E498-8175-460B-AD43-DE803E3A1422}" destId="{E23CAAA1-5451-47D1-95A4-08B50BD91683}" srcOrd="2" destOrd="0" presId="urn:microsoft.com/office/officeart/2008/layout/NameandTitleOrganizationalChart"/>
    <dgm:cxn modelId="{218ACDFC-8D18-4C48-858F-8BEE5C6176C5}" type="presParOf" srcId="{9823F024-3FA8-4627-BCC3-842246D0D5AA}" destId="{43885E95-423B-442A-9D59-38D64266AD17}" srcOrd="2" destOrd="0" presId="urn:microsoft.com/office/officeart/2008/layout/NameandTitleOrganizationalChart"/>
    <dgm:cxn modelId="{32CBE5C9-C571-460A-9C3B-23E585F3D574}" type="presParOf" srcId="{EFA9278E-BE96-4E5A-A5DC-342219514802}" destId="{0A3E2121-2D2A-4145-AAB8-0C518D30D4A6}" srcOrd="2" destOrd="0" presId="urn:microsoft.com/office/officeart/2008/layout/NameandTitleOrganizationalChart"/>
    <dgm:cxn modelId="{13B5E1D4-4252-4790-B57B-236D319EF735}" type="presParOf" srcId="{EFA9278E-BE96-4E5A-A5DC-342219514802}" destId="{82835277-4B1D-4E78-B64B-666D9EE9F3AA}" srcOrd="3" destOrd="0" presId="urn:microsoft.com/office/officeart/2008/layout/NameandTitleOrganizationalChart"/>
    <dgm:cxn modelId="{3DB77DD4-B8DF-4D89-B70E-55DF10790BC4}" type="presParOf" srcId="{82835277-4B1D-4E78-B64B-666D9EE9F3AA}" destId="{72DDC4BF-AA3E-4488-8CD4-D381C4EF80F7}" srcOrd="0" destOrd="0" presId="urn:microsoft.com/office/officeart/2008/layout/NameandTitleOrganizationalChart"/>
    <dgm:cxn modelId="{4427B623-AB56-42C1-9304-5497FAEA04C6}" type="presParOf" srcId="{72DDC4BF-AA3E-4488-8CD4-D381C4EF80F7}" destId="{17023048-A3C7-4A95-89C7-2CBACDBEEE64}" srcOrd="0" destOrd="0" presId="urn:microsoft.com/office/officeart/2008/layout/NameandTitleOrganizationalChart"/>
    <dgm:cxn modelId="{0F477045-17A7-4E8C-B299-796B3C7BE27C}" type="presParOf" srcId="{72DDC4BF-AA3E-4488-8CD4-D381C4EF80F7}" destId="{C5CB72F8-6AF9-4A36-877D-4364370BD321}" srcOrd="1" destOrd="0" presId="urn:microsoft.com/office/officeart/2008/layout/NameandTitleOrganizationalChart"/>
    <dgm:cxn modelId="{575752A7-6E02-4763-900D-A6001E05F311}" type="presParOf" srcId="{72DDC4BF-AA3E-4488-8CD4-D381C4EF80F7}" destId="{33EB5E63-7326-49EF-884F-A4DDE1E4F18C}" srcOrd="2" destOrd="0" presId="urn:microsoft.com/office/officeart/2008/layout/NameandTitleOrganizationalChart"/>
    <dgm:cxn modelId="{ABA7DED8-EF0C-41A1-8F16-22F0FE72B648}" type="presParOf" srcId="{82835277-4B1D-4E78-B64B-666D9EE9F3AA}" destId="{2BAABD80-C04A-4EA3-99E9-2340FEFB51CE}" srcOrd="1" destOrd="0" presId="urn:microsoft.com/office/officeart/2008/layout/NameandTitleOrganizationalChart"/>
    <dgm:cxn modelId="{8746A1EE-9F69-48FA-AE51-124DBFED24CC}" type="presParOf" srcId="{82835277-4B1D-4E78-B64B-666D9EE9F3AA}" destId="{D9B02D59-652F-4E27-88F7-0B67C4EE2C20}" srcOrd="2" destOrd="0" presId="urn:microsoft.com/office/officeart/2008/layout/NameandTitleOrganizationalChart"/>
    <dgm:cxn modelId="{39C1B2A4-8157-42C6-9D0A-3158C4E9F29B}" type="presParOf" srcId="{DA67002F-BF74-490B-BC1D-5D54C43A9087}" destId="{2ADCB07F-93E9-4C8A-BB4D-C0DC777EB32D}" srcOrd="2" destOrd="0" presId="urn:microsoft.com/office/officeart/2008/layout/NameandTitleOrganizationalChart"/>
    <dgm:cxn modelId="{A8792FA0-44A4-4F4C-B884-01F5EF4A6FDD}" type="presParOf" srcId="{14970F61-5EB4-4ADB-9B67-9ED8345F3E4D}" destId="{77072914-BCDB-493D-90E3-11692036AD4A}" srcOrd="2" destOrd="0" presId="urn:microsoft.com/office/officeart/2008/layout/NameandTitleOrganizationalChart"/>
    <dgm:cxn modelId="{083C030F-906C-41A7-AA4B-BE6C31628D57}" type="presParOf" srcId="{14970F61-5EB4-4ADB-9B67-9ED8345F3E4D}" destId="{DB715FDB-99E3-4BB8-BF01-2FF4010327D5}" srcOrd="3" destOrd="0" presId="urn:microsoft.com/office/officeart/2008/layout/NameandTitleOrganizationalChart"/>
    <dgm:cxn modelId="{03733082-7473-42A8-B10D-0E9AC974F589}" type="presParOf" srcId="{DB715FDB-99E3-4BB8-BF01-2FF4010327D5}" destId="{3BB2EEA6-3D0C-4949-A53D-AA542B42CA13}" srcOrd="0" destOrd="0" presId="urn:microsoft.com/office/officeart/2008/layout/NameandTitleOrganizationalChart"/>
    <dgm:cxn modelId="{69E9EB6F-4054-4D35-B08C-57A6DB5EB74D}" type="presParOf" srcId="{3BB2EEA6-3D0C-4949-A53D-AA542B42CA13}" destId="{6CA7AD21-D22B-4994-8E51-317BB287343D}" srcOrd="0" destOrd="0" presId="urn:microsoft.com/office/officeart/2008/layout/NameandTitleOrganizationalChart"/>
    <dgm:cxn modelId="{96CC8532-A2D0-4110-9D08-EE1D9285C568}" type="presParOf" srcId="{3BB2EEA6-3D0C-4949-A53D-AA542B42CA13}" destId="{FE6FB175-19FA-421F-A35E-96541B3C2EB7}" srcOrd="1" destOrd="0" presId="urn:microsoft.com/office/officeart/2008/layout/NameandTitleOrganizationalChart"/>
    <dgm:cxn modelId="{8A439713-D2F7-4712-AD76-80551C576643}" type="presParOf" srcId="{3BB2EEA6-3D0C-4949-A53D-AA542B42CA13}" destId="{B8373FD9-FE50-4923-9CA2-00A7E00B4579}" srcOrd="2" destOrd="0" presId="urn:microsoft.com/office/officeart/2008/layout/NameandTitleOrganizationalChart"/>
    <dgm:cxn modelId="{B4B2866F-DD0F-44DE-8ABD-7B8C658FB5F1}" type="presParOf" srcId="{DB715FDB-99E3-4BB8-BF01-2FF4010327D5}" destId="{E0C8EAC4-C3C8-4595-852A-53D6387EB402}" srcOrd="1" destOrd="0" presId="urn:microsoft.com/office/officeart/2008/layout/NameandTitleOrganizationalChart"/>
    <dgm:cxn modelId="{C2124FA3-525C-4BB3-84B4-B30B68F907B9}" type="presParOf" srcId="{E0C8EAC4-C3C8-4595-852A-53D6387EB402}" destId="{185E09D3-551F-4C75-BC75-5153B99598CA}" srcOrd="0" destOrd="0" presId="urn:microsoft.com/office/officeart/2008/layout/NameandTitleOrganizationalChart"/>
    <dgm:cxn modelId="{74BE63C4-3395-4398-805A-0005B29644B4}" type="presParOf" srcId="{E0C8EAC4-C3C8-4595-852A-53D6387EB402}" destId="{DDC258F1-81F4-4962-B8D5-DB1A1BD0682A}" srcOrd="1" destOrd="0" presId="urn:microsoft.com/office/officeart/2008/layout/NameandTitleOrganizationalChart"/>
    <dgm:cxn modelId="{2DD60D92-669B-4678-A560-4634E055C8B0}" type="presParOf" srcId="{DDC258F1-81F4-4962-B8D5-DB1A1BD0682A}" destId="{21BBEF1A-5581-4E57-AA50-B763A29C142E}" srcOrd="0" destOrd="0" presId="urn:microsoft.com/office/officeart/2008/layout/NameandTitleOrganizationalChart"/>
    <dgm:cxn modelId="{E6FD2B57-B9B4-4614-ABA7-750A12882AFD}" type="presParOf" srcId="{21BBEF1A-5581-4E57-AA50-B763A29C142E}" destId="{F063A3E4-F9AA-48E5-8EA7-E4B10D86B302}" srcOrd="0" destOrd="0" presId="urn:microsoft.com/office/officeart/2008/layout/NameandTitleOrganizationalChart"/>
    <dgm:cxn modelId="{9A4B81A7-4863-4D10-8AD5-676E49DD1A31}" type="presParOf" srcId="{21BBEF1A-5581-4E57-AA50-B763A29C142E}" destId="{85C87263-8BD9-4736-AAA8-B05C1C1BF5DC}" srcOrd="1" destOrd="0" presId="urn:microsoft.com/office/officeart/2008/layout/NameandTitleOrganizationalChart"/>
    <dgm:cxn modelId="{E1B6DA6B-8D7C-4F08-9CFE-C32BD1F39368}" type="presParOf" srcId="{21BBEF1A-5581-4E57-AA50-B763A29C142E}" destId="{87CDA653-74D3-42D4-AE42-44C66DE21A4E}" srcOrd="2" destOrd="0" presId="urn:microsoft.com/office/officeart/2008/layout/NameandTitleOrganizationalChart"/>
    <dgm:cxn modelId="{862BD356-D313-4CFE-B7CB-92E7FC8FCC01}" type="presParOf" srcId="{DDC258F1-81F4-4962-B8D5-DB1A1BD0682A}" destId="{6C746D7D-1154-4544-B614-B5C0FFB6D111}" srcOrd="1" destOrd="0" presId="urn:microsoft.com/office/officeart/2008/layout/NameandTitleOrganizationalChart"/>
    <dgm:cxn modelId="{3A8151E8-BB57-4F5E-9087-A817E62B9957}" type="presParOf" srcId="{DDC258F1-81F4-4962-B8D5-DB1A1BD0682A}" destId="{53C7B2AC-AD50-43AD-A9AD-9C43716A4EF6}" srcOrd="2" destOrd="0" presId="urn:microsoft.com/office/officeart/2008/layout/NameandTitleOrganizationalChart"/>
    <dgm:cxn modelId="{A238175B-07FA-4305-9CB6-69DE2BFE1A71}" type="presParOf" srcId="{DB715FDB-99E3-4BB8-BF01-2FF4010327D5}" destId="{24DDE9D7-1595-4DF6-8C04-F6C3E6478C7C}" srcOrd="2" destOrd="0" presId="urn:microsoft.com/office/officeart/2008/layout/NameandTitleOrganizationalChart"/>
    <dgm:cxn modelId="{DBBEDA27-DEFA-4341-A7DA-F0523CBA01BF}" type="presParOf" srcId="{6DDA6862-7625-4D92-AF00-F82CB21C67BA}" destId="{F25193B8-C648-4991-8B44-8B01C1372DB2}" srcOrd="2" destOrd="0" presId="urn:microsoft.com/office/officeart/2008/layout/NameandTitleOrganizationalChart"/>
    <dgm:cxn modelId="{0D1850CF-FEE1-4B59-8EBD-8E5F574CFC8E}" type="presParOf" srcId="{9B754F36-4904-4638-98A4-0D93DE99C1C9}" destId="{37F348A7-D21F-4F6C-AED5-1E63BB1B0407}" srcOrd="2" destOrd="0" presId="urn:microsoft.com/office/officeart/2008/layout/NameandTitleOrganizationalChart"/>
    <dgm:cxn modelId="{5EECC76A-84B5-4382-B79B-DA4D1C7AF67B}" type="presParOf" srcId="{9B754F36-4904-4638-98A4-0D93DE99C1C9}" destId="{B8269848-E317-498D-8C08-74B89295D3D0}" srcOrd="3" destOrd="0" presId="urn:microsoft.com/office/officeart/2008/layout/NameandTitleOrganizationalChart"/>
    <dgm:cxn modelId="{C32AE04D-7ED8-4D4E-B515-9A85A7A63D14}" type="presParOf" srcId="{B8269848-E317-498D-8C08-74B89295D3D0}" destId="{79F55BBA-B398-4552-9034-20BDE45DEC28}" srcOrd="0" destOrd="0" presId="urn:microsoft.com/office/officeart/2008/layout/NameandTitleOrganizationalChart"/>
    <dgm:cxn modelId="{2C9F5AD4-A144-4A4F-B224-E7B6A3C17922}" type="presParOf" srcId="{79F55BBA-B398-4552-9034-20BDE45DEC28}" destId="{0800AF2B-C5D6-4F80-A652-EA5756F8EF19}" srcOrd="0" destOrd="0" presId="urn:microsoft.com/office/officeart/2008/layout/NameandTitleOrganizationalChart"/>
    <dgm:cxn modelId="{5802480B-D9A4-4CBF-A363-E4541A059B6C}" type="presParOf" srcId="{79F55BBA-B398-4552-9034-20BDE45DEC28}" destId="{36B80000-9081-41DD-A214-456592E9D341}" srcOrd="1" destOrd="0" presId="urn:microsoft.com/office/officeart/2008/layout/NameandTitleOrganizationalChart"/>
    <dgm:cxn modelId="{6BCBFB97-37F6-4C8F-9FD6-5A91E7918BE6}" type="presParOf" srcId="{79F55BBA-B398-4552-9034-20BDE45DEC28}" destId="{40C0493C-89CE-49BC-9C4A-1E7FBCAE9EA6}" srcOrd="2" destOrd="0" presId="urn:microsoft.com/office/officeart/2008/layout/NameandTitleOrganizationalChart"/>
    <dgm:cxn modelId="{975F6A4B-0287-436B-A84E-A27FAFD73C54}" type="presParOf" srcId="{B8269848-E317-498D-8C08-74B89295D3D0}" destId="{80DC7DB1-4F71-4B57-8E08-1D5ACD46CAC6}" srcOrd="1" destOrd="0" presId="urn:microsoft.com/office/officeart/2008/layout/NameandTitleOrganizationalChart"/>
    <dgm:cxn modelId="{0B865F8B-5CCB-4FA2-B5D6-7DC39F601D4A}" type="presParOf" srcId="{B8269848-E317-498D-8C08-74B89295D3D0}" destId="{F68B302D-9F14-40FC-A9AD-46DCC5C53C90}" srcOrd="2" destOrd="0" presId="urn:microsoft.com/office/officeart/2008/layout/NameandTitleOrganizationalChart"/>
    <dgm:cxn modelId="{1E12B508-5196-4157-A25A-6B53C578DC67}" type="presParOf" srcId="{D2EA2FB4-A0CC-4348-AAFA-428D5F5C958E}" destId="{6B7FC286-EAA6-4A01-A581-2F614F538AD2}" srcOrd="2" destOrd="0" presId="urn:microsoft.com/office/officeart/2008/layout/NameandTitleOrganizationalChart"/>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F921739-FE23-4BD8-B467-73307BCE16AE}">
      <dsp:nvSpPr>
        <dsp:cNvPr id="0" name=""/>
        <dsp:cNvSpPr/>
      </dsp:nvSpPr>
      <dsp:spPr>
        <a:xfrm>
          <a:off x="2963552" y="548806"/>
          <a:ext cx="180792" cy="590639"/>
        </a:xfrm>
        <a:custGeom>
          <a:avLst/>
          <a:gdLst/>
          <a:ahLst/>
          <a:cxnLst/>
          <a:rect l="0" t="0" r="0" b="0"/>
          <a:pathLst>
            <a:path>
              <a:moveTo>
                <a:pt x="180792" y="0"/>
              </a:moveTo>
              <a:lnTo>
                <a:pt x="180792" y="590639"/>
              </a:lnTo>
              <a:lnTo>
                <a:pt x="0" y="590639"/>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0B69801-34EC-47C1-AE26-3063957D5100}">
      <dsp:nvSpPr>
        <dsp:cNvPr id="0" name=""/>
        <dsp:cNvSpPr/>
      </dsp:nvSpPr>
      <dsp:spPr>
        <a:xfrm>
          <a:off x="2963552" y="2278102"/>
          <a:ext cx="180792" cy="590639"/>
        </a:xfrm>
        <a:custGeom>
          <a:avLst/>
          <a:gdLst/>
          <a:ahLst/>
          <a:cxnLst/>
          <a:rect l="0" t="0" r="0" b="0"/>
          <a:pathLst>
            <a:path>
              <a:moveTo>
                <a:pt x="180792" y="0"/>
              </a:moveTo>
              <a:lnTo>
                <a:pt x="180792" y="590639"/>
              </a:lnTo>
              <a:lnTo>
                <a:pt x="0" y="590639"/>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3A4B759-1683-4BA3-B00D-72411AAC228B}">
      <dsp:nvSpPr>
        <dsp:cNvPr id="0" name=""/>
        <dsp:cNvSpPr/>
      </dsp:nvSpPr>
      <dsp:spPr>
        <a:xfrm>
          <a:off x="3098625" y="2278102"/>
          <a:ext cx="91440" cy="1181279"/>
        </a:xfrm>
        <a:custGeom>
          <a:avLst/>
          <a:gdLst/>
          <a:ahLst/>
          <a:cxnLst/>
          <a:rect l="0" t="0" r="0" b="0"/>
          <a:pathLst>
            <a:path>
              <a:moveTo>
                <a:pt x="45720" y="0"/>
              </a:moveTo>
              <a:lnTo>
                <a:pt x="45720" y="1181279"/>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367AE5E-F551-4D4B-8DC5-ABAD95AD0FC2}">
      <dsp:nvSpPr>
        <dsp:cNvPr id="0" name=""/>
        <dsp:cNvSpPr/>
      </dsp:nvSpPr>
      <dsp:spPr>
        <a:xfrm>
          <a:off x="3098625" y="548806"/>
          <a:ext cx="91440" cy="1181279"/>
        </a:xfrm>
        <a:custGeom>
          <a:avLst/>
          <a:gdLst/>
          <a:ahLst/>
          <a:cxnLst/>
          <a:rect l="0" t="0" r="0" b="0"/>
          <a:pathLst>
            <a:path>
              <a:moveTo>
                <a:pt x="45720" y="0"/>
              </a:moveTo>
              <a:lnTo>
                <a:pt x="45720" y="1181279"/>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AFD270D-F7E0-490B-B925-456DA38FDDF3}">
      <dsp:nvSpPr>
        <dsp:cNvPr id="0" name=""/>
        <dsp:cNvSpPr/>
      </dsp:nvSpPr>
      <dsp:spPr>
        <a:xfrm>
          <a:off x="2615122" y="790"/>
          <a:ext cx="1058445" cy="548016"/>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77331" numCol="1" spcCol="1270" anchor="ctr" anchorCtr="0">
          <a:noAutofit/>
        </a:bodyPr>
        <a:lstStyle/>
        <a:p>
          <a:pPr lvl="0" algn="ctr" defTabSz="400050">
            <a:lnSpc>
              <a:spcPct val="90000"/>
            </a:lnSpc>
            <a:spcBef>
              <a:spcPct val="0"/>
            </a:spcBef>
            <a:spcAft>
              <a:spcPct val="35000"/>
            </a:spcAft>
          </a:pPr>
          <a:r>
            <a:rPr lang="en-US" sz="900" kern="1200" dirty="0"/>
            <a:t>Total construction workers employed   </a:t>
          </a:r>
        </a:p>
      </dsp:txBody>
      <dsp:txXfrm>
        <a:off x="2615122" y="790"/>
        <a:ext cx="1058445" cy="548016"/>
      </dsp:txXfrm>
    </dsp:sp>
    <dsp:sp modelId="{CD324CCB-D4C3-4FB3-AD3E-5B8862ACCBB6}">
      <dsp:nvSpPr>
        <dsp:cNvPr id="0" name=""/>
        <dsp:cNvSpPr/>
      </dsp:nvSpPr>
      <dsp:spPr>
        <a:xfrm>
          <a:off x="2826811" y="427025"/>
          <a:ext cx="952601" cy="182672"/>
        </a:xfrm>
        <a:prstGeom prst="rect">
          <a:avLst/>
        </a:prstGeom>
        <a:solidFill>
          <a:schemeClr val="accent3">
            <a:alpha val="90000"/>
            <a:tint val="4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lvl="0" algn="r" defTabSz="400050">
            <a:lnSpc>
              <a:spcPct val="90000"/>
            </a:lnSpc>
            <a:spcBef>
              <a:spcPct val="0"/>
            </a:spcBef>
            <a:spcAft>
              <a:spcPct val="35000"/>
            </a:spcAft>
          </a:pPr>
          <a:r>
            <a:rPr lang="en-US" sz="900" kern="1200" dirty="0"/>
            <a:t>n=130</a:t>
          </a:r>
        </a:p>
      </dsp:txBody>
      <dsp:txXfrm>
        <a:off x="2826811" y="427025"/>
        <a:ext cx="952601" cy="182672"/>
      </dsp:txXfrm>
    </dsp:sp>
    <dsp:sp modelId="{D7509646-EE18-41EC-8248-86756386104A}">
      <dsp:nvSpPr>
        <dsp:cNvPr id="0" name=""/>
        <dsp:cNvSpPr/>
      </dsp:nvSpPr>
      <dsp:spPr>
        <a:xfrm>
          <a:off x="2615122" y="1730086"/>
          <a:ext cx="1058445" cy="548016"/>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77331" numCol="1" spcCol="1270" anchor="ctr" anchorCtr="0">
          <a:noAutofit/>
        </a:bodyPr>
        <a:lstStyle/>
        <a:p>
          <a:pPr lvl="0" algn="ctr" defTabSz="400050">
            <a:lnSpc>
              <a:spcPct val="90000"/>
            </a:lnSpc>
            <a:spcBef>
              <a:spcPct val="0"/>
            </a:spcBef>
            <a:spcAft>
              <a:spcPct val="35000"/>
            </a:spcAft>
          </a:pPr>
          <a:r>
            <a:rPr lang="en-US" sz="900" kern="1200" dirty="0"/>
            <a:t>Workers who set appointments</a:t>
          </a:r>
        </a:p>
      </dsp:txBody>
      <dsp:txXfrm>
        <a:off x="2615122" y="1730086"/>
        <a:ext cx="1058445" cy="548016"/>
      </dsp:txXfrm>
    </dsp:sp>
    <dsp:sp modelId="{379B82C5-EE99-48C2-90BE-E05B695B6F66}">
      <dsp:nvSpPr>
        <dsp:cNvPr id="0" name=""/>
        <dsp:cNvSpPr/>
      </dsp:nvSpPr>
      <dsp:spPr>
        <a:xfrm>
          <a:off x="2826811" y="2156321"/>
          <a:ext cx="952601" cy="182672"/>
        </a:xfrm>
        <a:prstGeom prst="rect">
          <a:avLst/>
        </a:prstGeom>
        <a:solidFill>
          <a:schemeClr val="accent3">
            <a:alpha val="90000"/>
            <a:tint val="4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lvl="0" algn="r" defTabSz="400050">
            <a:lnSpc>
              <a:spcPct val="90000"/>
            </a:lnSpc>
            <a:spcBef>
              <a:spcPct val="0"/>
            </a:spcBef>
            <a:spcAft>
              <a:spcPct val="35000"/>
            </a:spcAft>
          </a:pPr>
          <a:r>
            <a:rPr lang="en-US" sz="900" kern="1200" dirty="0"/>
            <a:t>n=126</a:t>
          </a:r>
        </a:p>
      </dsp:txBody>
      <dsp:txXfrm>
        <a:off x="2826811" y="2156321"/>
        <a:ext cx="952601" cy="182672"/>
      </dsp:txXfrm>
    </dsp:sp>
    <dsp:sp modelId="{31A58AC5-3A23-40B4-9703-081E7754A3F6}">
      <dsp:nvSpPr>
        <dsp:cNvPr id="0" name=""/>
        <dsp:cNvSpPr/>
      </dsp:nvSpPr>
      <dsp:spPr>
        <a:xfrm>
          <a:off x="2615122" y="3459382"/>
          <a:ext cx="1058445" cy="548016"/>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77331" numCol="1" spcCol="1270" anchor="ctr" anchorCtr="0">
          <a:noAutofit/>
        </a:bodyPr>
        <a:lstStyle/>
        <a:p>
          <a:pPr lvl="0" algn="ctr" defTabSz="400050">
            <a:lnSpc>
              <a:spcPct val="90000"/>
            </a:lnSpc>
            <a:spcBef>
              <a:spcPct val="0"/>
            </a:spcBef>
            <a:spcAft>
              <a:spcPct val="35000"/>
            </a:spcAft>
          </a:pPr>
          <a:r>
            <a:rPr lang="en-US" sz="900" kern="1200" dirty="0"/>
            <a:t>Workers who completed survey         </a:t>
          </a:r>
        </a:p>
      </dsp:txBody>
      <dsp:txXfrm>
        <a:off x="2615122" y="3459382"/>
        <a:ext cx="1058445" cy="548016"/>
      </dsp:txXfrm>
    </dsp:sp>
    <dsp:sp modelId="{FB6572A7-1BCB-449E-8DE1-F7673E9B7DE2}">
      <dsp:nvSpPr>
        <dsp:cNvPr id="0" name=""/>
        <dsp:cNvSpPr/>
      </dsp:nvSpPr>
      <dsp:spPr>
        <a:xfrm>
          <a:off x="2826811" y="3885617"/>
          <a:ext cx="952601" cy="182672"/>
        </a:xfrm>
        <a:prstGeom prst="rect">
          <a:avLst/>
        </a:prstGeom>
        <a:solidFill>
          <a:schemeClr val="accent3">
            <a:alpha val="90000"/>
            <a:tint val="4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lvl="0" algn="r" defTabSz="400050">
            <a:lnSpc>
              <a:spcPct val="90000"/>
            </a:lnSpc>
            <a:spcBef>
              <a:spcPct val="0"/>
            </a:spcBef>
            <a:spcAft>
              <a:spcPct val="35000"/>
            </a:spcAft>
          </a:pPr>
          <a:r>
            <a:rPr lang="en-US" sz="900" kern="1200"/>
            <a:t>n=115</a:t>
          </a:r>
        </a:p>
      </dsp:txBody>
      <dsp:txXfrm>
        <a:off x="2826811" y="3885617"/>
        <a:ext cx="952601" cy="182672"/>
      </dsp:txXfrm>
    </dsp:sp>
    <dsp:sp modelId="{C574E477-FC50-47A1-B81F-EB6FB3CA06C1}">
      <dsp:nvSpPr>
        <dsp:cNvPr id="0" name=""/>
        <dsp:cNvSpPr/>
      </dsp:nvSpPr>
      <dsp:spPr>
        <a:xfrm>
          <a:off x="1905106" y="2594734"/>
          <a:ext cx="1058445" cy="548016"/>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77331" numCol="1" spcCol="1270" anchor="ctr" anchorCtr="0">
          <a:noAutofit/>
        </a:bodyPr>
        <a:lstStyle/>
        <a:p>
          <a:pPr lvl="0" algn="ctr" defTabSz="400050">
            <a:lnSpc>
              <a:spcPct val="90000"/>
            </a:lnSpc>
            <a:spcBef>
              <a:spcPct val="0"/>
            </a:spcBef>
            <a:spcAft>
              <a:spcPct val="35000"/>
            </a:spcAft>
          </a:pPr>
          <a:r>
            <a:rPr lang="en-US" sz="900" kern="1200" dirty="0"/>
            <a:t>Workers who not come to appointment</a:t>
          </a:r>
        </a:p>
      </dsp:txBody>
      <dsp:txXfrm>
        <a:off x="1905106" y="2594734"/>
        <a:ext cx="1058445" cy="548016"/>
      </dsp:txXfrm>
    </dsp:sp>
    <dsp:sp modelId="{85E47A7F-CBCF-4A68-B339-02B504B9F30B}">
      <dsp:nvSpPr>
        <dsp:cNvPr id="0" name=""/>
        <dsp:cNvSpPr/>
      </dsp:nvSpPr>
      <dsp:spPr>
        <a:xfrm>
          <a:off x="2116796" y="3020969"/>
          <a:ext cx="952601" cy="182672"/>
        </a:xfrm>
        <a:prstGeom prst="rect">
          <a:avLst/>
        </a:prstGeom>
        <a:solidFill>
          <a:schemeClr val="accent3">
            <a:alpha val="90000"/>
            <a:tint val="4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lvl="0" algn="r" defTabSz="400050">
            <a:lnSpc>
              <a:spcPct val="90000"/>
            </a:lnSpc>
            <a:spcBef>
              <a:spcPct val="0"/>
            </a:spcBef>
            <a:spcAft>
              <a:spcPct val="35000"/>
            </a:spcAft>
          </a:pPr>
          <a:r>
            <a:rPr lang="en-US" sz="900" kern="1200"/>
            <a:t>n=11</a:t>
          </a:r>
        </a:p>
      </dsp:txBody>
      <dsp:txXfrm>
        <a:off x="2116796" y="3020969"/>
        <a:ext cx="952601" cy="182672"/>
      </dsp:txXfrm>
    </dsp:sp>
    <dsp:sp modelId="{CBD4F3BA-8574-4647-AF89-19FBFD779916}">
      <dsp:nvSpPr>
        <dsp:cNvPr id="0" name=""/>
        <dsp:cNvSpPr/>
      </dsp:nvSpPr>
      <dsp:spPr>
        <a:xfrm>
          <a:off x="1905106" y="865438"/>
          <a:ext cx="1058445" cy="548016"/>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77331" numCol="1" spcCol="1270" anchor="ctr" anchorCtr="0">
          <a:noAutofit/>
        </a:bodyPr>
        <a:lstStyle/>
        <a:p>
          <a:pPr lvl="0" algn="ctr" defTabSz="400050">
            <a:lnSpc>
              <a:spcPct val="90000"/>
            </a:lnSpc>
            <a:spcBef>
              <a:spcPct val="0"/>
            </a:spcBef>
            <a:spcAft>
              <a:spcPct val="35000"/>
            </a:spcAft>
          </a:pPr>
          <a:r>
            <a:rPr lang="en-US" sz="900" kern="1200" dirty="0"/>
            <a:t>Workers who could not be reached via telephone</a:t>
          </a:r>
        </a:p>
      </dsp:txBody>
      <dsp:txXfrm>
        <a:off x="1905106" y="865438"/>
        <a:ext cx="1058445" cy="548016"/>
      </dsp:txXfrm>
    </dsp:sp>
    <dsp:sp modelId="{3D8FD9D5-AEB9-4FED-999A-E5D750CA927D}">
      <dsp:nvSpPr>
        <dsp:cNvPr id="0" name=""/>
        <dsp:cNvSpPr/>
      </dsp:nvSpPr>
      <dsp:spPr>
        <a:xfrm>
          <a:off x="2116796" y="1291673"/>
          <a:ext cx="952601" cy="182672"/>
        </a:xfrm>
        <a:prstGeom prst="rect">
          <a:avLst/>
        </a:prstGeom>
        <a:solidFill>
          <a:schemeClr val="accent3">
            <a:alpha val="90000"/>
            <a:tint val="4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lvl="0" algn="r" defTabSz="400050">
            <a:lnSpc>
              <a:spcPct val="90000"/>
            </a:lnSpc>
            <a:spcBef>
              <a:spcPct val="0"/>
            </a:spcBef>
            <a:spcAft>
              <a:spcPct val="35000"/>
            </a:spcAft>
          </a:pPr>
          <a:r>
            <a:rPr lang="en-US" sz="900" kern="1200" dirty="0"/>
            <a:t>n=4</a:t>
          </a:r>
        </a:p>
      </dsp:txBody>
      <dsp:txXfrm>
        <a:off x="2116796" y="1291673"/>
        <a:ext cx="952601" cy="18267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7F348A7-D21F-4F6C-AED5-1E63BB1B0407}">
      <dsp:nvSpPr>
        <dsp:cNvPr id="0" name=""/>
        <dsp:cNvSpPr/>
      </dsp:nvSpPr>
      <dsp:spPr>
        <a:xfrm>
          <a:off x="3706363" y="432171"/>
          <a:ext cx="558887" cy="249236"/>
        </a:xfrm>
        <a:custGeom>
          <a:avLst/>
          <a:gdLst/>
          <a:ahLst/>
          <a:cxnLst/>
          <a:rect l="0" t="0" r="0" b="0"/>
          <a:pathLst>
            <a:path>
              <a:moveTo>
                <a:pt x="0" y="0"/>
              </a:moveTo>
              <a:lnTo>
                <a:pt x="0" y="148583"/>
              </a:lnTo>
              <a:lnTo>
                <a:pt x="558887" y="148583"/>
              </a:lnTo>
              <a:lnTo>
                <a:pt x="558887" y="249236"/>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85E09D3-551F-4C75-BC75-5153B99598CA}">
      <dsp:nvSpPr>
        <dsp:cNvPr id="0" name=""/>
        <dsp:cNvSpPr/>
      </dsp:nvSpPr>
      <dsp:spPr>
        <a:xfrm>
          <a:off x="3940087" y="1793384"/>
          <a:ext cx="91440" cy="249236"/>
        </a:xfrm>
        <a:custGeom>
          <a:avLst/>
          <a:gdLst/>
          <a:ahLst/>
          <a:cxnLst/>
          <a:rect l="0" t="0" r="0" b="0"/>
          <a:pathLst>
            <a:path>
              <a:moveTo>
                <a:pt x="45720" y="0"/>
              </a:moveTo>
              <a:lnTo>
                <a:pt x="45720" y="249236"/>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7072914-BCDB-493D-90E3-11692036AD4A}">
      <dsp:nvSpPr>
        <dsp:cNvPr id="0" name=""/>
        <dsp:cNvSpPr/>
      </dsp:nvSpPr>
      <dsp:spPr>
        <a:xfrm>
          <a:off x="3147475" y="1112778"/>
          <a:ext cx="838331" cy="249236"/>
        </a:xfrm>
        <a:custGeom>
          <a:avLst/>
          <a:gdLst/>
          <a:ahLst/>
          <a:cxnLst/>
          <a:rect l="0" t="0" r="0" b="0"/>
          <a:pathLst>
            <a:path>
              <a:moveTo>
                <a:pt x="0" y="0"/>
              </a:moveTo>
              <a:lnTo>
                <a:pt x="0" y="148583"/>
              </a:lnTo>
              <a:lnTo>
                <a:pt x="838331" y="148583"/>
              </a:lnTo>
              <a:lnTo>
                <a:pt x="838331" y="249236"/>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A3E2121-2D2A-4145-AAB8-0C518D30D4A6}">
      <dsp:nvSpPr>
        <dsp:cNvPr id="0" name=""/>
        <dsp:cNvSpPr/>
      </dsp:nvSpPr>
      <dsp:spPr>
        <a:xfrm>
          <a:off x="2309143" y="1793384"/>
          <a:ext cx="558887" cy="249236"/>
        </a:xfrm>
        <a:custGeom>
          <a:avLst/>
          <a:gdLst/>
          <a:ahLst/>
          <a:cxnLst/>
          <a:rect l="0" t="0" r="0" b="0"/>
          <a:pathLst>
            <a:path>
              <a:moveTo>
                <a:pt x="0" y="0"/>
              </a:moveTo>
              <a:lnTo>
                <a:pt x="0" y="148583"/>
              </a:lnTo>
              <a:lnTo>
                <a:pt x="558887" y="148583"/>
              </a:lnTo>
              <a:lnTo>
                <a:pt x="558887" y="249236"/>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98AEB3F-CE6B-4452-96AA-FABE84C45C76}">
      <dsp:nvSpPr>
        <dsp:cNvPr id="0" name=""/>
        <dsp:cNvSpPr/>
      </dsp:nvSpPr>
      <dsp:spPr>
        <a:xfrm>
          <a:off x="2263423" y="3154598"/>
          <a:ext cx="91440" cy="249236"/>
        </a:xfrm>
        <a:custGeom>
          <a:avLst/>
          <a:gdLst/>
          <a:ahLst/>
          <a:cxnLst/>
          <a:rect l="0" t="0" r="0" b="0"/>
          <a:pathLst>
            <a:path>
              <a:moveTo>
                <a:pt x="45720" y="0"/>
              </a:moveTo>
              <a:lnTo>
                <a:pt x="45720" y="249236"/>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51995E2-0904-4A85-AB42-AD348D6F0876}">
      <dsp:nvSpPr>
        <dsp:cNvPr id="0" name=""/>
        <dsp:cNvSpPr/>
      </dsp:nvSpPr>
      <dsp:spPr>
        <a:xfrm>
          <a:off x="1750255" y="2473991"/>
          <a:ext cx="558887" cy="249236"/>
        </a:xfrm>
        <a:custGeom>
          <a:avLst/>
          <a:gdLst/>
          <a:ahLst/>
          <a:cxnLst/>
          <a:rect l="0" t="0" r="0" b="0"/>
          <a:pathLst>
            <a:path>
              <a:moveTo>
                <a:pt x="0" y="0"/>
              </a:moveTo>
              <a:lnTo>
                <a:pt x="0" y="148583"/>
              </a:lnTo>
              <a:lnTo>
                <a:pt x="558887" y="148583"/>
              </a:lnTo>
              <a:lnTo>
                <a:pt x="558887" y="249236"/>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46B9480-ABBA-4775-8FC7-C58055E8EF94}">
      <dsp:nvSpPr>
        <dsp:cNvPr id="0" name=""/>
        <dsp:cNvSpPr/>
      </dsp:nvSpPr>
      <dsp:spPr>
        <a:xfrm>
          <a:off x="1191367" y="2473991"/>
          <a:ext cx="558887" cy="249236"/>
        </a:xfrm>
        <a:custGeom>
          <a:avLst/>
          <a:gdLst/>
          <a:ahLst/>
          <a:cxnLst/>
          <a:rect l="0" t="0" r="0" b="0"/>
          <a:pathLst>
            <a:path>
              <a:moveTo>
                <a:pt x="558887" y="0"/>
              </a:moveTo>
              <a:lnTo>
                <a:pt x="558887" y="148583"/>
              </a:lnTo>
              <a:lnTo>
                <a:pt x="0" y="148583"/>
              </a:lnTo>
              <a:lnTo>
                <a:pt x="0" y="249236"/>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781F716-AAD2-4E52-9D79-70A9B306B872}">
      <dsp:nvSpPr>
        <dsp:cNvPr id="0" name=""/>
        <dsp:cNvSpPr/>
      </dsp:nvSpPr>
      <dsp:spPr>
        <a:xfrm>
          <a:off x="1750255" y="1793384"/>
          <a:ext cx="558887" cy="249236"/>
        </a:xfrm>
        <a:custGeom>
          <a:avLst/>
          <a:gdLst/>
          <a:ahLst/>
          <a:cxnLst/>
          <a:rect l="0" t="0" r="0" b="0"/>
          <a:pathLst>
            <a:path>
              <a:moveTo>
                <a:pt x="558887" y="0"/>
              </a:moveTo>
              <a:lnTo>
                <a:pt x="558887" y="148583"/>
              </a:lnTo>
              <a:lnTo>
                <a:pt x="0" y="148583"/>
              </a:lnTo>
              <a:lnTo>
                <a:pt x="0" y="249236"/>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F5258E4-23BC-44DE-A336-4A13B35E7DFF}">
      <dsp:nvSpPr>
        <dsp:cNvPr id="0" name=""/>
        <dsp:cNvSpPr/>
      </dsp:nvSpPr>
      <dsp:spPr>
        <a:xfrm>
          <a:off x="2309143" y="1112778"/>
          <a:ext cx="838331" cy="249236"/>
        </a:xfrm>
        <a:custGeom>
          <a:avLst/>
          <a:gdLst/>
          <a:ahLst/>
          <a:cxnLst/>
          <a:rect l="0" t="0" r="0" b="0"/>
          <a:pathLst>
            <a:path>
              <a:moveTo>
                <a:pt x="838331" y="0"/>
              </a:moveTo>
              <a:lnTo>
                <a:pt x="838331" y="148583"/>
              </a:lnTo>
              <a:lnTo>
                <a:pt x="0" y="148583"/>
              </a:lnTo>
              <a:lnTo>
                <a:pt x="0" y="249236"/>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6991AC6-0206-427B-9576-82C7B3B82702}">
      <dsp:nvSpPr>
        <dsp:cNvPr id="0" name=""/>
        <dsp:cNvSpPr/>
      </dsp:nvSpPr>
      <dsp:spPr>
        <a:xfrm>
          <a:off x="3147475" y="432171"/>
          <a:ext cx="558887" cy="249236"/>
        </a:xfrm>
        <a:custGeom>
          <a:avLst/>
          <a:gdLst/>
          <a:ahLst/>
          <a:cxnLst/>
          <a:rect l="0" t="0" r="0" b="0"/>
          <a:pathLst>
            <a:path>
              <a:moveTo>
                <a:pt x="558887" y="0"/>
              </a:moveTo>
              <a:lnTo>
                <a:pt x="558887" y="148583"/>
              </a:lnTo>
              <a:lnTo>
                <a:pt x="0" y="148583"/>
              </a:lnTo>
              <a:lnTo>
                <a:pt x="0" y="249236"/>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BAD5F4B-C637-422A-84B0-C449ED000FC3}">
      <dsp:nvSpPr>
        <dsp:cNvPr id="0" name=""/>
        <dsp:cNvSpPr/>
      </dsp:nvSpPr>
      <dsp:spPr>
        <a:xfrm>
          <a:off x="3289786" y="801"/>
          <a:ext cx="833154" cy="431370"/>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0871" numCol="1" spcCol="1270" anchor="ctr" anchorCtr="0">
          <a:noAutofit/>
        </a:bodyPr>
        <a:lstStyle/>
        <a:p>
          <a:pPr lvl="0" algn="ctr" defTabSz="444500">
            <a:lnSpc>
              <a:spcPct val="90000"/>
            </a:lnSpc>
            <a:spcBef>
              <a:spcPct val="0"/>
            </a:spcBef>
            <a:spcAft>
              <a:spcPct val="35000"/>
            </a:spcAft>
          </a:pPr>
          <a:r>
            <a:rPr lang="en-US" sz="1000" kern="1200" dirty="0"/>
            <a:t>WTP 280K?</a:t>
          </a:r>
        </a:p>
      </dsp:txBody>
      <dsp:txXfrm>
        <a:off x="3289786" y="801"/>
        <a:ext cx="833154" cy="431370"/>
      </dsp:txXfrm>
    </dsp:sp>
    <dsp:sp modelId="{49FF514C-6718-4408-B7FB-5B2428B78C12}">
      <dsp:nvSpPr>
        <dsp:cNvPr id="0" name=""/>
        <dsp:cNvSpPr/>
      </dsp:nvSpPr>
      <dsp:spPr>
        <a:xfrm>
          <a:off x="3456417" y="336311"/>
          <a:ext cx="749838" cy="143790"/>
        </a:xfrm>
        <a:prstGeom prst="rect">
          <a:avLst/>
        </a:prstGeom>
        <a:solidFill>
          <a:schemeClr val="dk2">
            <a:alpha val="90000"/>
            <a:tint val="4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lvl="0" algn="r" defTabSz="400050">
            <a:lnSpc>
              <a:spcPct val="90000"/>
            </a:lnSpc>
            <a:spcBef>
              <a:spcPct val="0"/>
            </a:spcBef>
            <a:spcAft>
              <a:spcPct val="35000"/>
            </a:spcAft>
          </a:pPr>
          <a:r>
            <a:rPr lang="en-US" sz="900" kern="1200"/>
            <a:t>Question 1</a:t>
          </a:r>
          <a:endParaRPr lang="en-US" sz="900" kern="1200" dirty="0"/>
        </a:p>
      </dsp:txBody>
      <dsp:txXfrm>
        <a:off x="3456417" y="336311"/>
        <a:ext cx="749838" cy="143790"/>
      </dsp:txXfrm>
    </dsp:sp>
    <dsp:sp modelId="{CB518F41-BCB2-4540-AE30-E0D02B3B2146}">
      <dsp:nvSpPr>
        <dsp:cNvPr id="0" name=""/>
        <dsp:cNvSpPr/>
      </dsp:nvSpPr>
      <dsp:spPr>
        <a:xfrm>
          <a:off x="2730898" y="681407"/>
          <a:ext cx="833154" cy="431370"/>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0871" numCol="1" spcCol="1270" anchor="ctr" anchorCtr="0">
          <a:noAutofit/>
        </a:bodyPr>
        <a:lstStyle/>
        <a:p>
          <a:pPr lvl="0" algn="ctr" defTabSz="444500">
            <a:lnSpc>
              <a:spcPct val="90000"/>
            </a:lnSpc>
            <a:spcBef>
              <a:spcPct val="0"/>
            </a:spcBef>
            <a:spcAft>
              <a:spcPct val="35000"/>
            </a:spcAft>
          </a:pPr>
          <a:r>
            <a:rPr lang="en-US" sz="1000" kern="1200" dirty="0"/>
            <a:t>No</a:t>
          </a:r>
        </a:p>
        <a:p>
          <a:pPr lvl="0" algn="ctr" defTabSz="444500">
            <a:lnSpc>
              <a:spcPct val="90000"/>
            </a:lnSpc>
            <a:spcBef>
              <a:spcPct val="0"/>
            </a:spcBef>
            <a:spcAft>
              <a:spcPct val="35000"/>
            </a:spcAft>
          </a:pPr>
          <a:r>
            <a:rPr lang="en-US" sz="1000" kern="1200" dirty="0"/>
            <a:t>WTP Max?</a:t>
          </a:r>
        </a:p>
      </dsp:txBody>
      <dsp:txXfrm>
        <a:off x="2730898" y="681407"/>
        <a:ext cx="833154" cy="431370"/>
      </dsp:txXfrm>
    </dsp:sp>
    <dsp:sp modelId="{0547EBA3-AD05-4133-AC89-4DAE488A6F2A}">
      <dsp:nvSpPr>
        <dsp:cNvPr id="0" name=""/>
        <dsp:cNvSpPr/>
      </dsp:nvSpPr>
      <dsp:spPr>
        <a:xfrm>
          <a:off x="2897529" y="1016918"/>
          <a:ext cx="749838" cy="143790"/>
        </a:xfrm>
        <a:prstGeom prst="rect">
          <a:avLst/>
        </a:prstGeom>
        <a:solidFill>
          <a:schemeClr val="dk2">
            <a:alpha val="90000"/>
            <a:tint val="4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lvl="0" algn="r" defTabSz="400050">
            <a:lnSpc>
              <a:spcPct val="90000"/>
            </a:lnSpc>
            <a:spcBef>
              <a:spcPct val="0"/>
            </a:spcBef>
            <a:spcAft>
              <a:spcPct val="35000"/>
            </a:spcAft>
          </a:pPr>
          <a:r>
            <a:rPr lang="en-US" sz="900" kern="1200" dirty="0"/>
            <a:t>Question 2</a:t>
          </a:r>
        </a:p>
      </dsp:txBody>
      <dsp:txXfrm>
        <a:off x="2897529" y="1016918"/>
        <a:ext cx="749838" cy="143790"/>
      </dsp:txXfrm>
    </dsp:sp>
    <dsp:sp modelId="{17FFB14F-79E2-45E9-8DAB-C2740D59A559}">
      <dsp:nvSpPr>
        <dsp:cNvPr id="0" name=""/>
        <dsp:cNvSpPr/>
      </dsp:nvSpPr>
      <dsp:spPr>
        <a:xfrm>
          <a:off x="1892566" y="1362014"/>
          <a:ext cx="833154" cy="431370"/>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0871" numCol="1" spcCol="1270" anchor="ctr" anchorCtr="0">
          <a:noAutofit/>
        </a:bodyPr>
        <a:lstStyle/>
        <a:p>
          <a:pPr lvl="0" algn="ctr" defTabSz="444500">
            <a:lnSpc>
              <a:spcPct val="90000"/>
            </a:lnSpc>
            <a:spcBef>
              <a:spcPct val="0"/>
            </a:spcBef>
            <a:spcAft>
              <a:spcPct val="35000"/>
            </a:spcAft>
          </a:pPr>
          <a:r>
            <a:rPr lang="en-US" sz="1000" kern="1200" dirty="0"/>
            <a:t>&lt;100</a:t>
          </a:r>
        </a:p>
        <a:p>
          <a:pPr lvl="0" algn="ctr" defTabSz="444500">
            <a:lnSpc>
              <a:spcPct val="90000"/>
            </a:lnSpc>
            <a:spcBef>
              <a:spcPct val="0"/>
            </a:spcBef>
            <a:spcAft>
              <a:spcPct val="35000"/>
            </a:spcAft>
          </a:pPr>
          <a:r>
            <a:rPr lang="en-US" sz="1000" kern="1200" dirty="0"/>
            <a:t>WTP 140K?</a:t>
          </a:r>
        </a:p>
      </dsp:txBody>
      <dsp:txXfrm>
        <a:off x="1892566" y="1362014"/>
        <a:ext cx="833154" cy="431370"/>
      </dsp:txXfrm>
    </dsp:sp>
    <dsp:sp modelId="{E5ABA38F-8338-4029-9633-9BE0CF0910BA}">
      <dsp:nvSpPr>
        <dsp:cNvPr id="0" name=""/>
        <dsp:cNvSpPr/>
      </dsp:nvSpPr>
      <dsp:spPr>
        <a:xfrm>
          <a:off x="2059197" y="1697524"/>
          <a:ext cx="749838" cy="143790"/>
        </a:xfrm>
        <a:prstGeom prst="rect">
          <a:avLst/>
        </a:prstGeom>
        <a:solidFill>
          <a:schemeClr val="dk2">
            <a:alpha val="90000"/>
            <a:tint val="4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lvl="0" algn="r" defTabSz="400050">
            <a:lnSpc>
              <a:spcPct val="90000"/>
            </a:lnSpc>
            <a:spcBef>
              <a:spcPct val="0"/>
            </a:spcBef>
            <a:spcAft>
              <a:spcPct val="35000"/>
            </a:spcAft>
          </a:pPr>
          <a:r>
            <a:rPr lang="en-US" sz="900" kern="1200" dirty="0"/>
            <a:t>Question 4</a:t>
          </a:r>
        </a:p>
      </dsp:txBody>
      <dsp:txXfrm>
        <a:off x="2059197" y="1697524"/>
        <a:ext cx="749838" cy="143790"/>
      </dsp:txXfrm>
    </dsp:sp>
    <dsp:sp modelId="{4B54B902-77E4-48EE-AC37-EB63C6BF992C}">
      <dsp:nvSpPr>
        <dsp:cNvPr id="0" name=""/>
        <dsp:cNvSpPr/>
      </dsp:nvSpPr>
      <dsp:spPr>
        <a:xfrm>
          <a:off x="1333678" y="2042621"/>
          <a:ext cx="833154" cy="431370"/>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0871" numCol="1" spcCol="1270" anchor="ctr" anchorCtr="0">
          <a:noAutofit/>
        </a:bodyPr>
        <a:lstStyle/>
        <a:p>
          <a:pPr lvl="0" algn="ctr" defTabSz="444500">
            <a:lnSpc>
              <a:spcPct val="90000"/>
            </a:lnSpc>
            <a:spcBef>
              <a:spcPct val="0"/>
            </a:spcBef>
            <a:spcAft>
              <a:spcPct val="35000"/>
            </a:spcAft>
          </a:pPr>
          <a:r>
            <a:rPr lang="en-US" sz="1000" kern="1200" dirty="0"/>
            <a:t>No</a:t>
          </a:r>
        </a:p>
        <a:p>
          <a:pPr lvl="0" algn="ctr" defTabSz="444500">
            <a:lnSpc>
              <a:spcPct val="90000"/>
            </a:lnSpc>
            <a:spcBef>
              <a:spcPct val="0"/>
            </a:spcBef>
            <a:spcAft>
              <a:spcPct val="35000"/>
            </a:spcAft>
          </a:pPr>
          <a:r>
            <a:rPr lang="en-US" sz="1000" kern="1200" dirty="0"/>
            <a:t>WTP Max?</a:t>
          </a:r>
        </a:p>
      </dsp:txBody>
      <dsp:txXfrm>
        <a:off x="1333678" y="2042621"/>
        <a:ext cx="833154" cy="431370"/>
      </dsp:txXfrm>
    </dsp:sp>
    <dsp:sp modelId="{F666F700-FCA5-4633-A670-F1EDCC6597BC}">
      <dsp:nvSpPr>
        <dsp:cNvPr id="0" name=""/>
        <dsp:cNvSpPr/>
      </dsp:nvSpPr>
      <dsp:spPr>
        <a:xfrm>
          <a:off x="1500309" y="2378131"/>
          <a:ext cx="749838" cy="143790"/>
        </a:xfrm>
        <a:prstGeom prst="rect">
          <a:avLst/>
        </a:prstGeom>
        <a:solidFill>
          <a:schemeClr val="dk2">
            <a:alpha val="90000"/>
            <a:tint val="4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lvl="0" algn="r" defTabSz="400050">
            <a:lnSpc>
              <a:spcPct val="90000"/>
            </a:lnSpc>
            <a:spcBef>
              <a:spcPct val="0"/>
            </a:spcBef>
            <a:spcAft>
              <a:spcPct val="35000"/>
            </a:spcAft>
          </a:pPr>
          <a:r>
            <a:rPr lang="en-US" sz="900" kern="1200" dirty="0"/>
            <a:t>Question 5</a:t>
          </a:r>
        </a:p>
      </dsp:txBody>
      <dsp:txXfrm>
        <a:off x="1500309" y="2378131"/>
        <a:ext cx="749838" cy="143790"/>
      </dsp:txXfrm>
    </dsp:sp>
    <dsp:sp modelId="{875688D5-0AB8-4687-8AAD-0E0B3D093C46}">
      <dsp:nvSpPr>
        <dsp:cNvPr id="0" name=""/>
        <dsp:cNvSpPr/>
      </dsp:nvSpPr>
      <dsp:spPr>
        <a:xfrm>
          <a:off x="774790" y="2723227"/>
          <a:ext cx="833154" cy="431370"/>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0871" numCol="1" spcCol="1270" anchor="ctr" anchorCtr="0">
          <a:noAutofit/>
        </a:bodyPr>
        <a:lstStyle/>
        <a:p>
          <a:pPr lvl="0" algn="ctr" defTabSz="444500">
            <a:lnSpc>
              <a:spcPct val="90000"/>
            </a:lnSpc>
            <a:spcBef>
              <a:spcPct val="0"/>
            </a:spcBef>
            <a:spcAft>
              <a:spcPct val="35000"/>
            </a:spcAft>
          </a:pPr>
          <a:r>
            <a:rPr lang="en-US" sz="1000" kern="1200" dirty="0"/>
            <a:t>&lt;100</a:t>
          </a:r>
        </a:p>
        <a:p>
          <a:pPr lvl="0" algn="ctr" defTabSz="444500">
            <a:lnSpc>
              <a:spcPct val="90000"/>
            </a:lnSpc>
            <a:spcBef>
              <a:spcPct val="0"/>
            </a:spcBef>
            <a:spcAft>
              <a:spcPct val="35000"/>
            </a:spcAft>
          </a:pPr>
          <a:r>
            <a:rPr lang="en-US" sz="1000" kern="1200" dirty="0"/>
            <a:t>WTP Max?</a:t>
          </a:r>
        </a:p>
      </dsp:txBody>
      <dsp:txXfrm>
        <a:off x="774790" y="2723227"/>
        <a:ext cx="833154" cy="431370"/>
      </dsp:txXfrm>
    </dsp:sp>
    <dsp:sp modelId="{8F7737C8-D5BC-436E-A539-EFBFD47C5F6C}">
      <dsp:nvSpPr>
        <dsp:cNvPr id="0" name=""/>
        <dsp:cNvSpPr/>
      </dsp:nvSpPr>
      <dsp:spPr>
        <a:xfrm>
          <a:off x="941421" y="3058737"/>
          <a:ext cx="749838" cy="143790"/>
        </a:xfrm>
        <a:prstGeom prst="rect">
          <a:avLst/>
        </a:prstGeom>
        <a:solidFill>
          <a:schemeClr val="dk2">
            <a:alpha val="90000"/>
            <a:tint val="4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lvl="0" algn="r" defTabSz="400050">
            <a:lnSpc>
              <a:spcPct val="90000"/>
            </a:lnSpc>
            <a:spcBef>
              <a:spcPct val="0"/>
            </a:spcBef>
            <a:spcAft>
              <a:spcPct val="35000"/>
            </a:spcAft>
          </a:pPr>
          <a:r>
            <a:rPr lang="en-US" sz="900" kern="1200" dirty="0"/>
            <a:t>Question 7</a:t>
          </a:r>
        </a:p>
      </dsp:txBody>
      <dsp:txXfrm>
        <a:off x="941421" y="3058737"/>
        <a:ext cx="749838" cy="143790"/>
      </dsp:txXfrm>
    </dsp:sp>
    <dsp:sp modelId="{BB66C679-C688-4B3B-AF4F-A897455D5A7E}">
      <dsp:nvSpPr>
        <dsp:cNvPr id="0" name=""/>
        <dsp:cNvSpPr/>
      </dsp:nvSpPr>
      <dsp:spPr>
        <a:xfrm>
          <a:off x="1892566" y="2723227"/>
          <a:ext cx="833154" cy="431370"/>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0871" numCol="1" spcCol="1270" anchor="ctr" anchorCtr="0">
          <a:noAutofit/>
        </a:bodyPr>
        <a:lstStyle/>
        <a:p>
          <a:pPr lvl="0" algn="ctr" defTabSz="444500">
            <a:lnSpc>
              <a:spcPct val="90000"/>
            </a:lnSpc>
            <a:spcBef>
              <a:spcPct val="0"/>
            </a:spcBef>
            <a:spcAft>
              <a:spcPct val="35000"/>
            </a:spcAft>
          </a:pPr>
          <a:r>
            <a:rPr lang="en-US" sz="1000" kern="1200" dirty="0"/>
            <a:t>&gt;100</a:t>
          </a:r>
        </a:p>
        <a:p>
          <a:pPr lvl="0" algn="ctr" defTabSz="444500">
            <a:lnSpc>
              <a:spcPct val="90000"/>
            </a:lnSpc>
            <a:spcBef>
              <a:spcPct val="0"/>
            </a:spcBef>
            <a:spcAft>
              <a:spcPct val="35000"/>
            </a:spcAft>
          </a:pPr>
          <a:r>
            <a:rPr lang="en-US" sz="1000" kern="1200" dirty="0"/>
            <a:t>WTP Too Low</a:t>
          </a:r>
        </a:p>
      </dsp:txBody>
      <dsp:txXfrm>
        <a:off x="1892566" y="2723227"/>
        <a:ext cx="833154" cy="431370"/>
      </dsp:txXfrm>
    </dsp:sp>
    <dsp:sp modelId="{7DED6D43-17AE-4144-999A-1651305FFD2F}">
      <dsp:nvSpPr>
        <dsp:cNvPr id="0" name=""/>
        <dsp:cNvSpPr/>
      </dsp:nvSpPr>
      <dsp:spPr>
        <a:xfrm>
          <a:off x="2059197" y="3058737"/>
          <a:ext cx="749838" cy="143790"/>
        </a:xfrm>
        <a:prstGeom prst="rect">
          <a:avLst/>
        </a:prstGeom>
        <a:solidFill>
          <a:schemeClr val="dk2">
            <a:alpha val="90000"/>
            <a:tint val="4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lvl="0" algn="r" defTabSz="400050">
            <a:lnSpc>
              <a:spcPct val="90000"/>
            </a:lnSpc>
            <a:spcBef>
              <a:spcPct val="0"/>
            </a:spcBef>
            <a:spcAft>
              <a:spcPct val="35000"/>
            </a:spcAft>
          </a:pPr>
          <a:r>
            <a:rPr lang="en-US" sz="900" kern="1200" dirty="0"/>
            <a:t>Question 6</a:t>
          </a:r>
        </a:p>
      </dsp:txBody>
      <dsp:txXfrm>
        <a:off x="2059197" y="3058737"/>
        <a:ext cx="749838" cy="143790"/>
      </dsp:txXfrm>
    </dsp:sp>
    <dsp:sp modelId="{CBCD445E-4F1E-45FE-9F84-F3A931C6657E}">
      <dsp:nvSpPr>
        <dsp:cNvPr id="0" name=""/>
        <dsp:cNvSpPr/>
      </dsp:nvSpPr>
      <dsp:spPr>
        <a:xfrm>
          <a:off x="1892566" y="3403834"/>
          <a:ext cx="833154" cy="431370"/>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0871" numCol="1" spcCol="1270" anchor="ctr" anchorCtr="0">
          <a:noAutofit/>
        </a:bodyPr>
        <a:lstStyle/>
        <a:p>
          <a:pPr lvl="0" algn="ctr" defTabSz="444500">
            <a:lnSpc>
              <a:spcPct val="90000"/>
            </a:lnSpc>
            <a:spcBef>
              <a:spcPct val="0"/>
            </a:spcBef>
            <a:spcAft>
              <a:spcPct val="35000"/>
            </a:spcAft>
          </a:pPr>
          <a:r>
            <a:rPr lang="en-US" sz="1000" kern="1200" dirty="0"/>
            <a:t>WTP Max?</a:t>
          </a:r>
        </a:p>
      </dsp:txBody>
      <dsp:txXfrm>
        <a:off x="1892566" y="3403834"/>
        <a:ext cx="833154" cy="431370"/>
      </dsp:txXfrm>
    </dsp:sp>
    <dsp:sp modelId="{12A48B43-980E-4B55-BC37-AFB77AE096CD}">
      <dsp:nvSpPr>
        <dsp:cNvPr id="0" name=""/>
        <dsp:cNvSpPr/>
      </dsp:nvSpPr>
      <dsp:spPr>
        <a:xfrm>
          <a:off x="2059197" y="3739344"/>
          <a:ext cx="749838" cy="143790"/>
        </a:xfrm>
        <a:prstGeom prst="rect">
          <a:avLst/>
        </a:prstGeom>
        <a:solidFill>
          <a:schemeClr val="dk2">
            <a:alpha val="90000"/>
            <a:tint val="4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lvl="0" algn="r" defTabSz="400050">
            <a:lnSpc>
              <a:spcPct val="90000"/>
            </a:lnSpc>
            <a:spcBef>
              <a:spcPct val="0"/>
            </a:spcBef>
            <a:spcAft>
              <a:spcPct val="35000"/>
            </a:spcAft>
          </a:pPr>
          <a:r>
            <a:rPr lang="en-US" sz="900" kern="1200" dirty="0"/>
            <a:t>Question 7</a:t>
          </a:r>
        </a:p>
      </dsp:txBody>
      <dsp:txXfrm>
        <a:off x="2059197" y="3739344"/>
        <a:ext cx="749838" cy="143790"/>
      </dsp:txXfrm>
    </dsp:sp>
    <dsp:sp modelId="{17023048-A3C7-4A95-89C7-2CBACDBEEE64}">
      <dsp:nvSpPr>
        <dsp:cNvPr id="0" name=""/>
        <dsp:cNvSpPr/>
      </dsp:nvSpPr>
      <dsp:spPr>
        <a:xfrm>
          <a:off x="2451454" y="2042621"/>
          <a:ext cx="833154" cy="431370"/>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0871" numCol="1" spcCol="1270" anchor="ctr" anchorCtr="0">
          <a:noAutofit/>
        </a:bodyPr>
        <a:lstStyle/>
        <a:p>
          <a:pPr lvl="0" algn="ctr" defTabSz="444500">
            <a:lnSpc>
              <a:spcPct val="90000"/>
            </a:lnSpc>
            <a:spcBef>
              <a:spcPct val="0"/>
            </a:spcBef>
            <a:spcAft>
              <a:spcPct val="35000"/>
            </a:spcAft>
          </a:pPr>
          <a:r>
            <a:rPr lang="en-US" sz="1000" kern="1200" dirty="0"/>
            <a:t>Yes</a:t>
          </a:r>
        </a:p>
        <a:p>
          <a:pPr lvl="0" algn="ctr" defTabSz="444500">
            <a:lnSpc>
              <a:spcPct val="90000"/>
            </a:lnSpc>
            <a:spcBef>
              <a:spcPct val="0"/>
            </a:spcBef>
            <a:spcAft>
              <a:spcPct val="35000"/>
            </a:spcAft>
          </a:pPr>
          <a:r>
            <a:rPr lang="en-US" sz="1000" kern="1200" dirty="0"/>
            <a:t>WTP Max?</a:t>
          </a:r>
        </a:p>
      </dsp:txBody>
      <dsp:txXfrm>
        <a:off x="2451454" y="2042621"/>
        <a:ext cx="833154" cy="431370"/>
      </dsp:txXfrm>
    </dsp:sp>
    <dsp:sp modelId="{C5CB72F8-6AF9-4A36-877D-4364370BD321}">
      <dsp:nvSpPr>
        <dsp:cNvPr id="0" name=""/>
        <dsp:cNvSpPr/>
      </dsp:nvSpPr>
      <dsp:spPr>
        <a:xfrm>
          <a:off x="2618085" y="2378131"/>
          <a:ext cx="749838" cy="143790"/>
        </a:xfrm>
        <a:prstGeom prst="rect">
          <a:avLst/>
        </a:prstGeom>
        <a:solidFill>
          <a:schemeClr val="dk2">
            <a:alpha val="90000"/>
            <a:tint val="4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lvl="0" algn="r" defTabSz="400050">
            <a:lnSpc>
              <a:spcPct val="90000"/>
            </a:lnSpc>
            <a:spcBef>
              <a:spcPct val="0"/>
            </a:spcBef>
            <a:spcAft>
              <a:spcPct val="35000"/>
            </a:spcAft>
          </a:pPr>
          <a:r>
            <a:rPr lang="en-US" sz="900" kern="1200" dirty="0"/>
            <a:t>Question 7</a:t>
          </a:r>
        </a:p>
      </dsp:txBody>
      <dsp:txXfrm>
        <a:off x="2618085" y="2378131"/>
        <a:ext cx="749838" cy="143790"/>
      </dsp:txXfrm>
    </dsp:sp>
    <dsp:sp modelId="{6CA7AD21-D22B-4994-8E51-317BB287343D}">
      <dsp:nvSpPr>
        <dsp:cNvPr id="0" name=""/>
        <dsp:cNvSpPr/>
      </dsp:nvSpPr>
      <dsp:spPr>
        <a:xfrm>
          <a:off x="3569230" y="1362014"/>
          <a:ext cx="833154" cy="431370"/>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0871" numCol="1" spcCol="1270" anchor="ctr" anchorCtr="0">
          <a:noAutofit/>
        </a:bodyPr>
        <a:lstStyle/>
        <a:p>
          <a:pPr lvl="0" algn="ctr" defTabSz="444500">
            <a:lnSpc>
              <a:spcPct val="90000"/>
            </a:lnSpc>
            <a:spcBef>
              <a:spcPct val="0"/>
            </a:spcBef>
            <a:spcAft>
              <a:spcPct val="35000"/>
            </a:spcAft>
          </a:pPr>
          <a:r>
            <a:rPr lang="en-US" sz="1000" kern="1200" dirty="0"/>
            <a:t>&gt;100</a:t>
          </a:r>
        </a:p>
        <a:p>
          <a:pPr lvl="0" algn="ctr" defTabSz="444500">
            <a:lnSpc>
              <a:spcPct val="90000"/>
            </a:lnSpc>
            <a:spcBef>
              <a:spcPct val="0"/>
            </a:spcBef>
            <a:spcAft>
              <a:spcPct val="35000"/>
            </a:spcAft>
          </a:pPr>
          <a:r>
            <a:rPr lang="en-US" sz="1000" kern="1200" dirty="0"/>
            <a:t>WTP 210K?</a:t>
          </a:r>
        </a:p>
      </dsp:txBody>
      <dsp:txXfrm>
        <a:off x="3569230" y="1362014"/>
        <a:ext cx="833154" cy="431370"/>
      </dsp:txXfrm>
    </dsp:sp>
    <dsp:sp modelId="{FE6FB175-19FA-421F-A35E-96541B3C2EB7}">
      <dsp:nvSpPr>
        <dsp:cNvPr id="0" name=""/>
        <dsp:cNvSpPr/>
      </dsp:nvSpPr>
      <dsp:spPr>
        <a:xfrm>
          <a:off x="3735861" y="1697524"/>
          <a:ext cx="749838" cy="143790"/>
        </a:xfrm>
        <a:prstGeom prst="rect">
          <a:avLst/>
        </a:prstGeom>
        <a:solidFill>
          <a:schemeClr val="dk2">
            <a:alpha val="90000"/>
            <a:tint val="4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lvl="0" algn="r" defTabSz="400050">
            <a:lnSpc>
              <a:spcPct val="90000"/>
            </a:lnSpc>
            <a:spcBef>
              <a:spcPct val="0"/>
            </a:spcBef>
            <a:spcAft>
              <a:spcPct val="35000"/>
            </a:spcAft>
          </a:pPr>
          <a:r>
            <a:rPr lang="en-US" sz="900" kern="1200" dirty="0"/>
            <a:t>Question 3</a:t>
          </a:r>
        </a:p>
      </dsp:txBody>
      <dsp:txXfrm>
        <a:off x="3735861" y="1697524"/>
        <a:ext cx="749838" cy="143790"/>
      </dsp:txXfrm>
    </dsp:sp>
    <dsp:sp modelId="{F063A3E4-F9AA-48E5-8EA7-E4B10D86B302}">
      <dsp:nvSpPr>
        <dsp:cNvPr id="0" name=""/>
        <dsp:cNvSpPr/>
      </dsp:nvSpPr>
      <dsp:spPr>
        <a:xfrm>
          <a:off x="3569230" y="2042621"/>
          <a:ext cx="833154" cy="431370"/>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0871" numCol="1" spcCol="1270" anchor="ctr" anchorCtr="0">
          <a:noAutofit/>
        </a:bodyPr>
        <a:lstStyle/>
        <a:p>
          <a:pPr lvl="0" algn="ctr" defTabSz="444500">
            <a:lnSpc>
              <a:spcPct val="90000"/>
            </a:lnSpc>
            <a:spcBef>
              <a:spcPct val="0"/>
            </a:spcBef>
            <a:spcAft>
              <a:spcPct val="35000"/>
            </a:spcAft>
          </a:pPr>
          <a:r>
            <a:rPr lang="en-US" sz="1000" kern="1200" dirty="0"/>
            <a:t>WTP Max?</a:t>
          </a:r>
        </a:p>
      </dsp:txBody>
      <dsp:txXfrm>
        <a:off x="3569230" y="2042621"/>
        <a:ext cx="833154" cy="431370"/>
      </dsp:txXfrm>
    </dsp:sp>
    <dsp:sp modelId="{85C87263-8BD9-4736-AAA8-B05C1C1BF5DC}">
      <dsp:nvSpPr>
        <dsp:cNvPr id="0" name=""/>
        <dsp:cNvSpPr/>
      </dsp:nvSpPr>
      <dsp:spPr>
        <a:xfrm>
          <a:off x="3735861" y="2378131"/>
          <a:ext cx="749838" cy="143790"/>
        </a:xfrm>
        <a:prstGeom prst="rect">
          <a:avLst/>
        </a:prstGeom>
        <a:solidFill>
          <a:schemeClr val="dk2">
            <a:alpha val="90000"/>
            <a:tint val="4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lvl="0" algn="r" defTabSz="400050">
            <a:lnSpc>
              <a:spcPct val="90000"/>
            </a:lnSpc>
            <a:spcBef>
              <a:spcPct val="0"/>
            </a:spcBef>
            <a:spcAft>
              <a:spcPct val="35000"/>
            </a:spcAft>
          </a:pPr>
          <a:r>
            <a:rPr lang="en-US" sz="900" kern="1200" dirty="0"/>
            <a:t>Question 7</a:t>
          </a:r>
        </a:p>
      </dsp:txBody>
      <dsp:txXfrm>
        <a:off x="3735861" y="2378131"/>
        <a:ext cx="749838" cy="143790"/>
      </dsp:txXfrm>
    </dsp:sp>
    <dsp:sp modelId="{0800AF2B-C5D6-4F80-A652-EA5756F8EF19}">
      <dsp:nvSpPr>
        <dsp:cNvPr id="0" name=""/>
        <dsp:cNvSpPr/>
      </dsp:nvSpPr>
      <dsp:spPr>
        <a:xfrm>
          <a:off x="3848674" y="681407"/>
          <a:ext cx="833154" cy="431370"/>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0871" numCol="1" spcCol="1270" anchor="ctr" anchorCtr="0">
          <a:noAutofit/>
        </a:bodyPr>
        <a:lstStyle/>
        <a:p>
          <a:pPr lvl="0" algn="ctr" defTabSz="444500">
            <a:lnSpc>
              <a:spcPct val="90000"/>
            </a:lnSpc>
            <a:spcBef>
              <a:spcPct val="0"/>
            </a:spcBef>
            <a:spcAft>
              <a:spcPct val="35000"/>
            </a:spcAft>
          </a:pPr>
          <a:r>
            <a:rPr lang="en-US" sz="1000" kern="1200" dirty="0"/>
            <a:t>Yes</a:t>
          </a:r>
        </a:p>
        <a:p>
          <a:pPr lvl="0" algn="ctr" defTabSz="444500">
            <a:lnSpc>
              <a:spcPct val="90000"/>
            </a:lnSpc>
            <a:spcBef>
              <a:spcPct val="0"/>
            </a:spcBef>
            <a:spcAft>
              <a:spcPct val="35000"/>
            </a:spcAft>
          </a:pPr>
          <a:r>
            <a:rPr lang="en-US" sz="1000" kern="1200" dirty="0"/>
            <a:t>WTP Max?</a:t>
          </a:r>
        </a:p>
      </dsp:txBody>
      <dsp:txXfrm>
        <a:off x="3848674" y="681407"/>
        <a:ext cx="833154" cy="431370"/>
      </dsp:txXfrm>
    </dsp:sp>
    <dsp:sp modelId="{36B80000-9081-41DD-A214-456592E9D341}">
      <dsp:nvSpPr>
        <dsp:cNvPr id="0" name=""/>
        <dsp:cNvSpPr/>
      </dsp:nvSpPr>
      <dsp:spPr>
        <a:xfrm>
          <a:off x="4015305" y="1016918"/>
          <a:ext cx="749838" cy="143790"/>
        </a:xfrm>
        <a:prstGeom prst="rect">
          <a:avLst/>
        </a:prstGeom>
        <a:solidFill>
          <a:schemeClr val="dk2">
            <a:alpha val="90000"/>
            <a:tint val="4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lvl="0" algn="r" defTabSz="400050">
            <a:lnSpc>
              <a:spcPct val="90000"/>
            </a:lnSpc>
            <a:spcBef>
              <a:spcPct val="0"/>
            </a:spcBef>
            <a:spcAft>
              <a:spcPct val="35000"/>
            </a:spcAft>
          </a:pPr>
          <a:r>
            <a:rPr lang="en-US" sz="900" kern="1200" dirty="0"/>
            <a:t>Question 7</a:t>
          </a:r>
        </a:p>
      </dsp:txBody>
      <dsp:txXfrm>
        <a:off x="4015305" y="1016918"/>
        <a:ext cx="749838" cy="143790"/>
      </dsp:txXfrm>
    </dsp:sp>
  </dsp:spTree>
</dsp:drawing>
</file>

<file path=word/diagrams/layout1.xml><?xml version="1.0" encoding="utf-8"?>
<dgm:layoutDef xmlns:dgm="http://schemas.openxmlformats.org/drawingml/2006/diagram" xmlns:a="http://schemas.openxmlformats.org/drawingml/2006/main" uniqueId="urn:microsoft.com/office/officeart/2008/layout/NameandTitleOrganizationalChart">
  <dgm:title val=""/>
  <dgm:desc val=""/>
  <dgm:catLst>
    <dgm:cat type="hierarchy" pri="125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1" styleLbl="fgAcc0">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alg type="conn">
                            <dgm:param type="connRout" val="bend"/>
                            <dgm:param type="dim" val="1D"/>
                            <dgm:param type="endSty" val="noArr"/>
                            <dgm:param type="begPts" val="bCtr"/>
                            <dgm:param type="endPts" val="tCtr"/>
                            <dgm:param type="bendPt" val="end"/>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41" func="var" arg="hierBranch" op="equ" val="hang">
                    <dgm:layoutNode name="Name42">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3">
                    <dgm:layoutNode name="Name44">
                      <dgm:choose name="Name45">
                        <dgm:if name="Name46" axis="self" func="depth" op="lte" val="2">
                          <dgm:choose name="Name47">
                            <dgm:if name="Name48" axis="par ch" ptType="node asst" func="cnt" op="gte" val="1">
                              <dgm:alg type="conn">
                                <dgm:param type="connRout" val="bend"/>
                                <dgm:param type="dim" val="1D"/>
                                <dgm:param type="endSty" val="noArr"/>
                                <dgm:param type="begPts" val="bCtr"/>
                                <dgm:param type="endPts" val="midL midR"/>
                              </dgm:alg>
                            </dgm:if>
                            <dgm:else name="Name49">
                              <dgm:alg type="conn">
                                <dgm:param type="connRout" val="bend"/>
                                <dgm:param type="dim" val="1D"/>
                                <dgm:param type="endSty" val="noArr"/>
                                <dgm:param type="begPts" val="bCtr"/>
                                <dgm:param type="endPts" val="midL midR"/>
                                <dgm:param type="srcNode" val="rootConnector1"/>
                              </dgm:alg>
                            </dgm:else>
                          </dgm:choose>
                        </dgm:if>
                        <dgm:else name="Name50">
                          <dgm:choose name="Name51">
                            <dgm:if name="Name52" axis="par ch" ptType="node asst" func="cnt" op="gte" val="1">
                              <dgm:alg type="conn">
                                <dgm:param type="connRout" val="bend"/>
                                <dgm:param type="dim" val="1D"/>
                                <dgm:param type="endSty" val="noArr"/>
                                <dgm:param type="begPts" val="bCtr"/>
                                <dgm:param type="endPts" val="midL midR"/>
                              </dgm:alg>
                            </dgm:if>
                            <dgm:else name="Name53">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54">
                  <dgm:if name="Name55" func="var" arg="hierBranch" op="equ" val="l">
                    <dgm:choose name="Name56">
                      <dgm:if name="Name57"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58">
                        <dgm:alg type="hierRoot">
                          <dgm:param type="hierAlign" val="tR"/>
                        </dgm:alg>
                        <dgm:shape xmlns:r="http://schemas.openxmlformats.org/officeDocument/2006/relationships" r:blip="">
                          <dgm:adjLst/>
                        </dgm:shape>
                        <dgm:presOf/>
                        <dgm:constrLst>
                          <dgm:constr type="alignOff" val="0.25"/>
                        </dgm:constrLst>
                      </dgm:else>
                    </dgm:choose>
                  </dgm:if>
                  <dgm:if name="Name59" func="var" arg="hierBranch" op="equ" val="r">
                    <dgm:choose name="Name60">
                      <dgm:if name="Name61"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2">
                        <dgm:alg type="hierRoot">
                          <dgm:param type="hierAlign" val="tL"/>
                        </dgm:alg>
                        <dgm:shape xmlns:r="http://schemas.openxmlformats.org/officeDocument/2006/relationships" r:blip="">
                          <dgm:adjLst/>
                        </dgm:shape>
                        <dgm:presOf/>
                        <dgm:constrLst>
                          <dgm:constr type="alignOff" val="0.25"/>
                        </dgm:constrLst>
                      </dgm:else>
                    </dgm:choose>
                  </dgm:if>
                  <dgm:if name="Name63"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4"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65">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66">
                    <dgm:if name="Name67" func="var" arg="hierBranch" op="equ" val="init">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68" func="var" arg="hierBranch" op="equ" val="l">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69" func="var" arg="hierBranch" op="equ" val="r">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70">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2" styleLbl="fgAcc1">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71">
                    <dgm:if name="Name72" func="var" arg="hierBranch" op="equ" val="l">
                      <dgm:alg type="hierChild">
                        <dgm:param type="chAlign" val="r"/>
                        <dgm:param type="linDir" val="fromT"/>
                      </dgm:alg>
                    </dgm:if>
                    <dgm:if name="Name73" func="var" arg="hierBranch" op="equ" val="r">
                      <dgm:alg type="hierChild">
                        <dgm:param type="chAlign" val="l"/>
                        <dgm:param type="linDir" val="fromT"/>
                      </dgm:alg>
                    </dgm:if>
                    <dgm:if name="Name74" func="var" arg="hierBranch" op="equ" val="hang">
                      <dgm:choose name="Name75">
                        <dgm:if name="Name76" func="var" arg="dir" op="equ" val="norm">
                          <dgm:alg type="hierChild">
                            <dgm:param type="chAlign" val="l"/>
                            <dgm:param type="linDir" val="fromL"/>
                            <dgm:param type="secChAlign" val="t"/>
                            <dgm:param type="secLinDir" val="fromT"/>
                          </dgm:alg>
                        </dgm:if>
                        <dgm:else name="Name77">
                          <dgm:alg type="hierChild">
                            <dgm:param type="chAlign" val="l"/>
                            <dgm:param type="linDir" val="fromR"/>
                            <dgm:param type="secChAlign" val="t"/>
                            <dgm:param type="secLinDir" val="fromT"/>
                          </dgm:alg>
                        </dgm:else>
                      </dgm:choose>
                    </dgm:if>
                    <dgm:if name="Name78" func="var" arg="hierBranch" op="equ" val="std">
                      <dgm:choose name="Name79">
                        <dgm:if name="Name80" func="var" arg="dir" op="equ" val="norm">
                          <dgm:alg type="hierChild"/>
                        </dgm:if>
                        <dgm:else name="Name81">
                          <dgm:alg type="hierChild">
                            <dgm:param type="linDir" val="fromR"/>
                          </dgm:alg>
                        </dgm:else>
                      </dgm:choose>
                    </dgm:if>
                    <dgm:if name="Name82" func="var" arg="hierBranch" op="equ" val="init">
                      <dgm:choose name="Name83">
                        <dgm:if name="Name84" func="var" arg="dir" op="equ" val="norm">
                          <dgm:alg type="hierChild"/>
                        </dgm:if>
                        <dgm:else name="Name85">
                          <dgm:alg type="hierChild">
                            <dgm:param type="linDir" val="fromR"/>
                          </dgm:alg>
                        </dgm:else>
                      </dgm:choose>
                    </dgm:if>
                    <dgm:else name="Name86"/>
                  </dgm:choose>
                  <dgm:shape xmlns:r="http://schemas.openxmlformats.org/officeDocument/2006/relationships" r:blip="">
                    <dgm:adjLst/>
                  </dgm:shape>
                  <dgm:presOf/>
                  <dgm:constrLst/>
                  <dgm:ruleLst/>
                  <dgm:forEach name="Name87" ref="rep2a"/>
                </dgm:layoutNode>
                <dgm:layoutNode name="hierChild5">
                  <dgm:choose name="Name88">
                    <dgm:if name="Name89" func="var" arg="dir" op="equ" val="norm">
                      <dgm:alg type="hierChild">
                        <dgm:param type="chAlign" val="l"/>
                        <dgm:param type="linDir" val="fromL"/>
                        <dgm:param type="secChAlign" val="t"/>
                        <dgm:param type="secLinDir" val="fromT"/>
                      </dgm:alg>
                    </dgm:if>
                    <dgm:else name="Name90">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91" ref="rep2b"/>
                </dgm:layoutNode>
              </dgm:layoutNode>
            </dgm:forEach>
          </dgm:layoutNode>
          <dgm:layoutNode name="hierChild3">
            <dgm:choose name="Name92">
              <dgm:if name="Name93" func="var" arg="dir" op="equ" val="norm">
                <dgm:alg type="hierChild">
                  <dgm:param type="chAlign" val="l"/>
                  <dgm:param type="linDir" val="fromL"/>
                  <dgm:param type="secChAlign" val="t"/>
                  <dgm:param type="secLinDir" val="fromT"/>
                </dgm:alg>
              </dgm:if>
              <dgm:else name="Name94">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95" axis="precedSib" ptType="parTrans" st="-1" cnt="1">
                <dgm:layoutNode name="Name96">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97">
                  <dgm:if name="Name98" func="var" arg="hierBranch" op="equ" val="l">
                    <dgm:alg type="hierRoot">
                      <dgm:param type="hierAlign" val="tR"/>
                    </dgm:alg>
                    <dgm:shape xmlns:r="http://schemas.openxmlformats.org/officeDocument/2006/relationships" r:blip="">
                      <dgm:adjLst/>
                    </dgm:shape>
                    <dgm:presOf/>
                    <dgm:constrLst>
                      <dgm:constr type="alignOff" val="0.65"/>
                    </dgm:constrLst>
                  </dgm:if>
                  <dgm:if name="Name99" func="var" arg="hierBranch" op="equ" val="r">
                    <dgm:alg type="hierRoot">
                      <dgm:param type="hierAlign" val="tL"/>
                    </dgm:alg>
                    <dgm:shape xmlns:r="http://schemas.openxmlformats.org/officeDocument/2006/relationships" r:blip="">
                      <dgm:adjLst/>
                    </dgm:shape>
                    <dgm:presOf/>
                    <dgm:constrLst>
                      <dgm:constr type="alignOff" val="0.65"/>
                    </dgm:constrLst>
                  </dgm:if>
                  <dgm:if name="Name100" func="var" arg="hierBranch" op="equ" val="hang">
                    <dgm:alg type="hierRoot"/>
                    <dgm:shape xmlns:r="http://schemas.openxmlformats.org/officeDocument/2006/relationships" r:blip="">
                      <dgm:adjLst/>
                    </dgm:shape>
                    <dgm:presOf/>
                    <dgm:constrLst>
                      <dgm:constr type="alignOff" val="0.65"/>
                    </dgm:constrLst>
                  </dgm:if>
                  <dgm:if name="Name101"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02"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103"/>
                </dgm:choose>
                <dgm:ruleLst/>
                <dgm:layoutNode name="rootComposite3">
                  <dgm:alg type="composite"/>
                  <dgm:shape xmlns:r="http://schemas.openxmlformats.org/officeDocument/2006/relationships" r:blip="">
                    <dgm:adjLst/>
                  </dgm:shape>
                  <dgm:presOf axis="self" ptType="node" cnt="1"/>
                  <dgm:choose name="Name104">
                    <dgm:if name="Name105" func="var" arg="hierBranch" op="equ" val="init">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06" func="var" arg="hierBranch" op="equ" val="l">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07" func="var" arg="hierBranch" op="equ" val="r">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08">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styleLbl="asst1">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3" styleLbl="fgAcc2">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09">
                    <dgm:if name="Name110" func="var" arg="hierBranch" op="equ" val="l">
                      <dgm:alg type="hierChild">
                        <dgm:param type="chAlign" val="r"/>
                        <dgm:param type="linDir" val="fromT"/>
                      </dgm:alg>
                    </dgm:if>
                    <dgm:if name="Name111" func="var" arg="hierBranch" op="equ" val="r">
                      <dgm:alg type="hierChild">
                        <dgm:param type="chAlign" val="l"/>
                        <dgm:param type="linDir" val="fromT"/>
                      </dgm:alg>
                    </dgm:if>
                    <dgm:if name="Name112" func="var" arg="hierBranch" op="equ" val="hang">
                      <dgm:choose name="Name113">
                        <dgm:if name="Name114" func="var" arg="dir" op="equ" val="norm">
                          <dgm:alg type="hierChild">
                            <dgm:param type="chAlign" val="l"/>
                            <dgm:param type="linDir" val="fromL"/>
                            <dgm:param type="secChAlign" val="t"/>
                            <dgm:param type="secLinDir" val="fromT"/>
                          </dgm:alg>
                        </dgm:if>
                        <dgm:else name="Name115">
                          <dgm:alg type="hierChild">
                            <dgm:param type="chAlign" val="l"/>
                            <dgm:param type="linDir" val="fromR"/>
                            <dgm:param type="secChAlign" val="t"/>
                            <dgm:param type="secLinDir" val="fromT"/>
                          </dgm:alg>
                        </dgm:else>
                      </dgm:choose>
                    </dgm:if>
                    <dgm:if name="Name116" func="var" arg="hierBranch" op="equ" val="std">
                      <dgm:choose name="Name117">
                        <dgm:if name="Name118" func="var" arg="dir" op="equ" val="norm">
                          <dgm:alg type="hierChild"/>
                        </dgm:if>
                        <dgm:else name="Name119">
                          <dgm:alg type="hierChild">
                            <dgm:param type="linDir" val="fromR"/>
                          </dgm:alg>
                        </dgm:else>
                      </dgm:choose>
                    </dgm:if>
                    <dgm:if name="Name120" func="var" arg="hierBranch" op="equ" val="init">
                      <dgm:alg type="hierChild"/>
                    </dgm:if>
                    <dgm:else name="Name121"/>
                  </dgm:choose>
                  <dgm:shape xmlns:r="http://schemas.openxmlformats.org/officeDocument/2006/relationships" r:blip="">
                    <dgm:adjLst/>
                  </dgm:shape>
                  <dgm:presOf/>
                  <dgm:constrLst/>
                  <dgm:ruleLst/>
                  <dgm:forEach name="Name122" ref="rep2a"/>
                </dgm:layoutNode>
                <dgm:layoutNode name="hierChild7">
                  <dgm:choose name="Name123">
                    <dgm:if name="Name124" func="var" arg="dir" op="equ" val="norm">
                      <dgm:alg type="hierChild">
                        <dgm:param type="chAlign" val="l"/>
                        <dgm:param type="linDir" val="fromL"/>
                        <dgm:param type="secChAlign" val="t"/>
                        <dgm:param type="secLinDir" val="fromT"/>
                      </dgm:alg>
                    </dgm:if>
                    <dgm:else name="Name12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26"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NameandTitleOrganizationalChart">
  <dgm:title val=""/>
  <dgm:desc val=""/>
  <dgm:catLst>
    <dgm:cat type="hierarchy" pri="125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1" styleLbl="fgAcc0">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alg type="conn">
                            <dgm:param type="connRout" val="bend"/>
                            <dgm:param type="dim" val="1D"/>
                            <dgm:param type="endSty" val="noArr"/>
                            <dgm:param type="begPts" val="bCtr"/>
                            <dgm:param type="endPts" val="tCtr"/>
                            <dgm:param type="bendPt" val="end"/>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41" func="var" arg="hierBranch" op="equ" val="hang">
                    <dgm:layoutNode name="Name42">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3">
                    <dgm:layoutNode name="Name44">
                      <dgm:choose name="Name45">
                        <dgm:if name="Name46" axis="self" func="depth" op="lte" val="2">
                          <dgm:choose name="Name47">
                            <dgm:if name="Name48" axis="par ch" ptType="node asst" func="cnt" op="gte" val="1">
                              <dgm:alg type="conn">
                                <dgm:param type="connRout" val="bend"/>
                                <dgm:param type="dim" val="1D"/>
                                <dgm:param type="endSty" val="noArr"/>
                                <dgm:param type="begPts" val="bCtr"/>
                                <dgm:param type="endPts" val="midL midR"/>
                              </dgm:alg>
                            </dgm:if>
                            <dgm:else name="Name49">
                              <dgm:alg type="conn">
                                <dgm:param type="connRout" val="bend"/>
                                <dgm:param type="dim" val="1D"/>
                                <dgm:param type="endSty" val="noArr"/>
                                <dgm:param type="begPts" val="bCtr"/>
                                <dgm:param type="endPts" val="midL midR"/>
                                <dgm:param type="srcNode" val="rootConnector1"/>
                              </dgm:alg>
                            </dgm:else>
                          </dgm:choose>
                        </dgm:if>
                        <dgm:else name="Name50">
                          <dgm:choose name="Name51">
                            <dgm:if name="Name52" axis="par ch" ptType="node asst" func="cnt" op="gte" val="1">
                              <dgm:alg type="conn">
                                <dgm:param type="connRout" val="bend"/>
                                <dgm:param type="dim" val="1D"/>
                                <dgm:param type="endSty" val="noArr"/>
                                <dgm:param type="begPts" val="bCtr"/>
                                <dgm:param type="endPts" val="midL midR"/>
                              </dgm:alg>
                            </dgm:if>
                            <dgm:else name="Name53">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54">
                  <dgm:if name="Name55" func="var" arg="hierBranch" op="equ" val="l">
                    <dgm:choose name="Name56">
                      <dgm:if name="Name57"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58">
                        <dgm:alg type="hierRoot">
                          <dgm:param type="hierAlign" val="tR"/>
                        </dgm:alg>
                        <dgm:shape xmlns:r="http://schemas.openxmlformats.org/officeDocument/2006/relationships" r:blip="">
                          <dgm:adjLst/>
                        </dgm:shape>
                        <dgm:presOf/>
                        <dgm:constrLst>
                          <dgm:constr type="alignOff" val="0.25"/>
                        </dgm:constrLst>
                      </dgm:else>
                    </dgm:choose>
                  </dgm:if>
                  <dgm:if name="Name59" func="var" arg="hierBranch" op="equ" val="r">
                    <dgm:choose name="Name60">
                      <dgm:if name="Name61"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2">
                        <dgm:alg type="hierRoot">
                          <dgm:param type="hierAlign" val="tL"/>
                        </dgm:alg>
                        <dgm:shape xmlns:r="http://schemas.openxmlformats.org/officeDocument/2006/relationships" r:blip="">
                          <dgm:adjLst/>
                        </dgm:shape>
                        <dgm:presOf/>
                        <dgm:constrLst>
                          <dgm:constr type="alignOff" val="0.25"/>
                        </dgm:constrLst>
                      </dgm:else>
                    </dgm:choose>
                  </dgm:if>
                  <dgm:if name="Name63"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4"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65">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66">
                    <dgm:if name="Name67" func="var" arg="hierBranch" op="equ" val="init">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68" func="var" arg="hierBranch" op="equ" val="l">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69" func="var" arg="hierBranch" op="equ" val="r">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70">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2" styleLbl="fgAcc1">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71">
                    <dgm:if name="Name72" func="var" arg="hierBranch" op="equ" val="l">
                      <dgm:alg type="hierChild">
                        <dgm:param type="chAlign" val="r"/>
                        <dgm:param type="linDir" val="fromT"/>
                      </dgm:alg>
                    </dgm:if>
                    <dgm:if name="Name73" func="var" arg="hierBranch" op="equ" val="r">
                      <dgm:alg type="hierChild">
                        <dgm:param type="chAlign" val="l"/>
                        <dgm:param type="linDir" val="fromT"/>
                      </dgm:alg>
                    </dgm:if>
                    <dgm:if name="Name74" func="var" arg="hierBranch" op="equ" val="hang">
                      <dgm:choose name="Name75">
                        <dgm:if name="Name76" func="var" arg="dir" op="equ" val="norm">
                          <dgm:alg type="hierChild">
                            <dgm:param type="chAlign" val="l"/>
                            <dgm:param type="linDir" val="fromL"/>
                            <dgm:param type="secChAlign" val="t"/>
                            <dgm:param type="secLinDir" val="fromT"/>
                          </dgm:alg>
                        </dgm:if>
                        <dgm:else name="Name77">
                          <dgm:alg type="hierChild">
                            <dgm:param type="chAlign" val="l"/>
                            <dgm:param type="linDir" val="fromR"/>
                            <dgm:param type="secChAlign" val="t"/>
                            <dgm:param type="secLinDir" val="fromT"/>
                          </dgm:alg>
                        </dgm:else>
                      </dgm:choose>
                    </dgm:if>
                    <dgm:if name="Name78" func="var" arg="hierBranch" op="equ" val="std">
                      <dgm:choose name="Name79">
                        <dgm:if name="Name80" func="var" arg="dir" op="equ" val="norm">
                          <dgm:alg type="hierChild"/>
                        </dgm:if>
                        <dgm:else name="Name81">
                          <dgm:alg type="hierChild">
                            <dgm:param type="linDir" val="fromR"/>
                          </dgm:alg>
                        </dgm:else>
                      </dgm:choose>
                    </dgm:if>
                    <dgm:if name="Name82" func="var" arg="hierBranch" op="equ" val="init">
                      <dgm:choose name="Name83">
                        <dgm:if name="Name84" func="var" arg="dir" op="equ" val="norm">
                          <dgm:alg type="hierChild"/>
                        </dgm:if>
                        <dgm:else name="Name85">
                          <dgm:alg type="hierChild">
                            <dgm:param type="linDir" val="fromR"/>
                          </dgm:alg>
                        </dgm:else>
                      </dgm:choose>
                    </dgm:if>
                    <dgm:else name="Name86"/>
                  </dgm:choose>
                  <dgm:shape xmlns:r="http://schemas.openxmlformats.org/officeDocument/2006/relationships" r:blip="">
                    <dgm:adjLst/>
                  </dgm:shape>
                  <dgm:presOf/>
                  <dgm:constrLst/>
                  <dgm:ruleLst/>
                  <dgm:forEach name="Name87" ref="rep2a"/>
                </dgm:layoutNode>
                <dgm:layoutNode name="hierChild5">
                  <dgm:choose name="Name88">
                    <dgm:if name="Name89" func="var" arg="dir" op="equ" val="norm">
                      <dgm:alg type="hierChild">
                        <dgm:param type="chAlign" val="l"/>
                        <dgm:param type="linDir" val="fromL"/>
                        <dgm:param type="secChAlign" val="t"/>
                        <dgm:param type="secLinDir" val="fromT"/>
                      </dgm:alg>
                    </dgm:if>
                    <dgm:else name="Name90">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91" ref="rep2b"/>
                </dgm:layoutNode>
              </dgm:layoutNode>
            </dgm:forEach>
          </dgm:layoutNode>
          <dgm:layoutNode name="hierChild3">
            <dgm:choose name="Name92">
              <dgm:if name="Name93" func="var" arg="dir" op="equ" val="norm">
                <dgm:alg type="hierChild">
                  <dgm:param type="chAlign" val="l"/>
                  <dgm:param type="linDir" val="fromL"/>
                  <dgm:param type="secChAlign" val="t"/>
                  <dgm:param type="secLinDir" val="fromT"/>
                </dgm:alg>
              </dgm:if>
              <dgm:else name="Name94">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95" axis="precedSib" ptType="parTrans" st="-1" cnt="1">
                <dgm:layoutNode name="Name96">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97">
                  <dgm:if name="Name98" func="var" arg="hierBranch" op="equ" val="l">
                    <dgm:alg type="hierRoot">
                      <dgm:param type="hierAlign" val="tR"/>
                    </dgm:alg>
                    <dgm:shape xmlns:r="http://schemas.openxmlformats.org/officeDocument/2006/relationships" r:blip="">
                      <dgm:adjLst/>
                    </dgm:shape>
                    <dgm:presOf/>
                    <dgm:constrLst>
                      <dgm:constr type="alignOff" val="0.65"/>
                    </dgm:constrLst>
                  </dgm:if>
                  <dgm:if name="Name99" func="var" arg="hierBranch" op="equ" val="r">
                    <dgm:alg type="hierRoot">
                      <dgm:param type="hierAlign" val="tL"/>
                    </dgm:alg>
                    <dgm:shape xmlns:r="http://schemas.openxmlformats.org/officeDocument/2006/relationships" r:blip="">
                      <dgm:adjLst/>
                    </dgm:shape>
                    <dgm:presOf/>
                    <dgm:constrLst>
                      <dgm:constr type="alignOff" val="0.65"/>
                    </dgm:constrLst>
                  </dgm:if>
                  <dgm:if name="Name100" func="var" arg="hierBranch" op="equ" val="hang">
                    <dgm:alg type="hierRoot"/>
                    <dgm:shape xmlns:r="http://schemas.openxmlformats.org/officeDocument/2006/relationships" r:blip="">
                      <dgm:adjLst/>
                    </dgm:shape>
                    <dgm:presOf/>
                    <dgm:constrLst>
                      <dgm:constr type="alignOff" val="0.65"/>
                    </dgm:constrLst>
                  </dgm:if>
                  <dgm:if name="Name101"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02"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103"/>
                </dgm:choose>
                <dgm:ruleLst/>
                <dgm:layoutNode name="rootComposite3">
                  <dgm:alg type="composite"/>
                  <dgm:shape xmlns:r="http://schemas.openxmlformats.org/officeDocument/2006/relationships" r:blip="">
                    <dgm:adjLst/>
                  </dgm:shape>
                  <dgm:presOf axis="self" ptType="node" cnt="1"/>
                  <dgm:choose name="Name104">
                    <dgm:if name="Name105" func="var" arg="hierBranch" op="equ" val="init">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06" func="var" arg="hierBranch" op="equ" val="l">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07" func="var" arg="hierBranch" op="equ" val="r">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08">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styleLbl="asst1">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3" styleLbl="fgAcc2">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09">
                    <dgm:if name="Name110" func="var" arg="hierBranch" op="equ" val="l">
                      <dgm:alg type="hierChild">
                        <dgm:param type="chAlign" val="r"/>
                        <dgm:param type="linDir" val="fromT"/>
                      </dgm:alg>
                    </dgm:if>
                    <dgm:if name="Name111" func="var" arg="hierBranch" op="equ" val="r">
                      <dgm:alg type="hierChild">
                        <dgm:param type="chAlign" val="l"/>
                        <dgm:param type="linDir" val="fromT"/>
                      </dgm:alg>
                    </dgm:if>
                    <dgm:if name="Name112" func="var" arg="hierBranch" op="equ" val="hang">
                      <dgm:choose name="Name113">
                        <dgm:if name="Name114" func="var" arg="dir" op="equ" val="norm">
                          <dgm:alg type="hierChild">
                            <dgm:param type="chAlign" val="l"/>
                            <dgm:param type="linDir" val="fromL"/>
                            <dgm:param type="secChAlign" val="t"/>
                            <dgm:param type="secLinDir" val="fromT"/>
                          </dgm:alg>
                        </dgm:if>
                        <dgm:else name="Name115">
                          <dgm:alg type="hierChild">
                            <dgm:param type="chAlign" val="l"/>
                            <dgm:param type="linDir" val="fromR"/>
                            <dgm:param type="secChAlign" val="t"/>
                            <dgm:param type="secLinDir" val="fromT"/>
                          </dgm:alg>
                        </dgm:else>
                      </dgm:choose>
                    </dgm:if>
                    <dgm:if name="Name116" func="var" arg="hierBranch" op="equ" val="std">
                      <dgm:choose name="Name117">
                        <dgm:if name="Name118" func="var" arg="dir" op="equ" val="norm">
                          <dgm:alg type="hierChild"/>
                        </dgm:if>
                        <dgm:else name="Name119">
                          <dgm:alg type="hierChild">
                            <dgm:param type="linDir" val="fromR"/>
                          </dgm:alg>
                        </dgm:else>
                      </dgm:choose>
                    </dgm:if>
                    <dgm:if name="Name120" func="var" arg="hierBranch" op="equ" val="init">
                      <dgm:alg type="hierChild"/>
                    </dgm:if>
                    <dgm:else name="Name121"/>
                  </dgm:choose>
                  <dgm:shape xmlns:r="http://schemas.openxmlformats.org/officeDocument/2006/relationships" r:blip="">
                    <dgm:adjLst/>
                  </dgm:shape>
                  <dgm:presOf/>
                  <dgm:constrLst/>
                  <dgm:ruleLst/>
                  <dgm:forEach name="Name122" ref="rep2a"/>
                </dgm:layoutNode>
                <dgm:layoutNode name="hierChild7">
                  <dgm:choose name="Name123">
                    <dgm:if name="Name124" func="var" arg="dir" op="equ" val="norm">
                      <dgm:alg type="hierChild">
                        <dgm:param type="chAlign" val="l"/>
                        <dgm:param type="linDir" val="fromL"/>
                        <dgm:param type="secChAlign" val="t"/>
                        <dgm:param type="secLinDir" val="fromT"/>
                      </dgm:alg>
                    </dgm:if>
                    <dgm:else name="Name12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26"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40"/>
        <w:category>
          <w:name w:val="General"/>
          <w:gallery w:val="placeholder"/>
        </w:category>
        <w:types>
          <w:type w:val="bbPlcHdr"/>
        </w:types>
        <w:behaviors>
          <w:behavior w:val="content"/>
        </w:behaviors>
        <w:guid w:val="{2B4AD87A-0711-45C6-82D0-F89FC7E78598}"/>
      </w:docPartPr>
      <w:docPartBody>
        <w:p w:rsidR="00B262A3" w:rsidRDefault="00211C24">
          <w:r w:rsidRPr="005C08F1">
            <w:rPr>
              <w:rStyle w:val="PlaceholderText"/>
            </w:rPr>
            <w:t>Click or tap here to enter text.</w:t>
          </w:r>
        </w:p>
      </w:docPartBody>
    </w:docPart>
    <w:docPart>
      <w:docPartPr>
        <w:name w:val="047BA3EF1F1B43A1AD489E0B4B0EF291"/>
        <w:category>
          <w:name w:val="General"/>
          <w:gallery w:val="placeholder"/>
        </w:category>
        <w:types>
          <w:type w:val="bbPlcHdr"/>
        </w:types>
        <w:behaviors>
          <w:behavior w:val="content"/>
        </w:behaviors>
        <w:guid w:val="{A914D4F3-7082-41E7-AB29-9360D92096CB}"/>
      </w:docPartPr>
      <w:docPartBody>
        <w:p w:rsidR="00B262A3" w:rsidRDefault="00211C24" w:rsidP="00211C24">
          <w:pPr>
            <w:pStyle w:val="047BA3EF1F1B43A1AD489E0B4B0EF291"/>
          </w:pPr>
          <w:r w:rsidRPr="005C08F1">
            <w:rPr>
              <w:rStyle w:val="PlaceholderText"/>
            </w:rPr>
            <w:t>Click or tap here to enter text.</w:t>
          </w:r>
        </w:p>
      </w:docPartBody>
    </w:docPart>
    <w:docPart>
      <w:docPartPr>
        <w:name w:val="79BF5294FCE74E34B98344F97975CE18"/>
        <w:category>
          <w:name w:val="General"/>
          <w:gallery w:val="placeholder"/>
        </w:category>
        <w:types>
          <w:type w:val="bbPlcHdr"/>
        </w:types>
        <w:behaviors>
          <w:behavior w:val="content"/>
        </w:behaviors>
        <w:guid w:val="{B836BF33-E085-4D3C-A426-95969A39BB3C}"/>
      </w:docPartPr>
      <w:docPartBody>
        <w:p w:rsidR="00B262A3" w:rsidRDefault="00211C24" w:rsidP="00211C24">
          <w:pPr>
            <w:pStyle w:val="79BF5294FCE74E34B98344F97975CE18"/>
          </w:pPr>
          <w:r w:rsidRPr="005C08F1">
            <w:rPr>
              <w:rStyle w:val="PlaceholderText"/>
            </w:rPr>
            <w:t>Click or tap here to enter text.</w:t>
          </w:r>
        </w:p>
      </w:docPartBody>
    </w:docPart>
    <w:docPart>
      <w:docPartPr>
        <w:name w:val="7C3782EA539E46F8AAED056C02E5207A"/>
        <w:category>
          <w:name w:val="General"/>
          <w:gallery w:val="placeholder"/>
        </w:category>
        <w:types>
          <w:type w:val="bbPlcHdr"/>
        </w:types>
        <w:behaviors>
          <w:behavior w:val="content"/>
        </w:behaviors>
        <w:guid w:val="{A269B83B-DFB5-4179-A03C-60CFCF233A1B}"/>
      </w:docPartPr>
      <w:docPartBody>
        <w:p w:rsidR="00B262A3" w:rsidRDefault="00211C24" w:rsidP="00211C24">
          <w:pPr>
            <w:pStyle w:val="7C3782EA539E46F8AAED056C02E5207A"/>
          </w:pPr>
          <w:r w:rsidRPr="005C08F1">
            <w:rPr>
              <w:rStyle w:val="PlaceholderText"/>
            </w:rPr>
            <w:t>Click or tap here to enter text.</w:t>
          </w:r>
        </w:p>
      </w:docPartBody>
    </w:docPart>
    <w:docPart>
      <w:docPartPr>
        <w:name w:val="1F8E47E3694242AF9ACDB2E369E9C1CC"/>
        <w:category>
          <w:name w:val="General"/>
          <w:gallery w:val="placeholder"/>
        </w:category>
        <w:types>
          <w:type w:val="bbPlcHdr"/>
        </w:types>
        <w:behaviors>
          <w:behavior w:val="content"/>
        </w:behaviors>
        <w:guid w:val="{E27F3D11-856B-4562-8630-48E1100CBA81}"/>
      </w:docPartPr>
      <w:docPartBody>
        <w:p w:rsidR="00B262A3" w:rsidRDefault="00211C24" w:rsidP="00211C24">
          <w:pPr>
            <w:pStyle w:val="1F8E47E3694242AF9ACDB2E369E9C1CC"/>
          </w:pPr>
          <w:r w:rsidRPr="005C08F1">
            <w:rPr>
              <w:rStyle w:val="PlaceholderText"/>
            </w:rPr>
            <w:t>Click or tap here to enter text.</w:t>
          </w:r>
        </w:p>
      </w:docPartBody>
    </w:docPart>
    <w:docPart>
      <w:docPartPr>
        <w:name w:val="9791B00464834D87A1DFD6C864FCF25E"/>
        <w:category>
          <w:name w:val="General"/>
          <w:gallery w:val="placeholder"/>
        </w:category>
        <w:types>
          <w:type w:val="bbPlcHdr"/>
        </w:types>
        <w:behaviors>
          <w:behavior w:val="content"/>
        </w:behaviors>
        <w:guid w:val="{0728A0F1-B43E-40B9-8AAD-9F1720AE07DB}"/>
      </w:docPartPr>
      <w:docPartBody>
        <w:p w:rsidR="00B262A3" w:rsidRDefault="00211C24" w:rsidP="00211C24">
          <w:pPr>
            <w:pStyle w:val="9791B00464834D87A1DFD6C864FCF25E"/>
          </w:pPr>
          <w:r w:rsidRPr="005C08F1">
            <w:rPr>
              <w:rStyle w:val="PlaceholderText"/>
            </w:rPr>
            <w:t>Click or tap here to enter text.</w:t>
          </w:r>
        </w:p>
      </w:docPartBody>
    </w:docPart>
    <w:docPart>
      <w:docPartPr>
        <w:name w:val="FED1F6F43A4D4C69A9DD747EBF87F2B9"/>
        <w:category>
          <w:name w:val="General"/>
          <w:gallery w:val="placeholder"/>
        </w:category>
        <w:types>
          <w:type w:val="bbPlcHdr"/>
        </w:types>
        <w:behaviors>
          <w:behavior w:val="content"/>
        </w:behaviors>
        <w:guid w:val="{F8AC14B1-C444-4140-9105-0C16E1EB6FB7}"/>
      </w:docPartPr>
      <w:docPartBody>
        <w:p w:rsidR="00B262A3" w:rsidRDefault="00211C24" w:rsidP="00211C24">
          <w:pPr>
            <w:pStyle w:val="FED1F6F43A4D4C69A9DD747EBF87F2B9"/>
          </w:pPr>
          <w:r w:rsidRPr="005C08F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C24"/>
    <w:rsid w:val="00211C24"/>
    <w:rsid w:val="00242EFA"/>
    <w:rsid w:val="00594AF4"/>
    <w:rsid w:val="00596F45"/>
    <w:rsid w:val="006A00BF"/>
    <w:rsid w:val="00872365"/>
    <w:rsid w:val="00B262A3"/>
    <w:rsid w:val="00FC38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262A3"/>
    <w:rPr>
      <w:color w:val="808080"/>
    </w:rPr>
  </w:style>
  <w:style w:type="paragraph" w:customStyle="1" w:styleId="047BA3EF1F1B43A1AD489E0B4B0EF291">
    <w:name w:val="047BA3EF1F1B43A1AD489E0B4B0EF291"/>
    <w:rsid w:val="00211C24"/>
  </w:style>
  <w:style w:type="paragraph" w:customStyle="1" w:styleId="79BF5294FCE74E34B98344F97975CE18">
    <w:name w:val="79BF5294FCE74E34B98344F97975CE18"/>
    <w:rsid w:val="00211C24"/>
  </w:style>
  <w:style w:type="paragraph" w:customStyle="1" w:styleId="7C3782EA539E46F8AAED056C02E5207A">
    <w:name w:val="7C3782EA539E46F8AAED056C02E5207A"/>
    <w:rsid w:val="00211C24"/>
  </w:style>
  <w:style w:type="paragraph" w:customStyle="1" w:styleId="1F8E47E3694242AF9ACDB2E369E9C1CC">
    <w:name w:val="1F8E47E3694242AF9ACDB2E369E9C1CC"/>
    <w:rsid w:val="00211C24"/>
  </w:style>
  <w:style w:type="paragraph" w:customStyle="1" w:styleId="9791B00464834D87A1DFD6C864FCF25E">
    <w:name w:val="9791B00464834D87A1DFD6C864FCF25E"/>
    <w:rsid w:val="00211C24"/>
  </w:style>
  <w:style w:type="paragraph" w:customStyle="1" w:styleId="FED1F6F43A4D4C69A9DD747EBF87F2B9">
    <w:name w:val="FED1F6F43A4D4C69A9DD747EBF87F2B9"/>
    <w:rsid w:val="00211C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66D7DD3-2214-4F5A-B073-71CF56801F72}">
  <we:reference id="wa104382081" version="1.55.1.0" store="en-US" storeType="OMEX"/>
  <we:alternateReferences>
    <we:reference id="WA104382081" version="1.55.1.0" store="" storeType="OMEX"/>
  </we:alternateReferences>
  <we:properties>
    <we:property name="MENDELEY_CITATIONS" value="[{&quot;citationID&quot;:&quot;MENDELEY_CITATION_48c49bd8-e8ec-4525-800a-fc40c13c337c&quot;,&quot;properties&quot;:{&quot;noteIndex&quot;:0},&quot;isEdited&quot;:false,&quot;manualOverride&quot;:{&quot;isManuallyOverridden&quot;:false,&quot;citeprocText&quot;:&quot;(1)&quot;,&quot;manualOverrideText&quot;:&quot;&quot;},&quot;citationTag&quot;:&quot;MENDELEY_CITATION_v3_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&quot;,&quot;citationItems&quot;:[{&quot;id&quot;:&quot;deed55d5-d7a8-35fb-a37e-1ab601c530bd&quot;,&quot;itemData&quot;:{&quot;type&quot;:&quot;article-journal&quot;,&quot;id&quot;:&quot;deed55d5-d7a8-35fb-a37e-1ab601c530bd&quot;,&quot;title&quot;:&quot;The International Decision Support Initiative Reference Case for Economic Evaluation: An Aid to Thought&quot;,&quot;author&quot;:[{&quot;family&quot;:&quot;Wilkinson&quot;,&quot;given&quot;:&quot;Thomas&quot;,&quot;parse-names&quot;:false,&quot;dropping-particle&quot;:&quot;&quot;,&quot;non-dropping-particle&quot;:&quot;&quot;},{&quot;family&quot;:&quot;Sculpher&quot;,&quot;given&quot;:&quot;Mark J.&quot;,&quot;parse-names&quot;:false,&quot;dropping-particle&quot;:&quot;&quot;,&quot;non-dropping-particle&quot;:&quot;&quot;},{&quot;family&quot;:&quot;Claxton&quot;,&quot;given&quot;:&quot;Karl&quot;,&quot;parse-names&quot;:false,&quot;dropping-particle&quot;:&quot;&quot;,&quot;non-dropping-particle&quot;:&quot;&quot;},{&quot;family&quot;:&quot;Revill&quot;,&quot;given&quot;:&quot;Paul&quot;,&quot;parse-names&quot;:false,&quot;dropping-particle&quot;:&quot;&quot;,&quot;non-dropping-particle&quot;:&quot;&quot;},{&quot;family&quot;:&quot;Briggs&quot;,&quot;given&quot;:&quot;Andrew&quot;,&quot;parse-names&quot;:false,&quot;dropping-particle&quot;:&quot;&quot;,&quot;non-dropping-particle&quot;:&quot;&quot;},{&quot;family&quot;:&quot;Cairns&quot;,&quot;given&quot;:&quot;John A.&quot;,&quot;parse-names&quot;:false,&quot;dropping-particle&quot;:&quot;&quot;,&quot;non-dropping-particle&quot;:&quot;&quot;},{&quot;family&quot;:&quot;Teerawattananon&quot;,&quot;given&quot;:&quot;Yot&quot;,&quot;parse-names&quot;:false,&quot;dropping-particle&quot;:&quot;&quot;,&quot;non-dropping-particle&quot;:&quot;&quot;},{&quot;family&quot;:&quot;Asfaw&quot;,&quot;given&quot;:&quot;Elias&quot;,&quot;parse-names&quot;:false,&quot;dropping-particle&quot;:&quot;&quot;,&quot;non-dropping-particle&quot;:&quot;&quot;},{&quot;family&quot;:&quot;Lopert&quot;,&quot;given&quot;:&quot;Ruth&quot;,&quot;parse-names&quot;:false,&quot;dropping-particle&quot;:&quot;&quot;,&quot;non-dropping-particle&quot;:&quot;&quot;},{&quot;family&quot;:&quot;Culyer&quot;,&quot;given&quot;:&quot;Anthony J.&quot;,&quot;parse-names&quot;:false,&quot;dropping-particle&quot;:&quot;&quot;,&quot;non-dropping-particle&quot;:&quot;&quot;},{&quot;family&quot;:&quot;Walker&quot;,&quot;given&quot;:&quot;Damian G.&quot;,&quot;parse-names&quot;:false,&quot;dropping-particle&quot;:&quot;&quot;,&quot;non-dropping-particle&quot;:&quot;&quot;}],&quot;container-title&quot;:&quot;Value in Health&quot;,&quot;DOI&quot;:&quot;10.1016/j.jval.2016.04.015&quot;,&quot;ISSN&quot;:&quot;15244733&quot;,&quot;PMID&quot;:&quot;27987641&quot;,&quot;URL&quot;:&quot;http://dx.doi.org/10.1016/j.jval.2016.04.015&quot;,&quot;issued&quot;:{&quot;date-parts&quot;:[[2016]]},&quot;page&quot;:&quot;921-928&quot;,&quot;abstract&quot;:&quot;Background Policymakers in high-, low-, and middle-income countries alike face challenging choices about resource allocation in health. Economic evaluation can be useful in providing decision makers with the best evidence of the anticipated benefits of new investments, as well as their expected opportunity costs—the benefits forgone of the options not chosen. To guide the decisions of health systems effectively, it is important that the methods of economic evaluation are founded on clear principles, are applied systematically, and are appropriate to the decision problems they seek to inform. Methods The Bill and Melinda Gates Foundation, a major funder of economic evaluations of health technologies in low- and middle-income countries (LMICs), commissioned a “reference case” through the International Decision Support Initiative (iDSI) to guide future evaluations, and improve both the consistency and usefulness to decision makers. Results The iDSI Reference Case draws on previous insights from the World Health Organization, the US Panel on Cost-Effectiveness in Health Care, and the UK National Institute for Health and Care Excellence. Comprising 11 key principles, each accompanied by methodological specifications and reporting standards, the iDSI Reference Case also serves as a means of identifying priorities for methods research, and can be used as a framework for capacity building and technical assistance in LMICs. Conclusions The iDSI Reference Case is an aid to thought, not a substitute for it, and should not be followed slavishly without regard to context, culture, or history. This article presents the iDSI Reference Case and discusses the rationale, approach, components, and application in LMICs.&quot;,&quot;publisher&quot;:&quot;Elsevier&quot;,&quot;issue&quot;:&quot;8&quot;,&quot;volume&quot;:&quot;19&quot;,&quot;container-title-short&quot;:&quot;&quot;},&quot;isTemporary&quot;:false}]},{&quot;citationID&quot;:&quot;MENDELEY_CITATION_0193e6ce-2401-40ca-9071-1d002ce3fd32&quot;,&quot;properties&quot;:{&quot;noteIndex&quot;:0},&quot;isEdited&quot;:false,&quot;manualOverride&quot;:{&quot;isManuallyOverridden&quot;:false,&quot;citeprocText&quot;:&quot;(2)&quot;,&quot;manualOverrideText&quot;:&quot;&quot;},&quot;citationTag&quot;:&quot;MENDELEY_CITATION_v3_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&quot;,&quot;citationItems&quot;:[{&quot;id&quot;:&quot;9a342395-efd0-3ffb-bbcb-ec623c1e849c&quot;,&quot;itemData&quot;:{&quot;type&quot;:&quot;article-journal&quot;,&quot;id&quot;:&quot;9a342395-efd0-3ffb-bbcb-ec623c1e849c&quot;,&quot;title&quot;:&quot;Impact and cost-effectiveness of a lethal house lure against malaria transmission in central Côte d'Ivoire: a two-arm, cluster-randomised controlled trial&quot;,&quot;author&quot;:[{&quot;family&quot;:&quot;Sternberg&quot;,&quot;given&quot;:&quot;Eleanore D.&quot;,&quot;parse-names&quot;:false,&quot;dropping-particle&quot;:&quot;&quot;,&quot;non-dropping-particle&quot;:&quot;&quot;},{&quot;family&quot;:&quot;Cook&quot;,&quot;given&quot;:&quot;Jackie&quot;,&quot;parse-names&quot;:false,&quot;dropping-particle&quot;:&quot;&quot;,&quot;non-dropping-particle&quot;:&quot;&quot;},{&quot;family&quot;:&quot;Alou&quot;,&quot;given&quot;:&quot;Ludovic P.Ahoua&quot;,&quot;parse-names&quot;:false,&quot;dropping-particle&quot;:&quot;&quot;,&quot;non-dropping-particle&quot;:&quot;&quot;},{&quot;family&quot;:&quot;Assi&quot;,&quot;given&quot;:&quot;Serge Brice&quot;,&quot;parse-names&quot;:false,&quot;dropping-particle&quot;:&quot;&quot;,&quot;non-dropping-particle&quot;:&quot;&quot;},{&quot;family&quot;:&quot;Koffi&quot;,&quot;given&quot;:&quot;Alphonsine A.&quot;,&quot;parse-names&quot;:false,&quot;dropping-particle&quot;:&quot;&quot;,&quot;non-dropping-particle&quot;:&quot;&quot;},{&quot;family&quot;:&quot;Doudou&quot;,&quot;given&quot;:&quot;Dimi T.&quot;,&quot;parse-names&quot;:false,&quot;dropping-particle&quot;:&quot;&quot;,&quot;non-dropping-particle&quot;:&quot;&quot;},{&quot;family&quot;:&quot;Aoura&quot;,&quot;given&quot;:&quot;Carine J.&quot;,&quot;parse-names&quot;:false,&quot;dropping-particle&quot;:&quot;&quot;,&quot;non-dropping-particle&quot;:&quot;&quot;},{&quot;family&quot;:&quot;Wolie&quot;,&quot;given&quot;:&quot;Rosine Z.&quot;,&quot;parse-names&quot;:false,&quot;dropping-particle&quot;:&quot;&quot;,&quot;non-dropping-particle&quot;:&quot;&quot;},{&quot;family&quot;:&quot;Oumbouke&quot;,&quot;given&quot;:&quot;Welbeck A.&quot;,&quot;parse-names&quot;:false,&quot;dropping-particle&quot;:&quot;&quot;,&quot;non-dropping-particle&quot;:&quot;&quot;},{&quot;family&quot;:&quot;Worrall&quot;,&quot;given&quot;:&quot;Eve&quot;,&quot;parse-names&quot;:false,&quot;dropping-particle&quot;:&quot;&quot;,&quot;non-dropping-particle&quot;:&quot;&quot;},{&quot;family&quot;:&quot;Kleinschmidt&quot;,&quot;given&quot;:&quot;Immo&quot;,&quot;parse-names&quot;:false,&quot;dropping-particle&quot;:&quot;&quot;,&quot;non-dropping-particle&quot;:&quot;&quot;},{&quot;family&quot;:&quot;N'Guessan&quot;,&quot;given&quot;:&quot;Raphael&quot;,&quot;parse-names&quot;:false,&quot;dropping-particle&quot;:&quot;&quot;,&quot;non-dropping-particle&quot;:&quot;&quot;},{&quot;family&quot;:&quot;Thomas&quot;,&quot;given&quot;:&quot;Matthew B.&quot;,&quot;parse-names&quot;:false,&quot;dropping-particle&quot;:&quot;&quot;,&quot;non-dropping-particle&quot;:&quot;&quot;}],&quot;container-title&quot;:&quot;The Lancet&quot;,&quot;DOI&quot;:&quot;10.1016/S0140-6736(21)00250-6&quot;,&quot;ISSN&quot;:&quot;1474547X&quot;,&quot;PMID&quot;:&quot;33640067&quot;,&quot;issued&quot;:{&quot;date-parts&quot;:[[2021,2,27]]},&quot;page&quot;:&quot;805-815&quot;,&quot;abstract&quot;:&quot;Background: New vector control tools are required to sustain the fight against malaria. Lethal house lures, which target mosquitoes as they attempt to enter houses to blood feed, are one approach. Here we evaluated lethal house lures consisting of In2Care (Wageningen, Netherlands) Eave Tubes, which provide point-source insecticide treatments against host-seeking mosquitoes, in combination with house screening, which aims to reduce mosquito entry. Methods: We did a two-arm, cluster-randomised controlled trial with 40 village-level clusters in central Côte d'Ivoire between Sept 26, 2016, and April 10, 2019. All households received new insecticide-treated nets at universal coverage (one bednet per two people). Suitable households within the clusters assigned to the treatment group were offered screening plus Eave Tubes, with Eave Tubes treated using a 10% wettable powder formulation of the pyrethroid β-cyfluthrin. Because of the nature of the intervention, treatment could not be masked for households and field teams, but all analyses were blinded. The primary endpoint was clinical malaria incidence recorded by active case detection over 2 years in cohorts of children aged 6 months to 10 years. This trial is registered with ISRCTN, ISRCTN18145556. Findings: 3022 houses received screening plus Eave Tubes, with an average coverage of 70% across the intervention clusters. 1300 eligible children were recruited for active case detection in the control group and 1260 in the intervention group. During the 2-year follow-up period, malaria case incidence was 2·29 per child-year (95% CI 1·97–2·61) in the control group and 1·43 per child-year (1·21–1·65) in the intervention group (hazard ratio 0·62, 95% CI 0·51–0·76; p&lt;0·0001). Cost-effectiveness simulations suggested that screening plus Eave Tubes has a 74·0% chance of representing a cost-effective intervention, compared with existing healthcare activities in Côte d'Ivoire, and is similarly cost-effective to other core vector control interventions across sub-Saharan Africa. No serious adverse events associated with the intervention were reported during follow-up. Interpretation: Screening plus Eave Tubes can provide protection against malaria in addition to the effects of insecticide-treated nets, offering potential for a new, cost-effective strategy to supplement existing vector control tools. Additional trials are needed to confirm these initial results and further optimise Eave Tubes and the lethal house lure concept to facilitate adoption. Funding: The Bill &amp; Melinda Gates Foundation.&quot;,&quot;publisher&quot;:&quot;Elsevier B.V.&quot;,&quot;issue&quot;:&quot;10276&quot;,&quot;volume&quot;:&quot;397&quot;,&quot;container-title-short&quot;:&quot;&quot;},&quot;isTemporary&quot;:false}]},{&quot;citationID&quot;:&quot;MENDELEY_CITATION_d84c3cee-ef8e-4368-a270-5b369d4e3c16&quot;,&quot;properties&quot;:{&quot;noteIndex&quot;:0},&quot;isEdited&quot;:false,&quot;manualOverride&quot;:{&quot;isManuallyOverridden&quot;:false,&quot;citeprocText&quot;:&quot;(3)&quot;,&quot;manualOverrideText&quot;:&quot;&quot;},&quot;citationTag&quot;:&quot;MENDELEY_CITATION_v3_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&quot;,&quot;citationItems&quot;:[{&quot;id&quot;:&quot;22903b5e-06fd-3d2d-870b-9bda5c712361&quot;,&quot;itemData&quot;:{&quot;type&quot;:&quot;report&quot;,&quot;id&quot;:&quot;22903b5e-06fd-3d2d-870b-9bda5c712361&quot;,&quot;title&quot;:&quot;Uganda Malaria Indicator Survey 2018-19&quot;,&quot;author&quot;:[{&quot;family&quot;:&quot;Ugandan Ministry of Health&quot;,&quot;given&quot;:&quot;&quot;,&quot;parse-names&quot;:false,&quot;dropping-particle&quot;:&quot;&quot;,&quot;non-dropping-particle&quot;:&quot;&quot;},{&quot;family&quot;:&quot;National Malaria Control Division&quot;,&quot;given&quot;:&quot;&quot;,&quot;parse-names&quot;:false,&quot;dropping-particle&quot;:&quot;&quot;,&quot;non-dropping-particle&quot;:&quot;&quot;},{&quot;family&quot;:&quot;Uganda Bureau of Statistics&quot;,&quot;given&quot;:&quot;&quot;,&quot;parse-names&quot;:false,&quot;dropping-particle&quot;:&quot;&quot;,&quot;non-dropping-particle&quot;:&quot;&quot;}],&quot;accessed&quot;:{&quot;date-parts&quot;:[[2021,9,7]]},&quot;URL&quot;:&quot;https://dhsprogram.com/publications/publication-mis34-mis-final-reports.cfm&quot;,&quot;issued&quot;:{&quot;date-parts&quot;:[[2020,3,1]]},&quot;publisher-place&quot;:&quot;Kampala, Uganda and Rockville, Maryland, USA&quot;,&quot;container-title-short&quot;:&quot;&quot;},&quot;isTemporary&quot;:false}]},{&quot;citationID&quot;:&quot;MENDELEY_CITATION_2af58e3f-8903-4ae0-bd46-fc5dc700e624&quot;,&quot;properties&quot;:{&quot;noteIndex&quot;:0},&quot;isEdited&quot;:false,&quot;manualOverride&quot;:{&quot;isManuallyOverridden&quot;:false,&quot;citeprocText&quot;:&quot;(4)&quot;,&quot;manualOverrideText&quot;:&quot;&quot;},&quot;citationTag&quot;:&quot;MENDELEY_CITATION_v3_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&quot;,&quot;citationItems&quot;:[{&quot;id&quot;:&quot;0eec1f73-fd33-3848-9693-0007d86ae23b&quot;,&quot;itemData&quot;:{&quot;type&quot;:&quot;report&quot;,&quot;id&quot;:&quot;0eec1f73-fd33-3848-9693-0007d86ae23b&quot;,&quot;title&quot;:&quot;Uganda National Survey Report 2019-2020&quot;,&quot;author&quot;:[{&quot;family&quot;:&quot;Ugandan Bureau of Statistics&quot;,&quot;given&quot;:&quot;&quot;,&quot;parse-names&quot;:false,&quot;dropping-particle&quot;:&quot;&quot;,&quot;non-dropping-particle&quot;:&quot;&quot;}],&quot;URL&quot;:&quot;https://www.ubos.org/wp-content/uploads/publications/09_2021Uganda-National-Survey-Report-2019-2020.pdf&quot;,&quot;issued&quot;:{&quot;date-parts&quot;:[[2021]]},&quot;container-title-short&quot;:&quot;&quot;},&quot;isTemporary&quot;:false}]},{&quot;citationID&quot;:&quot;MENDELEY_CITATION_24e4cb97-25d1-4848-acf4-ab1540a6eefa&quot;,&quot;properties&quot;:{&quot;noteIndex&quot;:0},&quot;isEdited&quot;:false,&quot;manualOverride&quot;:{&quot;isManuallyOverridden&quot;:false,&quot;citeprocText&quot;:&quot;(5)&quot;,&quot;manualOverrideText&quot;:&quot;&quot;},&quot;citationTag&quot;:&quot;MENDELEY_CITATION_v3_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&quot;,&quot;citationItems&quot;:[{&quot;id&quot;:&quot;28de90fc-15ca-3c3d-ad1c-ceb329db4e4a&quot;,&quot;itemData&quot;:{&quot;type&quot;:&quot;webpage&quot;,&quot;id&quot;:&quot;28de90fc-15ca-3c3d-ad1c-ceb329db4e4a&quot;,&quot;title&quot;:&quot;GDP (current US$) - Uganda&quot;,&quot;author&quot;:[{&quot;family&quot;:&quot;World Bank&quot;,&quot;given&quot;:&quot;&quot;,&quot;parse-names&quot;:false,&quot;dropping-particle&quot;:&quot;&quot;,&quot;non-dropping-particle&quot;:&quot;&quot;}],&quot;URL&quot;:&quot;https://data.worldbank.org/indicator/NY.GDP.MKTP.CD?locations=UG&quot;,&quot;issued&quot;:{&quot;date-parts&quot;:[[2023]]},&quot;container-title-short&quot;:&quot;&quot;},&quot;isTemporary&quot;:false}]},{&quot;citationID&quot;:&quot;MENDELEY_CITATION_297298d6-c037-4e88-baf4-bb09d77ffcff&quot;,&quot;properties&quot;:{&quot;noteIndex&quot;:0},&quot;isEdited&quot;:false,&quot;manualOverride&quot;:{&quot;isManuallyOverridden&quot;:false,&quot;citeprocText&quot;:&quot;(4)&quot;,&quot;manualOverrideText&quot;:&quot;&quot;},&quot;citationTag&quot;:&quot;MENDELEY_CITATION_v3_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&quot;,&quot;citationItems&quot;:[{&quot;id&quot;:&quot;0eec1f73-fd33-3848-9693-0007d86ae23b&quot;,&quot;itemData&quot;:{&quot;type&quot;:&quot;report&quot;,&quot;id&quot;:&quot;0eec1f73-fd33-3848-9693-0007d86ae23b&quot;,&quot;title&quot;:&quot;Uganda National Survey Report 2019-2020&quot;,&quot;author&quot;:[{&quot;family&quot;:&quot;Ugandan Bureau of Statistics&quot;,&quot;given&quot;:&quot;&quot;,&quot;parse-names&quot;:false,&quot;dropping-particle&quot;:&quot;&quot;,&quot;non-dropping-particle&quot;:&quot;&quot;}],&quot;URL&quot;:&quot;https://www.ubos.org/wp-content/uploads/publications/09_2021Uganda-National-Survey-Report-2019-2020.pdf&quot;,&quot;issued&quot;:{&quot;date-parts&quot;:[[2021]]},&quot;container-title-short&quot;:&quot;&quot;},&quot;isTemporary&quot;:false}]},{&quot;citationID&quot;:&quot;MENDELEY_CITATION_0843e4bb-b613-4eb8-8783-ef1aef86d17e&quot;,&quot;properties&quot;:{&quot;noteIndex&quot;:0},&quot;isEdited&quot;:false,&quot;manualOverride&quot;:{&quot;isManuallyOverridden&quot;:false,&quot;citeprocText&quot;:&quot;(6)&quot;,&quot;manualOverrideText&quot;:&quot;&quot;},&quot;citationTag&quot;:&quot;MENDELEY_CITATION_v3_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&quot;,&quot;citationItems&quot;:[{&quot;id&quot;:&quot;e90f1c3a-7c19-3ac9-82d9-f78be898e5df&quot;,&quot;itemData&quot;:{&quot;type&quot;:&quot;report&quot;,&quot;id&quot;:&quot;e90f1c3a-7c19-3ac9-82d9-f78be898e5df&quot;,&quot;title&quot;:&quot;National Quarterly Average Fuel Prices&quot;,&quot;author&quot;:[{&quot;family&quot;:&quot;Uganda Bureau of Statistics&quot;,&quot;given&quot;:&quot;&quot;,&quot;parse-names&quot;:false,&quot;dropping-particle&quot;:&quot;&quot;,&quot;non-dropping-particle&quot;:&quot;&quot;}],&quot;accessed&quot;:{&quot;date-parts&quot;:[[2025,1,20]]},&quot;URL&quot;:&quot;https://www.ubos.org/wp-content/uploads/statistics/Average_Retail_Prices_per_litre_of_selected_Petroleum_Products_(Ugx)_E6_(2).xls&quot;,&quot;issued&quot;:{&quot;date-parts&quot;:[[2022]]},&quot;container-title-short&quot;:&quot;&quot;},&quot;isTemporary&quot;:false}]},{&quot;citationID&quot;:&quot;MENDELEY_CITATION_4aa99a01-b17b-4480-9bb0-af6a6b04aca9&quot;,&quot;properties&quot;:{&quot;noteIndex&quot;:0},&quot;isEdited&quot;:false,&quot;manualOverride&quot;:{&quot;isManuallyOverridden&quot;:false,&quot;citeprocText&quot;:&quot;(1)&quot;,&quot;manualOverrideText&quot;:&quot;&quot;},&quot;citationTag&quot;:&quot;MENDELEY_CITATION_v3_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&quot;,&quot;citationItems&quot;:[{&quot;id&quot;:&quot;deed55d5-d7a8-35fb-a37e-1ab601c530bd&quot;,&quot;itemData&quot;:{&quot;type&quot;:&quot;article-journal&quot;,&quot;id&quot;:&quot;deed55d5-d7a8-35fb-a37e-1ab601c530bd&quot;,&quot;title&quot;:&quot;The International Decision Support Initiative Reference Case for Economic Evaluation: An Aid to Thought&quot;,&quot;author&quot;:[{&quot;family&quot;:&quot;Wilkinson&quot;,&quot;given&quot;:&quot;Thomas&quot;,&quot;parse-names&quot;:false,&quot;dropping-particle&quot;:&quot;&quot;,&quot;non-dropping-particle&quot;:&quot;&quot;},{&quot;family&quot;:&quot;Sculpher&quot;,&quot;given&quot;:&quot;Mark J.&quot;,&quot;parse-names&quot;:false,&quot;dropping-particle&quot;:&quot;&quot;,&quot;non-dropping-particle&quot;:&quot;&quot;},{&quot;family&quot;:&quot;Claxton&quot;,&quot;given&quot;:&quot;Karl&quot;,&quot;parse-names&quot;:false,&quot;dropping-particle&quot;:&quot;&quot;,&quot;non-dropping-particle&quot;:&quot;&quot;},{&quot;family&quot;:&quot;Revill&quot;,&quot;given&quot;:&quot;Paul&quot;,&quot;parse-names&quot;:false,&quot;dropping-particle&quot;:&quot;&quot;,&quot;non-dropping-particle&quot;:&quot;&quot;},{&quot;family&quot;:&quot;Briggs&quot;,&quot;given&quot;:&quot;Andrew&quot;,&quot;parse-names&quot;:false,&quot;dropping-particle&quot;:&quot;&quot;,&quot;non-dropping-particle&quot;:&quot;&quot;},{&quot;family&quot;:&quot;Cairns&quot;,&quot;given&quot;:&quot;John A.&quot;,&quot;parse-names&quot;:false,&quot;dropping-particle&quot;:&quot;&quot;,&quot;non-dropping-particle&quot;:&quot;&quot;},{&quot;family&quot;:&quot;Teerawattananon&quot;,&quot;given&quot;:&quot;Yot&quot;,&quot;parse-names&quot;:false,&quot;dropping-particle&quot;:&quot;&quot;,&quot;non-dropping-particle&quot;:&quot;&quot;},{&quot;family&quot;:&quot;Asfaw&quot;,&quot;given&quot;:&quot;Elias&quot;,&quot;parse-names&quot;:false,&quot;dropping-particle&quot;:&quot;&quot;,&quot;non-dropping-particle&quot;:&quot;&quot;},{&quot;family&quot;:&quot;Lopert&quot;,&quot;given&quot;:&quot;Ruth&quot;,&quot;parse-names&quot;:false,&quot;dropping-particle&quot;:&quot;&quot;,&quot;non-dropping-particle&quot;:&quot;&quot;},{&quot;family&quot;:&quot;Culyer&quot;,&quot;given&quot;:&quot;Anthony J.&quot;,&quot;parse-names&quot;:false,&quot;dropping-particle&quot;:&quot;&quot;,&quot;non-dropping-particle&quot;:&quot;&quot;},{&quot;family&quot;:&quot;Walker&quot;,&quot;given&quot;:&quot;Damian G.&quot;,&quot;parse-names&quot;:false,&quot;dropping-particle&quot;:&quot;&quot;,&quot;non-dropping-particle&quot;:&quot;&quot;}],&quot;container-title&quot;:&quot;Value in Health&quot;,&quot;DOI&quot;:&quot;10.1016/j.jval.2016.04.015&quot;,&quot;ISSN&quot;:&quot;15244733&quot;,&quot;PMID&quot;:&quot;27987641&quot;,&quot;URL&quot;:&quot;http://dx.doi.org/10.1016/j.jval.2016.04.015&quot;,&quot;issued&quot;:{&quot;date-parts&quot;:[[2016]]},&quot;page&quot;:&quot;921-928&quot;,&quot;abstract&quot;:&quot;Background Policymakers in high-, low-, and middle-income countries alike face challenging choices about resource allocation in health. Economic evaluation can be useful in providing decision makers with the best evidence of the anticipated benefits of new investments, as well as their expected opportunity costs—the benefits forgone of the options not chosen. To guide the decisions of health systems effectively, it is important that the methods of economic evaluation are founded on clear principles, are applied systematically, and are appropriate to the decision problems they seek to inform. Methods The Bill and Melinda Gates Foundation, a major funder of economic evaluations of health technologies in low- and middle-income countries (LMICs), commissioned a “reference case” through the International Decision Support Initiative (iDSI) to guide future evaluations, and improve both the consistency and usefulness to decision makers. Results The iDSI Reference Case draws on previous insights from the World Health Organization, the US Panel on Cost-Effectiveness in Health Care, and the UK National Institute for Health and Care Excellence. Comprising 11 key principles, each accompanied by methodological specifications and reporting standards, the iDSI Reference Case also serves as a means of identifying priorities for methods research, and can be used as a framework for capacity building and technical assistance in LMICs. Conclusions The iDSI Reference Case is an aid to thought, not a substitute for it, and should not be followed slavishly without regard to context, culture, or history. This article presents the iDSI Reference Case and discusses the rationale, approach, components, and application in LMICs.&quot;,&quot;publisher&quot;:&quot;Elsevier&quot;,&quot;issue&quot;:&quot;8&quot;,&quot;volume&quot;:&quot;19&quot;,&quot;container-title-short&quot;:&quot;&quot;},&quot;isTemporary&quot;:false}]},{&quot;citationID&quot;:&quot;MENDELEY_CITATION_f4abf5dc-2429-48f9-a2b3-01ab1daf2b45&quot;,&quot;properties&quot;:{&quot;noteIndex&quot;:0},&quot;isEdited&quot;:false,&quot;manualOverride&quot;:{&quot;isManuallyOverridden&quot;:false,&quot;citeprocText&quot;:&quot;(2)&quot;,&quot;manualOverrideText&quot;:&quot;&quot;},&quot;citationTag&quot;:&quot;MENDELEY_CITATION_v3_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&quot;,&quot;citationItems&quot;:[{&quot;id&quot;:&quot;9a342395-efd0-3ffb-bbcb-ec623c1e849c&quot;,&quot;itemData&quot;:{&quot;type&quot;:&quot;article-journal&quot;,&quot;id&quot;:&quot;9a342395-efd0-3ffb-bbcb-ec623c1e849c&quot;,&quot;title&quot;:&quot;Impact and cost-effectiveness of a lethal house lure against malaria transmission in central Côte d'Ivoire: a two-arm, cluster-randomised controlled trial&quot;,&quot;author&quot;:[{&quot;family&quot;:&quot;Sternberg&quot;,&quot;given&quot;:&quot;Eleanore D.&quot;,&quot;parse-names&quot;:false,&quot;dropping-particle&quot;:&quot;&quot;,&quot;non-dropping-particle&quot;:&quot;&quot;},{&quot;family&quot;:&quot;Cook&quot;,&quot;given&quot;:&quot;Jackie&quot;,&quot;parse-names&quot;:false,&quot;dropping-particle&quot;:&quot;&quot;,&quot;non-dropping-particle&quot;:&quot;&quot;},{&quot;family&quot;:&quot;Alou&quot;,&quot;given&quot;:&quot;Ludovic P.Ahoua&quot;,&quot;parse-names&quot;:false,&quot;dropping-particle&quot;:&quot;&quot;,&quot;non-dropping-particle&quot;:&quot;&quot;},{&quot;family&quot;:&quot;Assi&quot;,&quot;given&quot;:&quot;Serge Brice&quot;,&quot;parse-names&quot;:false,&quot;dropping-particle&quot;:&quot;&quot;,&quot;non-dropping-particle&quot;:&quot;&quot;},{&quot;family&quot;:&quot;Koffi&quot;,&quot;given&quot;:&quot;Alphonsine A.&quot;,&quot;parse-names&quot;:false,&quot;dropping-particle&quot;:&quot;&quot;,&quot;non-dropping-particle&quot;:&quot;&quot;},{&quot;family&quot;:&quot;Doudou&quot;,&quot;given&quot;:&quot;Dimi T.&quot;,&quot;parse-names&quot;:false,&quot;dropping-particle&quot;:&quot;&quot;,&quot;non-dropping-particle&quot;:&quot;&quot;},{&quot;family&quot;:&quot;Aoura&quot;,&quot;given&quot;:&quot;Carine J.&quot;,&quot;parse-names&quot;:false,&quot;dropping-particle&quot;:&quot;&quot;,&quot;non-dropping-particle&quot;:&quot;&quot;},{&quot;family&quot;:&quot;Wolie&quot;,&quot;given&quot;:&quot;Rosine Z.&quot;,&quot;parse-names&quot;:false,&quot;dropping-particle&quot;:&quot;&quot;,&quot;non-dropping-particle&quot;:&quot;&quot;},{&quot;family&quot;:&quot;Oumbouke&quot;,&quot;given&quot;:&quot;Welbeck A.&quot;,&quot;parse-names&quot;:false,&quot;dropping-particle&quot;:&quot;&quot;,&quot;non-dropping-particle&quot;:&quot;&quot;},{&quot;family&quot;:&quot;Worrall&quot;,&quot;given&quot;:&quot;Eve&quot;,&quot;parse-names&quot;:false,&quot;dropping-particle&quot;:&quot;&quot;,&quot;non-dropping-particle&quot;:&quot;&quot;},{&quot;family&quot;:&quot;Kleinschmidt&quot;,&quot;given&quot;:&quot;Immo&quot;,&quot;parse-names&quot;:false,&quot;dropping-particle&quot;:&quot;&quot;,&quot;non-dropping-particle&quot;:&quot;&quot;},{&quot;family&quot;:&quot;N'Guessan&quot;,&quot;given&quot;:&quot;Raphael&quot;,&quot;parse-names&quot;:false,&quot;dropping-particle&quot;:&quot;&quot;,&quot;non-dropping-particle&quot;:&quot;&quot;},{&quot;family&quot;:&quot;Thomas&quot;,&quot;given&quot;:&quot;Matthew B.&quot;,&quot;parse-names&quot;:false,&quot;dropping-particle&quot;:&quot;&quot;,&quot;non-dropping-particle&quot;:&quot;&quot;}],&quot;container-title&quot;:&quot;The Lancet&quot;,&quot;DOI&quot;:&quot;10.1016/S0140-6736(21)00250-6&quot;,&quot;ISSN&quot;:&quot;1474547X&quot;,&quot;PMID&quot;:&quot;33640067&quot;,&quot;issued&quot;:{&quot;date-parts&quot;:[[2021,2,27]]},&quot;page&quot;:&quot;805-815&quot;,&quot;abstract&quot;:&quot;Background: New vector control tools are required to sustain the fight against malaria. Lethal house lures, which target mosquitoes as they attempt to enter houses to blood feed, are one approach. Here we evaluated lethal house lures consisting of In2Care (Wageningen, Netherlands) Eave Tubes, which provide point-source insecticide treatments against host-seeking mosquitoes, in combination with house screening, which aims to reduce mosquito entry. Methods: We did a two-arm, cluster-randomised controlled trial with 40 village-level clusters in central Côte d'Ivoire between Sept 26, 2016, and April 10, 2019. All households received new insecticide-treated nets at universal coverage (one bednet per two people). Suitable households within the clusters assigned to the treatment group were offered screening plus Eave Tubes, with Eave Tubes treated using a 10% wettable powder formulation of the pyrethroid β-cyfluthrin. Because of the nature of the intervention, treatment could not be masked for households and field teams, but all analyses were blinded. The primary endpoint was clinical malaria incidence recorded by active case detection over 2 years in cohorts of children aged 6 months to 10 years. This trial is registered with ISRCTN, ISRCTN18145556. Findings: 3022 houses received screening plus Eave Tubes, with an average coverage of 70% across the intervention clusters. 1300 eligible children were recruited for active case detection in the control group and 1260 in the intervention group. During the 2-year follow-up period, malaria case incidence was 2·29 per child-year (95% CI 1·97–2·61) in the control group and 1·43 per child-year (1·21–1·65) in the intervention group (hazard ratio 0·62, 95% CI 0·51–0·76; p&lt;0·0001). Cost-effectiveness simulations suggested that screening plus Eave Tubes has a 74·0% chance of representing a cost-effective intervention, compared with existing healthcare activities in Côte d'Ivoire, and is similarly cost-effective to other core vector control interventions across sub-Saharan Africa. No serious adverse events associated with the intervention were reported during follow-up. Interpretation: Screening plus Eave Tubes can provide protection against malaria in addition to the effects of insecticide-treated nets, offering potential for a new, cost-effective strategy to supplement existing vector control tools. Additional trials are needed to confirm these initial results and further optimise Eave Tubes and the lethal house lure concept to facilitate adoption. Funding: The Bill &amp; Melinda Gates Foundation.&quot;,&quot;publisher&quot;:&quot;Elsevier B.V.&quot;,&quot;issue&quot;:&quot;10276&quot;,&quot;volume&quot;:&quot;397&quot;,&quot;container-title-short&quot;:&quot;&quot;},&quot;isTemporary&quot;:false}]},{&quot;citationID&quot;:&quot;MENDELEY_CITATION_245a5cd9-7037-4f92-85dd-fda249281b99&quot;,&quot;properties&quot;:{&quot;noteIndex&quot;:0},&quot;isEdited&quot;:false,&quot;manualOverride&quot;:{&quot;isManuallyOverridden&quot;:false,&quot;citeprocText&quot;:&quot;(3)&quot;,&quot;manualOverrideText&quot;:&quot;&quot;},&quot;citationTag&quot;:&quot;MENDELEY_CITATION_v3_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&quot;,&quot;citationItems&quot;:[{&quot;id&quot;:&quot;22903b5e-06fd-3d2d-870b-9bda5c712361&quot;,&quot;itemData&quot;:{&quot;type&quot;:&quot;report&quot;,&quot;id&quot;:&quot;22903b5e-06fd-3d2d-870b-9bda5c712361&quot;,&quot;title&quot;:&quot;Uganda Malaria Indicator Survey 2018-19&quot;,&quot;author&quot;:[{&quot;family&quot;:&quot;Ugandan Ministry of Health&quot;,&quot;given&quot;:&quot;&quot;,&quot;parse-names&quot;:false,&quot;dropping-particle&quot;:&quot;&quot;,&quot;non-dropping-particle&quot;:&quot;&quot;},{&quot;family&quot;:&quot;National Malaria Control Division&quot;,&quot;given&quot;:&quot;&quot;,&quot;parse-names&quot;:false,&quot;dropping-particle&quot;:&quot;&quot;,&quot;non-dropping-particle&quot;:&quot;&quot;},{&quot;family&quot;:&quot;Uganda Bureau of Statistics&quot;,&quot;given&quot;:&quot;&quot;,&quot;parse-names&quot;:false,&quot;dropping-particle&quot;:&quot;&quot;,&quot;non-dropping-particle&quot;:&quot;&quot;}],&quot;accessed&quot;:{&quot;date-parts&quot;:[[2021,9,7]]},&quot;URL&quot;:&quot;https://dhsprogram.com/publications/publication-mis34-mis-final-reports.cfm&quot;,&quot;issued&quot;:{&quot;date-parts&quot;:[[2020,3,1]]},&quot;publisher-place&quot;:&quot;Kampala, Uganda and Rockville, Maryland, USA&quot;,&quot;container-title-short&quot;:&quot;&quot;},&quot;isTemporary&quot;:false}]},{&quot;citationID&quot;:&quot;MENDELEY_CITATION_c2de0932-5e77-478d-b7aa-090e118b6da0&quot;,&quot;properties&quot;:{&quot;noteIndex&quot;:0},&quot;isEdited&quot;:false,&quot;manualOverride&quot;:{&quot;isManuallyOverridden&quot;:false,&quot;citeprocText&quot;:&quot;(4)&quot;,&quot;manualOverrideText&quot;:&quot;&quot;},&quot;citationTag&quot;:&quot;MENDELEY_CITATION_v3_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&quot;,&quot;citationItems&quot;:[{&quot;id&quot;:&quot;0eec1f73-fd33-3848-9693-0007d86ae23b&quot;,&quot;itemData&quot;:{&quot;type&quot;:&quot;report&quot;,&quot;id&quot;:&quot;0eec1f73-fd33-3848-9693-0007d86ae23b&quot;,&quot;title&quot;:&quot;Uganda National Survey Report 2019-2020&quot;,&quot;author&quot;:[{&quot;family&quot;:&quot;Ugandan Bureau of Statistics&quot;,&quot;given&quot;:&quot;&quot;,&quot;parse-names&quot;:false,&quot;dropping-particle&quot;:&quot;&quot;,&quot;non-dropping-particle&quot;:&quot;&quot;}],&quot;URL&quot;:&quot;https://www.ubos.org/wp-content/uploads/publications/09_2021Uganda-National-Survey-Report-2019-2020.pdf&quot;,&quot;issued&quot;:{&quot;date-parts&quot;:[[2021]]},&quot;container-title-short&quot;:&quot;&quot;},&quot;isTemporary&quot;:false}]},{&quot;citationID&quot;:&quot;MENDELEY_CITATION_1604a59e-0f32-44fb-ab4f-9da4588b832b&quot;,&quot;properties&quot;:{&quot;noteIndex&quot;:0},&quot;isEdited&quot;:false,&quot;manualOverride&quot;:{&quot;isManuallyOverridden&quot;:false,&quot;citeprocText&quot;:&quot;(5)&quot;,&quot;manualOverrideText&quot;:&quot;&quot;},&quot;citationTag&quot;:&quot;MENDELEY_CITATION_v3_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&quot;,&quot;citationItems&quot;:[{&quot;id&quot;:&quot;28de90fc-15ca-3c3d-ad1c-ceb329db4e4a&quot;,&quot;itemData&quot;:{&quot;type&quot;:&quot;webpage&quot;,&quot;id&quot;:&quot;28de90fc-15ca-3c3d-ad1c-ceb329db4e4a&quot;,&quot;title&quot;:&quot;GDP (current US$) - Uganda&quot;,&quot;author&quot;:[{&quot;family&quot;:&quot;World Bank&quot;,&quot;given&quot;:&quot;&quot;,&quot;parse-names&quot;:false,&quot;dropping-particle&quot;:&quot;&quot;,&quot;non-dropping-particle&quot;:&quot;&quot;}],&quot;URL&quot;:&quot;https://data.worldbank.org/indicator/NY.GDP.MKTP.CD?locations=UG&quot;,&quot;issued&quot;:{&quot;date-parts&quot;:[[2023]]},&quot;container-title-short&quot;:&quot;&quot;},&quot;isTemporary&quot;:false}]},{&quot;citationID&quot;:&quot;MENDELEY_CITATION_cced7323-a82f-4d50-bb32-1778301f053c&quot;,&quot;properties&quot;:{&quot;noteIndex&quot;:0},&quot;isEdited&quot;:false,&quot;manualOverride&quot;:{&quot;isManuallyOverridden&quot;:false,&quot;citeprocText&quot;:&quot;(4)&quot;,&quot;manualOverrideText&quot;:&quot;&quot;},&quot;citationTag&quot;:&quot;MENDELEY_CITATION_v3_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&quot;,&quot;citationItems&quot;:[{&quot;id&quot;:&quot;0eec1f73-fd33-3848-9693-0007d86ae23b&quot;,&quot;itemData&quot;:{&quot;type&quot;:&quot;report&quot;,&quot;id&quot;:&quot;0eec1f73-fd33-3848-9693-0007d86ae23b&quot;,&quot;title&quot;:&quot;Uganda National Survey Report 2019-2020&quot;,&quot;author&quot;:[{&quot;family&quot;:&quot;Ugandan Bureau of Statistics&quot;,&quot;given&quot;:&quot;&quot;,&quot;parse-names&quot;:false,&quot;dropping-particle&quot;:&quot;&quot;,&quot;non-dropping-particle&quot;:&quot;&quot;}],&quot;URL&quot;:&quot;https://www.ubos.org/wp-content/uploads/publications/09_2021Uganda-National-Survey-Report-2019-2020.pdf&quot;,&quot;issued&quot;:{&quot;date-parts&quot;:[[2021]]},&quot;container-title-short&quot;:&quot;&quot;},&quot;isTemporary&quot;:false}]},{&quot;citationID&quot;:&quot;MENDELEY_CITATION_84d28577-44c0-4c10-8751-bd5c08246544&quot;,&quot;properties&quot;:{&quot;noteIndex&quot;:0},&quot;isEdited&quot;:false,&quot;manualOverride&quot;:{&quot;isManuallyOverridden&quot;:false,&quot;citeprocText&quot;:&quot;(6)&quot;,&quot;manualOverrideText&quot;:&quot;&quot;},&quot;citationTag&quot;:&quot;MENDELEY_CITATION_v3_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&quot;,&quot;citationItems&quot;:[{&quot;id&quot;:&quot;e90f1c3a-7c19-3ac9-82d9-f78be898e5df&quot;,&quot;itemData&quot;:{&quot;type&quot;:&quot;report&quot;,&quot;id&quot;:&quot;e90f1c3a-7c19-3ac9-82d9-f78be898e5df&quot;,&quot;title&quot;:&quot;National Quarterly Average Fuel Prices&quot;,&quot;author&quot;:[{&quot;family&quot;:&quot;Uganda Bureau of Statistics&quot;,&quot;given&quot;:&quot;&quot;,&quot;parse-names&quot;:false,&quot;dropping-particle&quot;:&quot;&quot;,&quot;non-dropping-particle&quot;:&quot;&quot;}],&quot;accessed&quot;:{&quot;date-parts&quot;:[[2025,1,20]]},&quot;URL&quot;:&quot;https://www.ubos.org/wp-content/uploads/statistics/Average_Retail_Prices_per_litre_of_selected_Petroleum_Products_(Ugx)_E6_(2).xls&quot;,&quot;issued&quot;:{&quot;date-parts&quot;:[[2022]]},&quot;container-title-short&quot;:&quot;&quot;},&quot;isTemporary&quot;:false}]},{&quot;citationID&quot;:&quot;MENDELEY_CITATION_53fb0ca7-1a8d-4f3d-b3a3-cd5333156f1f&quot;,&quot;properties&quot;:{&quot;noteIndex&quot;:0},&quot;isEdited&quot;:false,&quot;manualOverride&quot;:{&quot;isManuallyOverridden&quot;:false,&quot;citeprocText&quot;:&quot;(7)&quot;,&quot;manualOverrideText&quot;:&quot;&quot;},&quot;citationTag&quot;:&quot;MENDELEY_CITATION_v3_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&quot;,&quot;citationItems&quot;:[{&quot;id&quot;:&quot;e798f3ed-1e54-3918-be2b-82da7e0dab90&quot;,&quot;itemData&quot;:{&quot;type&quot;:&quot;webpage&quot;,&quot;id&quot;:&quot;e798f3ed-1e54-3918-be2b-82da7e0dab90&quot;,&quot;title&quot;:&quot;Efficacy Report 12 Month Efficacy Deltamethrin on In2Care Eave Tube Disks&quot;,&quot;author&quot;:[{&quot;family&quot;:&quot;In2Care&quot;,&quot;given&quot;:&quot;&quot;,&quot;parse-names&quot;:false,&quot;dropping-particle&quot;:&quot;&quot;,&quot;non-dropping-particle&quot;:&quot;&quot;}],&quot;accessed&quot;:{&quot;date-parts&quot;:[[2023,5,9]]},&quot;URL&quot;:&quot;www.in2care.org/marketing/EaveTubes/Efficacy_Report_12_Month_Efficay_Deltamethrin_on_In2Care_EaveTube_discs.pdf&quot;,&quot;issued&quot;:{&quot;date-parts&quot;:[[2018]]},&quot;container-title-short&quot;:&quot;&quot;},&quot;isTemporary&quot;:false}]}]"/>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8207403b-203c-4ed3-95cd-88a852189123" ContentTypeId="0x01"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BECB04867DA6CF4096AB045495CF24D9" ma:contentTypeVersion="13" ma:contentTypeDescription="Create a new document." ma:contentTypeScope="" ma:versionID="b54ac2edd86c3fad856e9a6f4e818437">
  <xsd:schema xmlns:xsd="http://www.w3.org/2001/XMLSchema" xmlns:xs="http://www.w3.org/2001/XMLSchema" xmlns:p="http://schemas.microsoft.com/office/2006/metadata/properties" xmlns:ns2="6a164dda-3779-4169-b957-e287451f6523" xmlns:ns3="7c6d938b-434f-4484-9ee2-6cdbae374335" xmlns:ns4="0b142460-37f2-4073-b06c-c3367a96e73f" targetNamespace="http://schemas.microsoft.com/office/2006/metadata/properties" ma:root="true" ma:fieldsID="1a5dfa5d319bded53aef715eaaa24725" ns2:_="" ns3:_="" ns4:_="">
    <xsd:import namespace="6a164dda-3779-4169-b957-e287451f6523"/>
    <xsd:import namespace="7c6d938b-434f-4484-9ee2-6cdbae374335"/>
    <xsd:import namespace="0b142460-37f2-4073-b06c-c3367a96e73f"/>
    <xsd:element name="properties">
      <xsd:complexType>
        <xsd:sequence>
          <xsd:element name="documentManagement">
            <xsd:complexType>
              <xsd:all>
                <xsd:element ref="ns2:Visibility"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164dda-3779-4169-b957-e287451f6523" elementFormDefault="qualified">
    <xsd:import namespace="http://schemas.microsoft.com/office/2006/documentManagement/types"/>
    <xsd:import namespace="http://schemas.microsoft.com/office/infopath/2007/PartnerControls"/>
    <xsd:element name="Visibility" ma:index="2" nillable="true" ma:displayName="Visibility" ma:default="Internal" ma:description="Items that should be available externally should be marked &lt;strong&gt;External&lt;/strong&gt;" ma:format="RadioButtons" ma:internalName="Visibility">
      <xsd:simpleType>
        <xsd:restriction base="dms:Choice">
          <xsd:enumeration value="Internal"/>
          <xsd:enumeration value="External"/>
        </xsd:restriction>
      </xsd:simpleType>
    </xsd:element>
  </xsd:schema>
  <xsd:schema xmlns:xsd="http://www.w3.org/2001/XMLSchema" xmlns:xs="http://www.w3.org/2001/XMLSchema" xmlns:dms="http://schemas.microsoft.com/office/2006/documentManagement/types" xmlns:pc="http://schemas.microsoft.com/office/infopath/2007/PartnerControls" targetNamespace="7c6d938b-434f-4484-9ee2-6cdbae374335"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207403b-203c-4ed3-95cd-88a85218912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142460-37f2-4073-b06c-c3367a96e73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e808c10-6583-4515-855e-43397a949447}" ma:internalName="TaxCatchAll" ma:showField="CatchAllData" ma:web="0b142460-37f2-4073-b06c-c3367a96e7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Visibility xmlns="6a164dda-3779-4169-b957-e287451f6523">Internal</Visibility>
    <lcf76f155ced4ddcb4097134ff3c332f xmlns="7c6d938b-434f-4484-9ee2-6cdbae374335">
      <Terms xmlns="http://schemas.microsoft.com/office/infopath/2007/PartnerControls"/>
    </lcf76f155ced4ddcb4097134ff3c332f>
    <TaxCatchAll xmlns="0b142460-37f2-4073-b06c-c3367a96e73f"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74F3AB-8A31-442D-8291-7D522C453472}">
  <ds:schemaRefs>
    <ds:schemaRef ds:uri="http://schemas.microsoft.com/sharepoint/v3/contenttype/forms"/>
  </ds:schemaRefs>
</ds:datastoreItem>
</file>

<file path=customXml/itemProps2.xml><?xml version="1.0" encoding="utf-8"?>
<ds:datastoreItem xmlns:ds="http://schemas.openxmlformats.org/officeDocument/2006/customXml" ds:itemID="{35FA7D6A-6F29-4AF3-8E2D-34EDA0084B91}">
  <ds:schemaRefs>
    <ds:schemaRef ds:uri="Microsoft.SharePoint.Taxonomy.ContentTypeSync"/>
  </ds:schemaRefs>
</ds:datastoreItem>
</file>

<file path=customXml/itemProps3.xml><?xml version="1.0" encoding="utf-8"?>
<ds:datastoreItem xmlns:ds="http://schemas.openxmlformats.org/officeDocument/2006/customXml" ds:itemID="{A0AA901E-DB28-4323-A88C-24A0DCDDA8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164dda-3779-4169-b957-e287451f6523"/>
    <ds:schemaRef ds:uri="7c6d938b-434f-4484-9ee2-6cdbae374335"/>
    <ds:schemaRef ds:uri="0b142460-37f2-4073-b06c-c3367a96e7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6F603C-8A1A-4108-939B-3B8EC0A1F605}">
  <ds:schemaRefs>
    <ds:schemaRef ds:uri="http://schemas.microsoft.com/office/2006/metadata/properties"/>
    <ds:schemaRef ds:uri="http://schemas.microsoft.com/office/infopath/2007/PartnerControls"/>
    <ds:schemaRef ds:uri="6a164dda-3779-4169-b957-e287451f6523"/>
    <ds:schemaRef ds:uri="7c6d938b-434f-4484-9ee2-6cdbae374335"/>
    <ds:schemaRef ds:uri="0b142460-37f2-4073-b06c-c3367a96e73f"/>
  </ds:schemaRefs>
</ds:datastoreItem>
</file>

<file path=customXml/itemProps5.xml><?xml version="1.0" encoding="utf-8"?>
<ds:datastoreItem xmlns:ds="http://schemas.openxmlformats.org/officeDocument/2006/customXml" ds:itemID="{731170A6-2382-4FEE-9A4E-CCE562A99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541</TotalTime>
  <Pages>26</Pages>
  <Words>4894</Words>
  <Characters>27896</Characters>
  <Application>Microsoft Office Word</Application>
  <DocSecurity>0</DocSecurity>
  <Lines>232</Lines>
  <Paragraphs>65</Paragraphs>
  <ScaleCrop>false</ScaleCrop>
  <Company/>
  <LinksUpToDate>false</LinksUpToDate>
  <CharactersWithSpaces>32725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Snyman</dc:creator>
  <cp:keywords/>
  <dc:description/>
  <cp:lastModifiedBy>Shilpa Peter</cp:lastModifiedBy>
  <cp:revision>227</cp:revision>
  <dcterms:created xsi:type="dcterms:W3CDTF">2025-01-20T08:45:00Z</dcterms:created>
  <dcterms:modified xsi:type="dcterms:W3CDTF">2025-12-18T00:27:00Z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0x010100BECB04867DA6CF4096AB045495CF24D9</vt:lpwstr>
  </property>
  <property fmtid="{D5CDD505-2E9C-101B-9397-08002B2CF9AE}" pid="3" name="MediaServiceImageTags">
    <vt:lpwstr/>
  </property>
</Properties>
</file>