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3C2" w:rsidRPr="006F541A" w:rsidRDefault="006E73C2" w:rsidP="006E73C2">
      <w:pPr>
        <w:pStyle w:val="Heading1"/>
        <w:spacing w:line="480" w:lineRule="auto"/>
      </w:pPr>
      <w:r w:rsidRPr="006F541A">
        <w:t>Annex 1: Objectives and scope of the two studies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3468"/>
        <w:gridCol w:w="1529"/>
        <w:gridCol w:w="1803"/>
        <w:gridCol w:w="993"/>
      </w:tblGrid>
      <w:tr w:rsidR="006F541A" w:rsidRPr="006F541A" w:rsidTr="00225D4F">
        <w:trPr>
          <w:trHeight w:val="314"/>
        </w:trPr>
        <w:tc>
          <w:tcPr>
            <w:tcW w:w="1557" w:type="dxa"/>
          </w:tcPr>
          <w:p w:rsidR="006E73C2" w:rsidRPr="006F541A" w:rsidRDefault="006E73C2" w:rsidP="00225D4F">
            <w:pPr>
              <w:spacing w:line="480" w:lineRule="auto"/>
              <w:rPr>
                <w:b/>
              </w:rPr>
            </w:pPr>
            <w:r w:rsidRPr="006F541A">
              <w:rPr>
                <w:b/>
              </w:rPr>
              <w:t>Project</w:t>
            </w:r>
          </w:p>
        </w:tc>
        <w:tc>
          <w:tcPr>
            <w:tcW w:w="3468" w:type="dxa"/>
          </w:tcPr>
          <w:p w:rsidR="006E73C2" w:rsidRPr="006F541A" w:rsidRDefault="006E73C2" w:rsidP="00225D4F">
            <w:pPr>
              <w:spacing w:line="480" w:lineRule="auto"/>
              <w:rPr>
                <w:b/>
              </w:rPr>
            </w:pPr>
            <w:r w:rsidRPr="006F541A">
              <w:rPr>
                <w:b/>
              </w:rPr>
              <w:t>Objective</w:t>
            </w:r>
          </w:p>
        </w:tc>
        <w:tc>
          <w:tcPr>
            <w:tcW w:w="1529" w:type="dxa"/>
          </w:tcPr>
          <w:p w:rsidR="006E73C2" w:rsidRPr="006F541A" w:rsidRDefault="006E73C2" w:rsidP="00225D4F">
            <w:pPr>
              <w:spacing w:line="480" w:lineRule="auto"/>
              <w:rPr>
                <w:b/>
              </w:rPr>
            </w:pPr>
            <w:r w:rsidRPr="006F541A">
              <w:rPr>
                <w:b/>
              </w:rPr>
              <w:t>Timeline</w:t>
            </w:r>
          </w:p>
        </w:tc>
        <w:tc>
          <w:tcPr>
            <w:tcW w:w="1803" w:type="dxa"/>
          </w:tcPr>
          <w:p w:rsidR="006E73C2" w:rsidRPr="006F541A" w:rsidRDefault="006E73C2" w:rsidP="00225D4F">
            <w:pPr>
              <w:spacing w:line="480" w:lineRule="auto"/>
              <w:rPr>
                <w:b/>
              </w:rPr>
            </w:pPr>
            <w:r w:rsidRPr="006F541A">
              <w:rPr>
                <w:b/>
              </w:rPr>
              <w:t>Provinces</w:t>
            </w:r>
          </w:p>
        </w:tc>
        <w:tc>
          <w:tcPr>
            <w:tcW w:w="993" w:type="dxa"/>
          </w:tcPr>
          <w:p w:rsidR="006E73C2" w:rsidRPr="006F541A" w:rsidRDefault="006E73C2" w:rsidP="00225D4F">
            <w:pPr>
              <w:spacing w:line="480" w:lineRule="auto"/>
              <w:rPr>
                <w:b/>
              </w:rPr>
            </w:pPr>
            <w:r w:rsidRPr="006F541A">
              <w:rPr>
                <w:b/>
              </w:rPr>
              <w:t># of sites</w:t>
            </w:r>
          </w:p>
        </w:tc>
      </w:tr>
      <w:tr w:rsidR="006F541A" w:rsidRPr="006F541A" w:rsidTr="00225D4F">
        <w:tc>
          <w:tcPr>
            <w:tcW w:w="1557" w:type="dxa"/>
          </w:tcPr>
          <w:p w:rsidR="006E73C2" w:rsidRPr="006F541A" w:rsidRDefault="006F541A" w:rsidP="00225D4F">
            <w:pPr>
              <w:spacing w:line="480" w:lineRule="auto"/>
            </w:pPr>
            <w:sdt>
              <w:sdtPr>
                <w:tag w:val="goog_rdk_5"/>
                <w:id w:val="-1921944446"/>
              </w:sdtPr>
              <w:sdtEndPr/>
              <w:sdtContent>
                <w:r w:rsidR="006E73C2" w:rsidRPr="006F541A">
                  <w:rPr>
                    <w:b/>
                  </w:rPr>
                  <w:t xml:space="preserve">PMI </w:t>
                </w:r>
              </w:sdtContent>
            </w:sdt>
            <w:r w:rsidR="006E73C2" w:rsidRPr="006F541A">
              <w:t>Measure Malaria – Quantitative</w:t>
            </w:r>
          </w:p>
        </w:tc>
        <w:tc>
          <w:tcPr>
            <w:tcW w:w="3468" w:type="dxa"/>
          </w:tcPr>
          <w:p w:rsidR="006E73C2" w:rsidRPr="006F541A" w:rsidRDefault="006E73C2" w:rsidP="00225D4F">
            <w:pPr>
              <w:spacing w:line="480" w:lineRule="auto"/>
            </w:pPr>
            <w:r w:rsidRPr="006F541A">
              <w:t>Determine the degree of</w:t>
            </w:r>
            <w:bookmarkStart w:id="0" w:name="_GoBack"/>
            <w:bookmarkEnd w:id="0"/>
            <w:r w:rsidRPr="006F541A">
              <w:t xml:space="preserve"> discordance in TPR between data read by </w:t>
            </w:r>
            <w:proofErr w:type="spellStart"/>
            <w:r w:rsidRPr="006F541A">
              <w:t>Deki</w:t>
            </w:r>
            <w:proofErr w:type="spellEnd"/>
            <w:r w:rsidRPr="006F541A">
              <w:t xml:space="preserve"> readers then uploaded to a cloud server and reported, compared to what is reported manually through national HMIS</w:t>
            </w:r>
          </w:p>
        </w:tc>
        <w:tc>
          <w:tcPr>
            <w:tcW w:w="1529" w:type="dxa"/>
          </w:tcPr>
          <w:p w:rsidR="006E73C2" w:rsidRPr="006F541A" w:rsidRDefault="006E73C2" w:rsidP="00225D4F">
            <w:pPr>
              <w:spacing w:line="480" w:lineRule="auto"/>
            </w:pPr>
            <w:r w:rsidRPr="006F541A">
              <w:t>December 2021-December 2022</w:t>
            </w:r>
          </w:p>
        </w:tc>
        <w:tc>
          <w:tcPr>
            <w:tcW w:w="1803" w:type="dxa"/>
          </w:tcPr>
          <w:p w:rsidR="006E73C2" w:rsidRPr="006F541A" w:rsidRDefault="006E73C2" w:rsidP="00225D4F">
            <w:pPr>
              <w:spacing w:line="480" w:lineRule="auto"/>
              <w:rPr>
                <w:lang w:val="fr-FR"/>
              </w:rPr>
            </w:pPr>
            <w:proofErr w:type="spellStart"/>
            <w:r w:rsidRPr="006F541A">
              <w:rPr>
                <w:lang w:val="fr-FR"/>
              </w:rPr>
              <w:t>Kasai</w:t>
            </w:r>
            <w:proofErr w:type="spellEnd"/>
            <w:r w:rsidRPr="006F541A">
              <w:rPr>
                <w:lang w:val="fr-FR"/>
              </w:rPr>
              <w:t xml:space="preserve"> Central, Haut Katanga, Sud Kivu</w:t>
            </w:r>
          </w:p>
        </w:tc>
        <w:tc>
          <w:tcPr>
            <w:tcW w:w="993" w:type="dxa"/>
          </w:tcPr>
          <w:p w:rsidR="006E73C2" w:rsidRPr="006F541A" w:rsidRDefault="006E73C2" w:rsidP="00225D4F">
            <w:pPr>
              <w:spacing w:line="480" w:lineRule="auto"/>
            </w:pPr>
            <w:r w:rsidRPr="006F541A">
              <w:t>144</w:t>
            </w:r>
          </w:p>
        </w:tc>
      </w:tr>
      <w:tr w:rsidR="006F541A" w:rsidRPr="006F541A" w:rsidTr="00225D4F">
        <w:tc>
          <w:tcPr>
            <w:tcW w:w="1557" w:type="dxa"/>
          </w:tcPr>
          <w:p w:rsidR="006E73C2" w:rsidRPr="006F541A" w:rsidRDefault="006E73C2" w:rsidP="00225D4F">
            <w:pPr>
              <w:spacing w:line="480" w:lineRule="auto"/>
            </w:pPr>
            <w:r w:rsidRPr="006F541A">
              <w:t>Breakthrough ACTION – Qualitative</w:t>
            </w:r>
          </w:p>
        </w:tc>
        <w:tc>
          <w:tcPr>
            <w:tcW w:w="3468" w:type="dxa"/>
          </w:tcPr>
          <w:p w:rsidR="006E73C2" w:rsidRPr="006F541A" w:rsidRDefault="006E73C2" w:rsidP="00225D4F">
            <w:pPr>
              <w:spacing w:line="480" w:lineRule="auto"/>
            </w:pPr>
            <w:r w:rsidRPr="006F541A">
              <w:t>Examine treatment practices for malaria in response to RDT test results</w:t>
            </w:r>
          </w:p>
          <w:p w:rsidR="006E73C2" w:rsidRPr="006F541A" w:rsidRDefault="006E73C2" w:rsidP="00225D4F">
            <w:pPr>
              <w:spacing w:line="480" w:lineRule="auto"/>
            </w:pPr>
            <w:r w:rsidRPr="006F541A">
              <w:t xml:space="preserve">Explain reasons for disparities in TPR reported by </w:t>
            </w:r>
            <w:proofErr w:type="spellStart"/>
            <w:r w:rsidRPr="006F541A">
              <w:t>Deki</w:t>
            </w:r>
            <w:proofErr w:type="spellEnd"/>
            <w:r w:rsidRPr="006F541A">
              <w:t xml:space="preserve"> readers when compared to HMIS data</w:t>
            </w:r>
          </w:p>
        </w:tc>
        <w:tc>
          <w:tcPr>
            <w:tcW w:w="1529" w:type="dxa"/>
          </w:tcPr>
          <w:p w:rsidR="006E73C2" w:rsidRPr="006F541A" w:rsidRDefault="006E73C2" w:rsidP="00225D4F">
            <w:pPr>
              <w:spacing w:line="480" w:lineRule="auto"/>
            </w:pPr>
            <w:r w:rsidRPr="006F541A">
              <w:t>August 2022</w:t>
            </w:r>
          </w:p>
        </w:tc>
        <w:tc>
          <w:tcPr>
            <w:tcW w:w="1803" w:type="dxa"/>
          </w:tcPr>
          <w:p w:rsidR="006E73C2" w:rsidRPr="006F541A" w:rsidRDefault="006E73C2" w:rsidP="00225D4F">
            <w:pPr>
              <w:spacing w:line="480" w:lineRule="auto"/>
            </w:pPr>
            <w:r w:rsidRPr="006F541A">
              <w:t>Kasai Central, Haut Katanga</w:t>
            </w:r>
          </w:p>
        </w:tc>
        <w:tc>
          <w:tcPr>
            <w:tcW w:w="993" w:type="dxa"/>
          </w:tcPr>
          <w:p w:rsidR="006E73C2" w:rsidRPr="006F541A" w:rsidRDefault="006E73C2" w:rsidP="00225D4F">
            <w:pPr>
              <w:spacing w:line="480" w:lineRule="auto"/>
            </w:pPr>
            <w:r w:rsidRPr="006F541A">
              <w:t>16</w:t>
            </w:r>
          </w:p>
        </w:tc>
      </w:tr>
    </w:tbl>
    <w:p w:rsidR="006E73C2" w:rsidRPr="006F541A" w:rsidRDefault="006E73C2" w:rsidP="006E73C2">
      <w:pPr>
        <w:rPr>
          <w:rFonts w:asciiTheme="majorHAnsi" w:eastAsiaTheme="majorEastAsia" w:hAnsiTheme="majorHAnsi"/>
          <w:b/>
          <w:bCs/>
          <w:kern w:val="32"/>
          <w:sz w:val="32"/>
          <w:szCs w:val="32"/>
        </w:rPr>
      </w:pPr>
      <w:r w:rsidRPr="006F541A">
        <w:br w:type="page"/>
      </w:r>
    </w:p>
    <w:p w:rsidR="006E73C2" w:rsidRPr="006F541A" w:rsidRDefault="006E73C2" w:rsidP="006E73C2">
      <w:pPr>
        <w:pStyle w:val="Heading1"/>
        <w:spacing w:line="480" w:lineRule="auto"/>
      </w:pPr>
      <w:r w:rsidRPr="006F541A">
        <w:lastRenderedPageBreak/>
        <w:t xml:space="preserve">Annex 2: Data collection methods and sample frames </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0"/>
        <w:gridCol w:w="4175"/>
        <w:gridCol w:w="3242"/>
        <w:gridCol w:w="629"/>
      </w:tblGrid>
      <w:tr w:rsidR="006F541A" w:rsidRPr="006F541A" w:rsidTr="00225D4F">
        <w:trPr>
          <w:trHeight w:val="332"/>
        </w:trPr>
        <w:tc>
          <w:tcPr>
            <w:tcW w:w="1310" w:type="dxa"/>
          </w:tcPr>
          <w:p w:rsidR="006E73C2" w:rsidRPr="006F541A" w:rsidRDefault="006E73C2" w:rsidP="00225D4F">
            <w:pPr>
              <w:spacing w:line="480" w:lineRule="auto"/>
              <w:rPr>
                <w:b/>
              </w:rPr>
            </w:pPr>
            <w:r w:rsidRPr="006F541A">
              <w:rPr>
                <w:b/>
              </w:rPr>
              <w:t>Method</w:t>
            </w:r>
          </w:p>
        </w:tc>
        <w:tc>
          <w:tcPr>
            <w:tcW w:w="4175" w:type="dxa"/>
          </w:tcPr>
          <w:p w:rsidR="006E73C2" w:rsidRPr="006F541A" w:rsidRDefault="006E73C2" w:rsidP="00225D4F">
            <w:pPr>
              <w:spacing w:line="480" w:lineRule="auto"/>
              <w:rPr>
                <w:b/>
              </w:rPr>
            </w:pPr>
            <w:r w:rsidRPr="006F541A">
              <w:rPr>
                <w:b/>
              </w:rPr>
              <w:t>Main objectives</w:t>
            </w:r>
          </w:p>
        </w:tc>
        <w:tc>
          <w:tcPr>
            <w:tcW w:w="3242" w:type="dxa"/>
          </w:tcPr>
          <w:p w:rsidR="006E73C2" w:rsidRPr="006F541A" w:rsidRDefault="006E73C2" w:rsidP="00225D4F">
            <w:pPr>
              <w:spacing w:line="480" w:lineRule="auto"/>
              <w:rPr>
                <w:b/>
              </w:rPr>
            </w:pPr>
            <w:r w:rsidRPr="006F541A">
              <w:rPr>
                <w:b/>
              </w:rPr>
              <w:t>Population</w:t>
            </w:r>
          </w:p>
        </w:tc>
        <w:tc>
          <w:tcPr>
            <w:tcW w:w="629" w:type="dxa"/>
          </w:tcPr>
          <w:p w:rsidR="006E73C2" w:rsidRPr="006F541A" w:rsidRDefault="006E73C2" w:rsidP="00225D4F">
            <w:pPr>
              <w:spacing w:line="480" w:lineRule="auto"/>
              <w:rPr>
                <w:b/>
              </w:rPr>
            </w:pPr>
            <w:r w:rsidRPr="006F541A">
              <w:rPr>
                <w:b/>
              </w:rPr>
              <w:t>N</w:t>
            </w:r>
          </w:p>
        </w:tc>
      </w:tr>
      <w:tr w:rsidR="006F541A" w:rsidRPr="006F541A" w:rsidTr="00225D4F">
        <w:trPr>
          <w:trHeight w:val="825"/>
        </w:trPr>
        <w:tc>
          <w:tcPr>
            <w:tcW w:w="1310" w:type="dxa"/>
          </w:tcPr>
          <w:p w:rsidR="006E73C2" w:rsidRPr="006F541A" w:rsidRDefault="006E73C2" w:rsidP="00225D4F">
            <w:pPr>
              <w:spacing w:line="480" w:lineRule="auto"/>
            </w:pPr>
            <w:r w:rsidRPr="006F541A">
              <w:t>Key Informant Interviews</w:t>
            </w:r>
          </w:p>
        </w:tc>
        <w:tc>
          <w:tcPr>
            <w:tcW w:w="4175" w:type="dxa"/>
          </w:tcPr>
          <w:p w:rsidR="006E73C2" w:rsidRPr="006F541A" w:rsidRDefault="006E73C2" w:rsidP="006E73C2">
            <w:pPr>
              <w:numPr>
                <w:ilvl w:val="0"/>
                <w:numId w:val="13"/>
              </w:numPr>
              <w:pBdr>
                <w:top w:val="nil"/>
                <w:left w:val="nil"/>
                <w:bottom w:val="nil"/>
                <w:right w:val="nil"/>
                <w:between w:val="nil"/>
              </w:pBdr>
              <w:spacing w:after="0" w:line="480" w:lineRule="auto"/>
            </w:pPr>
            <w:r w:rsidRPr="006F541A">
              <w:t>Understand national and subnational guidelines and policies,</w:t>
            </w:r>
          </w:p>
          <w:p w:rsidR="006E73C2" w:rsidRPr="006F541A" w:rsidRDefault="006E73C2" w:rsidP="006E73C2">
            <w:pPr>
              <w:numPr>
                <w:ilvl w:val="0"/>
                <w:numId w:val="13"/>
              </w:numPr>
              <w:pBdr>
                <w:top w:val="nil"/>
                <w:left w:val="nil"/>
                <w:bottom w:val="nil"/>
                <w:right w:val="nil"/>
                <w:between w:val="nil"/>
              </w:pBdr>
              <w:spacing w:after="0" w:line="480" w:lineRule="auto"/>
            </w:pPr>
            <w:r w:rsidRPr="006F541A">
              <w:t xml:space="preserve">Understand training and supervision provided, </w:t>
            </w:r>
          </w:p>
          <w:p w:rsidR="006E73C2" w:rsidRPr="006F541A" w:rsidRDefault="006E73C2" w:rsidP="006E73C2">
            <w:pPr>
              <w:numPr>
                <w:ilvl w:val="0"/>
                <w:numId w:val="13"/>
              </w:numPr>
              <w:pBdr>
                <w:top w:val="nil"/>
                <w:left w:val="nil"/>
                <w:bottom w:val="nil"/>
                <w:right w:val="nil"/>
                <w:between w:val="nil"/>
              </w:pBdr>
              <w:spacing w:after="0" w:line="480" w:lineRule="auto"/>
            </w:pPr>
            <w:r w:rsidRPr="006F541A">
              <w:t>Capture challenges to adhering to guidelines and training requirements,</w:t>
            </w:r>
          </w:p>
          <w:p w:rsidR="006E73C2" w:rsidRPr="006F541A" w:rsidRDefault="006E73C2" w:rsidP="00225D4F">
            <w:pPr>
              <w:numPr>
                <w:ilvl w:val="0"/>
                <w:numId w:val="13"/>
              </w:numPr>
              <w:pBdr>
                <w:top w:val="nil"/>
                <w:left w:val="nil"/>
                <w:bottom w:val="nil"/>
                <w:right w:val="nil"/>
                <w:between w:val="nil"/>
              </w:pBdr>
              <w:spacing w:after="120" w:line="480" w:lineRule="auto"/>
            </w:pPr>
            <w:r w:rsidRPr="006F541A">
              <w:t>Capture challenges to reporting and perceptions of data quality</w:t>
            </w:r>
          </w:p>
        </w:tc>
        <w:tc>
          <w:tcPr>
            <w:tcW w:w="3242" w:type="dxa"/>
          </w:tcPr>
          <w:p w:rsidR="006E73C2" w:rsidRPr="006F541A" w:rsidRDefault="006E73C2" w:rsidP="006E73C2">
            <w:pPr>
              <w:numPr>
                <w:ilvl w:val="0"/>
                <w:numId w:val="10"/>
              </w:numPr>
              <w:pBdr>
                <w:top w:val="nil"/>
                <w:left w:val="nil"/>
                <w:bottom w:val="nil"/>
                <w:right w:val="nil"/>
                <w:between w:val="nil"/>
              </w:pBdr>
              <w:spacing w:after="0" w:line="480" w:lineRule="auto"/>
            </w:pPr>
            <w:r w:rsidRPr="006F541A">
              <w:t>Technical leads at the national malaria control program-PNLP (national level) (2)</w:t>
            </w:r>
          </w:p>
          <w:p w:rsidR="006E73C2" w:rsidRPr="006F541A" w:rsidRDefault="006E73C2" w:rsidP="006E73C2">
            <w:pPr>
              <w:numPr>
                <w:ilvl w:val="0"/>
                <w:numId w:val="10"/>
              </w:numPr>
              <w:pBdr>
                <w:top w:val="nil"/>
                <w:left w:val="nil"/>
                <w:bottom w:val="nil"/>
                <w:right w:val="nil"/>
                <w:between w:val="nil"/>
              </w:pBdr>
              <w:spacing w:after="0" w:line="480" w:lineRule="auto"/>
            </w:pPr>
            <w:r w:rsidRPr="006F541A">
              <w:t>Technical leads at the provincial health office-DPS (provincial level) (2)</w:t>
            </w:r>
          </w:p>
          <w:p w:rsidR="006E73C2" w:rsidRPr="006F541A" w:rsidRDefault="006E73C2" w:rsidP="006E73C2">
            <w:pPr>
              <w:numPr>
                <w:ilvl w:val="0"/>
                <w:numId w:val="10"/>
              </w:numPr>
              <w:pBdr>
                <w:top w:val="nil"/>
                <w:left w:val="nil"/>
                <w:bottom w:val="nil"/>
                <w:right w:val="nil"/>
                <w:between w:val="nil"/>
              </w:pBdr>
              <w:spacing w:after="0" w:line="480" w:lineRule="auto"/>
            </w:pPr>
            <w:r w:rsidRPr="006F541A">
              <w:t xml:space="preserve">Chief Medical Officers at the health zone level (4) </w:t>
            </w:r>
          </w:p>
          <w:p w:rsidR="006E73C2" w:rsidRPr="006F541A" w:rsidRDefault="006E73C2" w:rsidP="00225D4F">
            <w:pPr>
              <w:numPr>
                <w:ilvl w:val="0"/>
                <w:numId w:val="10"/>
              </w:numPr>
              <w:pBdr>
                <w:top w:val="nil"/>
                <w:left w:val="nil"/>
                <w:bottom w:val="nil"/>
                <w:right w:val="nil"/>
                <w:between w:val="nil"/>
              </w:pBdr>
              <w:spacing w:after="120" w:line="480" w:lineRule="auto"/>
            </w:pPr>
            <w:r w:rsidRPr="006F541A">
              <w:t xml:space="preserve">Malaria technical leads at the health zone level (4) </w:t>
            </w:r>
          </w:p>
        </w:tc>
        <w:tc>
          <w:tcPr>
            <w:tcW w:w="629" w:type="dxa"/>
          </w:tcPr>
          <w:p w:rsidR="006E73C2" w:rsidRPr="006F541A" w:rsidRDefault="006E73C2" w:rsidP="00225D4F">
            <w:pPr>
              <w:spacing w:line="480" w:lineRule="auto"/>
            </w:pPr>
            <w:r w:rsidRPr="006F541A">
              <w:t>12</w:t>
            </w:r>
          </w:p>
        </w:tc>
      </w:tr>
      <w:tr w:rsidR="006F541A" w:rsidRPr="006F541A" w:rsidTr="00225D4F">
        <w:trPr>
          <w:trHeight w:val="431"/>
        </w:trPr>
        <w:tc>
          <w:tcPr>
            <w:tcW w:w="1310" w:type="dxa"/>
            <w:vMerge w:val="restart"/>
          </w:tcPr>
          <w:p w:rsidR="006E73C2" w:rsidRPr="006F541A" w:rsidRDefault="006E73C2" w:rsidP="00225D4F">
            <w:pPr>
              <w:spacing w:line="480" w:lineRule="auto"/>
            </w:pPr>
            <w:r w:rsidRPr="006F541A">
              <w:t xml:space="preserve">Semi-structured interviews </w:t>
            </w:r>
          </w:p>
        </w:tc>
        <w:tc>
          <w:tcPr>
            <w:tcW w:w="4175" w:type="dxa"/>
          </w:tcPr>
          <w:p w:rsidR="006E73C2" w:rsidRPr="006F541A" w:rsidRDefault="006E73C2" w:rsidP="006E73C2">
            <w:pPr>
              <w:numPr>
                <w:ilvl w:val="0"/>
                <w:numId w:val="3"/>
              </w:numPr>
              <w:pBdr>
                <w:top w:val="nil"/>
                <w:left w:val="nil"/>
                <w:bottom w:val="nil"/>
                <w:right w:val="nil"/>
                <w:between w:val="nil"/>
              </w:pBdr>
              <w:spacing w:after="0" w:line="480" w:lineRule="auto"/>
            </w:pPr>
            <w:r w:rsidRPr="006F541A">
              <w:t>Provide health facility context, including number, distribution, and level of training of staff, available equipment, and patient flow,</w:t>
            </w:r>
          </w:p>
          <w:p w:rsidR="006E73C2" w:rsidRPr="006F541A" w:rsidRDefault="006E73C2" w:rsidP="006E73C2">
            <w:pPr>
              <w:numPr>
                <w:ilvl w:val="0"/>
                <w:numId w:val="3"/>
              </w:numPr>
              <w:pBdr>
                <w:top w:val="nil"/>
                <w:left w:val="nil"/>
                <w:bottom w:val="nil"/>
                <w:right w:val="nil"/>
                <w:between w:val="nil"/>
              </w:pBdr>
              <w:spacing w:after="0" w:line="480" w:lineRule="auto"/>
            </w:pPr>
            <w:r w:rsidRPr="006F541A">
              <w:t>Understand processes for training and supervision,</w:t>
            </w:r>
          </w:p>
          <w:p w:rsidR="006E73C2" w:rsidRPr="006F541A" w:rsidRDefault="006E73C2" w:rsidP="006E73C2">
            <w:pPr>
              <w:numPr>
                <w:ilvl w:val="0"/>
                <w:numId w:val="3"/>
              </w:numPr>
              <w:pBdr>
                <w:top w:val="nil"/>
                <w:left w:val="nil"/>
                <w:bottom w:val="nil"/>
                <w:right w:val="nil"/>
                <w:between w:val="nil"/>
              </w:pBdr>
              <w:spacing w:after="0" w:line="480" w:lineRule="auto"/>
            </w:pPr>
            <w:r w:rsidRPr="006F541A">
              <w:t>Understand processes for data recording and reporting,</w:t>
            </w:r>
          </w:p>
          <w:p w:rsidR="006E73C2" w:rsidRPr="006F541A" w:rsidRDefault="006E73C2" w:rsidP="006E73C2">
            <w:pPr>
              <w:numPr>
                <w:ilvl w:val="0"/>
                <w:numId w:val="3"/>
              </w:numPr>
              <w:pBdr>
                <w:top w:val="nil"/>
                <w:left w:val="nil"/>
                <w:bottom w:val="nil"/>
                <w:right w:val="nil"/>
                <w:between w:val="nil"/>
              </w:pBdr>
              <w:spacing w:after="0" w:line="480" w:lineRule="auto"/>
            </w:pPr>
            <w:r w:rsidRPr="006F541A">
              <w:t>Capture perceptions of provider knowledge and competencies, as well as adherence to RDT results,</w:t>
            </w:r>
          </w:p>
          <w:p w:rsidR="006E73C2" w:rsidRPr="006F541A" w:rsidRDefault="006E73C2" w:rsidP="00225D4F">
            <w:pPr>
              <w:numPr>
                <w:ilvl w:val="0"/>
                <w:numId w:val="3"/>
              </w:numPr>
              <w:pBdr>
                <w:top w:val="nil"/>
                <w:left w:val="nil"/>
                <w:bottom w:val="nil"/>
                <w:right w:val="nil"/>
                <w:between w:val="nil"/>
              </w:pBdr>
              <w:spacing w:after="120" w:line="480" w:lineRule="auto"/>
            </w:pPr>
            <w:r w:rsidRPr="006F541A">
              <w:t>Capture perceptions of data quality</w:t>
            </w:r>
          </w:p>
        </w:tc>
        <w:tc>
          <w:tcPr>
            <w:tcW w:w="3242" w:type="dxa"/>
          </w:tcPr>
          <w:p w:rsidR="006E73C2" w:rsidRPr="006F541A" w:rsidRDefault="006E73C2" w:rsidP="00225D4F">
            <w:pPr>
              <w:numPr>
                <w:ilvl w:val="0"/>
                <w:numId w:val="11"/>
              </w:numPr>
              <w:pBdr>
                <w:top w:val="nil"/>
                <w:left w:val="nil"/>
                <w:bottom w:val="nil"/>
                <w:right w:val="nil"/>
                <w:between w:val="nil"/>
              </w:pBdr>
              <w:spacing w:after="120" w:line="480" w:lineRule="auto"/>
            </w:pPr>
            <w:r w:rsidRPr="006F541A">
              <w:t>Health facility supervisors</w:t>
            </w:r>
          </w:p>
        </w:tc>
        <w:tc>
          <w:tcPr>
            <w:tcW w:w="629" w:type="dxa"/>
          </w:tcPr>
          <w:p w:rsidR="006E73C2" w:rsidRPr="006F541A" w:rsidRDefault="006E73C2" w:rsidP="00225D4F">
            <w:pPr>
              <w:spacing w:line="480" w:lineRule="auto"/>
            </w:pPr>
            <w:r w:rsidRPr="006F541A">
              <w:t>16</w:t>
            </w:r>
          </w:p>
        </w:tc>
      </w:tr>
      <w:tr w:rsidR="006F541A" w:rsidRPr="006F541A" w:rsidTr="00225D4F">
        <w:trPr>
          <w:trHeight w:val="1502"/>
        </w:trPr>
        <w:tc>
          <w:tcPr>
            <w:tcW w:w="1310" w:type="dxa"/>
            <w:vMerge/>
          </w:tcPr>
          <w:p w:rsidR="006E73C2" w:rsidRPr="006F541A" w:rsidRDefault="006E73C2" w:rsidP="00225D4F">
            <w:pPr>
              <w:widowControl w:val="0"/>
              <w:pBdr>
                <w:top w:val="nil"/>
                <w:left w:val="nil"/>
                <w:bottom w:val="nil"/>
                <w:right w:val="nil"/>
                <w:between w:val="nil"/>
              </w:pBdr>
              <w:spacing w:line="480" w:lineRule="auto"/>
            </w:pPr>
          </w:p>
        </w:tc>
        <w:tc>
          <w:tcPr>
            <w:tcW w:w="4175" w:type="dxa"/>
          </w:tcPr>
          <w:p w:rsidR="006E73C2" w:rsidRPr="006F541A" w:rsidRDefault="006E73C2" w:rsidP="006E73C2">
            <w:pPr>
              <w:numPr>
                <w:ilvl w:val="0"/>
                <w:numId w:val="11"/>
              </w:numPr>
              <w:pBdr>
                <w:top w:val="nil"/>
                <w:left w:val="nil"/>
                <w:bottom w:val="nil"/>
                <w:right w:val="nil"/>
                <w:between w:val="nil"/>
              </w:pBdr>
              <w:spacing w:after="0" w:line="480" w:lineRule="auto"/>
            </w:pPr>
            <w:r w:rsidRPr="006F541A">
              <w:t>Understand provider perceptions of malaria risk and factors affecting case management decisions, including testing, treatment, and recording of results,</w:t>
            </w:r>
          </w:p>
          <w:p w:rsidR="006E73C2" w:rsidRPr="006F541A" w:rsidRDefault="006E73C2" w:rsidP="006E73C2">
            <w:pPr>
              <w:numPr>
                <w:ilvl w:val="0"/>
                <w:numId w:val="11"/>
              </w:numPr>
              <w:pBdr>
                <w:top w:val="nil"/>
                <w:left w:val="nil"/>
                <w:bottom w:val="nil"/>
                <w:right w:val="nil"/>
                <w:between w:val="nil"/>
              </w:pBdr>
              <w:spacing w:after="0" w:line="480" w:lineRule="auto"/>
            </w:pPr>
            <w:r w:rsidRPr="006F541A">
              <w:t>Understand provider self-efficacy to make alternative diagnoses,</w:t>
            </w:r>
          </w:p>
          <w:p w:rsidR="006E73C2" w:rsidRPr="006F541A" w:rsidRDefault="006E73C2" w:rsidP="00225D4F">
            <w:pPr>
              <w:numPr>
                <w:ilvl w:val="0"/>
                <w:numId w:val="11"/>
              </w:numPr>
              <w:pBdr>
                <w:top w:val="nil"/>
                <w:left w:val="nil"/>
                <w:bottom w:val="nil"/>
                <w:right w:val="nil"/>
                <w:between w:val="nil"/>
              </w:pBdr>
              <w:spacing w:after="120" w:line="480" w:lineRule="auto"/>
            </w:pPr>
            <w:r w:rsidRPr="006F541A">
              <w:t xml:space="preserve">Understand the role of the </w:t>
            </w:r>
            <w:proofErr w:type="spellStart"/>
            <w:r w:rsidRPr="006F541A">
              <w:t>Deki</w:t>
            </w:r>
            <w:proofErr w:type="spellEnd"/>
            <w:r w:rsidRPr="006F541A">
              <w:t xml:space="preserve"> reader in the facility and how TPR data are interpreted</w:t>
            </w:r>
          </w:p>
        </w:tc>
        <w:tc>
          <w:tcPr>
            <w:tcW w:w="3242" w:type="dxa"/>
          </w:tcPr>
          <w:p w:rsidR="006E73C2" w:rsidRPr="006F541A" w:rsidRDefault="006E73C2" w:rsidP="00225D4F">
            <w:pPr>
              <w:spacing w:after="120" w:line="480" w:lineRule="auto"/>
            </w:pPr>
            <w:r w:rsidRPr="006F541A">
              <w:t>Other health facility personnel:</w:t>
            </w:r>
          </w:p>
          <w:p w:rsidR="006E73C2" w:rsidRPr="006F541A" w:rsidRDefault="006E73C2" w:rsidP="006E73C2">
            <w:pPr>
              <w:numPr>
                <w:ilvl w:val="0"/>
                <w:numId w:val="11"/>
              </w:numPr>
              <w:pBdr>
                <w:top w:val="nil"/>
                <w:left w:val="nil"/>
                <w:bottom w:val="nil"/>
                <w:right w:val="nil"/>
                <w:between w:val="nil"/>
              </w:pBdr>
              <w:spacing w:after="0" w:line="480" w:lineRule="auto"/>
            </w:pPr>
            <w:r w:rsidRPr="006F541A">
              <w:t xml:space="preserve">Health providers responsible for malaria case management (consulting providers) </w:t>
            </w:r>
          </w:p>
          <w:p w:rsidR="006E73C2" w:rsidRPr="006F541A" w:rsidRDefault="006E73C2" w:rsidP="00225D4F">
            <w:pPr>
              <w:numPr>
                <w:ilvl w:val="0"/>
                <w:numId w:val="11"/>
              </w:numPr>
              <w:pBdr>
                <w:top w:val="nil"/>
                <w:left w:val="nil"/>
                <w:bottom w:val="nil"/>
                <w:right w:val="nil"/>
                <w:between w:val="nil"/>
              </w:pBdr>
              <w:spacing w:after="120" w:line="480" w:lineRule="auto"/>
            </w:pPr>
            <w:r w:rsidRPr="006F541A">
              <w:t xml:space="preserve">Health facility personnel responsible for operating the </w:t>
            </w:r>
            <w:proofErr w:type="spellStart"/>
            <w:r w:rsidRPr="006F541A">
              <w:t>Deki</w:t>
            </w:r>
            <w:proofErr w:type="spellEnd"/>
            <w:r w:rsidRPr="006F541A">
              <w:t xml:space="preserve"> reader (lab technicians)</w:t>
            </w:r>
          </w:p>
        </w:tc>
        <w:tc>
          <w:tcPr>
            <w:tcW w:w="629" w:type="dxa"/>
          </w:tcPr>
          <w:p w:rsidR="006E73C2" w:rsidRPr="006F541A" w:rsidRDefault="006E73C2" w:rsidP="00225D4F">
            <w:pPr>
              <w:spacing w:line="480" w:lineRule="auto"/>
            </w:pPr>
            <w:r w:rsidRPr="006F541A">
              <w:t>48</w:t>
            </w:r>
          </w:p>
        </w:tc>
      </w:tr>
      <w:tr w:rsidR="006F541A" w:rsidRPr="006F541A" w:rsidTr="00225D4F">
        <w:trPr>
          <w:trHeight w:val="620"/>
        </w:trPr>
        <w:tc>
          <w:tcPr>
            <w:tcW w:w="1310" w:type="dxa"/>
          </w:tcPr>
          <w:p w:rsidR="006E73C2" w:rsidRPr="006F541A" w:rsidRDefault="006E73C2" w:rsidP="00225D4F">
            <w:pPr>
              <w:spacing w:line="480" w:lineRule="auto"/>
            </w:pPr>
            <w:r w:rsidRPr="006F541A">
              <w:t xml:space="preserve">Focus group discussions </w:t>
            </w:r>
          </w:p>
        </w:tc>
        <w:tc>
          <w:tcPr>
            <w:tcW w:w="4175" w:type="dxa"/>
          </w:tcPr>
          <w:p w:rsidR="006E73C2" w:rsidRPr="006F541A" w:rsidRDefault="006E73C2" w:rsidP="00225D4F">
            <w:pPr>
              <w:numPr>
                <w:ilvl w:val="0"/>
                <w:numId w:val="4"/>
              </w:numPr>
              <w:pBdr>
                <w:top w:val="nil"/>
                <w:left w:val="nil"/>
                <w:bottom w:val="nil"/>
                <w:right w:val="nil"/>
                <w:between w:val="nil"/>
              </w:pBdr>
              <w:spacing w:after="120" w:line="480" w:lineRule="auto"/>
            </w:pPr>
            <w:r w:rsidRPr="006F541A">
              <w:t>Capture community expectations and experiences with malaria case management at the health facility, including community understanding of different diagnostic measures</w:t>
            </w:r>
          </w:p>
        </w:tc>
        <w:tc>
          <w:tcPr>
            <w:tcW w:w="3242" w:type="dxa"/>
          </w:tcPr>
          <w:p w:rsidR="006E73C2" w:rsidRPr="006F541A" w:rsidRDefault="006E73C2" w:rsidP="006E73C2">
            <w:pPr>
              <w:numPr>
                <w:ilvl w:val="0"/>
                <w:numId w:val="12"/>
              </w:numPr>
              <w:pBdr>
                <w:top w:val="nil"/>
                <w:left w:val="nil"/>
                <w:bottom w:val="nil"/>
                <w:right w:val="nil"/>
                <w:between w:val="nil"/>
              </w:pBdr>
              <w:spacing w:after="0" w:line="480" w:lineRule="auto"/>
            </w:pPr>
            <w:r w:rsidRPr="006F541A">
              <w:t xml:space="preserve">Men and women who have visited the health </w:t>
            </w:r>
            <w:proofErr w:type="spellStart"/>
            <w:r w:rsidRPr="006F541A">
              <w:t>center</w:t>
            </w:r>
            <w:proofErr w:type="spellEnd"/>
            <w:r w:rsidRPr="006F541A">
              <w:t xml:space="preserve"> for fever </w:t>
            </w:r>
          </w:p>
          <w:p w:rsidR="006E73C2" w:rsidRPr="006F541A" w:rsidRDefault="006E73C2" w:rsidP="00225D4F">
            <w:pPr>
              <w:numPr>
                <w:ilvl w:val="0"/>
                <w:numId w:val="12"/>
              </w:numPr>
              <w:pBdr>
                <w:top w:val="nil"/>
                <w:left w:val="nil"/>
                <w:bottom w:val="nil"/>
                <w:right w:val="nil"/>
                <w:between w:val="nil"/>
              </w:pBdr>
              <w:spacing w:after="120" w:line="480" w:lineRule="auto"/>
            </w:pPr>
            <w:r w:rsidRPr="006F541A">
              <w:t xml:space="preserve">Parents who have sought care for their children &lt;5 years for fever or other malaria-associated symptoms </w:t>
            </w:r>
          </w:p>
        </w:tc>
        <w:tc>
          <w:tcPr>
            <w:tcW w:w="629" w:type="dxa"/>
          </w:tcPr>
          <w:p w:rsidR="006E73C2" w:rsidRPr="006F541A" w:rsidRDefault="006E73C2" w:rsidP="00225D4F">
            <w:pPr>
              <w:spacing w:line="480" w:lineRule="auto"/>
            </w:pPr>
            <w:r w:rsidRPr="006F541A">
              <w:t>144</w:t>
            </w:r>
          </w:p>
        </w:tc>
      </w:tr>
      <w:tr w:rsidR="006F541A" w:rsidRPr="006F541A" w:rsidTr="00225D4F">
        <w:trPr>
          <w:trHeight w:val="350"/>
        </w:trPr>
        <w:tc>
          <w:tcPr>
            <w:tcW w:w="8727" w:type="dxa"/>
            <w:gridSpan w:val="3"/>
          </w:tcPr>
          <w:p w:rsidR="006E73C2" w:rsidRPr="006F541A" w:rsidRDefault="006E73C2" w:rsidP="00225D4F">
            <w:pPr>
              <w:spacing w:line="480" w:lineRule="auto"/>
              <w:rPr>
                <w:b/>
              </w:rPr>
            </w:pPr>
            <w:r w:rsidRPr="006F541A">
              <w:rPr>
                <w:b/>
              </w:rPr>
              <w:t>Total</w:t>
            </w:r>
          </w:p>
        </w:tc>
        <w:tc>
          <w:tcPr>
            <w:tcW w:w="629" w:type="dxa"/>
          </w:tcPr>
          <w:p w:rsidR="006E73C2" w:rsidRPr="006F541A" w:rsidRDefault="006E73C2" w:rsidP="00225D4F">
            <w:pPr>
              <w:spacing w:line="480" w:lineRule="auto"/>
              <w:rPr>
                <w:b/>
              </w:rPr>
            </w:pPr>
            <w:r w:rsidRPr="006F541A">
              <w:rPr>
                <w:b/>
              </w:rPr>
              <w:t>220</w:t>
            </w:r>
          </w:p>
        </w:tc>
      </w:tr>
    </w:tbl>
    <w:p w:rsidR="006E73C2" w:rsidRPr="006F541A" w:rsidRDefault="006E73C2" w:rsidP="006E73C2">
      <w:pPr>
        <w:rPr>
          <w:rFonts w:asciiTheme="majorHAnsi" w:eastAsiaTheme="majorEastAsia" w:hAnsiTheme="majorHAnsi"/>
          <w:b/>
          <w:bCs/>
          <w:kern w:val="32"/>
          <w:sz w:val="32"/>
          <w:szCs w:val="32"/>
        </w:rPr>
      </w:pPr>
      <w:r w:rsidRPr="006F541A">
        <w:br w:type="page"/>
      </w:r>
    </w:p>
    <w:p w:rsidR="006E73C2" w:rsidRPr="006F541A" w:rsidRDefault="006E73C2" w:rsidP="006E73C2">
      <w:pPr>
        <w:pStyle w:val="Heading1"/>
        <w:spacing w:line="480" w:lineRule="auto"/>
      </w:pPr>
      <w:r w:rsidRPr="006F541A">
        <w:t>Annex 3: Consultation scenarios</w:t>
      </w:r>
    </w:p>
    <w:p w:rsidR="006E73C2" w:rsidRPr="006F541A" w:rsidRDefault="006E73C2" w:rsidP="006E73C2">
      <w:pPr>
        <w:numPr>
          <w:ilvl w:val="0"/>
          <w:numId w:val="15"/>
        </w:numPr>
        <w:spacing w:after="120" w:line="480" w:lineRule="auto"/>
      </w:pPr>
      <w:r w:rsidRPr="006F541A">
        <w:t>A mother comes in with her 4-year-old child. She says he has had a fever on and off for the past 3 days. She tells the provider she gave the child malaria pills from the pharmacy but has seen no improvement. When the provider administers a rapid test, the test comes up negative.</w:t>
      </w:r>
    </w:p>
    <w:p w:rsidR="006E73C2" w:rsidRPr="006F541A" w:rsidRDefault="006E73C2" w:rsidP="006E73C2">
      <w:pPr>
        <w:numPr>
          <w:ilvl w:val="0"/>
          <w:numId w:val="15"/>
        </w:numPr>
        <w:spacing w:after="120" w:line="480" w:lineRule="auto"/>
      </w:pPr>
      <w:r w:rsidRPr="006F541A">
        <w:t xml:space="preserve">A 30-year-old man comes into the clinic complaining of persistent fever and muscle aches for the past week. He asks the provider for </w:t>
      </w:r>
      <w:proofErr w:type="spellStart"/>
      <w:r w:rsidRPr="006F541A">
        <w:t>antimalarials</w:t>
      </w:r>
      <w:proofErr w:type="spellEnd"/>
      <w:r w:rsidRPr="006F541A">
        <w:t xml:space="preserve">, but when the provider runs a rapid test, it comes back negative. The patient insists that he has malaria, and that the provider needs to prescribe him </w:t>
      </w:r>
      <w:proofErr w:type="spellStart"/>
      <w:r w:rsidRPr="006F541A">
        <w:t>antimalarials</w:t>
      </w:r>
      <w:proofErr w:type="spellEnd"/>
      <w:r w:rsidRPr="006F541A">
        <w:t>. There is a long line of patients waiting outside.</w:t>
      </w:r>
    </w:p>
    <w:p w:rsidR="006E73C2" w:rsidRPr="006F541A" w:rsidRDefault="006E73C2" w:rsidP="006E73C2">
      <w:pPr>
        <w:numPr>
          <w:ilvl w:val="0"/>
          <w:numId w:val="15"/>
        </w:numPr>
        <w:spacing w:after="120" w:line="480" w:lineRule="auto"/>
      </w:pPr>
      <w:r w:rsidRPr="006F541A">
        <w:t>A pregnant woman arrives at the clinic, telling the provider she has walked for two hours to get there. She has a slight fever and complains of headache and cough. The provider runs a rapid test, but the result is negative.</w:t>
      </w:r>
    </w:p>
    <w:p w:rsidR="006E73C2" w:rsidRPr="006F541A" w:rsidRDefault="006E73C2" w:rsidP="006E73C2">
      <w:pPr>
        <w:rPr>
          <w:rFonts w:asciiTheme="majorHAnsi" w:eastAsiaTheme="majorEastAsia" w:hAnsiTheme="majorHAnsi"/>
          <w:b/>
          <w:bCs/>
          <w:kern w:val="32"/>
          <w:sz w:val="32"/>
          <w:szCs w:val="32"/>
        </w:rPr>
      </w:pPr>
      <w:r w:rsidRPr="006F541A">
        <w:br w:type="page"/>
      </w:r>
    </w:p>
    <w:p w:rsidR="006E73C2" w:rsidRPr="006F541A" w:rsidRDefault="006E73C2" w:rsidP="006E73C2">
      <w:pPr>
        <w:pStyle w:val="Heading1"/>
        <w:spacing w:line="480" w:lineRule="auto"/>
      </w:pPr>
      <w:r w:rsidRPr="006F541A">
        <w:t>Annex 4: Semi-structured interview guide with health facility supervisors</w:t>
      </w:r>
    </w:p>
    <w:p w:rsidR="006E73C2" w:rsidRPr="006F541A" w:rsidRDefault="006E73C2" w:rsidP="006E73C2">
      <w:pPr>
        <w:pStyle w:val="Heading1"/>
      </w:pPr>
      <w:r w:rsidRPr="006F541A">
        <w:t>Introduction (2 minutes):</w:t>
      </w:r>
    </w:p>
    <w:p w:rsidR="006E73C2" w:rsidRPr="006F541A" w:rsidRDefault="006E73C2" w:rsidP="006E73C2">
      <w:r w:rsidRPr="006F541A">
        <w:t xml:space="preserve">Thank you for taking the time to talk with me today. I want to talk to you about how staff at your health </w:t>
      </w:r>
      <w:proofErr w:type="spellStart"/>
      <w:r w:rsidRPr="006F541A">
        <w:t>center</w:t>
      </w:r>
      <w:proofErr w:type="spellEnd"/>
      <w:r w:rsidRPr="006F541A">
        <w:t xml:space="preserve"> use Rapid Diagnostic Tests (RDTs) for malaria testing and treatment, as well as your process for recording and reporting malaria test results. Our conversation will take around an hour and 15 minutes. Everything you say during this interview is confidential and will not be shared with anyone outside the study team. Your answers will not be connected with your name or the name of your health </w:t>
      </w:r>
      <w:proofErr w:type="spellStart"/>
      <w:r w:rsidRPr="006F541A">
        <w:t>center</w:t>
      </w:r>
      <w:proofErr w:type="spellEnd"/>
      <w:r w:rsidRPr="006F541A">
        <w:t>. With your permission, I will record our conversation so that I do not forget anything. If you are uncomfortable at any point, you may ask me to stop the recording or skip a question. You may end the interview at any time. Do you have any questions before we begin?</w:t>
      </w:r>
    </w:p>
    <w:p w:rsidR="006E73C2" w:rsidRPr="006F541A" w:rsidRDefault="006E73C2" w:rsidP="006E73C2">
      <w:pPr>
        <w:rPr>
          <w:i/>
        </w:rPr>
      </w:pPr>
      <w:r w:rsidRPr="006F541A">
        <w:rPr>
          <w:i/>
        </w:rPr>
        <w:t>[Start audio recording.]</w:t>
      </w:r>
    </w:p>
    <w:p w:rsidR="006E73C2" w:rsidRPr="006F541A" w:rsidRDefault="006E73C2" w:rsidP="006E73C2">
      <w:pPr>
        <w:pStyle w:val="Heading1"/>
      </w:pPr>
      <w:r w:rsidRPr="006F541A">
        <w:t xml:space="preserve">Module 1: Supervisor roles and responsibilities (10 minutes) </w:t>
      </w:r>
    </w:p>
    <w:p w:rsidR="006E73C2" w:rsidRPr="006F541A" w:rsidRDefault="006E73C2" w:rsidP="006E73C2">
      <w:r w:rsidRPr="006F541A">
        <w:t xml:space="preserve">Please tell me a little bit about yourself and your role as a supervisor in this health catchment area. </w:t>
      </w:r>
      <w:r w:rsidRPr="006F541A">
        <w:rPr>
          <w:i/>
        </w:rPr>
        <w:t xml:space="preserve">[Probe] </w:t>
      </w:r>
      <w:r w:rsidRPr="006F541A">
        <w:t>How long have you been working in this health catchment area? How many providers do you supervise? What does supervision look like to you?</w:t>
      </w:r>
    </w:p>
    <w:p w:rsidR="006E73C2" w:rsidRPr="006F541A" w:rsidRDefault="006E73C2" w:rsidP="006E73C2">
      <w:pPr>
        <w:pStyle w:val="Heading1"/>
      </w:pPr>
      <w:r w:rsidRPr="006F541A">
        <w:t>Module 2: Case management scenarios</w:t>
      </w:r>
    </w:p>
    <w:p w:rsidR="006E73C2" w:rsidRPr="006F541A" w:rsidRDefault="006E73C2" w:rsidP="006E73C2">
      <w:r w:rsidRPr="006F541A">
        <w:t>Now I am going to read you different scenarios about a patient coming in for a consultation. Please listen carefully to the scenario and tell me what you think the provider would do in the case described.</w:t>
      </w:r>
    </w:p>
    <w:p w:rsidR="006E73C2" w:rsidRPr="006F541A" w:rsidRDefault="006E73C2" w:rsidP="006E73C2">
      <w:pPr>
        <w:pStyle w:val="Heading2"/>
      </w:pPr>
      <w:r w:rsidRPr="006F541A">
        <w:t>Scenario 1:</w:t>
      </w:r>
    </w:p>
    <w:p w:rsidR="006E73C2" w:rsidRPr="006F541A" w:rsidRDefault="006E73C2" w:rsidP="006E73C2">
      <w:pPr>
        <w:ind w:firstLine="720"/>
        <w:rPr>
          <w:i/>
        </w:rPr>
      </w:pPr>
      <w:r w:rsidRPr="006F541A">
        <w:t xml:space="preserve">A mother comes in with her 4-year-old child. She says he has had a fever on and off for the past 3 days. She tells the provider she gave the child malaria pills from the pharmacy, but has seen no improvement. When the provider administers a rapid test, the test comes up negative. Based on what you have seen in your role as a supervisor, how do you think the provider would counsel or treat this patient? Why? </w:t>
      </w:r>
      <w:r w:rsidRPr="006F541A">
        <w:rPr>
          <w:i/>
        </w:rPr>
        <w:t>[Do not read the response options. Check the response that is most in line with the participant’s response.]</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w:t>
      </w:r>
      <w:proofErr w:type="spellStart"/>
      <w:r w:rsidRPr="006F541A">
        <w:t>antimalarials</w:t>
      </w:r>
      <w:proofErr w:type="spellEnd"/>
      <w:r w:rsidRPr="006F541A">
        <w:t xml:space="preserve"> (any)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second-line </w:t>
      </w:r>
      <w:proofErr w:type="spellStart"/>
      <w:r w:rsidRPr="006F541A">
        <w:t>antimalarials</w:t>
      </w:r>
      <w:proofErr w:type="spellEnd"/>
      <w:r w:rsidRPr="006F541A">
        <w:t xml:space="preserve"> (specify)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Prescribe antipyretics</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Prescribe antibiotics</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other medication </w:t>
      </w:r>
      <w:r w:rsidRPr="006F541A">
        <w:rPr>
          <w:i/>
        </w:rPr>
        <w:t>(specify)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Run follow-up tests </w:t>
      </w:r>
      <w:r w:rsidRPr="006F541A">
        <w:rPr>
          <w:i/>
        </w:rPr>
        <w:t>(specify)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Refer patient to higher-level care</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Other </w:t>
      </w:r>
      <w:r w:rsidRPr="006F541A">
        <w:rPr>
          <w:i/>
        </w:rPr>
        <w:t>(specify)</w:t>
      </w:r>
    </w:p>
    <w:p w:rsidR="006E73C2" w:rsidRPr="006F541A" w:rsidRDefault="006E73C2" w:rsidP="006E73C2">
      <w:pPr>
        <w:pStyle w:val="Heading2"/>
      </w:pPr>
      <w:r w:rsidRPr="006F541A">
        <w:t>Scenario 2</w:t>
      </w:r>
    </w:p>
    <w:p w:rsidR="006E73C2" w:rsidRPr="006F541A" w:rsidRDefault="006E73C2" w:rsidP="006E73C2">
      <w:pPr>
        <w:ind w:firstLine="720"/>
      </w:pPr>
      <w:r w:rsidRPr="006F541A">
        <w:t xml:space="preserve">A 30-year-old man comes into the clinic complaining of persistent fever and muscle aches for the past week. He asks the provider for </w:t>
      </w:r>
      <w:proofErr w:type="spellStart"/>
      <w:r w:rsidRPr="006F541A">
        <w:t>antimalarials</w:t>
      </w:r>
      <w:proofErr w:type="spellEnd"/>
      <w:r w:rsidRPr="006F541A">
        <w:t xml:space="preserve">, but when the provider runs a rapid test, it comes back negative. The patient insists that he has malaria and that the provider needs to prescribe him </w:t>
      </w:r>
      <w:proofErr w:type="spellStart"/>
      <w:r w:rsidRPr="006F541A">
        <w:t>antimalarials</w:t>
      </w:r>
      <w:proofErr w:type="spellEnd"/>
      <w:r w:rsidRPr="006F541A">
        <w:t xml:space="preserve">. There is a long line of patients waiting outside. Based on what you have seen in your role as a supervisor, how do you think the provider would counsel or treat this patient? Why? </w:t>
      </w:r>
      <w:r w:rsidRPr="006F541A">
        <w:rPr>
          <w:i/>
        </w:rPr>
        <w:t>[Do not read the response options. Check the response that is most in line with the participant’s response.]</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w:t>
      </w:r>
      <w:proofErr w:type="spellStart"/>
      <w:r w:rsidRPr="006F541A">
        <w:t>antimalarials</w:t>
      </w:r>
      <w:proofErr w:type="spellEnd"/>
      <w:r w:rsidRPr="006F541A">
        <w:t xml:space="preserve"> (any)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second line </w:t>
      </w:r>
      <w:proofErr w:type="spellStart"/>
      <w:r w:rsidRPr="006F541A">
        <w:t>antimalarials</w:t>
      </w:r>
      <w:proofErr w:type="spellEnd"/>
      <w:r w:rsidRPr="006F541A">
        <w:t xml:space="preserve"> (specifically)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Prescribe antipyretics</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Prescribe antibiotics</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other medication </w:t>
      </w:r>
      <w:r w:rsidRPr="006F541A">
        <w:rPr>
          <w:i/>
        </w:rPr>
        <w:t>(specify)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Run follow-up tests </w:t>
      </w:r>
      <w:r w:rsidRPr="006F541A">
        <w:rPr>
          <w:i/>
        </w:rPr>
        <w:t>(specify)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Refer patient to higher-level care</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Other </w:t>
      </w:r>
      <w:r w:rsidRPr="006F541A">
        <w:rPr>
          <w:i/>
        </w:rPr>
        <w:t>(specify)</w:t>
      </w:r>
    </w:p>
    <w:p w:rsidR="006E73C2" w:rsidRPr="006F541A" w:rsidRDefault="006E73C2" w:rsidP="006E73C2">
      <w:pPr>
        <w:ind w:left="720"/>
      </w:pPr>
      <w:r w:rsidRPr="006F541A">
        <w:t>If the provider does not prescribe the patient anti-</w:t>
      </w:r>
      <w:proofErr w:type="spellStart"/>
      <w:r w:rsidRPr="006F541A">
        <w:t>malarials</w:t>
      </w:r>
      <w:proofErr w:type="spellEnd"/>
      <w:r w:rsidRPr="006F541A">
        <w:t>, do you think he will obtain them from somewhere else? Where?</w:t>
      </w:r>
    </w:p>
    <w:p w:rsidR="006E73C2" w:rsidRPr="006F541A" w:rsidRDefault="006E73C2" w:rsidP="006E73C2">
      <w:pPr>
        <w:pStyle w:val="Heading2"/>
      </w:pPr>
      <w:r w:rsidRPr="006F541A">
        <w:t xml:space="preserve">Scenario 3 </w:t>
      </w:r>
    </w:p>
    <w:p w:rsidR="006E73C2" w:rsidRPr="006F541A" w:rsidRDefault="006E73C2" w:rsidP="006E73C2">
      <w:pPr>
        <w:ind w:firstLine="720"/>
      </w:pPr>
      <w:r w:rsidRPr="006F541A">
        <w:t xml:space="preserve">A pregnant woman arrives at the clinic, telling the provider she has walked for two hours to get there. She has a slight fever and complains of headache and cough. The provider runs a rapid test, but the result is negative. Based on what you have seen in your role as a supervisor, how do you think the provider would counsel or treat this patient? Why? </w:t>
      </w:r>
      <w:r w:rsidRPr="006F541A">
        <w:rPr>
          <w:i/>
        </w:rPr>
        <w:t>[Do not read the response options. Check the response that is most in line with the participant’s response.]</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w:t>
      </w:r>
      <w:proofErr w:type="spellStart"/>
      <w:r w:rsidRPr="006F541A">
        <w:t>antimalarials</w:t>
      </w:r>
      <w:proofErr w:type="spellEnd"/>
      <w:r w:rsidRPr="006F541A">
        <w:t xml:space="preserve"> (any)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second line </w:t>
      </w:r>
      <w:proofErr w:type="spellStart"/>
      <w:r w:rsidRPr="006F541A">
        <w:t>antimalarials</w:t>
      </w:r>
      <w:proofErr w:type="spellEnd"/>
      <w:r w:rsidRPr="006F541A">
        <w:t xml:space="preserve"> (specifically)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Prescribe antipyretics</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Prescribe antibiotics</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Prescribe other medication </w:t>
      </w:r>
      <w:r w:rsidRPr="006F541A">
        <w:rPr>
          <w:i/>
        </w:rPr>
        <w:t>(specify)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Run follow-up tests </w:t>
      </w:r>
      <w:r w:rsidRPr="006F541A">
        <w:rPr>
          <w:i/>
        </w:rPr>
        <w:t>(specify)</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Refer patient to higher-level care</w:t>
      </w:r>
    </w:p>
    <w:p w:rsidR="006E73C2" w:rsidRPr="006F541A" w:rsidRDefault="006E73C2" w:rsidP="006E73C2">
      <w:pPr>
        <w:numPr>
          <w:ilvl w:val="0"/>
          <w:numId w:val="21"/>
        </w:numPr>
        <w:pBdr>
          <w:top w:val="nil"/>
          <w:left w:val="nil"/>
          <w:bottom w:val="nil"/>
          <w:right w:val="nil"/>
          <w:between w:val="nil"/>
        </w:pBdr>
        <w:spacing w:after="0" w:line="240" w:lineRule="auto"/>
      </w:pPr>
      <w:r w:rsidRPr="006F541A">
        <w:t xml:space="preserve">Other </w:t>
      </w:r>
      <w:r w:rsidRPr="006F541A">
        <w:rPr>
          <w:i/>
        </w:rPr>
        <w:t>(specify)</w:t>
      </w:r>
    </w:p>
    <w:p w:rsidR="006E73C2" w:rsidRPr="006F541A" w:rsidRDefault="006E73C2" w:rsidP="006E73C2">
      <w:pPr>
        <w:pBdr>
          <w:top w:val="nil"/>
          <w:left w:val="nil"/>
          <w:bottom w:val="nil"/>
          <w:right w:val="nil"/>
          <w:between w:val="nil"/>
        </w:pBdr>
        <w:rPr>
          <w:i/>
        </w:rPr>
      </w:pPr>
    </w:p>
    <w:p w:rsidR="006E73C2" w:rsidRPr="006F541A" w:rsidRDefault="006E73C2" w:rsidP="006E73C2">
      <w:pPr>
        <w:pBdr>
          <w:top w:val="nil"/>
          <w:left w:val="nil"/>
          <w:bottom w:val="nil"/>
          <w:right w:val="nil"/>
          <w:between w:val="nil"/>
        </w:pBdr>
      </w:pPr>
      <w:r w:rsidRPr="006F541A">
        <w:t>Do you have any concerns about your supervisees’ ability to diagnose other diseases if the RDT is negative?</w:t>
      </w:r>
    </w:p>
    <w:p w:rsidR="006E73C2" w:rsidRPr="006F541A" w:rsidRDefault="006E73C2" w:rsidP="006E73C2">
      <w:pPr>
        <w:pStyle w:val="Heading1"/>
      </w:pPr>
      <w:r w:rsidRPr="006F541A">
        <w:t xml:space="preserve">Module 3:  Reporting scenarios (10 minutes) </w:t>
      </w:r>
    </w:p>
    <w:p w:rsidR="006E73C2" w:rsidRPr="006F541A" w:rsidRDefault="006F541A" w:rsidP="006E73C2">
      <w:sdt>
        <w:sdtPr>
          <w:tag w:val="goog_rdk_0"/>
          <w:id w:val="-949312224"/>
        </w:sdtPr>
        <w:sdtEndPr/>
        <w:sdtContent/>
      </w:sdt>
      <w:r w:rsidR="006E73C2" w:rsidRPr="006F541A">
        <w:t xml:space="preserve">Now I am going to ask you about scenarios from another health facility. This facility also used automated </w:t>
      </w:r>
      <w:proofErr w:type="spellStart"/>
      <w:r w:rsidR="006E73C2" w:rsidRPr="006F541A">
        <w:t>Deki</w:t>
      </w:r>
      <w:proofErr w:type="spellEnd"/>
      <w:r w:rsidR="006E73C2" w:rsidRPr="006F541A">
        <w:t xml:space="preserve"> readers to record the results of RDTs. The </w:t>
      </w:r>
      <w:proofErr w:type="spellStart"/>
      <w:r w:rsidR="006E73C2" w:rsidRPr="006F541A">
        <w:t>Deki</w:t>
      </w:r>
      <w:proofErr w:type="spellEnd"/>
      <w:r w:rsidR="006E73C2" w:rsidRPr="006F541A">
        <w:t xml:space="preserve"> reader is a device that reads the RDT and automatically sends the results to a server where they can be </w:t>
      </w:r>
      <w:proofErr w:type="spellStart"/>
      <w:r w:rsidR="006E73C2" w:rsidRPr="006F541A">
        <w:t>analyzed</w:t>
      </w:r>
      <w:proofErr w:type="spellEnd"/>
      <w:r w:rsidR="006E73C2" w:rsidRPr="006F541A">
        <w:t xml:space="preserve"> and compared with the TPR in the HMIS. The next two scenarios will ask about differences between the TPR reported automatically by the </w:t>
      </w:r>
      <w:proofErr w:type="spellStart"/>
      <w:r w:rsidR="006E73C2" w:rsidRPr="006F541A">
        <w:t>Deki</w:t>
      </w:r>
      <w:proofErr w:type="spellEnd"/>
      <w:r w:rsidR="006E73C2" w:rsidRPr="006F541A">
        <w:t xml:space="preserve"> readers and then data reported manually into the HMIS. [Show provider data from the SNIS, compared to the data compiled from the </w:t>
      </w:r>
      <w:proofErr w:type="spellStart"/>
      <w:r w:rsidR="006E73C2" w:rsidRPr="006F541A">
        <w:t>Deki</w:t>
      </w:r>
      <w:proofErr w:type="spellEnd"/>
      <w:r w:rsidR="006E73C2" w:rsidRPr="006F541A">
        <w:t xml:space="preserve"> readers from the same clinic. NB: these scenarios will be adapted based on the actual data available at the time of study implementation from the parent study].</w:t>
      </w:r>
    </w:p>
    <w:p w:rsidR="006E73C2" w:rsidRPr="006F541A" w:rsidRDefault="006E73C2" w:rsidP="006E73C2">
      <w:pPr>
        <w:pStyle w:val="Heading2"/>
      </w:pPr>
      <w:r w:rsidRPr="006F541A">
        <w:t>Scenario 4:</w:t>
      </w:r>
    </w:p>
    <w:p w:rsidR="006E73C2" w:rsidRPr="006F541A" w:rsidRDefault="006E73C2" w:rsidP="006E73C2">
      <w:r w:rsidRPr="006F541A">
        <w:tab/>
        <w:t xml:space="preserve">Based on data from the </w:t>
      </w:r>
      <w:proofErr w:type="spellStart"/>
      <w:r w:rsidRPr="006F541A">
        <w:t>Deki</w:t>
      </w:r>
      <w:proofErr w:type="spellEnd"/>
      <w:r w:rsidRPr="006F541A">
        <w:t xml:space="preserve"> readers, one health facility had a 10% TPR for malaria, but the facility reported a 40% TPR to the SNIS for the same time period. Do you have any idea why the facility data would be higher than the </w:t>
      </w:r>
      <w:proofErr w:type="spellStart"/>
      <w:r w:rsidRPr="006F541A">
        <w:t>Deki</w:t>
      </w:r>
      <w:proofErr w:type="spellEnd"/>
      <w:r w:rsidRPr="006F541A">
        <w:t xml:space="preserve"> reader report? How might this have happened? Do you think this difference poses a problem? Why? Do you think this lack of agreement between data reported by the </w:t>
      </w:r>
      <w:proofErr w:type="spellStart"/>
      <w:r w:rsidRPr="006F541A">
        <w:t>Deki</w:t>
      </w:r>
      <w:proofErr w:type="spellEnd"/>
      <w:r w:rsidRPr="006F541A">
        <w:t xml:space="preserve"> readers and data recorded in the registers by the health care providers is common? What do you think the supervisor at this facility should do with this information?</w:t>
      </w:r>
    </w:p>
    <w:p w:rsidR="006E73C2" w:rsidRPr="006F541A" w:rsidRDefault="006E73C2" w:rsidP="006E73C2">
      <w:pPr>
        <w:pStyle w:val="Heading2"/>
      </w:pPr>
      <w:r w:rsidRPr="006F541A">
        <w:t>Scenario 5:</w:t>
      </w:r>
    </w:p>
    <w:p w:rsidR="006E73C2" w:rsidRPr="006F541A" w:rsidRDefault="006E73C2" w:rsidP="006E73C2">
      <w:r w:rsidRPr="006F541A">
        <w:tab/>
        <w:t xml:space="preserve">One facility has been using </w:t>
      </w:r>
      <w:proofErr w:type="spellStart"/>
      <w:r w:rsidRPr="006F541A">
        <w:t>Deki</w:t>
      </w:r>
      <w:proofErr w:type="spellEnd"/>
      <w:r w:rsidRPr="006F541A">
        <w:t xml:space="preserve"> readers to report results from rapid tests for over a year now. The data from the </w:t>
      </w:r>
      <w:proofErr w:type="spellStart"/>
      <w:r w:rsidRPr="006F541A">
        <w:t>Deki</w:t>
      </w:r>
      <w:proofErr w:type="spellEnd"/>
      <w:r w:rsidRPr="006F541A">
        <w:t xml:space="preserve"> readers shows that there is a very low rate of positive rapid tests during the dry season, and a high rate during the rainy season. However, data for the same period reported from data recorded in the registers by the health care providers show the rate of positive tests is high in both the dry season and the rainy season. Do you have any idea why the data recorded in the registers by the health care providers for the dry season would be higher than the data reported by the </w:t>
      </w:r>
      <w:proofErr w:type="spellStart"/>
      <w:r w:rsidRPr="006F541A">
        <w:t>Deki</w:t>
      </w:r>
      <w:proofErr w:type="spellEnd"/>
      <w:r w:rsidRPr="006F541A">
        <w:t xml:space="preserve"> readers? How might this have happened? Do you think this difference poses a problem? Why? Do you think this lack of agreement between the </w:t>
      </w:r>
      <w:proofErr w:type="spellStart"/>
      <w:r w:rsidRPr="006F541A">
        <w:t>Deki</w:t>
      </w:r>
      <w:proofErr w:type="spellEnd"/>
      <w:r w:rsidRPr="006F541A">
        <w:t xml:space="preserve"> readers and the registers is common? What do you think the supervisor at this facility should do with this information?</w:t>
      </w:r>
    </w:p>
    <w:p w:rsidR="006E73C2" w:rsidRPr="006F541A" w:rsidRDefault="006E73C2" w:rsidP="006E73C2"/>
    <w:p w:rsidR="006E73C2" w:rsidRPr="006F541A" w:rsidRDefault="006E73C2" w:rsidP="006E73C2">
      <w:r w:rsidRPr="006F541A">
        <w:t>Thank you for taking the time to talk through these different scenarios with me. Let’s take a quick break. When we come back [in 5/10 minutes], I will move onto the second part of the interview. There are only 3 sections left.</w:t>
      </w:r>
    </w:p>
    <w:p w:rsidR="006E73C2" w:rsidRPr="006F541A" w:rsidRDefault="006E73C2" w:rsidP="006E73C2">
      <w:pPr>
        <w:pStyle w:val="Title"/>
      </w:pPr>
      <w:r w:rsidRPr="006F541A">
        <w:t>[Break]</w:t>
      </w:r>
    </w:p>
    <w:p w:rsidR="006E73C2" w:rsidRPr="006F541A" w:rsidRDefault="006E73C2" w:rsidP="006E73C2">
      <w:pPr>
        <w:pStyle w:val="Heading1"/>
      </w:pPr>
      <w:r w:rsidRPr="006F541A">
        <w:t>Module 4: Guidelines and training (15 minutes)</w:t>
      </w:r>
    </w:p>
    <w:p w:rsidR="006E73C2" w:rsidRPr="006F541A" w:rsidRDefault="006E73C2" w:rsidP="006E73C2">
      <w:r w:rsidRPr="006F541A">
        <w:t xml:space="preserve">Hello again. I would like to understand a little more about the training you and your staff have received around the use of rapid tests and guidelines about how to perform them, interpret them, and make decisions based on the results. We will now be asking closed-ended questions.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5158"/>
        <w:gridCol w:w="3117"/>
      </w:tblGrid>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Have you received training on the use of RDTs?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When did you receive this training?</w:t>
            </w:r>
          </w:p>
        </w:tc>
        <w:tc>
          <w:tcPr>
            <w:tcW w:w="3117" w:type="dxa"/>
          </w:tcPr>
          <w:p w:rsidR="006E73C2" w:rsidRPr="006F541A" w:rsidRDefault="006E73C2" w:rsidP="00225D4F">
            <w:r w:rsidRPr="006F541A">
              <w:t>[Date]</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Have you received training on the reporting of RDT results?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When did you receive this training?</w:t>
            </w:r>
          </w:p>
        </w:tc>
        <w:tc>
          <w:tcPr>
            <w:tcW w:w="3117" w:type="dxa"/>
          </w:tcPr>
          <w:p w:rsidR="006E73C2" w:rsidRPr="006F541A" w:rsidRDefault="006E73C2" w:rsidP="00225D4F">
            <w:r w:rsidRPr="006F541A">
              <w:t>[Date]</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often, if ever, do you receive supervision on the use or reporting of RDTs?</w:t>
            </w:r>
          </w:p>
        </w:tc>
        <w:tc>
          <w:tcPr>
            <w:tcW w:w="3117" w:type="dxa"/>
          </w:tcPr>
          <w:p w:rsidR="006E73C2" w:rsidRPr="006F541A" w:rsidRDefault="006E73C2" w:rsidP="006E73C2">
            <w:pPr>
              <w:numPr>
                <w:ilvl w:val="0"/>
                <w:numId w:val="19"/>
              </w:numPr>
              <w:pBdr>
                <w:top w:val="nil"/>
                <w:left w:val="nil"/>
                <w:bottom w:val="nil"/>
                <w:right w:val="nil"/>
                <w:between w:val="nil"/>
              </w:pBdr>
              <w:spacing w:after="0" w:line="240" w:lineRule="auto"/>
            </w:pPr>
            <w:r w:rsidRPr="006F541A">
              <w:t>Once a month</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Once a quarter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Twice a year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Once a year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Less than once a year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 xml:space="preserve">Never </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Have you conducted training with health providers on the use of RDTs?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Have you conducted training with health providers on the recording of RDT results?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many trainings have you conducted on the use of RDTs?</w:t>
            </w:r>
          </w:p>
        </w:tc>
        <w:tc>
          <w:tcPr>
            <w:tcW w:w="3117" w:type="dxa"/>
          </w:tcPr>
          <w:p w:rsidR="006E73C2" w:rsidRPr="006F541A" w:rsidRDefault="006E73C2" w:rsidP="00225D4F">
            <w:r w:rsidRPr="006F541A">
              <w:t>[Integer]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many of the providers you supervise have received training on the use of RDTs?</w:t>
            </w:r>
          </w:p>
        </w:tc>
        <w:tc>
          <w:tcPr>
            <w:tcW w:w="3117" w:type="dxa"/>
          </w:tcPr>
          <w:p w:rsidR="006E73C2" w:rsidRPr="006F541A" w:rsidRDefault="006E73C2" w:rsidP="00225D4F">
            <w:r w:rsidRPr="006F541A">
              <w:t>[Integer]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Did they share what they learned with the other staff? If so, how? [Do not read options aloud. Select the best option based on the participant’s response]</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 informal/internal training</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 presentation at a staff meeting</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 one-on-one with another staff member</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 other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When did they receive this training?</w:t>
            </w:r>
          </w:p>
        </w:tc>
        <w:tc>
          <w:tcPr>
            <w:tcW w:w="3117" w:type="dxa"/>
          </w:tcPr>
          <w:p w:rsidR="006E73C2" w:rsidRPr="006F541A" w:rsidRDefault="006E73C2" w:rsidP="00225D4F">
            <w:r w:rsidRPr="006F541A">
              <w:t>[Date]</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are staff selected to receive/attend trainings? [Do not read options aloud. Select the best option based on the participant’s response]</w:t>
            </w:r>
          </w:p>
        </w:tc>
        <w:tc>
          <w:tcPr>
            <w:tcW w:w="3117" w:type="dxa"/>
          </w:tcPr>
          <w:p w:rsidR="006E73C2" w:rsidRPr="006F541A" w:rsidRDefault="006E73C2" w:rsidP="006E73C2">
            <w:pPr>
              <w:numPr>
                <w:ilvl w:val="0"/>
                <w:numId w:val="23"/>
              </w:numPr>
              <w:pBdr>
                <w:top w:val="nil"/>
                <w:left w:val="nil"/>
                <w:bottom w:val="nil"/>
                <w:right w:val="nil"/>
                <w:between w:val="nil"/>
              </w:pBdr>
              <w:spacing w:after="0" w:line="240" w:lineRule="auto"/>
            </w:pPr>
            <w:r w:rsidRPr="006F541A">
              <w:t xml:space="preserve">The most senior provider at each facility is selected </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The provider with the highest level of training is selected</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The provider with the lowest level of training is selected</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The provider with the most responsibility for treating sick children is selected</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If staff are not selected to receive training, how do they learn how to use RDTs? [Do not read options aloud. Select the best option based on the participant’s response]</w:t>
            </w:r>
          </w:p>
        </w:tc>
        <w:tc>
          <w:tcPr>
            <w:tcW w:w="3117" w:type="dxa"/>
          </w:tcPr>
          <w:p w:rsidR="006E73C2" w:rsidRPr="006F541A" w:rsidRDefault="006E73C2" w:rsidP="006E73C2">
            <w:pPr>
              <w:numPr>
                <w:ilvl w:val="0"/>
                <w:numId w:val="23"/>
              </w:numPr>
              <w:pBdr>
                <w:top w:val="nil"/>
                <w:left w:val="nil"/>
                <w:bottom w:val="nil"/>
                <w:right w:val="nil"/>
                <w:between w:val="nil"/>
              </w:pBdr>
              <w:spacing w:after="0" w:line="240" w:lineRule="auto"/>
            </w:pPr>
            <w:r w:rsidRPr="006F541A">
              <w:t>They read the instructions that came with the RDT kit</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 xml:space="preserve"> Another provider teaches them how to use the RDT kit</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They observe another provider using the RDT kit</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Informal internal training from provider selected to attend formal training</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Please describe the topics covered during the training. </w:t>
            </w:r>
            <w:r w:rsidRPr="006F541A">
              <w:rPr>
                <w:i/>
              </w:rPr>
              <w:t>(Do not read the response options. Check all that are mentioned.)</w:t>
            </w:r>
          </w:p>
        </w:tc>
        <w:tc>
          <w:tcPr>
            <w:tcW w:w="3117" w:type="dxa"/>
          </w:tcPr>
          <w:p w:rsidR="006E73C2" w:rsidRPr="006F541A" w:rsidRDefault="006E73C2" w:rsidP="006E73C2">
            <w:pPr>
              <w:numPr>
                <w:ilvl w:val="0"/>
                <w:numId w:val="18"/>
              </w:numPr>
              <w:pBdr>
                <w:top w:val="nil"/>
                <w:left w:val="nil"/>
                <w:bottom w:val="nil"/>
                <w:right w:val="nil"/>
                <w:between w:val="nil"/>
              </w:pBdr>
              <w:spacing w:after="0" w:line="240" w:lineRule="auto"/>
            </w:pPr>
            <w:r w:rsidRPr="006F541A">
              <w:t>When to use RDT</w:t>
            </w:r>
          </w:p>
          <w:p w:rsidR="006E73C2" w:rsidRPr="006F541A" w:rsidRDefault="006E73C2" w:rsidP="006E73C2">
            <w:pPr>
              <w:numPr>
                <w:ilvl w:val="0"/>
                <w:numId w:val="18"/>
              </w:numPr>
              <w:pBdr>
                <w:top w:val="nil"/>
                <w:left w:val="nil"/>
                <w:bottom w:val="nil"/>
                <w:right w:val="nil"/>
                <w:between w:val="nil"/>
              </w:pBdr>
              <w:spacing w:after="0" w:line="240" w:lineRule="auto"/>
            </w:pPr>
            <w:r w:rsidRPr="006F541A">
              <w:t>How to use RDT</w:t>
            </w:r>
          </w:p>
          <w:p w:rsidR="006E73C2" w:rsidRPr="006F541A" w:rsidRDefault="006E73C2" w:rsidP="006E73C2">
            <w:pPr>
              <w:numPr>
                <w:ilvl w:val="0"/>
                <w:numId w:val="18"/>
              </w:numPr>
              <w:pBdr>
                <w:top w:val="nil"/>
                <w:left w:val="nil"/>
                <w:bottom w:val="nil"/>
                <w:right w:val="nil"/>
                <w:between w:val="nil"/>
              </w:pBdr>
              <w:spacing w:after="0" w:line="240" w:lineRule="auto"/>
            </w:pPr>
            <w:r w:rsidRPr="006F541A">
              <w:t>Adherence to RDT results</w:t>
            </w:r>
          </w:p>
          <w:p w:rsidR="006E73C2" w:rsidRPr="006F541A" w:rsidRDefault="006E73C2" w:rsidP="006E73C2">
            <w:pPr>
              <w:numPr>
                <w:ilvl w:val="0"/>
                <w:numId w:val="18"/>
              </w:numPr>
              <w:pBdr>
                <w:top w:val="nil"/>
                <w:left w:val="nil"/>
                <w:bottom w:val="nil"/>
                <w:right w:val="nil"/>
                <w:between w:val="nil"/>
              </w:pBdr>
              <w:spacing w:after="0" w:line="240" w:lineRule="auto"/>
            </w:pPr>
            <w:r w:rsidRPr="006F541A">
              <w:t>Recording RDT results in register</w:t>
            </w:r>
          </w:p>
          <w:p w:rsidR="006E73C2" w:rsidRPr="006F541A" w:rsidRDefault="006E73C2" w:rsidP="006E73C2">
            <w:pPr>
              <w:numPr>
                <w:ilvl w:val="0"/>
                <w:numId w:val="18"/>
              </w:numPr>
              <w:pBdr>
                <w:top w:val="nil"/>
                <w:left w:val="nil"/>
                <w:bottom w:val="nil"/>
                <w:right w:val="nil"/>
                <w:between w:val="nil"/>
              </w:pBdr>
              <w:spacing w:after="0" w:line="240" w:lineRule="auto"/>
            </w:pPr>
            <w:r w:rsidRPr="006F541A">
              <w:t>Completing data summary form/calculating monthly totals</w:t>
            </w:r>
          </w:p>
          <w:p w:rsidR="006E73C2" w:rsidRPr="006F541A" w:rsidRDefault="006E73C2" w:rsidP="006E73C2">
            <w:pPr>
              <w:numPr>
                <w:ilvl w:val="0"/>
                <w:numId w:val="18"/>
              </w:numPr>
              <w:pBdr>
                <w:top w:val="nil"/>
                <w:left w:val="nil"/>
                <w:bottom w:val="nil"/>
                <w:right w:val="nil"/>
                <w:between w:val="nil"/>
              </w:pBdr>
              <w:spacing w:after="0" w:line="240" w:lineRule="auto"/>
            </w:pPr>
            <w:r w:rsidRPr="006F541A">
              <w:t>Alternate diagnosis of fever</w:t>
            </w:r>
          </w:p>
          <w:p w:rsidR="006E73C2" w:rsidRPr="006F541A" w:rsidRDefault="006E73C2" w:rsidP="006E73C2">
            <w:pPr>
              <w:numPr>
                <w:ilvl w:val="0"/>
                <w:numId w:val="18"/>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Do you think the training the providers have received is </w:t>
            </w:r>
            <w:proofErr w:type="gramStart"/>
            <w:r w:rsidRPr="006F541A">
              <w:t>adequate ?</w:t>
            </w:r>
            <w:proofErr w:type="gramEnd"/>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Unsure</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Why or why not?</w:t>
            </w:r>
          </w:p>
        </w:tc>
        <w:tc>
          <w:tcPr>
            <w:tcW w:w="3117"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often do the providers you supervise receive supervision?</w:t>
            </w:r>
          </w:p>
        </w:tc>
        <w:tc>
          <w:tcPr>
            <w:tcW w:w="3117" w:type="dxa"/>
          </w:tcPr>
          <w:p w:rsidR="006E73C2" w:rsidRPr="006F541A" w:rsidRDefault="006E73C2" w:rsidP="006E73C2">
            <w:pPr>
              <w:numPr>
                <w:ilvl w:val="0"/>
                <w:numId w:val="19"/>
              </w:numPr>
              <w:pBdr>
                <w:top w:val="nil"/>
                <w:left w:val="nil"/>
                <w:bottom w:val="nil"/>
                <w:right w:val="nil"/>
                <w:between w:val="nil"/>
              </w:pBdr>
              <w:spacing w:after="0" w:line="240" w:lineRule="auto"/>
            </w:pPr>
            <w:r w:rsidRPr="006F541A">
              <w:t>Once a month</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Once a quarter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Twice a year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Once a year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Less than once a year</w:t>
            </w:r>
          </w:p>
          <w:p w:rsidR="006E73C2" w:rsidRPr="006F541A" w:rsidRDefault="006E73C2" w:rsidP="006E73C2">
            <w:pPr>
              <w:numPr>
                <w:ilvl w:val="0"/>
                <w:numId w:val="19"/>
              </w:numPr>
              <w:pBdr>
                <w:top w:val="nil"/>
                <w:left w:val="nil"/>
                <w:bottom w:val="nil"/>
                <w:right w:val="nil"/>
                <w:between w:val="nil"/>
              </w:pBdr>
              <w:spacing w:after="0" w:line="240" w:lineRule="auto"/>
            </w:pPr>
            <w:r w:rsidRPr="006F541A">
              <w:t>Never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Please describe for me what the supervision consists of and how recommendations for improvement are made.</w:t>
            </w:r>
          </w:p>
        </w:tc>
        <w:tc>
          <w:tcPr>
            <w:tcW w:w="3117"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Are there guidelines available to providers around when to use the RDT? </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Can you show me the guidelines that you have here with you?</w:t>
            </w:r>
          </w:p>
        </w:tc>
        <w:tc>
          <w:tcPr>
            <w:tcW w:w="3117" w:type="dxa"/>
          </w:tcPr>
          <w:p w:rsidR="006E73C2" w:rsidRPr="006F541A" w:rsidRDefault="006E73C2" w:rsidP="00225D4F">
            <w:r w:rsidRPr="006F541A">
              <w:t>Which guidelines?</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No guidelines shown</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Guideline #1</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Guideline #2</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Guideline #3</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What do the guidelines say about when to use or not to use the RDT? [Do not read options aloud. Select the best option based on the participant’s response]</w:t>
            </w:r>
          </w:p>
        </w:tc>
        <w:tc>
          <w:tcPr>
            <w:tcW w:w="3117" w:type="dxa"/>
          </w:tcPr>
          <w:p w:rsidR="006E73C2" w:rsidRPr="006F541A" w:rsidRDefault="006E73C2" w:rsidP="006E73C2">
            <w:pPr>
              <w:numPr>
                <w:ilvl w:val="0"/>
                <w:numId w:val="23"/>
              </w:numPr>
              <w:pBdr>
                <w:top w:val="nil"/>
                <w:left w:val="nil"/>
                <w:bottom w:val="nil"/>
                <w:right w:val="nil"/>
                <w:between w:val="nil"/>
              </w:pBdr>
              <w:spacing w:after="0" w:line="240" w:lineRule="auto"/>
            </w:pPr>
            <w:r w:rsidRPr="006F541A">
              <w:t>RDT should be performed for all children presenting with fever</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RDT should be performed for anyone presenting with fever</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RDT should be performed for anyone with a clinical diagnosis of malaria, made by the provider</w:t>
            </w:r>
          </w:p>
          <w:p w:rsidR="006E73C2" w:rsidRPr="006F541A" w:rsidRDefault="006E73C2" w:rsidP="006E73C2">
            <w:pPr>
              <w:numPr>
                <w:ilvl w:val="0"/>
                <w:numId w:val="23"/>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Do the guidelines cover how to record the RDT results? </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Do the guidelines cover how to report malaria cases to the SNIS?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Do the guidelines cover therapeutic protocols for when the RDT is positive?</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Do the guidelines cover therapeutic protocols for when the RDT is negative?</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r w:rsidRPr="006F541A">
              <w:t>D</w:t>
            </w:r>
          </w:p>
        </w:tc>
        <w:tc>
          <w:tcPr>
            <w:tcW w:w="5158" w:type="dxa"/>
          </w:tcPr>
          <w:p w:rsidR="006E73C2" w:rsidRPr="006F541A" w:rsidRDefault="006E73C2" w:rsidP="00225D4F">
            <w:r w:rsidRPr="006F541A">
              <w:t>Do you think the health providers you supervise are aware of what the guidelines say about when to use RDTs?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Do you think the health providers you supervise are aware of the different therapeutic protocols for positive and negative RDT results?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Do you think the health providers you supervise are aware of the guidelines on how to record RDT results?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In your experience, do the providers you supervise always, often, sometimes, rarely, or never adhere to the guidelines around when to use RDTs? </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Rarely</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Sometimes</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Often</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Always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In your experience, do the providers you supervise always, often, sometimes, rarely, or never adhere to the guidelines around how to record RDT </w:t>
            </w:r>
            <w:proofErr w:type="gramStart"/>
            <w:r w:rsidRPr="006F541A">
              <w:t>results ?</w:t>
            </w:r>
            <w:proofErr w:type="gramEnd"/>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Rarely</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Sometimes</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Often</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Always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In your experience, do the providers you supervise always, often, sometimes, rarely, or never adhere to the therapeutic protocols for negative or positive RDT results?</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Rarely</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Sometimes</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Often</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Always</w:t>
            </w: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[If 429=/= “Always”] Are the providers you supervise more likely to adhere to the protocols for positive or negative RDT results? Please explain why you think that is the case?</w:t>
            </w:r>
          </w:p>
        </w:tc>
        <w:tc>
          <w:tcPr>
            <w:tcW w:w="3117" w:type="dxa"/>
          </w:tcPr>
          <w:p w:rsidR="006E73C2" w:rsidRPr="006F541A" w:rsidRDefault="006E73C2" w:rsidP="006E73C2">
            <w:pPr>
              <w:numPr>
                <w:ilvl w:val="0"/>
                <w:numId w:val="24"/>
              </w:numPr>
              <w:pBdr>
                <w:top w:val="nil"/>
                <w:left w:val="nil"/>
                <w:bottom w:val="nil"/>
                <w:right w:val="nil"/>
                <w:between w:val="nil"/>
              </w:pBdr>
              <w:spacing w:after="0" w:line="240" w:lineRule="auto"/>
            </w:pPr>
            <w:r w:rsidRPr="006F541A">
              <w:t xml:space="preserve">Negative </w:t>
            </w:r>
          </w:p>
          <w:p w:rsidR="006E73C2" w:rsidRPr="006F541A" w:rsidRDefault="006E73C2" w:rsidP="006E73C2">
            <w:pPr>
              <w:numPr>
                <w:ilvl w:val="0"/>
                <w:numId w:val="24"/>
              </w:numPr>
              <w:pBdr>
                <w:top w:val="nil"/>
                <w:left w:val="nil"/>
                <w:bottom w:val="nil"/>
                <w:right w:val="nil"/>
                <w:between w:val="nil"/>
              </w:pBdr>
              <w:spacing w:after="0" w:line="240" w:lineRule="auto"/>
            </w:pPr>
            <w:r w:rsidRPr="006F541A">
              <w:t>Positive</w:t>
            </w:r>
          </w:p>
          <w:p w:rsidR="006E73C2" w:rsidRPr="006F541A" w:rsidRDefault="006E73C2" w:rsidP="00225D4F">
            <w:pPr>
              <w:pBdr>
                <w:top w:val="nil"/>
                <w:left w:val="nil"/>
                <w:bottom w:val="nil"/>
                <w:right w:val="nil"/>
                <w:between w:val="nil"/>
              </w:pBdr>
            </w:pPr>
          </w:p>
        </w:tc>
      </w:tr>
      <w:tr w:rsidR="006F541A" w:rsidRPr="006F541A" w:rsidTr="00225D4F">
        <w:tc>
          <w:tcPr>
            <w:tcW w:w="1075" w:type="dxa"/>
          </w:tcPr>
          <w:p w:rsidR="006E73C2" w:rsidRPr="006F541A" w:rsidRDefault="006E73C2" w:rsidP="006E73C2">
            <w:pPr>
              <w:numPr>
                <w:ilvl w:val="0"/>
                <w:numId w:val="17"/>
              </w:numPr>
              <w:pBdr>
                <w:top w:val="nil"/>
                <w:left w:val="nil"/>
                <w:bottom w:val="nil"/>
                <w:right w:val="nil"/>
                <w:between w:val="nil"/>
              </w:pBdr>
              <w:spacing w:after="0" w:line="240" w:lineRule="auto"/>
            </w:pPr>
          </w:p>
        </w:tc>
        <w:tc>
          <w:tcPr>
            <w:tcW w:w="5158" w:type="dxa"/>
          </w:tcPr>
          <w:p w:rsidR="006E73C2" w:rsidRPr="006F541A" w:rsidRDefault="006E73C2" w:rsidP="00225D4F">
            <w:r w:rsidRPr="006F541A">
              <w:t>[If 429,4 30, 431 =/= “Always”] What reasons can you think of that may make it difficult for providers to adhere to the guidelines around RDTs?</w:t>
            </w:r>
          </w:p>
        </w:tc>
        <w:tc>
          <w:tcPr>
            <w:tcW w:w="3117" w:type="dxa"/>
          </w:tcPr>
          <w:p w:rsidR="006E73C2" w:rsidRPr="006F541A" w:rsidRDefault="006E73C2" w:rsidP="00225D4F">
            <w:pPr>
              <w:pBdr>
                <w:top w:val="nil"/>
                <w:left w:val="nil"/>
                <w:bottom w:val="nil"/>
                <w:right w:val="nil"/>
                <w:between w:val="nil"/>
              </w:pBdr>
            </w:pPr>
            <w:r w:rsidRPr="006F541A">
              <w:t>[Open ended]</w:t>
            </w:r>
          </w:p>
        </w:tc>
      </w:tr>
    </w:tbl>
    <w:p w:rsidR="006E73C2" w:rsidRPr="006F541A" w:rsidRDefault="006E73C2" w:rsidP="006E73C2">
      <w:pPr>
        <w:pStyle w:val="Heading1"/>
      </w:pPr>
      <w:r w:rsidRPr="006F541A">
        <w:t xml:space="preserve">Module 5: Reporting (20 minutes) </w:t>
      </w:r>
    </w:p>
    <w:p w:rsidR="006E73C2" w:rsidRPr="006F541A" w:rsidRDefault="006E73C2" w:rsidP="006E73C2">
      <w:r w:rsidRPr="006F541A">
        <w:t>Please talk me through the process of reporting RDT results. (Answer questions 501-523 below, probing with follow-up questions if necessary).</w:t>
      </w:r>
    </w:p>
    <w:tbl>
      <w:tblPr>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5130"/>
        <w:gridCol w:w="3505"/>
      </w:tblGrid>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Who is responsible for recording the results of the RDT? </w:t>
            </w:r>
          </w:p>
        </w:tc>
        <w:tc>
          <w:tcPr>
            <w:tcW w:w="3505" w:type="dxa"/>
          </w:tcPr>
          <w:p w:rsidR="006E73C2" w:rsidRPr="006F541A" w:rsidRDefault="006E73C2" w:rsidP="00225D4F">
            <w:pPr>
              <w:pBdr>
                <w:top w:val="nil"/>
                <w:left w:val="nil"/>
                <w:bottom w:val="nil"/>
                <w:right w:val="nil"/>
                <w:between w:val="nil"/>
              </w:pBdr>
            </w:pPr>
            <w:r w:rsidRPr="006F541A">
              <w:t>[personnel list]</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Is the person responsible for recording the same person who reads the RDT results?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Is the person responsible for recording the same person who does the consultation?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Is the person responsible for recording the same person who prescribes treatment?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When does recording of the result occur?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During consultation</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Directly after consultation</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Later in the day</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Where are the results recorded?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Outpatient register</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Monthly summary form</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In general, how confident are you that the results recorded are correct?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Not at all confident</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Not very confident</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Somewhat confident</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Very confident</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How often do you have cases where the result of the consultation recorded does not align with the RDT result?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Rarely</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Sometimes</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Often</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pPr>
              <w:rPr>
                <w:i/>
              </w:rPr>
            </w:pPr>
            <w:r w:rsidRPr="006F541A">
              <w:rPr>
                <w:i/>
              </w:rPr>
              <w:t>[If 508=/= “Never”]</w:t>
            </w:r>
          </w:p>
          <w:p w:rsidR="006E73C2" w:rsidRPr="006F541A" w:rsidRDefault="006E73C2" w:rsidP="00225D4F">
            <w:r w:rsidRPr="006F541A">
              <w:t xml:space="preserve">If the result recorded does not align with the RDT result, what is it based on (microscopy, clinical diagnosis)?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Microscopy</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Clinical diagnosis</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Who ensures that recording is done correctly?      </w:t>
            </w:r>
          </w:p>
        </w:tc>
        <w:tc>
          <w:tcPr>
            <w:tcW w:w="3505" w:type="dxa"/>
          </w:tcPr>
          <w:p w:rsidR="006E73C2" w:rsidRPr="006F541A" w:rsidRDefault="006E73C2" w:rsidP="00225D4F">
            <w:r w:rsidRPr="006F541A">
              <w:t>[personnel list]</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Please describe any steps taken to ensure data quality.</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How is data aggregated from patient registers?</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Please describe any steps taken to ensure that data is correctly aggregated.</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How is the test positivity rate calculated?</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Who inputs the data into the SNIS?</w:t>
            </w:r>
          </w:p>
        </w:tc>
        <w:tc>
          <w:tcPr>
            <w:tcW w:w="3505" w:type="dxa"/>
          </w:tcPr>
          <w:p w:rsidR="006E73C2" w:rsidRPr="006F541A" w:rsidRDefault="006E73C2" w:rsidP="00225D4F">
            <w:r w:rsidRPr="006F541A">
              <w:t>[personnel list]</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How often is data input into the SNIS?</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Every week</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Every month</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Every quarter</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Twice a year</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Please describe any steps taken to ensure the data entered into the SNIS is correct.</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Do you have your records from last year? Can you show them to me? </w:t>
            </w:r>
            <w:r w:rsidRPr="006F541A">
              <w:rPr>
                <w:i/>
              </w:rPr>
              <w:t>[Ask supervisor to tell you what they see/notice in the data]</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Is the TPR different in the dry season versus the rainy season?</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Do you think the TPR should be different in the dry season versus the rainy season? </w:t>
            </w:r>
          </w:p>
        </w:tc>
        <w:tc>
          <w:tcPr>
            <w:tcW w:w="3505" w:type="dxa"/>
          </w:tcPr>
          <w:p w:rsidR="006E73C2" w:rsidRPr="006F541A" w:rsidRDefault="006E73C2" w:rsidP="006E73C2">
            <w:pPr>
              <w:numPr>
                <w:ilvl w:val="0"/>
                <w:numId w:val="2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0"/>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Why do you think it is/isn’t the same?</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How do you think data recording practices would affect the seasonality of the TPR?</w:t>
            </w:r>
          </w:p>
        </w:tc>
        <w:tc>
          <w:tcPr>
            <w:tcW w:w="3505" w:type="dxa"/>
          </w:tcPr>
          <w:p w:rsidR="006E73C2" w:rsidRPr="006F541A" w:rsidRDefault="006E73C2" w:rsidP="00225D4F">
            <w:r w:rsidRPr="006F541A">
              <w:t>[Open-ended]</w:t>
            </w:r>
          </w:p>
        </w:tc>
      </w:tr>
      <w:tr w:rsidR="006F541A" w:rsidRPr="006F541A" w:rsidTr="00225D4F">
        <w:tc>
          <w:tcPr>
            <w:tcW w:w="1075" w:type="dxa"/>
          </w:tcPr>
          <w:p w:rsidR="006E73C2" w:rsidRPr="006F541A" w:rsidRDefault="006E73C2" w:rsidP="006E73C2">
            <w:pPr>
              <w:numPr>
                <w:ilvl w:val="0"/>
                <w:numId w:val="16"/>
              </w:numPr>
              <w:pBdr>
                <w:top w:val="nil"/>
                <w:left w:val="nil"/>
                <w:bottom w:val="nil"/>
                <w:right w:val="nil"/>
                <w:between w:val="nil"/>
              </w:pBdr>
              <w:spacing w:after="0" w:line="240" w:lineRule="auto"/>
            </w:pPr>
          </w:p>
        </w:tc>
        <w:tc>
          <w:tcPr>
            <w:tcW w:w="5130" w:type="dxa"/>
          </w:tcPr>
          <w:p w:rsidR="006E73C2" w:rsidRPr="006F541A" w:rsidRDefault="006E73C2" w:rsidP="00225D4F">
            <w:r w:rsidRPr="006F541A">
              <w:t xml:space="preserve">If the TPR does not change across the year, how would you address the recording of RDT results       with the providers you supervise? </w:t>
            </w:r>
          </w:p>
        </w:tc>
        <w:tc>
          <w:tcPr>
            <w:tcW w:w="3505" w:type="dxa"/>
          </w:tcPr>
          <w:p w:rsidR="006E73C2" w:rsidRPr="006F541A" w:rsidRDefault="006E73C2" w:rsidP="00225D4F">
            <w:r w:rsidRPr="006F541A">
              <w:t>[Open-ended]</w:t>
            </w:r>
          </w:p>
        </w:tc>
      </w:tr>
    </w:tbl>
    <w:p w:rsidR="006E73C2" w:rsidRPr="006F541A" w:rsidRDefault="006E73C2" w:rsidP="006E73C2">
      <w:pPr>
        <w:pStyle w:val="Heading1"/>
      </w:pPr>
      <w:r w:rsidRPr="006F541A">
        <w:t xml:space="preserve">Module 6: Factors driving non-adherence to RDT results (20 minutes) </w:t>
      </w:r>
    </w:p>
    <w:p w:rsidR="006E73C2" w:rsidRPr="006F541A" w:rsidRDefault="006E73C2" w:rsidP="006E73C2">
      <w:r w:rsidRPr="006F541A">
        <w:t xml:space="preserve">Now I am going to read different statements about providers in your health area, and I will ask you to what extent you agree with the statements. On this card [hand the card to the respondent to hold] are the options: strongly disagree, disagree, neutral, agree, </w:t>
      </w:r>
      <w:proofErr w:type="gramStart"/>
      <w:r w:rsidRPr="006F541A">
        <w:t>strongly</w:t>
      </w:r>
      <w:proofErr w:type="gramEnd"/>
      <w:r w:rsidRPr="006F541A">
        <w:t xml:space="preserve"> agree. After I read each statement, please indicate how much you disagree or agree with it.</w:t>
      </w:r>
    </w:p>
    <w:tbl>
      <w:tblPr>
        <w:tblW w:w="9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675"/>
        <w:gridCol w:w="1258"/>
        <w:gridCol w:w="1064"/>
        <w:gridCol w:w="951"/>
        <w:gridCol w:w="922"/>
        <w:gridCol w:w="1020"/>
        <w:gridCol w:w="8"/>
      </w:tblGrid>
      <w:tr w:rsidR="006F541A" w:rsidRPr="006F541A" w:rsidTr="00225D4F">
        <w:trPr>
          <w:gridAfter w:val="1"/>
          <w:wAfter w:w="8" w:type="dxa"/>
        </w:trPr>
        <w:tc>
          <w:tcPr>
            <w:tcW w:w="4675" w:type="dxa"/>
          </w:tcPr>
          <w:p w:rsidR="006E73C2" w:rsidRPr="006F541A" w:rsidRDefault="006E73C2" w:rsidP="00225D4F"/>
        </w:tc>
        <w:tc>
          <w:tcPr>
            <w:tcW w:w="1258" w:type="dxa"/>
          </w:tcPr>
          <w:p w:rsidR="006E73C2" w:rsidRPr="006F541A" w:rsidRDefault="006E73C2" w:rsidP="00225D4F">
            <w:r w:rsidRPr="006F541A">
              <w:t>Strongly disagree</w:t>
            </w:r>
          </w:p>
        </w:tc>
        <w:tc>
          <w:tcPr>
            <w:tcW w:w="1064" w:type="dxa"/>
          </w:tcPr>
          <w:p w:rsidR="006E73C2" w:rsidRPr="006F541A" w:rsidRDefault="006E73C2" w:rsidP="00225D4F">
            <w:r w:rsidRPr="006F541A">
              <w:t>Disagree</w:t>
            </w:r>
          </w:p>
        </w:tc>
        <w:tc>
          <w:tcPr>
            <w:tcW w:w="951" w:type="dxa"/>
          </w:tcPr>
          <w:p w:rsidR="006E73C2" w:rsidRPr="006F541A" w:rsidRDefault="006E73C2" w:rsidP="00225D4F">
            <w:r w:rsidRPr="006F541A">
              <w:t>Neutral</w:t>
            </w:r>
          </w:p>
        </w:tc>
        <w:tc>
          <w:tcPr>
            <w:tcW w:w="922" w:type="dxa"/>
          </w:tcPr>
          <w:p w:rsidR="006E73C2" w:rsidRPr="006F541A" w:rsidRDefault="006E73C2" w:rsidP="00225D4F">
            <w:r w:rsidRPr="006F541A">
              <w:t>Agree</w:t>
            </w:r>
          </w:p>
        </w:tc>
        <w:tc>
          <w:tcPr>
            <w:tcW w:w="1020" w:type="dxa"/>
          </w:tcPr>
          <w:p w:rsidR="006E73C2" w:rsidRPr="006F541A" w:rsidRDefault="006E73C2" w:rsidP="00225D4F">
            <w:r w:rsidRPr="006F541A">
              <w:t>Strongly agree</w:t>
            </w:r>
          </w:p>
        </w:tc>
      </w:tr>
      <w:tr w:rsidR="006F541A" w:rsidRPr="006F541A" w:rsidTr="00225D4F">
        <w:tc>
          <w:tcPr>
            <w:tcW w:w="9898" w:type="dxa"/>
            <w:gridSpan w:val="7"/>
          </w:tcPr>
          <w:p w:rsidR="006E73C2" w:rsidRPr="006F541A" w:rsidRDefault="006E73C2" w:rsidP="00225D4F">
            <w:pPr>
              <w:pStyle w:val="Heading2"/>
            </w:pPr>
            <w:r w:rsidRPr="006F541A">
              <w:t>Construct #5: Descriptive social norms among health care providers</w:t>
            </w:r>
          </w:p>
          <w:p w:rsidR="006E73C2" w:rsidRPr="006F541A" w:rsidRDefault="006E73C2" w:rsidP="00225D4F">
            <w:r w:rsidRPr="006F541A">
              <w:t>Now I am going to ask you about what is customary for health facility providers in my area to do if they suspect malaria</w:t>
            </w:r>
          </w:p>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 xml:space="preserve">All of the health care providers around here will treat patients with </w:t>
            </w:r>
            <w:proofErr w:type="spellStart"/>
            <w:r w:rsidRPr="006F541A">
              <w:t>antimalarials</w:t>
            </w:r>
            <w:proofErr w:type="spellEnd"/>
            <w:r w:rsidRPr="006F541A">
              <w:t xml:space="preserve"> if they suspect malaria, even if the RDT is negative</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Providers in my area are more likely to treat for malaria despite a negative test during the rainy season</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Providers in my area are more likely to treat for malaria despite a negative test if the patient is a child</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It would be unusual for a provider to not treat for malaria after a negative RDT test and symptoms of malaria, knowing that all other health care providers would treat in that situation</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If an RDT is negative, some providers will not bother recording the negative test in the register</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If an RDT is negative, some providers will still record the case as positive when they feel sure the patient has malaria</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I would think less of a provider’s skills if they were to miss a case of malaria</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#6: Time and personnel constraints</w:t>
            </w:r>
          </w:p>
          <w:p w:rsidR="006E73C2" w:rsidRPr="006F541A" w:rsidRDefault="006E73C2" w:rsidP="00225D4F">
            <w:r w:rsidRPr="006F541A">
              <w:t>Now I am going to ask you about barriers to diagnosis or treatment</w:t>
            </w:r>
          </w:p>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 xml:space="preserve">Sometimes, if we have many patients, providers have to diagnose and prescribe treatment before the RDT results are ready </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Sometimes, if we have many patients, providers are not able to wait the full 15 minutes to read the RDT result</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#7: Lack of alternative options</w:t>
            </w:r>
          </w:p>
          <w:p w:rsidR="006E73C2" w:rsidRPr="006F541A" w:rsidRDefault="006E73C2" w:rsidP="00225D4F">
            <w:r w:rsidRPr="006F541A">
              <w:t>Now I am going to ask you about other treatment options</w:t>
            </w:r>
          </w:p>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If the RDT is negative, there are guidelines on how to perform alternative diagnoses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If the RDT is negative, I am confident in the ability of the providers I supervise to make alternative diagnoses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 xml:space="preserve">If the RDT is negative, there are other treatment options available </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If the provider refers the patient, the patient will be able to access quality care at the referral site in a timely manner</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22"/>
              </w:numPr>
              <w:pBdr>
                <w:top w:val="nil"/>
                <w:left w:val="nil"/>
                <w:bottom w:val="nil"/>
                <w:right w:val="nil"/>
                <w:between w:val="nil"/>
              </w:pBdr>
              <w:spacing w:after="0" w:line="240" w:lineRule="auto"/>
            </w:pPr>
            <w:r w:rsidRPr="006F541A">
              <w:t xml:space="preserve">Some providers may prescribe </w:t>
            </w:r>
            <w:proofErr w:type="spellStart"/>
            <w:r w:rsidRPr="006F541A">
              <w:t>antimalarials</w:t>
            </w:r>
            <w:proofErr w:type="spellEnd"/>
            <w:r w:rsidRPr="006F541A">
              <w:t xml:space="preserve"> (even when RDT is negative) because they do not know what to do for other diagnoses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bl>
    <w:p w:rsidR="006E73C2" w:rsidRPr="006F541A" w:rsidRDefault="006E73C2" w:rsidP="006E73C2">
      <w:pPr>
        <w:pStyle w:val="Heading1"/>
      </w:pPr>
      <w:r w:rsidRPr="006F541A">
        <w:t>Closeout (5 minutes):</w:t>
      </w:r>
    </w:p>
    <w:p w:rsidR="006E73C2" w:rsidRPr="006F541A" w:rsidRDefault="006E73C2" w:rsidP="006E73C2">
      <w:pPr>
        <w:ind w:firstLine="720"/>
      </w:pPr>
      <w:r w:rsidRPr="006F541A">
        <w:t>Thank you for taking the time to talk to me today. Do you have anything else you want to add? Do you have any questions about the topics we talked about today?</w:t>
      </w:r>
    </w:p>
    <w:p w:rsidR="006E73C2" w:rsidRPr="006F541A" w:rsidRDefault="006E73C2" w:rsidP="006E73C2"/>
    <w:p w:rsidR="006E73C2" w:rsidRPr="006F541A" w:rsidRDefault="006E73C2" w:rsidP="006E73C2"/>
    <w:p w:rsidR="006E73C2" w:rsidRPr="006F541A" w:rsidRDefault="006E73C2" w:rsidP="006E73C2"/>
    <w:p w:rsidR="006E73C2" w:rsidRPr="006F541A" w:rsidRDefault="006E73C2" w:rsidP="006E73C2">
      <w:pPr>
        <w:rPr>
          <w:rFonts w:asciiTheme="majorHAnsi" w:eastAsiaTheme="majorEastAsia" w:hAnsiTheme="majorHAnsi"/>
          <w:b/>
          <w:bCs/>
          <w:kern w:val="32"/>
          <w:sz w:val="32"/>
          <w:szCs w:val="32"/>
        </w:rPr>
      </w:pPr>
      <w:r w:rsidRPr="006F541A">
        <w:br w:type="page"/>
      </w:r>
    </w:p>
    <w:p w:rsidR="006E73C2" w:rsidRPr="006F541A" w:rsidRDefault="006E73C2" w:rsidP="006E73C2">
      <w:pPr>
        <w:pStyle w:val="Heading1"/>
        <w:spacing w:line="480" w:lineRule="auto"/>
      </w:pPr>
      <w:r w:rsidRPr="006F541A">
        <w:t>Annex 5: Health facility mapping questionnaire</w:t>
      </w:r>
    </w:p>
    <w:p w:rsidR="006E73C2" w:rsidRPr="006F541A" w:rsidRDefault="006E73C2" w:rsidP="006E73C2">
      <w:pPr>
        <w:pStyle w:val="Heading1"/>
        <w:rPr>
          <w:rFonts w:asciiTheme="minorHAnsi" w:hAnsiTheme="minorHAnsi" w:cstheme="minorHAnsi"/>
          <w:b w:val="0"/>
          <w:bCs w:val="0"/>
          <w:sz w:val="24"/>
          <w:szCs w:val="24"/>
        </w:rPr>
      </w:pPr>
      <w:r w:rsidRPr="006F541A">
        <w:rPr>
          <w:rFonts w:asciiTheme="minorHAnsi" w:hAnsiTheme="minorHAnsi" w:cstheme="minorHAnsi"/>
          <w:b w:val="0"/>
          <w:bCs w:val="0"/>
          <w:sz w:val="24"/>
          <w:szCs w:val="24"/>
        </w:rPr>
        <w:t>[Before starting the interview, the data collector should do a walk-through of the clinic and draw a simple map of the different rooms on a sheet of paper.]</w:t>
      </w:r>
    </w:p>
    <w:p w:rsidR="006E73C2" w:rsidRPr="006F541A" w:rsidRDefault="006E73C2" w:rsidP="006E73C2">
      <w:pPr>
        <w:pStyle w:val="Heading1"/>
      </w:pPr>
      <w:r w:rsidRPr="006F541A">
        <w:t>Introduction (2 minutes)</w:t>
      </w:r>
    </w:p>
    <w:p w:rsidR="006E73C2" w:rsidRPr="006F541A" w:rsidRDefault="006E73C2" w:rsidP="006E73C2">
      <w:pPr>
        <w:rPr>
          <w:b/>
        </w:rPr>
      </w:pPr>
      <w:r w:rsidRPr="006F541A">
        <w:t xml:space="preserve">Thank you for taking the time to talk with me today. We are interested in learning more about your health </w:t>
      </w:r>
      <w:proofErr w:type="spellStart"/>
      <w:r w:rsidRPr="006F541A">
        <w:t>center</w:t>
      </w:r>
      <w:proofErr w:type="spellEnd"/>
      <w:r w:rsidRPr="006F541A">
        <w:t xml:space="preserve">, and in particular understanding the process that a patient goes through when they come to the health </w:t>
      </w:r>
      <w:proofErr w:type="spellStart"/>
      <w:r w:rsidRPr="006F541A">
        <w:t>center</w:t>
      </w:r>
      <w:proofErr w:type="spellEnd"/>
      <w:r w:rsidRPr="006F541A">
        <w:t xml:space="preserve"> with a fever, or for malaria testing or treatment. This conversation will take around an hour. After this interview, we would like to ask you some follow up questions specifically about how the providers you supervise use and report the results of malaria rapid diagnostic tests in their practice [Tool 2]. </w:t>
      </w:r>
    </w:p>
    <w:p w:rsidR="006E73C2" w:rsidRPr="006F541A" w:rsidRDefault="006E73C2" w:rsidP="006E73C2">
      <w:pPr>
        <w:pStyle w:val="Heading1"/>
      </w:pPr>
      <w:r w:rsidRPr="006F541A">
        <w:t>Module 1: Clinic mapping</w:t>
      </w:r>
    </w:p>
    <w:p w:rsidR="006E73C2" w:rsidRPr="006F541A" w:rsidRDefault="006E73C2" w:rsidP="006E73C2">
      <w:r w:rsidRPr="006F541A">
        <w:t xml:space="preserve">I have here a map of the clinic with the different rooms and buildings included. I am going to ask you some questions about the process that a patient follows when they come to the clinic and ask you to help me map out the different steps. [Data collector should verify with the respondent that all the rooms or buildings are correctly </w:t>
      </w:r>
      <w:proofErr w:type="spellStart"/>
      <w:r w:rsidRPr="006F541A">
        <w:t>labeled</w:t>
      </w:r>
      <w:proofErr w:type="spellEnd"/>
      <w:r w:rsidRPr="006F541A">
        <w:t>. Then, ask the following questions, asking the respondent to use arrows to map out the patient flow on their map.]</w:t>
      </w:r>
    </w:p>
    <w:tbl>
      <w:tblPr>
        <w:tblW w:w="9170" w:type="dxa"/>
        <w:tblLayout w:type="fixed"/>
        <w:tblCellMar>
          <w:left w:w="0" w:type="dxa"/>
          <w:right w:w="0" w:type="dxa"/>
        </w:tblCellMar>
        <w:tblLook w:val="0400" w:firstRow="0" w:lastRow="0" w:firstColumn="0" w:lastColumn="0" w:noHBand="0" w:noVBand="1"/>
      </w:tblPr>
      <w:tblGrid>
        <w:gridCol w:w="1070"/>
        <w:gridCol w:w="5490"/>
        <w:gridCol w:w="2610"/>
      </w:tblGrid>
      <w:tr w:rsidR="006F541A" w:rsidRPr="006F541A" w:rsidTr="00225D4F">
        <w:trPr>
          <w:trHeight w:val="315"/>
        </w:trPr>
        <w:tc>
          <w:tcPr>
            <w:tcW w:w="1070" w:type="dxa"/>
            <w:tcBorders>
              <w:top w:val="single" w:sz="8" w:space="0" w:color="000000"/>
              <w:left w:val="single" w:sz="8" w:space="0" w:color="000000"/>
              <w:bottom w:val="single" w:sz="8" w:space="0" w:color="000000"/>
              <w:right w:val="single" w:sz="8" w:space="0" w:color="000000"/>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single" w:sz="8" w:space="0" w:color="000000"/>
              <w:left w:val="single" w:sz="8" w:space="0" w:color="000000"/>
              <w:bottom w:val="single" w:sz="8" w:space="0" w:color="000000"/>
              <w:right w:val="single" w:sz="4" w:space="0" w:color="000000"/>
            </w:tcBorders>
            <w:tcMar>
              <w:top w:w="30" w:type="dxa"/>
              <w:left w:w="45" w:type="dxa"/>
              <w:bottom w:w="30" w:type="dxa"/>
              <w:right w:w="45" w:type="dxa"/>
            </w:tcMar>
            <w:vAlign w:val="center"/>
          </w:tcPr>
          <w:p w:rsidR="006E73C2" w:rsidRPr="006F541A" w:rsidRDefault="006E73C2" w:rsidP="00225D4F">
            <w:r w:rsidRPr="006F541A">
              <w:t>When a patient comes to the facility for a consult, where do they go first?</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8"/>
              </w:numPr>
              <w:pBdr>
                <w:top w:val="nil"/>
                <w:left w:val="nil"/>
                <w:bottom w:val="nil"/>
                <w:right w:val="nil"/>
                <w:between w:val="nil"/>
              </w:pBdr>
              <w:spacing w:after="0" w:line="240" w:lineRule="auto"/>
            </w:pPr>
            <w:r w:rsidRPr="006F541A">
              <w:t>Reception</w:t>
            </w:r>
          </w:p>
          <w:p w:rsidR="006E73C2" w:rsidRPr="006F541A" w:rsidRDefault="006E73C2" w:rsidP="006E73C2">
            <w:pPr>
              <w:numPr>
                <w:ilvl w:val="0"/>
                <w:numId w:val="28"/>
              </w:numPr>
              <w:pBdr>
                <w:top w:val="nil"/>
                <w:left w:val="nil"/>
                <w:bottom w:val="nil"/>
                <w:right w:val="nil"/>
                <w:between w:val="nil"/>
              </w:pBdr>
              <w:spacing w:after="0" w:line="240" w:lineRule="auto"/>
            </w:pPr>
            <w:r w:rsidRPr="006F541A">
              <w:t>Waiting room</w:t>
            </w:r>
          </w:p>
          <w:p w:rsidR="006E73C2" w:rsidRPr="006F541A" w:rsidRDefault="006E73C2" w:rsidP="006E73C2">
            <w:pPr>
              <w:numPr>
                <w:ilvl w:val="0"/>
                <w:numId w:val="28"/>
              </w:numPr>
              <w:pBdr>
                <w:top w:val="nil"/>
                <w:left w:val="nil"/>
                <w:bottom w:val="nil"/>
                <w:right w:val="nil"/>
                <w:between w:val="nil"/>
              </w:pBdr>
              <w:spacing w:after="0" w:line="240" w:lineRule="auto"/>
            </w:pPr>
            <w:r w:rsidRPr="006F541A">
              <w:t xml:space="preserve"> Consultation room</w:t>
            </w:r>
          </w:p>
          <w:p w:rsidR="006E73C2" w:rsidRPr="006F541A" w:rsidRDefault="006E73C2" w:rsidP="006E73C2">
            <w:pPr>
              <w:numPr>
                <w:ilvl w:val="0"/>
                <w:numId w:val="28"/>
              </w:numPr>
              <w:pBdr>
                <w:top w:val="nil"/>
                <w:left w:val="nil"/>
                <w:bottom w:val="nil"/>
                <w:right w:val="nil"/>
                <w:between w:val="nil"/>
              </w:pBdr>
              <w:spacing w:after="0" w:line="240" w:lineRule="auto"/>
            </w:pPr>
            <w:r w:rsidRPr="006F541A">
              <w:t>Triage</w:t>
            </w:r>
          </w:p>
          <w:p w:rsidR="006E73C2" w:rsidRPr="006F541A" w:rsidRDefault="006E73C2" w:rsidP="006E73C2">
            <w:pPr>
              <w:numPr>
                <w:ilvl w:val="0"/>
                <w:numId w:val="28"/>
              </w:numPr>
              <w:pBdr>
                <w:top w:val="nil"/>
                <w:left w:val="nil"/>
                <w:bottom w:val="nil"/>
                <w:right w:val="nil"/>
                <w:between w:val="nil"/>
              </w:pBdr>
              <w:spacing w:after="0" w:line="240" w:lineRule="auto"/>
            </w:pPr>
            <w:r w:rsidRPr="006F541A">
              <w:t>Laboratory</w:t>
            </w:r>
          </w:p>
          <w:p w:rsidR="006E73C2" w:rsidRPr="006F541A" w:rsidRDefault="006E73C2" w:rsidP="006E73C2">
            <w:pPr>
              <w:numPr>
                <w:ilvl w:val="0"/>
                <w:numId w:val="28"/>
              </w:numPr>
              <w:pBdr>
                <w:top w:val="nil"/>
                <w:left w:val="nil"/>
                <w:bottom w:val="nil"/>
                <w:right w:val="nil"/>
                <w:between w:val="nil"/>
              </w:pBdr>
              <w:spacing w:after="0" w:line="240" w:lineRule="auto"/>
            </w:pPr>
            <w:r w:rsidRPr="006F541A">
              <w:t>Pharmacy</w:t>
            </w:r>
          </w:p>
          <w:p w:rsidR="006E73C2" w:rsidRPr="006F541A" w:rsidRDefault="006E73C2" w:rsidP="006E73C2">
            <w:pPr>
              <w:numPr>
                <w:ilvl w:val="0"/>
                <w:numId w:val="28"/>
              </w:numPr>
              <w:pBdr>
                <w:top w:val="nil"/>
                <w:left w:val="nil"/>
                <w:bottom w:val="nil"/>
                <w:right w:val="nil"/>
                <w:between w:val="nil"/>
              </w:pBdr>
              <w:spacing w:after="0" w:line="240" w:lineRule="auto"/>
              <w:rPr>
                <w:rFonts w:ascii="Garamond" w:eastAsia="Garamond" w:hAnsi="Garamond" w:cs="Garamond"/>
              </w:rPr>
            </w:pPr>
            <w:r w:rsidRPr="006F541A">
              <w:t>Other (please specify)</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Are all patients assessed for fever (regardless of the complaint bringing them to the HF)?</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When might a patient not be assessed for fever?</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r w:rsidRPr="006F541A">
              <w:t>[Open-ended]</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Where are patients' temperatures measured?</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7"/>
              </w:numPr>
              <w:pBdr>
                <w:top w:val="nil"/>
                <w:left w:val="nil"/>
                <w:bottom w:val="nil"/>
                <w:right w:val="nil"/>
                <w:between w:val="nil"/>
              </w:pBdr>
              <w:spacing w:after="0" w:line="240" w:lineRule="auto"/>
            </w:pPr>
            <w:r w:rsidRPr="006F541A">
              <w:t>Reception</w:t>
            </w:r>
          </w:p>
          <w:p w:rsidR="006E73C2" w:rsidRPr="006F541A" w:rsidRDefault="006E73C2" w:rsidP="006E73C2">
            <w:pPr>
              <w:numPr>
                <w:ilvl w:val="0"/>
                <w:numId w:val="27"/>
              </w:numPr>
              <w:pBdr>
                <w:top w:val="nil"/>
                <w:left w:val="nil"/>
                <w:bottom w:val="nil"/>
                <w:right w:val="nil"/>
                <w:between w:val="nil"/>
              </w:pBdr>
              <w:spacing w:after="0" w:line="240" w:lineRule="auto"/>
            </w:pPr>
            <w:r w:rsidRPr="006F541A">
              <w:t>Waiting room</w:t>
            </w:r>
          </w:p>
          <w:p w:rsidR="006E73C2" w:rsidRPr="006F541A" w:rsidRDefault="006E73C2" w:rsidP="006E73C2">
            <w:pPr>
              <w:numPr>
                <w:ilvl w:val="0"/>
                <w:numId w:val="27"/>
              </w:numPr>
              <w:pBdr>
                <w:top w:val="nil"/>
                <w:left w:val="nil"/>
                <w:bottom w:val="nil"/>
                <w:right w:val="nil"/>
                <w:between w:val="nil"/>
              </w:pBdr>
              <w:spacing w:after="0" w:line="240" w:lineRule="auto"/>
            </w:pPr>
            <w:r w:rsidRPr="006F541A">
              <w:t>Consultation room</w:t>
            </w:r>
          </w:p>
          <w:p w:rsidR="006E73C2" w:rsidRPr="006F541A" w:rsidRDefault="006E73C2" w:rsidP="006E73C2">
            <w:pPr>
              <w:numPr>
                <w:ilvl w:val="0"/>
                <w:numId w:val="27"/>
              </w:numPr>
              <w:pBdr>
                <w:top w:val="nil"/>
                <w:left w:val="nil"/>
                <w:bottom w:val="nil"/>
                <w:right w:val="nil"/>
                <w:between w:val="nil"/>
              </w:pBdr>
              <w:spacing w:after="0" w:line="240" w:lineRule="auto"/>
            </w:pPr>
            <w:r w:rsidRPr="006F541A">
              <w:t>Triage</w:t>
            </w:r>
          </w:p>
          <w:p w:rsidR="006E73C2" w:rsidRPr="006F541A" w:rsidRDefault="006E73C2" w:rsidP="006E73C2">
            <w:pPr>
              <w:numPr>
                <w:ilvl w:val="0"/>
                <w:numId w:val="27"/>
              </w:numPr>
              <w:pBdr>
                <w:top w:val="nil"/>
                <w:left w:val="nil"/>
                <w:bottom w:val="nil"/>
                <w:right w:val="nil"/>
                <w:between w:val="nil"/>
              </w:pBdr>
              <w:spacing w:after="0" w:line="240" w:lineRule="auto"/>
            </w:pPr>
            <w:r w:rsidRPr="006F541A">
              <w:t>Laboratory</w:t>
            </w:r>
          </w:p>
          <w:p w:rsidR="006E73C2" w:rsidRPr="006F541A" w:rsidRDefault="006E73C2" w:rsidP="006E73C2">
            <w:pPr>
              <w:numPr>
                <w:ilvl w:val="0"/>
                <w:numId w:val="27"/>
              </w:numPr>
              <w:pBdr>
                <w:top w:val="nil"/>
                <w:left w:val="nil"/>
                <w:bottom w:val="nil"/>
                <w:right w:val="nil"/>
                <w:between w:val="nil"/>
              </w:pBdr>
              <w:spacing w:after="0" w:line="240" w:lineRule="auto"/>
            </w:pPr>
            <w:r w:rsidRPr="006F541A">
              <w:t>Pharmacy</w:t>
            </w:r>
          </w:p>
          <w:p w:rsidR="006E73C2" w:rsidRPr="006F541A" w:rsidRDefault="006E73C2" w:rsidP="006E73C2">
            <w:pPr>
              <w:numPr>
                <w:ilvl w:val="0"/>
                <w:numId w:val="27"/>
              </w:numPr>
              <w:pBdr>
                <w:top w:val="nil"/>
                <w:left w:val="nil"/>
                <w:bottom w:val="nil"/>
                <w:right w:val="nil"/>
                <w:between w:val="nil"/>
              </w:pBdr>
              <w:spacing w:after="0" w:line="240" w:lineRule="auto"/>
            </w:pPr>
            <w:r w:rsidRPr="006F541A">
              <w:t>Other (please specify)</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Where does fever (or history of fever) get recorded? Select all that apply.</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F541A" w:rsidP="006E73C2">
            <w:pPr>
              <w:numPr>
                <w:ilvl w:val="0"/>
                <w:numId w:val="32"/>
              </w:numPr>
              <w:pBdr>
                <w:top w:val="nil"/>
                <w:left w:val="nil"/>
                <w:bottom w:val="nil"/>
                <w:right w:val="nil"/>
                <w:between w:val="nil"/>
              </w:pBdr>
              <w:spacing w:after="0" w:line="240" w:lineRule="auto"/>
            </w:pPr>
            <w:sdt>
              <w:sdtPr>
                <w:tag w:val="goog_rdk_1"/>
                <w:id w:val="333960086"/>
              </w:sdtPr>
              <w:sdtEndPr/>
              <w:sdtContent/>
            </w:sdt>
            <w:sdt>
              <w:sdtPr>
                <w:tag w:val="goog_rdk_2"/>
                <w:id w:val="2140910998"/>
              </w:sdtPr>
              <w:sdtEndPr/>
              <w:sdtContent/>
            </w:sdt>
            <w:r w:rsidR="006E73C2" w:rsidRPr="006F541A">
              <w:t>Outpatient register</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Patient card</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Other</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If a patient has a fever or history of fever, is he or she automatically tested for malaria by RDT or microscopy?</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Are there ever instances where a patient without fever is tested for malaria?</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Under what circumstances might this happen?</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r w:rsidRPr="006F541A">
              <w:t>[Open-ended]</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Are there instances where a patient with fever is not tested for malaria?</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Under what circumstances might this happen?</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r w:rsidRPr="006F541A">
              <w:t>[Open-ended]</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Where does malaria RDT testing take place? [Select all that apply]</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9"/>
              </w:numPr>
              <w:pBdr>
                <w:top w:val="nil"/>
                <w:left w:val="nil"/>
                <w:bottom w:val="nil"/>
                <w:right w:val="nil"/>
                <w:between w:val="nil"/>
              </w:pBdr>
              <w:spacing w:after="0" w:line="240" w:lineRule="auto"/>
            </w:pPr>
            <w:r w:rsidRPr="006F541A">
              <w:t>Reception</w:t>
            </w:r>
          </w:p>
          <w:p w:rsidR="006E73C2" w:rsidRPr="006F541A" w:rsidRDefault="006E73C2" w:rsidP="006E73C2">
            <w:pPr>
              <w:numPr>
                <w:ilvl w:val="0"/>
                <w:numId w:val="29"/>
              </w:numPr>
              <w:pBdr>
                <w:top w:val="nil"/>
                <w:left w:val="nil"/>
                <w:bottom w:val="nil"/>
                <w:right w:val="nil"/>
                <w:between w:val="nil"/>
              </w:pBdr>
              <w:spacing w:after="0" w:line="240" w:lineRule="auto"/>
            </w:pPr>
            <w:r w:rsidRPr="006F541A">
              <w:t>Waiting room</w:t>
            </w:r>
          </w:p>
          <w:p w:rsidR="006E73C2" w:rsidRPr="006F541A" w:rsidRDefault="006E73C2" w:rsidP="006E73C2">
            <w:pPr>
              <w:numPr>
                <w:ilvl w:val="0"/>
                <w:numId w:val="29"/>
              </w:numPr>
              <w:pBdr>
                <w:top w:val="nil"/>
                <w:left w:val="nil"/>
                <w:bottom w:val="nil"/>
                <w:right w:val="nil"/>
                <w:between w:val="nil"/>
              </w:pBdr>
              <w:spacing w:after="0" w:line="240" w:lineRule="auto"/>
            </w:pPr>
            <w:r w:rsidRPr="006F541A">
              <w:t xml:space="preserve"> Consultation room</w:t>
            </w:r>
          </w:p>
          <w:p w:rsidR="006E73C2" w:rsidRPr="006F541A" w:rsidRDefault="006E73C2" w:rsidP="006E73C2">
            <w:pPr>
              <w:numPr>
                <w:ilvl w:val="0"/>
                <w:numId w:val="29"/>
              </w:numPr>
              <w:pBdr>
                <w:top w:val="nil"/>
                <w:left w:val="nil"/>
                <w:bottom w:val="nil"/>
                <w:right w:val="nil"/>
                <w:between w:val="nil"/>
              </w:pBdr>
              <w:spacing w:after="0" w:line="240" w:lineRule="auto"/>
            </w:pPr>
            <w:r w:rsidRPr="006F541A">
              <w:t>Triage</w:t>
            </w:r>
          </w:p>
          <w:p w:rsidR="006E73C2" w:rsidRPr="006F541A" w:rsidRDefault="006E73C2" w:rsidP="006E73C2">
            <w:pPr>
              <w:numPr>
                <w:ilvl w:val="0"/>
                <w:numId w:val="29"/>
              </w:numPr>
              <w:pBdr>
                <w:top w:val="nil"/>
                <w:left w:val="nil"/>
                <w:bottom w:val="nil"/>
                <w:right w:val="nil"/>
                <w:between w:val="nil"/>
              </w:pBdr>
              <w:spacing w:after="0" w:line="240" w:lineRule="auto"/>
            </w:pPr>
            <w:r w:rsidRPr="006F541A">
              <w:t>Laboratory</w:t>
            </w:r>
          </w:p>
          <w:p w:rsidR="006E73C2" w:rsidRPr="006F541A" w:rsidRDefault="006E73C2" w:rsidP="006E73C2">
            <w:pPr>
              <w:numPr>
                <w:ilvl w:val="0"/>
                <w:numId w:val="29"/>
              </w:numPr>
              <w:pBdr>
                <w:top w:val="nil"/>
                <w:left w:val="nil"/>
                <w:bottom w:val="nil"/>
                <w:right w:val="nil"/>
                <w:between w:val="nil"/>
              </w:pBdr>
              <w:spacing w:after="0" w:line="240" w:lineRule="auto"/>
            </w:pPr>
            <w:r w:rsidRPr="006F541A">
              <w:t>Pharmacy</w:t>
            </w:r>
          </w:p>
          <w:p w:rsidR="006E73C2" w:rsidRPr="006F541A" w:rsidRDefault="006E73C2" w:rsidP="006E73C2">
            <w:pPr>
              <w:numPr>
                <w:ilvl w:val="0"/>
                <w:numId w:val="29"/>
              </w:numPr>
              <w:pBdr>
                <w:top w:val="nil"/>
                <w:left w:val="nil"/>
                <w:bottom w:val="nil"/>
                <w:right w:val="nil"/>
                <w:between w:val="nil"/>
              </w:pBdr>
              <w:spacing w:after="0" w:line="240" w:lineRule="auto"/>
            </w:pPr>
            <w:r w:rsidRPr="006F541A">
              <w:t>ANC</w:t>
            </w:r>
          </w:p>
          <w:p w:rsidR="006E73C2" w:rsidRPr="006F541A" w:rsidRDefault="006E73C2" w:rsidP="006E73C2">
            <w:pPr>
              <w:numPr>
                <w:ilvl w:val="0"/>
                <w:numId w:val="29"/>
              </w:numPr>
              <w:pBdr>
                <w:top w:val="nil"/>
                <w:left w:val="nil"/>
                <w:bottom w:val="nil"/>
                <w:right w:val="nil"/>
                <w:between w:val="nil"/>
              </w:pBdr>
              <w:spacing w:after="0" w:line="240" w:lineRule="auto"/>
            </w:pPr>
            <w:r w:rsidRPr="006F541A">
              <w:t>Other (please specify)</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tcPr>
          <w:p w:rsidR="006E73C2" w:rsidRPr="006F541A" w:rsidRDefault="006E73C2" w:rsidP="00225D4F">
            <w:r w:rsidRPr="006F541A">
              <w:t>Where do malaria RDT results get recorded? Select all that apply.</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32"/>
              </w:numPr>
              <w:pBdr>
                <w:top w:val="nil"/>
                <w:left w:val="nil"/>
                <w:bottom w:val="nil"/>
                <w:right w:val="nil"/>
                <w:between w:val="nil"/>
              </w:pBdr>
              <w:spacing w:after="0" w:line="240" w:lineRule="auto"/>
            </w:pPr>
            <w:r w:rsidRPr="006F541A">
              <w:t>Outpatient register</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Monthly summary form</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Lab register</w:t>
            </w:r>
          </w:p>
          <w:p w:rsidR="006E73C2" w:rsidRPr="006F541A" w:rsidRDefault="006F541A" w:rsidP="006E73C2">
            <w:pPr>
              <w:numPr>
                <w:ilvl w:val="0"/>
                <w:numId w:val="32"/>
              </w:numPr>
              <w:pBdr>
                <w:top w:val="nil"/>
                <w:left w:val="nil"/>
                <w:bottom w:val="nil"/>
                <w:right w:val="nil"/>
                <w:between w:val="nil"/>
              </w:pBdr>
              <w:spacing w:after="0" w:line="240" w:lineRule="auto"/>
            </w:pPr>
            <w:sdt>
              <w:sdtPr>
                <w:tag w:val="goog_rdk_3"/>
                <w:id w:val="1599368189"/>
              </w:sdtPr>
              <w:sdtEndPr/>
              <w:sdtContent/>
            </w:sdt>
            <w:r w:rsidR="006E73C2" w:rsidRPr="006F541A">
              <w:t>Other</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tcPr>
          <w:p w:rsidR="006E73C2" w:rsidRPr="006F541A" w:rsidRDefault="006E73C2" w:rsidP="00225D4F">
            <w:r w:rsidRPr="006F541A">
              <w:t xml:space="preserve">Do you have microscopy available at your health </w:t>
            </w:r>
            <w:proofErr w:type="spellStart"/>
            <w:r w:rsidRPr="006F541A">
              <w:t>center</w:t>
            </w:r>
            <w:proofErr w:type="spellEnd"/>
            <w:r w:rsidRPr="006F541A">
              <w:t>?</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tcPr>
          <w:p w:rsidR="006E73C2" w:rsidRPr="006F541A" w:rsidRDefault="006E73C2" w:rsidP="00225D4F">
            <w:r w:rsidRPr="006F541A">
              <w:rPr>
                <w:i/>
              </w:rPr>
              <w:t xml:space="preserve">[If 113== “Yes”] </w:t>
            </w:r>
            <w:r w:rsidRPr="006F541A">
              <w:t>Who is responsible for reading the microscopy slides?</w:t>
            </w:r>
          </w:p>
        </w:tc>
        <w:tc>
          <w:tcPr>
            <w:tcW w:w="2610" w:type="dxa"/>
            <w:tcBorders>
              <w:top w:val="single" w:sz="4" w:space="0" w:color="000000"/>
              <w:left w:val="single" w:sz="4" w:space="0" w:color="000000"/>
              <w:bottom w:val="single" w:sz="4" w:space="0" w:color="000000"/>
              <w:right w:val="single" w:sz="4" w:space="0" w:color="000000"/>
            </w:tcBorders>
          </w:tcPr>
          <w:p w:rsidR="006E73C2" w:rsidRPr="006F541A" w:rsidRDefault="006E73C2" w:rsidP="00225D4F">
            <w:r w:rsidRPr="006F541A">
              <w:t>[personnel list]</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tcPr>
          <w:p w:rsidR="006E73C2" w:rsidRPr="006F541A" w:rsidRDefault="006E73C2" w:rsidP="00225D4F">
            <w:r w:rsidRPr="006F541A">
              <w:rPr>
                <w:i/>
              </w:rPr>
              <w:t xml:space="preserve">[If 113== “Yes”] </w:t>
            </w:r>
            <w:r w:rsidRPr="006F541A">
              <w:t>How long does it take to get the microscopy results?</w:t>
            </w:r>
          </w:p>
        </w:tc>
        <w:tc>
          <w:tcPr>
            <w:tcW w:w="2610" w:type="dxa"/>
            <w:tcBorders>
              <w:top w:val="single" w:sz="4" w:space="0" w:color="000000"/>
              <w:left w:val="single" w:sz="4" w:space="0" w:color="000000"/>
              <w:bottom w:val="single" w:sz="4" w:space="0" w:color="000000"/>
              <w:right w:val="single" w:sz="4" w:space="0" w:color="000000"/>
            </w:tcBorders>
          </w:tcPr>
          <w:p w:rsidR="006E73C2" w:rsidRPr="006F541A" w:rsidRDefault="006E73C2" w:rsidP="00225D4F">
            <w:r w:rsidRPr="006F541A">
              <w:t>[integer] [minutes/hours/days]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tcPr>
          <w:p w:rsidR="006E73C2" w:rsidRPr="006F541A" w:rsidRDefault="006E73C2" w:rsidP="00225D4F">
            <w:r w:rsidRPr="006F541A">
              <w:rPr>
                <w:i/>
              </w:rPr>
              <w:t xml:space="preserve">[If 113== “Yes”] </w:t>
            </w:r>
            <w:r w:rsidRPr="006F541A">
              <w:t>Where do microscopy results get recorded? Select all that apply.</w:t>
            </w:r>
          </w:p>
        </w:tc>
        <w:tc>
          <w:tcPr>
            <w:tcW w:w="2610" w:type="dxa"/>
            <w:tcBorders>
              <w:top w:val="single" w:sz="4" w:space="0" w:color="000000"/>
              <w:left w:val="single" w:sz="4" w:space="0" w:color="000000"/>
              <w:bottom w:val="single" w:sz="4" w:space="0" w:color="000000"/>
              <w:right w:val="single" w:sz="4" w:space="0" w:color="000000"/>
            </w:tcBorders>
          </w:tcPr>
          <w:p w:rsidR="006E73C2" w:rsidRPr="006F541A" w:rsidRDefault="006E73C2" w:rsidP="006E73C2">
            <w:pPr>
              <w:numPr>
                <w:ilvl w:val="0"/>
                <w:numId w:val="32"/>
              </w:numPr>
              <w:pBdr>
                <w:top w:val="nil"/>
                <w:left w:val="nil"/>
                <w:bottom w:val="nil"/>
                <w:right w:val="nil"/>
                <w:between w:val="nil"/>
              </w:pBdr>
              <w:spacing w:after="0" w:line="240" w:lineRule="auto"/>
            </w:pPr>
            <w:r w:rsidRPr="006F541A">
              <w:t>Outpatient register</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Lab register</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Monthly summary form</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Other</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rPr>
                <w:i/>
              </w:rPr>
              <w:t>[If 113== “Yes”]</w:t>
            </w:r>
            <w:sdt>
              <w:sdtPr>
                <w:tag w:val="goog_rdk_4"/>
                <w:id w:val="-1326892536"/>
              </w:sdtPr>
              <w:sdtEndPr/>
              <w:sdtContent/>
            </w:sdt>
            <w:sdt>
              <w:sdtPr>
                <w:tag w:val="goog_rdk_5"/>
                <w:id w:val="-1557932289"/>
              </w:sdtPr>
              <w:sdtEndPr/>
              <w:sdtContent/>
            </w:sdt>
            <w:r w:rsidRPr="006F541A">
              <w:rPr>
                <w:i/>
              </w:rPr>
              <w:t xml:space="preserve"> </w:t>
            </w:r>
            <w:r w:rsidRPr="006F541A">
              <w:t>If both microscopy and RDT are available, how do you decide when to use each test?</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r w:rsidRPr="006F541A">
              <w:t>[Open-ended]</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pPr>
              <w:rPr>
                <w:iCs/>
              </w:rPr>
            </w:pPr>
            <w:r w:rsidRPr="006F541A">
              <w:rPr>
                <w:i/>
              </w:rPr>
              <w:t xml:space="preserve">[If 113== “Yes”] </w:t>
            </w:r>
            <w:r w:rsidRPr="006F541A">
              <w:rPr>
                <w:iCs/>
              </w:rPr>
              <w:t>Are there ever situations when both RDT and microscopy are performed for the same patient?</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pPr>
              <w:rPr>
                <w:i/>
              </w:rPr>
            </w:pPr>
            <w:r w:rsidRPr="006F541A">
              <w:rPr>
                <w:i/>
              </w:rPr>
              <w:t>[If 118== “Yes”] When would both types of tests be performed?</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pPr>
              <w:pBdr>
                <w:top w:val="nil"/>
                <w:left w:val="nil"/>
                <w:bottom w:val="nil"/>
                <w:right w:val="nil"/>
                <w:between w:val="nil"/>
              </w:pBdr>
            </w:pPr>
            <w:r w:rsidRPr="006F541A">
              <w:t>[Open ended]</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Do patients at this HF ever go directly to the laboratory for a malaria diagnostic test without passing through consultation with a provider?</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Under what circumstances might this happen?</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r w:rsidRPr="006F541A">
              <w:t>[Open-ended]</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Where are the lab results for these patients recorded? Select all that apply</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32"/>
              </w:numPr>
              <w:pBdr>
                <w:top w:val="nil"/>
                <w:left w:val="nil"/>
                <w:bottom w:val="nil"/>
                <w:right w:val="nil"/>
                <w:between w:val="nil"/>
              </w:pBdr>
              <w:spacing w:after="0" w:line="240" w:lineRule="auto"/>
            </w:pPr>
            <w:r w:rsidRPr="006F541A">
              <w:t>Outpatient register</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Lab register</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Monthly summary form</w:t>
            </w:r>
          </w:p>
          <w:p w:rsidR="006E73C2" w:rsidRPr="006F541A" w:rsidRDefault="006E73C2" w:rsidP="006E73C2">
            <w:pPr>
              <w:numPr>
                <w:ilvl w:val="0"/>
                <w:numId w:val="32"/>
              </w:numPr>
              <w:pBdr>
                <w:top w:val="nil"/>
                <w:left w:val="nil"/>
                <w:bottom w:val="nil"/>
                <w:right w:val="nil"/>
                <w:between w:val="nil"/>
              </w:pBdr>
              <w:spacing w:after="0" w:line="240" w:lineRule="auto"/>
            </w:pPr>
            <w:r w:rsidRPr="006F541A">
              <w:t>Other</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 xml:space="preserve">How are clinicians informed of malaria laboratory results? </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pPr>
              <w:jc w:val="both"/>
            </w:pPr>
            <w:r w:rsidRPr="006F541A">
              <w:t>[Open-ended]</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Where are patients informed of malaria lab results? Select all that apply</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30"/>
              </w:numPr>
              <w:pBdr>
                <w:top w:val="nil"/>
                <w:left w:val="nil"/>
                <w:bottom w:val="nil"/>
                <w:right w:val="nil"/>
                <w:between w:val="nil"/>
              </w:pBdr>
              <w:spacing w:after="0" w:line="240" w:lineRule="auto"/>
            </w:pPr>
            <w:r w:rsidRPr="006F541A">
              <w:t>Reception</w:t>
            </w:r>
          </w:p>
          <w:p w:rsidR="006E73C2" w:rsidRPr="006F541A" w:rsidRDefault="006E73C2" w:rsidP="006E73C2">
            <w:pPr>
              <w:numPr>
                <w:ilvl w:val="0"/>
                <w:numId w:val="30"/>
              </w:numPr>
              <w:pBdr>
                <w:top w:val="nil"/>
                <w:left w:val="nil"/>
                <w:bottom w:val="nil"/>
                <w:right w:val="nil"/>
                <w:between w:val="nil"/>
              </w:pBdr>
              <w:spacing w:after="0" w:line="240" w:lineRule="auto"/>
            </w:pPr>
            <w:r w:rsidRPr="006F541A">
              <w:t>Waiting room</w:t>
            </w:r>
          </w:p>
          <w:p w:rsidR="006E73C2" w:rsidRPr="006F541A" w:rsidRDefault="006E73C2" w:rsidP="006E73C2">
            <w:pPr>
              <w:numPr>
                <w:ilvl w:val="0"/>
                <w:numId w:val="30"/>
              </w:numPr>
              <w:pBdr>
                <w:top w:val="nil"/>
                <w:left w:val="nil"/>
                <w:bottom w:val="nil"/>
                <w:right w:val="nil"/>
                <w:between w:val="nil"/>
              </w:pBdr>
              <w:spacing w:after="0" w:line="240" w:lineRule="auto"/>
            </w:pPr>
            <w:r w:rsidRPr="006F541A">
              <w:t xml:space="preserve"> Consultation room</w:t>
            </w:r>
          </w:p>
          <w:p w:rsidR="006E73C2" w:rsidRPr="006F541A" w:rsidRDefault="006E73C2" w:rsidP="006E73C2">
            <w:pPr>
              <w:numPr>
                <w:ilvl w:val="0"/>
                <w:numId w:val="30"/>
              </w:numPr>
              <w:pBdr>
                <w:top w:val="nil"/>
                <w:left w:val="nil"/>
                <w:bottom w:val="nil"/>
                <w:right w:val="nil"/>
                <w:between w:val="nil"/>
              </w:pBdr>
              <w:spacing w:after="0" w:line="240" w:lineRule="auto"/>
            </w:pPr>
            <w:r w:rsidRPr="006F541A">
              <w:t>Triage</w:t>
            </w:r>
          </w:p>
          <w:p w:rsidR="006E73C2" w:rsidRPr="006F541A" w:rsidRDefault="006E73C2" w:rsidP="006E73C2">
            <w:pPr>
              <w:numPr>
                <w:ilvl w:val="0"/>
                <w:numId w:val="30"/>
              </w:numPr>
              <w:pBdr>
                <w:top w:val="nil"/>
                <w:left w:val="nil"/>
                <w:bottom w:val="nil"/>
                <w:right w:val="nil"/>
                <w:between w:val="nil"/>
              </w:pBdr>
              <w:spacing w:after="0" w:line="240" w:lineRule="auto"/>
            </w:pPr>
            <w:r w:rsidRPr="006F541A">
              <w:t>Laboratory</w:t>
            </w:r>
          </w:p>
          <w:p w:rsidR="006E73C2" w:rsidRPr="006F541A" w:rsidRDefault="006E73C2" w:rsidP="006E73C2">
            <w:pPr>
              <w:numPr>
                <w:ilvl w:val="0"/>
                <w:numId w:val="30"/>
              </w:numPr>
              <w:pBdr>
                <w:top w:val="nil"/>
                <w:left w:val="nil"/>
                <w:bottom w:val="nil"/>
                <w:right w:val="nil"/>
                <w:between w:val="nil"/>
              </w:pBdr>
              <w:spacing w:after="0" w:line="240" w:lineRule="auto"/>
            </w:pPr>
            <w:r w:rsidRPr="006F541A">
              <w:t>Pharmacy</w:t>
            </w:r>
          </w:p>
          <w:p w:rsidR="006E73C2" w:rsidRPr="006F541A" w:rsidRDefault="006E73C2" w:rsidP="006E73C2">
            <w:pPr>
              <w:numPr>
                <w:ilvl w:val="0"/>
                <w:numId w:val="30"/>
              </w:numPr>
              <w:pBdr>
                <w:top w:val="nil"/>
                <w:left w:val="nil"/>
                <w:bottom w:val="nil"/>
                <w:right w:val="nil"/>
                <w:between w:val="nil"/>
              </w:pBdr>
              <w:spacing w:after="0" w:line="240" w:lineRule="auto"/>
            </w:pPr>
            <w:r w:rsidRPr="006F541A">
              <w:t>Other (please specify)</w:t>
            </w:r>
          </w:p>
        </w:tc>
      </w:tr>
      <w:tr w:rsidR="006F541A" w:rsidRPr="006F541A" w:rsidTr="00225D4F">
        <w:trPr>
          <w:trHeight w:val="315"/>
        </w:trPr>
        <w:tc>
          <w:tcPr>
            <w:tcW w:w="1070" w:type="dxa"/>
            <w:tcBorders>
              <w:top w:val="nil"/>
              <w:left w:val="single" w:sz="8" w:space="0" w:color="000000"/>
              <w:bottom w:val="single" w:sz="8" w:space="0" w:color="000000"/>
              <w:right w:val="single" w:sz="8" w:space="0" w:color="CCCCCC"/>
            </w:tcBorders>
            <w:vAlign w:val="center"/>
          </w:tcPr>
          <w:p w:rsidR="006E73C2" w:rsidRPr="006F541A" w:rsidRDefault="006E73C2" w:rsidP="006E73C2">
            <w:pPr>
              <w:numPr>
                <w:ilvl w:val="0"/>
                <w:numId w:val="26"/>
              </w:numPr>
              <w:pBdr>
                <w:top w:val="nil"/>
                <w:left w:val="nil"/>
                <w:bottom w:val="nil"/>
                <w:right w:val="nil"/>
                <w:between w:val="nil"/>
              </w:pBdr>
              <w:spacing w:after="0" w:line="240" w:lineRule="auto"/>
            </w:pPr>
          </w:p>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For patients receiving a diagnostic test for malaria, are they diagnosed as having malaria by the clinician </w:t>
            </w:r>
            <w:r w:rsidRPr="006F541A">
              <w:rPr>
                <w:u w:val="single"/>
              </w:rPr>
              <w:t>before</w:t>
            </w:r>
            <w:r w:rsidRPr="006F541A">
              <w:t> or </w:t>
            </w:r>
            <w:r w:rsidRPr="006F541A">
              <w:rPr>
                <w:u w:val="single"/>
              </w:rPr>
              <w:t>after</w:t>
            </w:r>
            <w:r w:rsidRPr="006F541A">
              <w:t> they receive test results?</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Before</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After</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It depends</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Unsure</w:t>
            </w:r>
          </w:p>
        </w:tc>
      </w:tr>
      <w:tr w:rsidR="006F541A" w:rsidRPr="006F541A" w:rsidTr="00225D4F">
        <w:trPr>
          <w:trHeight w:val="315"/>
        </w:trPr>
        <w:tc>
          <w:tcPr>
            <w:tcW w:w="1070" w:type="dxa"/>
            <w:tcBorders>
              <w:top w:val="nil"/>
              <w:left w:val="single" w:sz="8" w:space="0" w:color="000000"/>
              <w:bottom w:val="single" w:sz="8" w:space="0" w:color="000000"/>
              <w:right w:val="single" w:sz="8" w:space="0" w:color="000000"/>
            </w:tcBorders>
            <w:vAlign w:val="center"/>
          </w:tcPr>
          <w:p w:rsidR="006E73C2" w:rsidRPr="006F541A" w:rsidRDefault="006E73C2" w:rsidP="00225D4F"/>
        </w:tc>
        <w:tc>
          <w:tcPr>
            <w:tcW w:w="5490" w:type="dxa"/>
            <w:tcBorders>
              <w:top w:val="nil"/>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What factors may contribute to this?</w:t>
            </w:r>
          </w:p>
        </w:tc>
        <w:tc>
          <w:tcPr>
            <w:tcW w:w="2610" w:type="dxa"/>
            <w:tcBorders>
              <w:top w:val="single" w:sz="4" w:space="0" w:color="000000"/>
              <w:left w:val="single" w:sz="4" w:space="0" w:color="000000"/>
              <w:bottom w:val="single" w:sz="4" w:space="0" w:color="000000"/>
              <w:right w:val="single" w:sz="4" w:space="0" w:color="000000"/>
            </w:tcBorders>
            <w:vAlign w:val="center"/>
          </w:tcPr>
          <w:p w:rsidR="006E73C2" w:rsidRPr="006F541A" w:rsidRDefault="006E73C2" w:rsidP="00225D4F">
            <w:r w:rsidRPr="006F541A">
              <w:t>[Open-ended]</w:t>
            </w:r>
          </w:p>
        </w:tc>
      </w:tr>
      <w:tr w:rsidR="006F541A" w:rsidRPr="006F541A" w:rsidTr="00225D4F">
        <w:trPr>
          <w:trHeight w:val="315"/>
        </w:trPr>
        <w:tc>
          <w:tcPr>
            <w:tcW w:w="1070" w:type="dxa"/>
            <w:tcBorders>
              <w:top w:val="nil"/>
              <w:left w:val="single" w:sz="8" w:space="0" w:color="000000"/>
              <w:bottom w:val="single" w:sz="4" w:space="0" w:color="auto"/>
              <w:right w:val="single" w:sz="8" w:space="0" w:color="CCCCCC"/>
            </w:tcBorders>
            <w:vAlign w:val="center"/>
          </w:tcPr>
          <w:p w:rsidR="006E73C2" w:rsidRPr="006F541A" w:rsidRDefault="006E73C2" w:rsidP="00225D4F">
            <w:r w:rsidRPr="006F541A">
              <w:t>121.</w:t>
            </w:r>
          </w:p>
        </w:tc>
        <w:tc>
          <w:tcPr>
            <w:tcW w:w="5490" w:type="dxa"/>
            <w:tcBorders>
              <w:top w:val="nil"/>
              <w:left w:val="single" w:sz="8" w:space="0" w:color="000000"/>
              <w:bottom w:val="single" w:sz="4" w:space="0" w:color="auto"/>
              <w:right w:val="single" w:sz="4" w:space="0" w:color="000000"/>
            </w:tcBorders>
            <w:tcMar>
              <w:top w:w="30" w:type="dxa"/>
              <w:left w:w="0" w:type="dxa"/>
              <w:bottom w:w="30" w:type="dxa"/>
              <w:right w:w="0" w:type="dxa"/>
            </w:tcMar>
            <w:vAlign w:val="center"/>
          </w:tcPr>
          <w:p w:rsidR="006E73C2" w:rsidRPr="006F541A" w:rsidRDefault="006E73C2" w:rsidP="00225D4F">
            <w:r w:rsidRPr="006F541A">
              <w:t>Is malaria diagnosis recorded at the time of service or later in the day?</w:t>
            </w:r>
          </w:p>
        </w:tc>
        <w:tc>
          <w:tcPr>
            <w:tcW w:w="2610" w:type="dxa"/>
            <w:tcBorders>
              <w:top w:val="single" w:sz="4" w:space="0" w:color="000000"/>
              <w:left w:val="single" w:sz="4" w:space="0" w:color="000000"/>
              <w:bottom w:val="single" w:sz="4" w:space="0" w:color="auto"/>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Time of service</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Later/end of day</w:t>
            </w:r>
          </w:p>
        </w:tc>
      </w:tr>
      <w:tr w:rsidR="006F541A" w:rsidRPr="006F541A" w:rsidTr="00225D4F">
        <w:trPr>
          <w:trHeight w:val="315"/>
        </w:trPr>
        <w:tc>
          <w:tcPr>
            <w:tcW w:w="1070" w:type="dxa"/>
            <w:tcBorders>
              <w:top w:val="single" w:sz="4" w:space="0" w:color="auto"/>
              <w:left w:val="single" w:sz="8" w:space="0" w:color="000000"/>
              <w:bottom w:val="single" w:sz="8" w:space="0" w:color="000000"/>
              <w:right w:val="single" w:sz="8" w:space="0" w:color="CCCCCC"/>
            </w:tcBorders>
            <w:vAlign w:val="center"/>
          </w:tcPr>
          <w:p w:rsidR="006E73C2" w:rsidRPr="006F541A" w:rsidRDefault="006E73C2" w:rsidP="00225D4F">
            <w:r w:rsidRPr="006F541A">
              <w:t xml:space="preserve">122. </w:t>
            </w:r>
          </w:p>
        </w:tc>
        <w:tc>
          <w:tcPr>
            <w:tcW w:w="5490" w:type="dxa"/>
            <w:tcBorders>
              <w:top w:val="single" w:sz="4" w:space="0" w:color="auto"/>
              <w:left w:val="single" w:sz="8" w:space="0" w:color="000000"/>
              <w:bottom w:val="single" w:sz="8" w:space="0" w:color="000000"/>
              <w:right w:val="single" w:sz="4" w:space="0" w:color="000000"/>
            </w:tcBorders>
            <w:tcMar>
              <w:top w:w="30" w:type="dxa"/>
              <w:left w:w="0" w:type="dxa"/>
              <w:bottom w:w="30" w:type="dxa"/>
              <w:right w:w="0" w:type="dxa"/>
            </w:tcMar>
            <w:vAlign w:val="center"/>
          </w:tcPr>
          <w:p w:rsidR="006E73C2" w:rsidRPr="006F541A" w:rsidRDefault="006E73C2" w:rsidP="00225D4F">
            <w:r w:rsidRPr="006F541A">
              <w:t xml:space="preserve">When is the </w:t>
            </w:r>
            <w:proofErr w:type="spellStart"/>
            <w:r w:rsidRPr="006F541A">
              <w:t>Deki</w:t>
            </w:r>
            <w:proofErr w:type="spellEnd"/>
            <w:r w:rsidRPr="006F541A">
              <w:t xml:space="preserve"> reader used? Is it used immediately after the RDT is done, or later in the day?</w:t>
            </w:r>
          </w:p>
        </w:tc>
        <w:tc>
          <w:tcPr>
            <w:tcW w:w="2610" w:type="dxa"/>
            <w:tcBorders>
              <w:top w:val="single" w:sz="4" w:space="0" w:color="auto"/>
              <w:left w:val="single" w:sz="4" w:space="0" w:color="000000"/>
              <w:bottom w:val="single" w:sz="4" w:space="0" w:color="000000"/>
              <w:right w:val="single" w:sz="4" w:space="0" w:color="000000"/>
            </w:tcBorders>
            <w:vAlign w:val="center"/>
          </w:tcPr>
          <w:p w:rsidR="006E73C2" w:rsidRPr="006F541A" w:rsidRDefault="006E73C2" w:rsidP="006E73C2">
            <w:pPr>
              <w:numPr>
                <w:ilvl w:val="0"/>
                <w:numId w:val="25"/>
              </w:numPr>
              <w:pBdr>
                <w:top w:val="nil"/>
                <w:left w:val="nil"/>
                <w:bottom w:val="nil"/>
                <w:right w:val="nil"/>
                <w:between w:val="nil"/>
              </w:pBdr>
              <w:spacing w:after="0" w:line="240" w:lineRule="auto"/>
            </w:pPr>
            <w:r w:rsidRPr="006F541A">
              <w:t>Time of service</w:t>
            </w:r>
          </w:p>
          <w:p w:rsidR="006E73C2" w:rsidRPr="006F541A" w:rsidDel="00037007" w:rsidRDefault="006E73C2" w:rsidP="006E73C2">
            <w:pPr>
              <w:numPr>
                <w:ilvl w:val="0"/>
                <w:numId w:val="25"/>
              </w:numPr>
              <w:pBdr>
                <w:top w:val="nil"/>
                <w:left w:val="nil"/>
                <w:bottom w:val="nil"/>
                <w:right w:val="nil"/>
                <w:between w:val="nil"/>
              </w:pBdr>
              <w:spacing w:after="0" w:line="240" w:lineRule="auto"/>
            </w:pPr>
            <w:r w:rsidRPr="006F541A">
              <w:t>Later/end of day</w:t>
            </w:r>
          </w:p>
        </w:tc>
      </w:tr>
    </w:tbl>
    <w:p w:rsidR="006E73C2" w:rsidRPr="006F541A" w:rsidRDefault="006E73C2" w:rsidP="006E73C2">
      <w:pPr>
        <w:pStyle w:val="Heading1"/>
      </w:pPr>
      <w:r w:rsidRPr="006F541A">
        <w:t>Module 2: Timing and seasonality</w:t>
      </w:r>
    </w:p>
    <w:p w:rsidR="006E73C2" w:rsidRPr="006F541A" w:rsidRDefault="006E73C2" w:rsidP="006E73C2">
      <w:r w:rsidRPr="006F541A">
        <w:t>Now I am going to ask you some questions about how the time of day, the day of the week, and the time of year affect patient volume.</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75"/>
        <w:gridCol w:w="5158"/>
        <w:gridCol w:w="3117"/>
      </w:tblGrid>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What time of day do most patients visit the health </w:t>
            </w:r>
            <w:proofErr w:type="spellStart"/>
            <w:r w:rsidRPr="006F541A">
              <w:t>center</w:t>
            </w:r>
            <w:proofErr w:type="spellEnd"/>
            <w:r w:rsidRPr="006F541A">
              <w:t>?</w:t>
            </w:r>
          </w:p>
        </w:tc>
        <w:tc>
          <w:tcPr>
            <w:tcW w:w="3117" w:type="dxa"/>
          </w:tcPr>
          <w:p w:rsidR="006E73C2" w:rsidRPr="006F541A" w:rsidRDefault="006E73C2" w:rsidP="006E73C2">
            <w:pPr>
              <w:numPr>
                <w:ilvl w:val="0"/>
                <w:numId w:val="35"/>
              </w:numPr>
              <w:pBdr>
                <w:top w:val="nil"/>
                <w:left w:val="nil"/>
                <w:bottom w:val="nil"/>
                <w:right w:val="nil"/>
                <w:between w:val="nil"/>
              </w:pBdr>
              <w:spacing w:after="0" w:line="240" w:lineRule="auto"/>
            </w:pPr>
            <w:r w:rsidRPr="006F541A">
              <w:t>6am-8am</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8am-10am</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10am-12pm</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12pm-2pm</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2pm-4pm</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4pm-6pm</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Other</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pPr>
              <w:rPr>
                <w:i/>
              </w:rPr>
            </w:pPr>
            <w:r w:rsidRPr="006F541A">
              <w:t xml:space="preserve">What days of the week do most patients visit the health </w:t>
            </w:r>
            <w:proofErr w:type="spellStart"/>
            <w:r w:rsidRPr="006F541A">
              <w:t>center</w:t>
            </w:r>
            <w:proofErr w:type="spellEnd"/>
            <w:r w:rsidRPr="006F541A">
              <w:t xml:space="preserve">? </w:t>
            </w:r>
            <w:r w:rsidRPr="006F541A">
              <w:rPr>
                <w:i/>
              </w:rPr>
              <w:t>[Select all that apply]</w:t>
            </w:r>
          </w:p>
        </w:tc>
        <w:tc>
          <w:tcPr>
            <w:tcW w:w="3117" w:type="dxa"/>
          </w:tcPr>
          <w:p w:rsidR="006E73C2" w:rsidRPr="006F541A" w:rsidRDefault="006E73C2" w:rsidP="006E73C2">
            <w:pPr>
              <w:numPr>
                <w:ilvl w:val="0"/>
                <w:numId w:val="35"/>
              </w:numPr>
              <w:pBdr>
                <w:top w:val="nil"/>
                <w:left w:val="nil"/>
                <w:bottom w:val="nil"/>
                <w:right w:val="nil"/>
                <w:between w:val="nil"/>
              </w:pBdr>
              <w:spacing w:after="0" w:line="240" w:lineRule="auto"/>
            </w:pPr>
            <w:r w:rsidRPr="006F541A">
              <w:t>Monday</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Tuesday</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Wednesday</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Thursday</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Friday</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Saturday</w:t>
            </w:r>
          </w:p>
          <w:p w:rsidR="006E73C2" w:rsidRPr="006F541A" w:rsidRDefault="006E73C2" w:rsidP="006E73C2">
            <w:pPr>
              <w:numPr>
                <w:ilvl w:val="0"/>
                <w:numId w:val="35"/>
              </w:numPr>
              <w:pBdr>
                <w:top w:val="nil"/>
                <w:left w:val="nil"/>
                <w:bottom w:val="nil"/>
                <w:right w:val="nil"/>
                <w:between w:val="nil"/>
              </w:pBdr>
              <w:spacing w:after="0" w:line="240" w:lineRule="auto"/>
            </w:pPr>
            <w:r w:rsidRPr="006F541A">
              <w:t>Sunday</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F541A" w:rsidP="00225D4F">
            <w:sdt>
              <w:sdtPr>
                <w:tag w:val="goog_rdk_6"/>
                <w:id w:val="334954343"/>
              </w:sdtPr>
              <w:sdtEndPr/>
              <w:sdtContent/>
            </w:sdt>
            <w:sdt>
              <w:sdtPr>
                <w:tag w:val="goog_rdk_7"/>
                <w:id w:val="1989271777"/>
                <w:showingPlcHdr/>
              </w:sdtPr>
              <w:sdtEndPr/>
              <w:sdtContent>
                <w:r w:rsidR="006E73C2" w:rsidRPr="006F541A">
                  <w:t xml:space="preserve">     </w:t>
                </w:r>
              </w:sdtContent>
            </w:sdt>
            <w:r w:rsidR="006E73C2" w:rsidRPr="006F541A">
              <w:t>During what months do you see the most cases of malaria?</w:t>
            </w:r>
          </w:p>
        </w:tc>
        <w:tc>
          <w:tcPr>
            <w:tcW w:w="3117" w:type="dxa"/>
          </w:tcPr>
          <w:p w:rsidR="006E73C2" w:rsidRPr="006F541A" w:rsidRDefault="006E73C2" w:rsidP="00225D4F">
            <w:r w:rsidRPr="006F541A">
              <w:t>[month list, select multiple]</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Do you ever have stock outs of RDTs?</w:t>
            </w:r>
          </w:p>
        </w:tc>
        <w:tc>
          <w:tcPr>
            <w:tcW w:w="3117" w:type="dxa"/>
          </w:tcPr>
          <w:p w:rsidR="006E73C2" w:rsidRPr="006F541A" w:rsidRDefault="006E73C2" w:rsidP="006E73C2">
            <w:pPr>
              <w:numPr>
                <w:ilvl w:val="0"/>
                <w:numId w:val="25"/>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Yes</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rPr>
                <w:i/>
                <w:iCs/>
              </w:rPr>
              <w:t xml:space="preserve">[if 204== “Yes”] </w:t>
            </w:r>
            <w:r w:rsidRPr="006F541A">
              <w:t>How often you have stock outs of RDTs?</w:t>
            </w:r>
          </w:p>
        </w:tc>
        <w:tc>
          <w:tcPr>
            <w:tcW w:w="3117" w:type="dxa"/>
          </w:tcPr>
          <w:p w:rsidR="006E73C2" w:rsidRPr="006F541A" w:rsidRDefault="006E73C2" w:rsidP="006E73C2">
            <w:pPr>
              <w:numPr>
                <w:ilvl w:val="0"/>
                <w:numId w:val="25"/>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At least once a month</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Every other month</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At least twice a year</w:t>
            </w:r>
          </w:p>
          <w:p w:rsidR="006E73C2" w:rsidRPr="006F541A" w:rsidRDefault="006E73C2" w:rsidP="006E73C2">
            <w:pPr>
              <w:numPr>
                <w:ilvl w:val="0"/>
                <w:numId w:val="25"/>
              </w:numPr>
              <w:pBdr>
                <w:top w:val="nil"/>
                <w:left w:val="nil"/>
                <w:bottom w:val="nil"/>
                <w:right w:val="nil"/>
                <w:between w:val="nil"/>
              </w:pBdr>
              <w:spacing w:after="0" w:line="240" w:lineRule="auto"/>
            </w:pPr>
            <w:r w:rsidRPr="006F541A">
              <w:t>Once a year or less</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pPr>
              <w:rPr>
                <w:i/>
                <w:iCs/>
              </w:rPr>
            </w:pPr>
            <w:r w:rsidRPr="006F541A">
              <w:rPr>
                <w:i/>
                <w:iCs/>
              </w:rPr>
              <w:t>[if 204== “Yes”]</w:t>
            </w:r>
            <w:r w:rsidRPr="006F541A">
              <w:t xml:space="preserve"> During what months</w:t>
            </w:r>
          </w:p>
        </w:tc>
        <w:tc>
          <w:tcPr>
            <w:tcW w:w="3117" w:type="dxa"/>
          </w:tcPr>
          <w:p w:rsidR="006E73C2" w:rsidRPr="006F541A" w:rsidRDefault="006E73C2" w:rsidP="00225D4F">
            <w:pPr>
              <w:pBdr>
                <w:top w:val="nil"/>
                <w:left w:val="nil"/>
                <w:bottom w:val="nil"/>
                <w:right w:val="nil"/>
                <w:between w:val="nil"/>
              </w:pBdr>
            </w:pPr>
            <w:r w:rsidRPr="006F541A">
              <w:t>[month list, select multiple]</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During what months do you see the fewest cases of malaria?</w:t>
            </w:r>
          </w:p>
        </w:tc>
        <w:tc>
          <w:tcPr>
            <w:tcW w:w="3117" w:type="dxa"/>
          </w:tcPr>
          <w:p w:rsidR="006E73C2" w:rsidRPr="006F541A" w:rsidRDefault="006E73C2" w:rsidP="00225D4F">
            <w:r w:rsidRPr="006F541A">
              <w:t>[month list, select multiple]</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During what months is the rainy season?</w:t>
            </w:r>
          </w:p>
        </w:tc>
        <w:tc>
          <w:tcPr>
            <w:tcW w:w="3117" w:type="dxa"/>
          </w:tcPr>
          <w:p w:rsidR="006E73C2" w:rsidRPr="006F541A" w:rsidRDefault="006E73C2" w:rsidP="00225D4F">
            <w:pPr>
              <w:pBdr>
                <w:top w:val="nil"/>
                <w:left w:val="nil"/>
                <w:bottom w:val="nil"/>
                <w:right w:val="nil"/>
                <w:between w:val="nil"/>
              </w:pBdr>
            </w:pPr>
            <w:r w:rsidRPr="006F541A">
              <w:t>[month list, select multiple]</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During what months is the dry season?</w:t>
            </w:r>
          </w:p>
        </w:tc>
        <w:tc>
          <w:tcPr>
            <w:tcW w:w="3117" w:type="dxa"/>
          </w:tcPr>
          <w:p w:rsidR="006E73C2" w:rsidRPr="006F541A" w:rsidRDefault="006E73C2" w:rsidP="00225D4F">
            <w:r w:rsidRPr="006F541A">
              <w:t>[month list, select multiple]</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prevalent is malaria in your area during the rainy season?</w:t>
            </w:r>
          </w:p>
        </w:tc>
        <w:tc>
          <w:tcPr>
            <w:tcW w:w="3117" w:type="dxa"/>
          </w:tcPr>
          <w:p w:rsidR="006E73C2" w:rsidRPr="006F541A" w:rsidRDefault="006E73C2" w:rsidP="006E73C2">
            <w:pPr>
              <w:numPr>
                <w:ilvl w:val="0"/>
                <w:numId w:val="33"/>
              </w:numPr>
              <w:pBdr>
                <w:top w:val="nil"/>
                <w:left w:val="nil"/>
                <w:bottom w:val="nil"/>
                <w:right w:val="nil"/>
                <w:between w:val="nil"/>
              </w:pBdr>
              <w:spacing w:after="0" w:line="240" w:lineRule="auto"/>
            </w:pPr>
            <w:r w:rsidRPr="006F541A">
              <w:t>Not prevalent</w:t>
            </w:r>
          </w:p>
          <w:p w:rsidR="006E73C2" w:rsidRPr="006F541A" w:rsidRDefault="006E73C2" w:rsidP="006E73C2">
            <w:pPr>
              <w:numPr>
                <w:ilvl w:val="0"/>
                <w:numId w:val="33"/>
              </w:numPr>
              <w:pBdr>
                <w:top w:val="nil"/>
                <w:left w:val="nil"/>
                <w:bottom w:val="nil"/>
                <w:right w:val="nil"/>
                <w:between w:val="nil"/>
              </w:pBdr>
              <w:spacing w:after="0" w:line="240" w:lineRule="auto"/>
            </w:pPr>
            <w:r w:rsidRPr="006F541A">
              <w:t>Prevalent</w:t>
            </w:r>
          </w:p>
          <w:p w:rsidR="006E73C2" w:rsidRPr="006F541A" w:rsidRDefault="006E73C2" w:rsidP="006E73C2">
            <w:pPr>
              <w:numPr>
                <w:ilvl w:val="0"/>
                <w:numId w:val="33"/>
              </w:numPr>
              <w:pBdr>
                <w:top w:val="nil"/>
                <w:left w:val="nil"/>
                <w:bottom w:val="nil"/>
                <w:right w:val="nil"/>
                <w:between w:val="nil"/>
              </w:pBdr>
              <w:spacing w:after="0" w:line="240" w:lineRule="auto"/>
            </w:pPr>
            <w:r w:rsidRPr="006F541A">
              <w:t>Very prevalent</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prevalent is malaria in your area during the dry season?</w:t>
            </w:r>
          </w:p>
        </w:tc>
        <w:tc>
          <w:tcPr>
            <w:tcW w:w="3117" w:type="dxa"/>
          </w:tcPr>
          <w:p w:rsidR="006E73C2" w:rsidRPr="006F541A" w:rsidRDefault="006E73C2" w:rsidP="006E73C2">
            <w:pPr>
              <w:numPr>
                <w:ilvl w:val="0"/>
                <w:numId w:val="33"/>
              </w:numPr>
              <w:pBdr>
                <w:top w:val="nil"/>
                <w:left w:val="nil"/>
                <w:bottom w:val="nil"/>
                <w:right w:val="nil"/>
                <w:between w:val="nil"/>
              </w:pBdr>
              <w:spacing w:after="0" w:line="240" w:lineRule="auto"/>
            </w:pPr>
            <w:r w:rsidRPr="006F541A">
              <w:t>Not prevalent</w:t>
            </w:r>
          </w:p>
          <w:p w:rsidR="006E73C2" w:rsidRPr="006F541A" w:rsidRDefault="006E73C2" w:rsidP="006E73C2">
            <w:pPr>
              <w:numPr>
                <w:ilvl w:val="0"/>
                <w:numId w:val="33"/>
              </w:numPr>
              <w:pBdr>
                <w:top w:val="nil"/>
                <w:left w:val="nil"/>
                <w:bottom w:val="nil"/>
                <w:right w:val="nil"/>
                <w:between w:val="nil"/>
              </w:pBdr>
              <w:spacing w:after="0" w:line="240" w:lineRule="auto"/>
            </w:pPr>
            <w:r w:rsidRPr="006F541A">
              <w:t>Prevalent</w:t>
            </w:r>
          </w:p>
          <w:p w:rsidR="006E73C2" w:rsidRPr="006F541A" w:rsidRDefault="006E73C2" w:rsidP="006E73C2">
            <w:pPr>
              <w:numPr>
                <w:ilvl w:val="0"/>
                <w:numId w:val="33"/>
              </w:numPr>
              <w:pBdr>
                <w:top w:val="nil"/>
                <w:left w:val="nil"/>
                <w:bottom w:val="nil"/>
                <w:right w:val="nil"/>
                <w:between w:val="nil"/>
              </w:pBdr>
              <w:spacing w:after="0" w:line="240" w:lineRule="auto"/>
            </w:pPr>
            <w:r w:rsidRPr="006F541A">
              <w:t>Very prevalent</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many RDTs do you run on an average weekday during the months with the most cases of malaria?</w:t>
            </w:r>
          </w:p>
        </w:tc>
        <w:tc>
          <w:tcPr>
            <w:tcW w:w="3117" w:type="dxa"/>
          </w:tcPr>
          <w:p w:rsidR="006E73C2" w:rsidRPr="006F541A" w:rsidRDefault="006E73C2" w:rsidP="00225D4F">
            <w:r w:rsidRPr="006F541A">
              <w:t>[integer]</w:t>
            </w:r>
          </w:p>
        </w:tc>
      </w:tr>
      <w:tr w:rsidR="006F541A" w:rsidRPr="006F541A" w:rsidTr="00225D4F">
        <w:tc>
          <w:tcPr>
            <w:tcW w:w="1075" w:type="dxa"/>
          </w:tcPr>
          <w:p w:rsidR="006E73C2" w:rsidRPr="006F541A" w:rsidRDefault="006E73C2" w:rsidP="006E73C2">
            <w:pPr>
              <w:numPr>
                <w:ilvl w:val="0"/>
                <w:numId w:val="34"/>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many RDTs do you run on an average weekday during the months with the least cases of malaria?</w:t>
            </w:r>
          </w:p>
        </w:tc>
        <w:tc>
          <w:tcPr>
            <w:tcW w:w="3117" w:type="dxa"/>
          </w:tcPr>
          <w:p w:rsidR="006E73C2" w:rsidRPr="006F541A" w:rsidRDefault="006E73C2" w:rsidP="00225D4F">
            <w:r w:rsidRPr="006F541A">
              <w:t>[integer]</w:t>
            </w:r>
          </w:p>
        </w:tc>
      </w:tr>
    </w:tbl>
    <w:p w:rsidR="006E73C2" w:rsidRPr="006F541A" w:rsidRDefault="006E73C2" w:rsidP="006E73C2">
      <w:pPr>
        <w:pStyle w:val="Heading1"/>
      </w:pPr>
      <w:r w:rsidRPr="006F541A">
        <w:t xml:space="preserve">Module 3: Personnel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75"/>
        <w:gridCol w:w="5158"/>
        <w:gridCol w:w="3117"/>
      </w:tblGrid>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How many providers work in this health </w:t>
            </w:r>
            <w:proofErr w:type="spellStart"/>
            <w:r w:rsidRPr="006F541A">
              <w:t>center</w:t>
            </w:r>
            <w:proofErr w:type="spellEnd"/>
            <w:r w:rsidRPr="006F541A">
              <w:t>? (</w:t>
            </w:r>
            <w:proofErr w:type="gramStart"/>
            <w:r w:rsidRPr="006F541A">
              <w:t>this</w:t>
            </w:r>
            <w:proofErr w:type="gramEnd"/>
            <w:r w:rsidRPr="006F541A">
              <w:t xml:space="preserve"> includes doctors, nurses, lab techs, pharmacists, etc.)</w:t>
            </w:r>
          </w:p>
        </w:tc>
        <w:tc>
          <w:tcPr>
            <w:tcW w:w="3117" w:type="dxa"/>
          </w:tcPr>
          <w:p w:rsidR="006E73C2" w:rsidRPr="006F541A" w:rsidRDefault="006E73C2" w:rsidP="00225D4F">
            <w:pPr>
              <w:pBdr>
                <w:top w:val="nil"/>
                <w:left w:val="nil"/>
                <w:bottom w:val="nil"/>
                <w:right w:val="nil"/>
                <w:between w:val="nil"/>
              </w:pBdr>
            </w:pPr>
            <w:r w:rsidRPr="006F541A">
              <w:t>[Integer x personnel list]</w:t>
            </w:r>
          </w:p>
        </w:tc>
      </w:tr>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pPr>
              <w:rPr>
                <w:i/>
              </w:rPr>
            </w:pPr>
            <w:r w:rsidRPr="006F541A">
              <w:t>How many of these providers are responsible for consulting, testing, or treatment of suspected malaria cases?</w:t>
            </w:r>
          </w:p>
        </w:tc>
        <w:tc>
          <w:tcPr>
            <w:tcW w:w="3117" w:type="dxa"/>
          </w:tcPr>
          <w:p w:rsidR="006E73C2" w:rsidRPr="006F541A" w:rsidRDefault="006E73C2" w:rsidP="00225D4F">
            <w:pPr>
              <w:pBdr>
                <w:top w:val="nil"/>
                <w:left w:val="nil"/>
                <w:bottom w:val="nil"/>
                <w:right w:val="nil"/>
                <w:between w:val="nil"/>
              </w:pBdr>
            </w:pPr>
            <w:r w:rsidRPr="006F541A">
              <w:t>[Integer]</w:t>
            </w:r>
          </w:p>
        </w:tc>
      </w:tr>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r w:rsidRPr="006F541A">
              <w:t>In the last year, how many providers have left the health facility (retired or moved elsewhere)?</w:t>
            </w:r>
          </w:p>
        </w:tc>
        <w:tc>
          <w:tcPr>
            <w:tcW w:w="3117" w:type="dxa"/>
          </w:tcPr>
          <w:p w:rsidR="006E73C2" w:rsidRPr="006F541A" w:rsidRDefault="006E73C2" w:rsidP="00225D4F">
            <w:r w:rsidRPr="006F541A">
              <w:t>[Integer]</w:t>
            </w:r>
          </w:p>
        </w:tc>
      </w:tr>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r w:rsidRPr="006F541A">
              <w:t>In the last year, how many new providers have been hired at this facility?</w:t>
            </w:r>
          </w:p>
        </w:tc>
        <w:tc>
          <w:tcPr>
            <w:tcW w:w="3117" w:type="dxa"/>
          </w:tcPr>
          <w:p w:rsidR="006E73C2" w:rsidRPr="006F541A" w:rsidRDefault="006E73C2" w:rsidP="00225D4F">
            <w:pPr>
              <w:pBdr>
                <w:top w:val="nil"/>
                <w:left w:val="nil"/>
                <w:bottom w:val="nil"/>
                <w:right w:val="nil"/>
                <w:between w:val="nil"/>
              </w:pBdr>
            </w:pPr>
            <w:r w:rsidRPr="006F541A">
              <w:t>[Integer]</w:t>
            </w:r>
          </w:p>
        </w:tc>
      </w:tr>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r w:rsidRPr="006F541A">
              <w:t>When did you first start using rapid tests for malaria diagnosis in this facility?</w:t>
            </w:r>
          </w:p>
        </w:tc>
        <w:tc>
          <w:tcPr>
            <w:tcW w:w="3117" w:type="dxa"/>
          </w:tcPr>
          <w:p w:rsidR="006E73C2" w:rsidRPr="006F541A" w:rsidRDefault="006E73C2" w:rsidP="00225D4F">
            <w:pPr>
              <w:pBdr>
                <w:top w:val="nil"/>
                <w:left w:val="nil"/>
                <w:bottom w:val="nil"/>
                <w:right w:val="nil"/>
                <w:between w:val="nil"/>
              </w:pBdr>
            </w:pPr>
            <w:r w:rsidRPr="006F541A">
              <w:t>[Month] [year]</w:t>
            </w:r>
          </w:p>
        </w:tc>
      </w:tr>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r w:rsidRPr="006F541A">
              <w:t>How many of the providers who work with suspected malaria cases (consulting, testing, or treatment) have been trained on the use of rapid test for malaria?</w:t>
            </w:r>
          </w:p>
        </w:tc>
        <w:tc>
          <w:tcPr>
            <w:tcW w:w="3117" w:type="dxa"/>
          </w:tcPr>
          <w:p w:rsidR="006E73C2" w:rsidRPr="006F541A" w:rsidRDefault="006E73C2" w:rsidP="00225D4F">
            <w:pPr>
              <w:pBdr>
                <w:top w:val="nil"/>
                <w:left w:val="nil"/>
                <w:bottom w:val="nil"/>
                <w:right w:val="nil"/>
                <w:between w:val="nil"/>
              </w:pBdr>
            </w:pPr>
            <w:r w:rsidRPr="006F541A">
              <w:t>[Integer]</w:t>
            </w:r>
          </w:p>
        </w:tc>
      </w:tr>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When did you first start using </w:t>
            </w:r>
            <w:proofErr w:type="spellStart"/>
            <w:r w:rsidRPr="006F541A">
              <w:t>Deki</w:t>
            </w:r>
            <w:proofErr w:type="spellEnd"/>
            <w:r w:rsidRPr="006F541A">
              <w:t xml:space="preserve"> readers in this facility?</w:t>
            </w:r>
          </w:p>
        </w:tc>
        <w:tc>
          <w:tcPr>
            <w:tcW w:w="3117" w:type="dxa"/>
          </w:tcPr>
          <w:p w:rsidR="006E73C2" w:rsidRPr="006F541A" w:rsidRDefault="006E73C2" w:rsidP="00225D4F">
            <w:pPr>
              <w:pBdr>
                <w:top w:val="nil"/>
                <w:left w:val="nil"/>
                <w:bottom w:val="nil"/>
                <w:right w:val="nil"/>
                <w:between w:val="nil"/>
              </w:pBdr>
            </w:pPr>
            <w:r w:rsidRPr="006F541A">
              <w:t>[Month] [year]</w:t>
            </w:r>
          </w:p>
        </w:tc>
      </w:tr>
      <w:tr w:rsidR="006F541A" w:rsidRPr="006F541A" w:rsidTr="00225D4F">
        <w:tc>
          <w:tcPr>
            <w:tcW w:w="1075" w:type="dxa"/>
          </w:tcPr>
          <w:p w:rsidR="006E73C2" w:rsidRPr="006F541A" w:rsidRDefault="006E73C2" w:rsidP="006E73C2">
            <w:pPr>
              <w:numPr>
                <w:ilvl w:val="0"/>
                <w:numId w:val="36"/>
              </w:numPr>
              <w:pBdr>
                <w:top w:val="nil"/>
                <w:left w:val="nil"/>
                <w:bottom w:val="nil"/>
                <w:right w:val="nil"/>
                <w:between w:val="nil"/>
              </w:pBdr>
              <w:spacing w:after="0" w:line="240" w:lineRule="auto"/>
            </w:pPr>
          </w:p>
        </w:tc>
        <w:tc>
          <w:tcPr>
            <w:tcW w:w="5158" w:type="dxa"/>
          </w:tcPr>
          <w:p w:rsidR="006E73C2" w:rsidRPr="006F541A" w:rsidRDefault="006E73C2" w:rsidP="00225D4F">
            <w:r w:rsidRPr="006F541A">
              <w:t xml:space="preserve">How many of the providers who work with suspected malaria cases (consulting, testing, or treatment) have been trained on the use of the </w:t>
            </w:r>
            <w:proofErr w:type="spellStart"/>
            <w:r w:rsidRPr="006F541A">
              <w:t>Deki</w:t>
            </w:r>
            <w:proofErr w:type="spellEnd"/>
            <w:r w:rsidRPr="006F541A">
              <w:t xml:space="preserve"> reader?</w:t>
            </w:r>
          </w:p>
        </w:tc>
        <w:tc>
          <w:tcPr>
            <w:tcW w:w="3117" w:type="dxa"/>
          </w:tcPr>
          <w:p w:rsidR="006E73C2" w:rsidRPr="006F541A" w:rsidRDefault="006E73C2" w:rsidP="00225D4F">
            <w:pPr>
              <w:pBdr>
                <w:top w:val="nil"/>
                <w:left w:val="nil"/>
                <w:bottom w:val="nil"/>
                <w:right w:val="nil"/>
                <w:between w:val="nil"/>
              </w:pBdr>
            </w:pPr>
            <w:r w:rsidRPr="006F541A">
              <w:t>[Integer]</w:t>
            </w:r>
          </w:p>
        </w:tc>
      </w:tr>
    </w:tbl>
    <w:p w:rsidR="006E73C2" w:rsidRPr="006F541A" w:rsidRDefault="006E73C2" w:rsidP="006E73C2">
      <w:pPr>
        <w:pStyle w:val="Heading1"/>
      </w:pPr>
      <w:r w:rsidRPr="006F541A">
        <w:t>Module 4: Health Facility inventory checklist</w:t>
      </w:r>
    </w:p>
    <w:p w:rsidR="006E73C2" w:rsidRPr="006F541A" w:rsidRDefault="006E73C2" w:rsidP="006E73C2">
      <w:r w:rsidRPr="006F541A">
        <w:t>I am now going to ask you if the following elements are present in the medical facility and, if so, if you would please show them to me. The equipment or medication must be available in the facility (in-stock) the day of the interview. [Use the map created by the supervisor to number the rooms, and record the location of each element].</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2520"/>
        <w:gridCol w:w="2160"/>
        <w:gridCol w:w="1868"/>
        <w:gridCol w:w="1727"/>
      </w:tblGrid>
      <w:tr w:rsidR="006F541A" w:rsidRPr="006F541A" w:rsidTr="00225D4F">
        <w:tc>
          <w:tcPr>
            <w:tcW w:w="1075" w:type="dxa"/>
          </w:tcPr>
          <w:p w:rsidR="006E73C2" w:rsidRPr="006F541A" w:rsidRDefault="006E73C2" w:rsidP="00225D4F"/>
        </w:tc>
        <w:tc>
          <w:tcPr>
            <w:tcW w:w="2520" w:type="dxa"/>
          </w:tcPr>
          <w:p w:rsidR="006E73C2" w:rsidRPr="006F541A" w:rsidRDefault="006E73C2" w:rsidP="00225D4F">
            <w:r w:rsidRPr="006F541A">
              <w:t>Item</w:t>
            </w:r>
          </w:p>
        </w:tc>
        <w:tc>
          <w:tcPr>
            <w:tcW w:w="2160" w:type="dxa"/>
          </w:tcPr>
          <w:p w:rsidR="006E73C2" w:rsidRPr="006F541A" w:rsidRDefault="006E73C2" w:rsidP="00225D4F">
            <w:r w:rsidRPr="006F541A">
              <w:t>Present in facility</w:t>
            </w:r>
          </w:p>
        </w:tc>
        <w:tc>
          <w:tcPr>
            <w:tcW w:w="1868" w:type="dxa"/>
          </w:tcPr>
          <w:p w:rsidR="006E73C2" w:rsidRPr="006F541A" w:rsidRDefault="006E73C2" w:rsidP="00225D4F">
            <w:r w:rsidRPr="006F541A">
              <w:t>Location</w:t>
            </w:r>
          </w:p>
        </w:tc>
        <w:tc>
          <w:tcPr>
            <w:tcW w:w="1727" w:type="dxa"/>
          </w:tcPr>
          <w:p w:rsidR="006E73C2" w:rsidRPr="006F541A" w:rsidRDefault="006E73C2" w:rsidP="00225D4F">
            <w:r w:rsidRPr="006F541A">
              <w:t>Functional</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Thermometer</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RDT</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proofErr w:type="spellStart"/>
            <w:r w:rsidRPr="006F541A">
              <w:t>Deki</w:t>
            </w:r>
            <w:proofErr w:type="spellEnd"/>
            <w:r w:rsidRPr="006F541A">
              <w:t xml:space="preserve"> reader</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Gloves</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Lancet</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Cotton balls</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Timer/cell phone</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Pen/marker</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Guidelines on RDT use</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Outpatient register</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Lab register</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Electricity/generator</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Running water</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F541A"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proofErr w:type="spellStart"/>
            <w:r w:rsidRPr="006F541A">
              <w:t>Wifi</w:t>
            </w:r>
            <w:proofErr w:type="spellEnd"/>
            <w:r w:rsidRPr="006F541A">
              <w:t>/Internet</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r w:rsidR="006E73C2" w:rsidRPr="006F541A" w:rsidTr="00225D4F">
        <w:tc>
          <w:tcPr>
            <w:tcW w:w="1075" w:type="dxa"/>
          </w:tcPr>
          <w:p w:rsidR="006E73C2" w:rsidRPr="006F541A" w:rsidRDefault="006E73C2" w:rsidP="006E73C2">
            <w:pPr>
              <w:numPr>
                <w:ilvl w:val="0"/>
                <w:numId w:val="31"/>
              </w:numPr>
              <w:pBdr>
                <w:top w:val="nil"/>
                <w:left w:val="nil"/>
                <w:bottom w:val="nil"/>
                <w:right w:val="nil"/>
                <w:between w:val="nil"/>
              </w:pBdr>
              <w:spacing w:after="0" w:line="240" w:lineRule="auto"/>
            </w:pPr>
          </w:p>
        </w:tc>
        <w:tc>
          <w:tcPr>
            <w:tcW w:w="2520" w:type="dxa"/>
          </w:tcPr>
          <w:p w:rsidR="006E73C2" w:rsidRPr="006F541A" w:rsidRDefault="006E73C2" w:rsidP="00225D4F">
            <w:r w:rsidRPr="006F541A">
              <w:t>ACT</w:t>
            </w:r>
          </w:p>
        </w:tc>
        <w:tc>
          <w:tcPr>
            <w:tcW w:w="2160" w:type="dxa"/>
          </w:tcPr>
          <w:p w:rsidR="006E73C2" w:rsidRPr="006F541A" w:rsidRDefault="006E73C2" w:rsidP="00225D4F">
            <w:r w:rsidRPr="006F541A">
              <w:t>Yes/No</w:t>
            </w:r>
          </w:p>
        </w:tc>
        <w:tc>
          <w:tcPr>
            <w:tcW w:w="1868" w:type="dxa"/>
          </w:tcPr>
          <w:p w:rsidR="006E73C2" w:rsidRPr="006F541A" w:rsidRDefault="006E73C2" w:rsidP="00225D4F">
            <w:r w:rsidRPr="006F541A">
              <w:t>[# of room]</w:t>
            </w:r>
          </w:p>
        </w:tc>
        <w:tc>
          <w:tcPr>
            <w:tcW w:w="1727" w:type="dxa"/>
          </w:tcPr>
          <w:p w:rsidR="006E73C2" w:rsidRPr="006F541A" w:rsidRDefault="006E73C2" w:rsidP="00225D4F">
            <w:r w:rsidRPr="006F541A">
              <w:t>Yes/No/NA</w:t>
            </w:r>
          </w:p>
        </w:tc>
      </w:tr>
    </w:tbl>
    <w:p w:rsidR="006E73C2" w:rsidRPr="006F541A" w:rsidRDefault="006E73C2" w:rsidP="006E73C2"/>
    <w:p w:rsidR="006E73C2" w:rsidRPr="006F541A" w:rsidRDefault="006E73C2" w:rsidP="006E73C2"/>
    <w:p w:rsidR="006E73C2" w:rsidRPr="006F541A" w:rsidRDefault="006E73C2" w:rsidP="006E73C2">
      <w:pPr>
        <w:rPr>
          <w:rFonts w:asciiTheme="majorHAnsi" w:eastAsiaTheme="majorEastAsia" w:hAnsiTheme="majorHAnsi"/>
          <w:b/>
          <w:bCs/>
          <w:kern w:val="32"/>
          <w:sz w:val="32"/>
          <w:szCs w:val="32"/>
        </w:rPr>
      </w:pPr>
      <w:r w:rsidRPr="006F541A">
        <w:br w:type="page"/>
      </w:r>
    </w:p>
    <w:p w:rsidR="006E73C2" w:rsidRPr="006F541A" w:rsidRDefault="006E73C2" w:rsidP="006E73C2">
      <w:pPr>
        <w:pStyle w:val="Heading1"/>
        <w:spacing w:line="480" w:lineRule="auto"/>
      </w:pPr>
      <w:r w:rsidRPr="006F541A">
        <w:t>Annex 6: Semi-structured interview guide with health providers</w:t>
      </w:r>
    </w:p>
    <w:p w:rsidR="006E73C2" w:rsidRPr="006F541A" w:rsidRDefault="006E73C2" w:rsidP="006E73C2">
      <w:pPr>
        <w:pStyle w:val="Heading1"/>
        <w:rPr>
          <w:rFonts w:eastAsia="Calibri"/>
        </w:rPr>
      </w:pPr>
      <w:r w:rsidRPr="006F541A">
        <w:rPr>
          <w:rFonts w:eastAsia="Calibri"/>
        </w:rPr>
        <w:t>Introduction (2 minutes):</w:t>
      </w:r>
    </w:p>
    <w:p w:rsidR="006E73C2" w:rsidRPr="006F541A" w:rsidRDefault="006E73C2" w:rsidP="006E73C2">
      <w:r w:rsidRPr="006F541A">
        <w:t xml:space="preserve">Thank you for taking the time to talk with me today. I want to talk to you about how providers at your health </w:t>
      </w:r>
      <w:proofErr w:type="spellStart"/>
      <w:r w:rsidRPr="006F541A">
        <w:t>center</w:t>
      </w:r>
      <w:proofErr w:type="spellEnd"/>
      <w:r w:rsidRPr="006F541A">
        <w:t xml:space="preserve"> use Rapid Diagnostic Tests (RDTs) for malaria testing and treatment. Our conversation will take around an hour and a half. Everything you say during this interview is confidential and will not be shared with anyone else at your health </w:t>
      </w:r>
      <w:proofErr w:type="spellStart"/>
      <w:r w:rsidRPr="006F541A">
        <w:t>center</w:t>
      </w:r>
      <w:proofErr w:type="spellEnd"/>
      <w:r w:rsidRPr="006F541A">
        <w:t xml:space="preserve"> or outside the study team. Your answers will not be connected with your name or the name of your health </w:t>
      </w:r>
      <w:proofErr w:type="spellStart"/>
      <w:r w:rsidRPr="006F541A">
        <w:t>center</w:t>
      </w:r>
      <w:proofErr w:type="spellEnd"/>
      <w:r w:rsidRPr="006F541A">
        <w:t>. With your permission, I will record our conversation so that I do not forget anything. If you are uncomfortable at any point, you may ask me to stop the recording or skip a question. You may end the interview at any time. Do you have any questions before we begin?</w:t>
      </w:r>
    </w:p>
    <w:p w:rsidR="006E73C2" w:rsidRPr="006F541A" w:rsidRDefault="006E73C2" w:rsidP="006E73C2">
      <w:pPr>
        <w:pStyle w:val="Subtitle"/>
      </w:pPr>
      <w:r w:rsidRPr="006F541A">
        <w:t>[Start audio recording.]</w:t>
      </w:r>
    </w:p>
    <w:p w:rsidR="006E73C2" w:rsidRPr="006F541A" w:rsidRDefault="006E73C2" w:rsidP="006E73C2">
      <w:pPr>
        <w:pStyle w:val="Heading1"/>
        <w:rPr>
          <w:rFonts w:eastAsia="Calibri"/>
        </w:rPr>
      </w:pPr>
      <w:r w:rsidRPr="006F541A">
        <w:rPr>
          <w:rFonts w:eastAsia="Calibri"/>
        </w:rPr>
        <w:t>Module 1: Provider attributes (5 minutes)</w:t>
      </w:r>
    </w:p>
    <w:p w:rsidR="006E73C2" w:rsidRPr="006F541A" w:rsidRDefault="006E73C2" w:rsidP="006E73C2">
      <w:r w:rsidRPr="006F541A">
        <w:t>Can you please tell me a little bit about yourself and your roles and responsibilities at the clinic? How long have you been working here? How did you end up being posted here? [</w:t>
      </w:r>
      <w:r w:rsidRPr="006F541A">
        <w:rPr>
          <w:i/>
        </w:rPr>
        <w:t>Probe</w:t>
      </w:r>
      <w:r w:rsidRPr="006F541A">
        <w:t xml:space="preserve">] </w:t>
      </w:r>
    </w:p>
    <w:p w:rsidR="006E73C2" w:rsidRPr="006F541A" w:rsidRDefault="006F541A" w:rsidP="006E73C2">
      <w:sdt>
        <w:sdtPr>
          <w:tag w:val="goog_rdk_0"/>
          <w:id w:val="1545020287"/>
        </w:sdtPr>
        <w:sdtEndPr/>
        <w:sdtContent/>
      </w:sdt>
      <w:r w:rsidR="006E73C2" w:rsidRPr="006F541A">
        <w:t>Did you work at a different clinic before?  Where? How long have you been working in healthcare overall?</w:t>
      </w:r>
    </w:p>
    <w:p w:rsidR="006E73C2" w:rsidRPr="006F541A" w:rsidRDefault="006E73C2" w:rsidP="006E73C2">
      <w:pPr>
        <w:pStyle w:val="Heading1"/>
        <w:rPr>
          <w:rFonts w:eastAsia="Calibri"/>
        </w:rPr>
      </w:pPr>
      <w:r w:rsidRPr="006F541A">
        <w:rPr>
          <w:rFonts w:eastAsia="Calibri"/>
        </w:rPr>
        <w:t>Module 2: Patient flow (15 minutes)</w:t>
      </w:r>
    </w:p>
    <w:p w:rsidR="006E73C2" w:rsidRPr="006F541A" w:rsidRDefault="006E73C2" w:rsidP="006E73C2">
      <w:r w:rsidRPr="006F541A">
        <w:t xml:space="preserve">Now I am going to show you a map of this facility. [Show provider the map that you created with the clinic supervisor during the clinic assessment – Tool 3]. I would like you to talk me through the experience of the patient from when they arrive at the clinic until they leave, including the different rooms they visit, the personnel they talk to, the services they receive, and how much time each step takes. </w:t>
      </w:r>
      <w:r w:rsidRPr="006F541A">
        <w:rPr>
          <w:i/>
        </w:rPr>
        <w:t>[Probe]</w:t>
      </w:r>
      <w:r w:rsidRPr="006F541A">
        <w:t xml:space="preserve"> Where do they start? Who do they talk to first? Where does consultation occur? Where does testing occur? How long do they wait? When is a diagnosis or prescription given? When do they go to the pharmacy? Do they bring the medication back to the consulting provider? </w:t>
      </w:r>
    </w:p>
    <w:p w:rsidR="006E73C2" w:rsidRPr="006F541A" w:rsidRDefault="006E73C2" w:rsidP="006E73C2"/>
    <w:p w:rsidR="006E73C2" w:rsidRPr="006F541A" w:rsidRDefault="006E73C2" w:rsidP="006E73C2">
      <w:r w:rsidRPr="006F541A">
        <w:t xml:space="preserve">Now I would like you to think about if there are any of these steps that take longer than they should, particularly when there are a lot of patients at the clinic. Why do you think these steps take so long? Do you have any suggestions for how to reduce the amount of time needed for these steps? </w:t>
      </w:r>
      <w:r w:rsidRPr="006F541A">
        <w:rPr>
          <w:i/>
        </w:rPr>
        <w:t>[After hearing suggestions]</w:t>
      </w:r>
      <w:r w:rsidRPr="006F541A">
        <w:t xml:space="preserve"> Which of these improvements do you think is the most important?</w:t>
      </w:r>
    </w:p>
    <w:p w:rsidR="006E73C2" w:rsidRPr="006F541A" w:rsidRDefault="006E73C2" w:rsidP="006E73C2">
      <w:r w:rsidRPr="006F541A">
        <w:t>What do you do if there are a lot of clients waiting? How do you make sure you are able to see everyone?</w:t>
      </w:r>
    </w:p>
    <w:p w:rsidR="006E73C2" w:rsidRPr="006F541A" w:rsidRDefault="006E73C2" w:rsidP="006E73C2">
      <w:pPr>
        <w:pStyle w:val="Heading1"/>
        <w:rPr>
          <w:rFonts w:eastAsia="Calibri"/>
        </w:rPr>
      </w:pPr>
      <w:r w:rsidRPr="006F541A">
        <w:rPr>
          <w:rFonts w:eastAsia="Calibri"/>
        </w:rPr>
        <w:t xml:space="preserve">Module 3: Experience with RDTs, </w:t>
      </w:r>
      <w:proofErr w:type="spellStart"/>
      <w:r w:rsidRPr="006F541A">
        <w:rPr>
          <w:rFonts w:eastAsia="Calibri"/>
        </w:rPr>
        <w:t>Deki</w:t>
      </w:r>
      <w:proofErr w:type="spellEnd"/>
      <w:r w:rsidRPr="006F541A">
        <w:rPr>
          <w:rFonts w:eastAsia="Calibri"/>
        </w:rPr>
        <w:t xml:space="preserve"> readers, and antimalarial drugs</w:t>
      </w:r>
    </w:p>
    <w:p w:rsidR="006E73C2" w:rsidRPr="006F541A" w:rsidRDefault="006E73C2" w:rsidP="006E73C2">
      <w:pPr>
        <w:pStyle w:val="ListParagraph"/>
        <w:numPr>
          <w:ilvl w:val="0"/>
          <w:numId w:val="44"/>
        </w:numPr>
      </w:pPr>
      <w:r w:rsidRPr="006F541A">
        <w:t>Now I would you to tell me about your average workday. How many patients do you see on an average day? How many of these patients do you test for malaria?</w:t>
      </w:r>
    </w:p>
    <w:p w:rsidR="006E73C2" w:rsidRPr="006F541A" w:rsidRDefault="006E73C2" w:rsidP="006E73C2">
      <w:pPr>
        <w:pStyle w:val="ListParagraph"/>
        <w:numPr>
          <w:ilvl w:val="0"/>
          <w:numId w:val="44"/>
        </w:numPr>
      </w:pPr>
      <w:r w:rsidRPr="006F541A">
        <w:t>Can you tell me about how you have used malaria rapid tests in your practice? Have you received any training on RDTs? What do you remember from this training? Did this training cover how to manage fevers that are not malaria? Have you received a separate training on management of childhood illness?</w:t>
      </w:r>
    </w:p>
    <w:p w:rsidR="006E73C2" w:rsidRPr="006F541A" w:rsidRDefault="006E73C2" w:rsidP="006E73C2">
      <w:pPr>
        <w:pStyle w:val="ListParagraph"/>
        <w:numPr>
          <w:ilvl w:val="0"/>
          <w:numId w:val="44"/>
        </w:numPr>
      </w:pPr>
      <w:r w:rsidRPr="006F541A">
        <w:t xml:space="preserve">Can you explain to me what a </w:t>
      </w:r>
      <w:proofErr w:type="spellStart"/>
      <w:r w:rsidRPr="006F541A">
        <w:t>Deki</w:t>
      </w:r>
      <w:proofErr w:type="spellEnd"/>
      <w:r w:rsidRPr="006F541A">
        <w:t xml:space="preserve"> reader is and why your facility has been given a </w:t>
      </w:r>
      <w:proofErr w:type="spellStart"/>
      <w:r w:rsidRPr="006F541A">
        <w:t>Deki</w:t>
      </w:r>
      <w:proofErr w:type="spellEnd"/>
      <w:r w:rsidRPr="006F541A">
        <w:t xml:space="preserve"> reader to use? When did you first start using the </w:t>
      </w:r>
      <w:proofErr w:type="spellStart"/>
      <w:r w:rsidRPr="006F541A">
        <w:t>Deki</w:t>
      </w:r>
      <w:proofErr w:type="spellEnd"/>
      <w:r w:rsidRPr="006F541A">
        <w:t xml:space="preserve"> reader? Did you receive training on how to use the </w:t>
      </w:r>
      <w:proofErr w:type="spellStart"/>
      <w:r w:rsidRPr="006F541A">
        <w:t>Deki</w:t>
      </w:r>
      <w:proofErr w:type="spellEnd"/>
      <w:r w:rsidRPr="006F541A">
        <w:t xml:space="preserve"> reader? When do you use the </w:t>
      </w:r>
      <w:proofErr w:type="spellStart"/>
      <w:r w:rsidRPr="006F541A">
        <w:t>Deki</w:t>
      </w:r>
      <w:proofErr w:type="spellEnd"/>
      <w:r w:rsidRPr="006F541A">
        <w:t xml:space="preserve"> reader? What challenges have you encountered in starting to use the </w:t>
      </w:r>
      <w:proofErr w:type="spellStart"/>
      <w:r w:rsidRPr="006F541A">
        <w:t>Deki</w:t>
      </w:r>
      <w:proofErr w:type="spellEnd"/>
      <w:r w:rsidRPr="006F541A">
        <w:t xml:space="preserve"> reader? What have you had to do differently in adding the </w:t>
      </w:r>
      <w:proofErr w:type="spellStart"/>
      <w:r w:rsidRPr="006F541A">
        <w:t>Deki</w:t>
      </w:r>
      <w:proofErr w:type="spellEnd"/>
      <w:r w:rsidRPr="006F541A">
        <w:t xml:space="preserve"> reader to your practice? Do you think the </w:t>
      </w:r>
      <w:proofErr w:type="spellStart"/>
      <w:r w:rsidRPr="006F541A">
        <w:t>Deki</w:t>
      </w:r>
      <w:proofErr w:type="spellEnd"/>
      <w:r w:rsidRPr="006F541A">
        <w:t xml:space="preserve"> reader is a useful addition?</w:t>
      </w:r>
    </w:p>
    <w:p w:rsidR="006E73C2" w:rsidRPr="006F541A" w:rsidRDefault="006E73C2" w:rsidP="006E73C2">
      <w:pPr>
        <w:pStyle w:val="ListParagraph"/>
        <w:numPr>
          <w:ilvl w:val="0"/>
          <w:numId w:val="44"/>
        </w:numPr>
      </w:pPr>
      <w:r w:rsidRPr="006F541A">
        <w:t xml:space="preserve">What antimalarial drugs do you have here in this health facility? </w:t>
      </w:r>
    </w:p>
    <w:p w:rsidR="006E73C2" w:rsidRPr="006F541A" w:rsidRDefault="006E73C2" w:rsidP="006E73C2">
      <w:pPr>
        <w:pStyle w:val="ListParagraph"/>
        <w:numPr>
          <w:ilvl w:val="0"/>
          <w:numId w:val="44"/>
        </w:numPr>
      </w:pPr>
      <w:r w:rsidRPr="006F541A">
        <w:t>Which antimalarial drugs do you prescribe? Why?</w:t>
      </w:r>
    </w:p>
    <w:p w:rsidR="006E73C2" w:rsidRPr="006F541A" w:rsidRDefault="006E73C2" w:rsidP="006E73C2">
      <w:pPr>
        <w:pStyle w:val="ListParagraph"/>
        <w:numPr>
          <w:ilvl w:val="0"/>
          <w:numId w:val="44"/>
        </w:numPr>
      </w:pPr>
      <w:r w:rsidRPr="006F541A">
        <w:t>Are there any antimalarial drugs that you avoid prescribing? Why?</w:t>
      </w:r>
    </w:p>
    <w:p w:rsidR="006E73C2" w:rsidRPr="006F541A" w:rsidRDefault="006E73C2" w:rsidP="006E73C2">
      <w:pPr>
        <w:pStyle w:val="ListParagraph"/>
        <w:numPr>
          <w:ilvl w:val="0"/>
          <w:numId w:val="44"/>
        </w:numPr>
      </w:pPr>
      <w:r w:rsidRPr="006F541A">
        <w:t>How often do people purchase antimalarial drugs at shops or markets? What kinds of drugs go they purchase?</w:t>
      </w:r>
    </w:p>
    <w:p w:rsidR="006E73C2" w:rsidRPr="006F541A" w:rsidRDefault="006E73C2" w:rsidP="006E73C2">
      <w:pPr>
        <w:pStyle w:val="ListParagraph"/>
        <w:numPr>
          <w:ilvl w:val="0"/>
          <w:numId w:val="44"/>
        </w:numPr>
      </w:pPr>
      <w:r w:rsidRPr="006F541A">
        <w:t>Do you have any concerns about people obtaining antimalarial drugs outside of the health facilities? Why?</w:t>
      </w:r>
    </w:p>
    <w:p w:rsidR="006E73C2" w:rsidRPr="006F541A" w:rsidRDefault="006E73C2" w:rsidP="006E73C2">
      <w:pPr>
        <w:pStyle w:val="Heading1"/>
        <w:rPr>
          <w:rFonts w:eastAsia="Calibri"/>
          <w:lang w:val="fr-FR"/>
        </w:rPr>
      </w:pPr>
      <w:r w:rsidRPr="006F541A">
        <w:rPr>
          <w:rFonts w:eastAsia="Calibri"/>
          <w:lang w:val="fr-FR"/>
        </w:rPr>
        <w:t>Module 4: Patient scenarios/vignettes (20 minutes)</w:t>
      </w:r>
    </w:p>
    <w:p w:rsidR="006E73C2" w:rsidRPr="006F541A" w:rsidRDefault="006E73C2" w:rsidP="006E73C2">
      <w:r w:rsidRPr="006F541A">
        <w:t>Now I am going to read you different scenarios about a patient coming in for a consult. Please listen carefully to the scenario and tell me what you would do in the case described.</w:t>
      </w:r>
    </w:p>
    <w:p w:rsidR="006E73C2" w:rsidRPr="006F541A" w:rsidRDefault="006E73C2" w:rsidP="006E73C2">
      <w:pPr>
        <w:pStyle w:val="Heading2"/>
      </w:pPr>
      <w:r w:rsidRPr="006F541A">
        <w:t>Scenario 1:</w:t>
      </w:r>
    </w:p>
    <w:p w:rsidR="006E73C2" w:rsidRPr="006F541A" w:rsidRDefault="006E73C2" w:rsidP="006E73C2">
      <w:pPr>
        <w:ind w:firstLine="720"/>
        <w:rPr>
          <w:i/>
        </w:rPr>
      </w:pPr>
      <w:r w:rsidRPr="006F541A">
        <w:t xml:space="preserve">A mother comes in with her 4-year-old child. She says he has had a fever on and off for the past 3 days. She tells you she gave the child malaria pills from the pharmacy, but has seen no improvement. When you administer a rapid test, the test comes up negative. How would you counsel or treat this patient? Why? </w:t>
      </w:r>
      <w:r w:rsidRPr="006F541A">
        <w:rPr>
          <w:i/>
        </w:rPr>
        <w:t>[Do not read the response options. Check the response that is most in line with the participant’s response.]</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w:t>
      </w:r>
      <w:proofErr w:type="spellStart"/>
      <w:r w:rsidRPr="006F541A">
        <w:t>antimalarials</w:t>
      </w:r>
      <w:proofErr w:type="spellEnd"/>
      <w:r w:rsidRPr="006F541A">
        <w:t xml:space="preserve"> (any)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second-line </w:t>
      </w:r>
      <w:proofErr w:type="spellStart"/>
      <w:r w:rsidRPr="006F541A">
        <w:t>antimalarials</w:t>
      </w:r>
      <w:proofErr w:type="spellEnd"/>
      <w:r w:rsidRPr="006F541A">
        <w:t xml:space="preserve"> (specifically)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Prescribe antipyretics</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Prescribe antibiotics</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other medication </w:t>
      </w:r>
      <w:r w:rsidRPr="006F541A">
        <w:rPr>
          <w:i/>
        </w:rPr>
        <w:t>(specify)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Run follow-up tests </w:t>
      </w:r>
      <w:r w:rsidRPr="006F541A">
        <w:rPr>
          <w:i/>
        </w:rPr>
        <w:t>(specify)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Refer patient to higher-level care</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Other </w:t>
      </w:r>
      <w:r w:rsidRPr="006F541A">
        <w:rPr>
          <w:i/>
        </w:rPr>
        <w:t>(specify)</w:t>
      </w:r>
    </w:p>
    <w:p w:rsidR="006E73C2" w:rsidRPr="006F541A" w:rsidRDefault="006E73C2" w:rsidP="006E73C2">
      <w:pPr>
        <w:ind w:left="720"/>
      </w:pPr>
      <w:r w:rsidRPr="006F541A">
        <w:t xml:space="preserve">What other information would you want to know in order to treat the patient? What other questions would you ask? </w:t>
      </w:r>
    </w:p>
    <w:p w:rsidR="006E73C2" w:rsidRPr="006F541A" w:rsidRDefault="006E73C2" w:rsidP="006E73C2">
      <w:pPr>
        <w:pStyle w:val="Heading2"/>
      </w:pPr>
      <w:r w:rsidRPr="006F541A">
        <w:t>Scenario 2:</w:t>
      </w:r>
    </w:p>
    <w:p w:rsidR="006E73C2" w:rsidRPr="006F541A" w:rsidRDefault="006E73C2" w:rsidP="006E73C2">
      <w:pPr>
        <w:ind w:firstLine="720"/>
      </w:pPr>
      <w:r w:rsidRPr="006F541A">
        <w:t xml:space="preserve">A 30-year-old man comes into the clinic complaining of persistent fever and muscle aches for the past week. He asks you for </w:t>
      </w:r>
      <w:proofErr w:type="spellStart"/>
      <w:r w:rsidRPr="006F541A">
        <w:t>antimalarials</w:t>
      </w:r>
      <w:proofErr w:type="spellEnd"/>
      <w:r w:rsidRPr="006F541A">
        <w:t xml:space="preserve">, but when you run a rapid test, it comes back negative. The patient insists that he has malaria and that you need to prescribe him </w:t>
      </w:r>
      <w:proofErr w:type="spellStart"/>
      <w:r w:rsidRPr="006F541A">
        <w:t>antimalarials</w:t>
      </w:r>
      <w:proofErr w:type="spellEnd"/>
      <w:r w:rsidRPr="006F541A">
        <w:t xml:space="preserve">. There is a long line of patients waiting outside. How would you counsel or treat this patient? Why? </w:t>
      </w:r>
      <w:r w:rsidRPr="006F541A">
        <w:rPr>
          <w:i/>
        </w:rPr>
        <w:t>[Do not read the response options. Check the response that is most in line with the participant’s response.]</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w:t>
      </w:r>
      <w:proofErr w:type="spellStart"/>
      <w:r w:rsidRPr="006F541A">
        <w:t>antimalarials</w:t>
      </w:r>
      <w:proofErr w:type="spellEnd"/>
      <w:r w:rsidRPr="006F541A">
        <w:t xml:space="preserve"> (any)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second-line </w:t>
      </w:r>
      <w:proofErr w:type="spellStart"/>
      <w:r w:rsidRPr="006F541A">
        <w:t>antimalarials</w:t>
      </w:r>
      <w:proofErr w:type="spellEnd"/>
      <w:r w:rsidRPr="006F541A">
        <w:t xml:space="preserve"> (specifically)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Prescribe antipyretics</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Prescribe antibiotics</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other medication </w:t>
      </w:r>
      <w:r w:rsidRPr="006F541A">
        <w:rPr>
          <w:i/>
        </w:rPr>
        <w:t>(specify)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Run follow-up tests </w:t>
      </w:r>
      <w:r w:rsidRPr="006F541A">
        <w:rPr>
          <w:i/>
        </w:rPr>
        <w:t>(specify)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Refer patient to higher-level care</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Other </w:t>
      </w:r>
      <w:r w:rsidRPr="006F541A">
        <w:rPr>
          <w:i/>
        </w:rPr>
        <w:t>(specify)</w:t>
      </w:r>
    </w:p>
    <w:p w:rsidR="006E73C2" w:rsidRPr="006F541A" w:rsidRDefault="006E73C2" w:rsidP="006E73C2">
      <w:pPr>
        <w:ind w:left="720"/>
      </w:pPr>
      <w:r w:rsidRPr="006F541A">
        <w:t>If you do not prescribe the patient anti-</w:t>
      </w:r>
      <w:proofErr w:type="spellStart"/>
      <w:r w:rsidRPr="006F541A">
        <w:t>malarials</w:t>
      </w:r>
      <w:proofErr w:type="spellEnd"/>
      <w:r w:rsidRPr="006F541A">
        <w:t>, do you think he will obtain them from somewhere else? Where?</w:t>
      </w:r>
    </w:p>
    <w:p w:rsidR="006E73C2" w:rsidRPr="006F541A" w:rsidRDefault="006E73C2" w:rsidP="006E73C2">
      <w:pPr>
        <w:ind w:left="720"/>
      </w:pPr>
      <w:r w:rsidRPr="006F541A">
        <w:t>What other information would you want to know in order to treat the patient? What other questions would you ask?</w:t>
      </w:r>
    </w:p>
    <w:p w:rsidR="006E73C2" w:rsidRPr="006F541A" w:rsidRDefault="006E73C2" w:rsidP="006E73C2">
      <w:pPr>
        <w:pStyle w:val="Heading2"/>
      </w:pPr>
      <w:r w:rsidRPr="006F541A">
        <w:t xml:space="preserve">Scenario 3: </w:t>
      </w:r>
    </w:p>
    <w:p w:rsidR="006E73C2" w:rsidRPr="006F541A" w:rsidRDefault="006E73C2" w:rsidP="006E73C2">
      <w:pPr>
        <w:ind w:firstLine="720"/>
      </w:pPr>
      <w:r w:rsidRPr="006F541A">
        <w:t xml:space="preserve">A pregnant woman arrives at the clinic, telling you she has walked for two hours to get there. She has a slight fever and complains of headache and cough. You run a rapid test, but the result is negative. How would you counsel or treat this patient? Why? </w:t>
      </w:r>
      <w:r w:rsidRPr="006F541A">
        <w:rPr>
          <w:i/>
        </w:rPr>
        <w:t>[Do not read the response options. Check the response that is most in line with the participant’s response.]</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w:t>
      </w:r>
      <w:proofErr w:type="spellStart"/>
      <w:r w:rsidRPr="006F541A">
        <w:t>antimalarials</w:t>
      </w:r>
      <w:proofErr w:type="spellEnd"/>
      <w:r w:rsidRPr="006F541A">
        <w:t xml:space="preserve"> (any)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second-line </w:t>
      </w:r>
      <w:proofErr w:type="spellStart"/>
      <w:r w:rsidRPr="006F541A">
        <w:t>antimalarials</w:t>
      </w:r>
      <w:proofErr w:type="spellEnd"/>
      <w:r w:rsidRPr="006F541A">
        <w:t xml:space="preserve"> (specifically)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Prescribe antipyretics</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Prescribe antibiotics</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Prescribe other medication </w:t>
      </w:r>
      <w:r w:rsidRPr="006F541A">
        <w:rPr>
          <w:i/>
        </w:rPr>
        <w:t>(specify)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Run follow-up tests </w:t>
      </w:r>
      <w:r w:rsidRPr="006F541A">
        <w:rPr>
          <w:i/>
        </w:rPr>
        <w:t>(specify)</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Refer patient to higher-level care</w:t>
      </w:r>
    </w:p>
    <w:p w:rsidR="006E73C2" w:rsidRPr="006F541A" w:rsidRDefault="006E73C2" w:rsidP="006E73C2">
      <w:pPr>
        <w:numPr>
          <w:ilvl w:val="0"/>
          <w:numId w:val="37"/>
        </w:numPr>
        <w:pBdr>
          <w:top w:val="nil"/>
          <w:left w:val="nil"/>
          <w:bottom w:val="nil"/>
          <w:right w:val="nil"/>
          <w:between w:val="nil"/>
        </w:pBdr>
        <w:spacing w:after="0" w:line="240" w:lineRule="auto"/>
      </w:pPr>
      <w:r w:rsidRPr="006F541A">
        <w:t xml:space="preserve">Other </w:t>
      </w:r>
      <w:r w:rsidRPr="006F541A">
        <w:rPr>
          <w:i/>
        </w:rPr>
        <w:t>(specify)</w:t>
      </w:r>
    </w:p>
    <w:p w:rsidR="006E73C2" w:rsidRPr="006F541A" w:rsidRDefault="006E73C2" w:rsidP="006E73C2">
      <w:pPr>
        <w:ind w:firstLine="720"/>
      </w:pPr>
      <w:r w:rsidRPr="006F541A">
        <w:t>What other information would you want to know in order to treat the patient? What other questions would you ask?</w:t>
      </w:r>
    </w:p>
    <w:p w:rsidR="006E73C2" w:rsidRPr="006F541A" w:rsidRDefault="006E73C2" w:rsidP="006E73C2">
      <w:pPr>
        <w:pStyle w:val="Heading1"/>
        <w:rPr>
          <w:rFonts w:eastAsia="Calibri"/>
        </w:rPr>
      </w:pPr>
      <w:r w:rsidRPr="006F541A">
        <w:rPr>
          <w:rFonts w:eastAsia="Calibri"/>
        </w:rPr>
        <w:t>Module 5: Reporting scenarios (10 minutes)</w:t>
      </w:r>
    </w:p>
    <w:p w:rsidR="006E73C2" w:rsidRPr="006F541A" w:rsidRDefault="006E73C2" w:rsidP="006E73C2">
      <w:r w:rsidRPr="006F541A">
        <w:t xml:space="preserve">Now I am going to show you some data from a different health facility. This facility also used </w:t>
      </w:r>
      <w:proofErr w:type="spellStart"/>
      <w:r w:rsidRPr="006F541A">
        <w:t>Deki</w:t>
      </w:r>
      <w:proofErr w:type="spellEnd"/>
      <w:r w:rsidRPr="006F541A">
        <w:t xml:space="preserve"> readers to report TPR. [Show provider data from the SNIS, compared to the data compiled from the </w:t>
      </w:r>
      <w:proofErr w:type="spellStart"/>
      <w:r w:rsidRPr="006F541A">
        <w:t>Deki</w:t>
      </w:r>
      <w:proofErr w:type="spellEnd"/>
      <w:r w:rsidRPr="006F541A">
        <w:t xml:space="preserve"> readers from the same clinic. NB: these scenarios will be adapted based on the actual data available at the time of study implementation].</w:t>
      </w:r>
    </w:p>
    <w:p w:rsidR="006E73C2" w:rsidRPr="006F541A" w:rsidRDefault="006E73C2" w:rsidP="006E73C2">
      <w:pPr>
        <w:pStyle w:val="Heading2"/>
      </w:pPr>
      <w:r w:rsidRPr="006F541A">
        <w:t>Scenario 4:</w:t>
      </w:r>
    </w:p>
    <w:p w:rsidR="006E73C2" w:rsidRPr="006F541A" w:rsidRDefault="006E73C2" w:rsidP="006E73C2">
      <w:r w:rsidRPr="006F541A">
        <w:tab/>
        <w:t xml:space="preserve">Based on data from the </w:t>
      </w:r>
      <w:proofErr w:type="spellStart"/>
      <w:r w:rsidRPr="006F541A">
        <w:t>Deki</w:t>
      </w:r>
      <w:proofErr w:type="spellEnd"/>
      <w:r w:rsidRPr="006F541A">
        <w:t xml:space="preserve"> readers, one health facility had a 10% TPR for malaria, but the facility reported a 40% TPR to the SNIS for the same time period. Do you have any idea why the facility data would be higher than the </w:t>
      </w:r>
      <w:proofErr w:type="spellStart"/>
      <w:r w:rsidRPr="006F541A">
        <w:t>Deki</w:t>
      </w:r>
      <w:proofErr w:type="spellEnd"/>
      <w:r w:rsidRPr="006F541A">
        <w:t xml:space="preserve"> reader report? How might this have happened? Do you think this difference poses a problem? Why? Do you think this lack of agreement between data reported by the </w:t>
      </w:r>
      <w:proofErr w:type="spellStart"/>
      <w:r w:rsidRPr="006F541A">
        <w:t>Deki</w:t>
      </w:r>
      <w:proofErr w:type="spellEnd"/>
      <w:r w:rsidRPr="006F541A">
        <w:t xml:space="preserve"> readers and data recorded in the registers by the health care providers is common? What do you think the supervisor at this facility should do with this information?</w:t>
      </w:r>
    </w:p>
    <w:p w:rsidR="006E73C2" w:rsidRPr="006F541A" w:rsidRDefault="006E73C2" w:rsidP="006E73C2">
      <w:pPr>
        <w:pStyle w:val="Heading2"/>
      </w:pPr>
      <w:r w:rsidRPr="006F541A">
        <w:t>Scenario 5:</w:t>
      </w:r>
    </w:p>
    <w:p w:rsidR="006E73C2" w:rsidRPr="006F541A" w:rsidRDefault="006E73C2" w:rsidP="006E73C2">
      <w:r w:rsidRPr="006F541A">
        <w:tab/>
        <w:t xml:space="preserve">One facility has been using </w:t>
      </w:r>
      <w:proofErr w:type="spellStart"/>
      <w:r w:rsidRPr="006F541A">
        <w:t>Deki</w:t>
      </w:r>
      <w:proofErr w:type="spellEnd"/>
      <w:r w:rsidRPr="006F541A">
        <w:t xml:space="preserve"> readers to report results from rapid tests for over a year now. The data from the </w:t>
      </w:r>
      <w:proofErr w:type="spellStart"/>
      <w:r w:rsidRPr="006F541A">
        <w:t>Deki</w:t>
      </w:r>
      <w:proofErr w:type="spellEnd"/>
      <w:r w:rsidRPr="006F541A">
        <w:t xml:space="preserve"> readers shows that there is a very low rate of positive rapid tests during the dry season, and a high rate during the rainy season. However, data for the same period reported from data recorded in the registers by the health care providers show the rate of positive tests is high in both the dry season and the rainy season. Do you have any idea why the data recorded in the registers by the health care providers for the dry season would be higher than the data reported by the </w:t>
      </w:r>
      <w:proofErr w:type="spellStart"/>
      <w:r w:rsidRPr="006F541A">
        <w:t>Deki</w:t>
      </w:r>
      <w:proofErr w:type="spellEnd"/>
      <w:r w:rsidRPr="006F541A">
        <w:t xml:space="preserve"> readers? How might this have happened? Do you think this difference poses a problem? Why? Do you think this lack of agreement between the </w:t>
      </w:r>
      <w:proofErr w:type="spellStart"/>
      <w:r w:rsidRPr="006F541A">
        <w:t>Deki</w:t>
      </w:r>
      <w:proofErr w:type="spellEnd"/>
      <w:r w:rsidRPr="006F541A">
        <w:t xml:space="preserve"> readers and the registers is common? What do you think the supervisor at this facility should do with this information?</w:t>
      </w:r>
    </w:p>
    <w:p w:rsidR="006E73C2" w:rsidRPr="006F541A" w:rsidRDefault="006E73C2" w:rsidP="006E73C2"/>
    <w:p w:rsidR="006E73C2" w:rsidRPr="006F541A" w:rsidRDefault="006E73C2" w:rsidP="006E73C2">
      <w:r w:rsidRPr="006F541A">
        <w:t>Thank you for taking the time to talk through these different scenarios with me. Let’s take a quick break. When we come back [in 5/10 minutes], I will move onto the second part of the interview. There are only 3 sections left.</w:t>
      </w:r>
    </w:p>
    <w:p w:rsidR="006E73C2" w:rsidRPr="006F541A" w:rsidRDefault="006E73C2" w:rsidP="006E73C2">
      <w:pPr>
        <w:pStyle w:val="Title"/>
      </w:pPr>
      <w:r w:rsidRPr="006F541A">
        <w:t>[Break]</w:t>
      </w:r>
    </w:p>
    <w:p w:rsidR="006E73C2" w:rsidRPr="006F541A" w:rsidRDefault="006E73C2" w:rsidP="006E73C2">
      <w:pPr>
        <w:pStyle w:val="Heading1"/>
        <w:rPr>
          <w:rFonts w:eastAsia="Calibri"/>
        </w:rPr>
      </w:pPr>
      <w:r w:rsidRPr="006F541A">
        <w:rPr>
          <w:rFonts w:eastAsia="Calibri"/>
        </w:rPr>
        <w:t>Module 6: Guidelines and training (10 minutes)</w:t>
      </w:r>
    </w:p>
    <w:p w:rsidR="006E73C2" w:rsidRPr="006F541A" w:rsidRDefault="006E73C2" w:rsidP="006E73C2">
      <w:r w:rsidRPr="006F541A">
        <w:t>Hello again. I would like to understand a little more about the training you or other staff have received around the use of RDTs and the relevant guidelines. We will now be asking closed-ended questions. We want to be able to compare how health care providers in different parts of DR Congo manage and treat malaria.</w:t>
      </w:r>
    </w:p>
    <w:tbl>
      <w:tblPr>
        <w:tblW w:w="9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95"/>
        <w:gridCol w:w="5490"/>
        <w:gridCol w:w="3117"/>
      </w:tblGrid>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Have you received training on the use of RDTs?</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When did you receive this training?</w:t>
            </w:r>
          </w:p>
        </w:tc>
        <w:tc>
          <w:tcPr>
            <w:tcW w:w="3117" w:type="dxa"/>
          </w:tcPr>
          <w:p w:rsidR="006E73C2" w:rsidRPr="006F541A" w:rsidRDefault="006E73C2" w:rsidP="00225D4F">
            <w:r w:rsidRPr="006F541A">
              <w:t>[Date]</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How many days did the training last?</w:t>
            </w:r>
          </w:p>
        </w:tc>
        <w:tc>
          <w:tcPr>
            <w:tcW w:w="3117" w:type="dxa"/>
          </w:tcPr>
          <w:p w:rsidR="006E73C2" w:rsidRPr="006F541A" w:rsidRDefault="006E73C2" w:rsidP="00225D4F">
            <w:r w:rsidRPr="006F541A">
              <w:t>[Integer]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 xml:space="preserve">Did you share this training with other staff at your health </w:t>
            </w:r>
            <w:proofErr w:type="spellStart"/>
            <w:r w:rsidRPr="006F541A">
              <w:t>center</w:t>
            </w:r>
            <w:proofErr w:type="spellEnd"/>
            <w:r w:rsidRPr="006F541A">
              <w:t>?</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 xml:space="preserve">Has anyone (else) from your health </w:t>
            </w:r>
            <w:proofErr w:type="spellStart"/>
            <w:r w:rsidRPr="006F541A">
              <w:t>center</w:t>
            </w:r>
            <w:proofErr w:type="spellEnd"/>
            <w:r w:rsidRPr="006F541A">
              <w:t xml:space="preserve"> received training on the use of RDTs?</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supervisor</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(other) doctor</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(other) IT</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(other) nurse</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other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rPr>
                <w:i/>
              </w:rPr>
              <w:t xml:space="preserve">[If 205 =/= “No”] </w:t>
            </w:r>
            <w:r w:rsidRPr="006F541A">
              <w:t>Did they share what they learned with the other staff? How?</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internal training</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presentation at a staff meeting</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informal conversation</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 other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When did they receive this training?</w:t>
            </w:r>
          </w:p>
        </w:tc>
        <w:tc>
          <w:tcPr>
            <w:tcW w:w="3117" w:type="dxa"/>
          </w:tcPr>
          <w:p w:rsidR="006E73C2" w:rsidRPr="006F541A" w:rsidRDefault="006E73C2" w:rsidP="00225D4F">
            <w:r w:rsidRPr="006F541A">
              <w:t>[Date]</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How are staff selected to receive/attend trainings? [Do not read options aloud. Select the best option based on the participant’s response]</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 xml:space="preserve">The most senior provider at each facility is selected </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The provider with the highest level of training is selected</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The provider with the lowest level of training is selected</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The provider with the most responsibility for treating sick children is selected</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Other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rPr>
                <w:i/>
              </w:rPr>
              <w:t xml:space="preserve">[If 201 == “No”] </w:t>
            </w:r>
            <w:r w:rsidRPr="006F541A">
              <w:t xml:space="preserve">How did you learn to use the RDTs? </w:t>
            </w:r>
          </w:p>
          <w:p w:rsidR="006E73C2" w:rsidRPr="006F541A" w:rsidRDefault="006E73C2" w:rsidP="00225D4F">
            <w:r w:rsidRPr="006F541A">
              <w:t>[Do not read options aloud. Select the best option based on the participant’s response]</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I read the instructions that came with the RDT kit</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Another provider taught me how to use the RDT kit</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I observed another provider using the RDT kit</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Internal training from provider selected to attend formal training</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Other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 xml:space="preserve">Are there guidelines around when to use the RDT? </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 xml:space="preserve">Can you show me the guidelines that you have here with you?      </w:t>
            </w:r>
          </w:p>
        </w:tc>
        <w:tc>
          <w:tcPr>
            <w:tcW w:w="3117" w:type="dxa"/>
          </w:tcPr>
          <w:p w:rsidR="006E73C2" w:rsidRPr="006F541A" w:rsidRDefault="006E73C2" w:rsidP="00225D4F">
            <w:r w:rsidRPr="006F541A">
              <w:t>Which guidelines?</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No guidelines shown</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Guideline #1</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Guideline #2</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Guideline #3</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Other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When do the guidelines say about when to use or not to use the RDT?</w:t>
            </w:r>
          </w:p>
          <w:p w:rsidR="006E73C2" w:rsidRPr="006F541A" w:rsidRDefault="006E73C2" w:rsidP="00225D4F">
            <w:r w:rsidRPr="006F541A">
              <w:t>[Do not read options aloud. Select the best option based on the participant’s response]</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RDT should be performed for all children presenting with fever</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RDT should be performed for anyone presenting with fever</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RDT should be performed for anyone with a clinical diagnosis of malaria, made by the provider</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Other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 xml:space="preserve">Are there guidelines about when you can prescribe </w:t>
            </w:r>
            <w:proofErr w:type="spellStart"/>
            <w:r w:rsidRPr="006F541A">
              <w:t>antimalarials</w:t>
            </w:r>
            <w:proofErr w:type="spellEnd"/>
            <w:r w:rsidRPr="006F541A">
              <w:t>?</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 xml:space="preserve">When do the guidelines say to prescribe or not prescribe </w:t>
            </w:r>
            <w:proofErr w:type="spellStart"/>
            <w:r w:rsidRPr="006F541A">
              <w:t>antimalarials</w:t>
            </w:r>
            <w:proofErr w:type="spellEnd"/>
            <w:r w:rsidRPr="006F541A">
              <w:t>?</w:t>
            </w:r>
          </w:p>
          <w:p w:rsidR="006E73C2" w:rsidRPr="006F541A" w:rsidRDefault="006E73C2" w:rsidP="00225D4F">
            <w:r w:rsidRPr="006F541A">
              <w:t>[Do not read options aloud. Select the best option based on the participant’s response]</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 xml:space="preserve">All patients presenting with fever should be treated with </w:t>
            </w:r>
            <w:proofErr w:type="spellStart"/>
            <w:r w:rsidRPr="006F541A">
              <w:t>antimalarials</w:t>
            </w:r>
            <w:proofErr w:type="spellEnd"/>
          </w:p>
          <w:p w:rsidR="006E73C2" w:rsidRPr="006F541A" w:rsidRDefault="006E73C2" w:rsidP="006E73C2">
            <w:pPr>
              <w:numPr>
                <w:ilvl w:val="0"/>
                <w:numId w:val="43"/>
              </w:numPr>
              <w:pBdr>
                <w:top w:val="nil"/>
                <w:left w:val="nil"/>
                <w:bottom w:val="nil"/>
                <w:right w:val="nil"/>
                <w:between w:val="nil"/>
              </w:pBdr>
              <w:spacing w:after="0" w:line="240" w:lineRule="auto"/>
            </w:pPr>
            <w:r w:rsidRPr="006F541A">
              <w:t xml:space="preserve">All patients with a clinical diagnosis of malaria should be treated with </w:t>
            </w:r>
            <w:proofErr w:type="spellStart"/>
            <w:r w:rsidRPr="006F541A">
              <w:t>antimalarials</w:t>
            </w:r>
            <w:proofErr w:type="spellEnd"/>
          </w:p>
          <w:p w:rsidR="006E73C2" w:rsidRPr="006F541A" w:rsidRDefault="006E73C2" w:rsidP="006E73C2">
            <w:pPr>
              <w:numPr>
                <w:ilvl w:val="0"/>
                <w:numId w:val="43"/>
              </w:numPr>
              <w:pBdr>
                <w:top w:val="nil"/>
                <w:left w:val="nil"/>
                <w:bottom w:val="nil"/>
                <w:right w:val="nil"/>
                <w:between w:val="nil"/>
              </w:pBdr>
              <w:spacing w:after="0" w:line="240" w:lineRule="auto"/>
            </w:pPr>
            <w:r w:rsidRPr="006F541A">
              <w:t xml:space="preserve">Only people with a positive RDT result should be treated with </w:t>
            </w:r>
            <w:proofErr w:type="spellStart"/>
            <w:r w:rsidRPr="006F541A">
              <w:t>antimalarials</w:t>
            </w:r>
            <w:proofErr w:type="spellEnd"/>
          </w:p>
          <w:p w:rsidR="006E73C2" w:rsidRPr="006F541A" w:rsidRDefault="006E73C2" w:rsidP="006E73C2">
            <w:pPr>
              <w:numPr>
                <w:ilvl w:val="0"/>
                <w:numId w:val="43"/>
              </w:numPr>
              <w:pBdr>
                <w:top w:val="nil"/>
                <w:left w:val="nil"/>
                <w:bottom w:val="nil"/>
                <w:right w:val="nil"/>
                <w:between w:val="nil"/>
              </w:pBdr>
              <w:spacing w:after="0" w:line="240" w:lineRule="auto"/>
            </w:pPr>
            <w:r w:rsidRPr="006F541A">
              <w:t>Other</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Have you received any training, mentoring, or feedback from a supervisor about management of alternative (non-malaria) causes of fever? Please explain.</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Does the staff meet regularly to discuss clinical cases?</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[If 216==“Yes”] Does the staff discuss the number of malaria cases during these meetings?</w:t>
            </w:r>
          </w:p>
        </w:tc>
        <w:tc>
          <w:tcPr>
            <w:tcW w:w="3117" w:type="dxa"/>
          </w:tcPr>
          <w:p w:rsidR="006E73C2" w:rsidRPr="006F541A" w:rsidRDefault="006E73C2" w:rsidP="006E73C2">
            <w:pPr>
              <w:numPr>
                <w:ilvl w:val="0"/>
                <w:numId w:val="43"/>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3"/>
              </w:numPr>
              <w:pBdr>
                <w:top w:val="nil"/>
                <w:left w:val="nil"/>
                <w:bottom w:val="nil"/>
                <w:right w:val="nil"/>
                <w:between w:val="nil"/>
              </w:pBdr>
              <w:spacing w:after="0" w:line="240" w:lineRule="auto"/>
            </w:pPr>
            <w:r w:rsidRPr="006F541A">
              <w:t>Yes</w:t>
            </w:r>
          </w:p>
        </w:tc>
      </w:tr>
      <w:tr w:rsidR="006F541A" w:rsidRPr="006F541A" w:rsidTr="00225D4F">
        <w:tc>
          <w:tcPr>
            <w:tcW w:w="895" w:type="dxa"/>
          </w:tcPr>
          <w:p w:rsidR="006E73C2" w:rsidRPr="006F541A" w:rsidRDefault="006E73C2" w:rsidP="006E73C2">
            <w:pPr>
              <w:numPr>
                <w:ilvl w:val="0"/>
                <w:numId w:val="38"/>
              </w:numPr>
              <w:pBdr>
                <w:top w:val="nil"/>
                <w:left w:val="nil"/>
                <w:bottom w:val="nil"/>
                <w:right w:val="nil"/>
                <w:between w:val="nil"/>
              </w:pBdr>
              <w:spacing w:after="0" w:line="240" w:lineRule="auto"/>
            </w:pPr>
          </w:p>
        </w:tc>
        <w:tc>
          <w:tcPr>
            <w:tcW w:w="5490" w:type="dxa"/>
          </w:tcPr>
          <w:p w:rsidR="006E73C2" w:rsidRPr="006F541A" w:rsidRDefault="006E73C2" w:rsidP="00225D4F">
            <w:r w:rsidRPr="006F541A">
              <w:t>[If 217==“Yes”] Are there any concerns around malaria case numbers or malaria case management that have come up in these meetings in the last three months? What were they?</w:t>
            </w:r>
          </w:p>
        </w:tc>
        <w:tc>
          <w:tcPr>
            <w:tcW w:w="3117" w:type="dxa"/>
          </w:tcPr>
          <w:p w:rsidR="006E73C2" w:rsidRPr="006F541A" w:rsidRDefault="006E73C2" w:rsidP="00225D4F">
            <w:pPr>
              <w:pBdr>
                <w:top w:val="nil"/>
                <w:left w:val="nil"/>
                <w:bottom w:val="nil"/>
                <w:right w:val="nil"/>
                <w:between w:val="nil"/>
              </w:pBdr>
            </w:pPr>
            <w:r w:rsidRPr="006F541A">
              <w:t>[Open ended]</w:t>
            </w:r>
          </w:p>
        </w:tc>
      </w:tr>
    </w:tbl>
    <w:p w:rsidR="006E73C2" w:rsidRPr="006F541A" w:rsidRDefault="006E73C2" w:rsidP="006E73C2">
      <w:pPr>
        <w:pStyle w:val="Heading1"/>
        <w:rPr>
          <w:rFonts w:eastAsia="Calibri"/>
        </w:rPr>
      </w:pPr>
      <w:r w:rsidRPr="006F541A">
        <w:rPr>
          <w:rFonts w:eastAsia="Calibri"/>
        </w:rPr>
        <w:t>Module 7: Recording of RDT results (10 minutes)</w:t>
      </w:r>
    </w:p>
    <w:p w:rsidR="006E73C2" w:rsidRPr="006F541A" w:rsidRDefault="006E73C2" w:rsidP="006E73C2">
      <w:r w:rsidRPr="006F541A">
        <w:t>We are also interested in learning how RDT results are recorded. I will now ask some questions that will help us understand who records the RDT results, where the results are recorded, and when the recording happens.</w:t>
      </w:r>
    </w:p>
    <w:tbl>
      <w:tblPr>
        <w:tblW w:w="9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15"/>
        <w:gridCol w:w="6120"/>
        <w:gridCol w:w="3117"/>
      </w:tblGrid>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jc w:val="both"/>
            </w:pPr>
          </w:p>
        </w:tc>
        <w:tc>
          <w:tcPr>
            <w:tcW w:w="6120" w:type="dxa"/>
          </w:tcPr>
          <w:p w:rsidR="006E73C2" w:rsidRPr="006F541A" w:rsidRDefault="006E73C2" w:rsidP="00225D4F">
            <w:r w:rsidRPr="006F541A">
              <w:t xml:space="preserve">Who is responsible for recording the results of RDTs? </w:t>
            </w:r>
          </w:p>
          <w:p w:rsidR="006E73C2" w:rsidRPr="006F541A" w:rsidRDefault="006E73C2" w:rsidP="00225D4F"/>
        </w:tc>
        <w:tc>
          <w:tcPr>
            <w:tcW w:w="3117" w:type="dxa"/>
          </w:tcPr>
          <w:p w:rsidR="006E73C2" w:rsidRPr="006F541A" w:rsidRDefault="006E73C2" w:rsidP="00225D4F">
            <w:r w:rsidRPr="006F541A">
              <w:t>[personnel list]</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Is the person responsible for recording the same person who reads the RDT results?</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Yes</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Is the person responsible for recording the same person who does the consultation?</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Yes</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Is the person responsible for recording the same person who prescribes treatment?</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Yes</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 xml:space="preserve">When does recording of RDT results occur?      </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During consultation</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Directly after consultation</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Later in the day</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Other</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Where do you record the results? [Select all that apply]</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Outpatient register</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Monthly summary form</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Other</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What do you do if you have doubts about the result given by the RDT? [Do not read the response options]</w:t>
            </w:r>
          </w:p>
        </w:tc>
        <w:tc>
          <w:tcPr>
            <w:tcW w:w="3117" w:type="dxa"/>
          </w:tcPr>
          <w:p w:rsidR="006E73C2" w:rsidRPr="006F541A" w:rsidRDefault="006E73C2" w:rsidP="006E73C2">
            <w:pPr>
              <w:numPr>
                <w:ilvl w:val="0"/>
                <w:numId w:val="41"/>
              </w:numPr>
              <w:pBdr>
                <w:top w:val="nil"/>
                <w:left w:val="nil"/>
                <w:bottom w:val="nil"/>
                <w:right w:val="nil"/>
                <w:between w:val="nil"/>
              </w:pBdr>
              <w:spacing w:after="0" w:line="240" w:lineRule="auto"/>
            </w:pPr>
            <w:r w:rsidRPr="006F541A">
              <w:t>Ask another provider for a second opinion</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Record that no RDT was performed</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Record RDT result anyway</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Record clinical diagnosis based on symptoms</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Re-run the RDT</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Test with microscopy</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Leave result blank</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Other</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How often do you have cases where the RDT results are different from your clinical diagnosis, based on patient symptoms?</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Rarely</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Sometimes</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Often</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Are there certain times during the year when RDT is more likely to differ from the diagnosis you made, based on your clinical judgement?</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Yes, rainy season</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Yes, dry season</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Other</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pPr>
              <w:rPr>
                <w:i/>
              </w:rPr>
            </w:pPr>
            <w:r w:rsidRPr="006F541A">
              <w:rPr>
                <w:i/>
              </w:rPr>
              <w:t>[If 308=/= “Never”]</w:t>
            </w:r>
          </w:p>
          <w:p w:rsidR="006E73C2" w:rsidRPr="006F541A" w:rsidRDefault="006E73C2" w:rsidP="00225D4F">
            <w:r w:rsidRPr="006F541A">
              <w:t xml:space="preserve">If the RDT result differs from the diagnosis you made based on your clinical judgement, which result do you record in the register? </w:t>
            </w:r>
          </w:p>
        </w:tc>
        <w:tc>
          <w:tcPr>
            <w:tcW w:w="3117" w:type="dxa"/>
          </w:tcPr>
          <w:p w:rsidR="006E73C2" w:rsidRPr="006F541A" w:rsidRDefault="006E73C2" w:rsidP="006E73C2">
            <w:pPr>
              <w:numPr>
                <w:ilvl w:val="0"/>
                <w:numId w:val="41"/>
              </w:numPr>
              <w:pBdr>
                <w:top w:val="nil"/>
                <w:left w:val="nil"/>
                <w:bottom w:val="nil"/>
                <w:right w:val="nil"/>
                <w:between w:val="nil"/>
              </w:pBdr>
              <w:spacing w:after="0" w:line="240" w:lineRule="auto"/>
            </w:pPr>
            <w:r w:rsidRPr="006F541A">
              <w:t>RDT</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Clinical diagnosis</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It depends</w:t>
            </w:r>
          </w:p>
          <w:p w:rsidR="006E73C2" w:rsidRPr="006F541A" w:rsidRDefault="006E73C2" w:rsidP="006E73C2">
            <w:pPr>
              <w:numPr>
                <w:ilvl w:val="0"/>
                <w:numId w:val="41"/>
              </w:numPr>
              <w:pBdr>
                <w:top w:val="nil"/>
                <w:left w:val="nil"/>
                <w:bottom w:val="nil"/>
                <w:right w:val="nil"/>
                <w:between w:val="nil"/>
              </w:pBdr>
              <w:spacing w:after="0" w:line="240" w:lineRule="auto"/>
            </w:pPr>
            <w:r w:rsidRPr="006F541A">
              <w:t>No response</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Is microscopy available at this health care facility?</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No</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Yes</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pPr>
              <w:rPr>
                <w:i/>
              </w:rPr>
            </w:pPr>
            <w:r w:rsidRPr="006F541A">
              <w:rPr>
                <w:i/>
              </w:rPr>
              <w:t>[If 311. == “Yes”]</w:t>
            </w:r>
          </w:p>
          <w:p w:rsidR="006E73C2" w:rsidRPr="006F541A" w:rsidRDefault="006E73C2" w:rsidP="00225D4F">
            <w:pPr>
              <w:rPr>
                <w:i/>
              </w:rPr>
            </w:pPr>
            <w:r w:rsidRPr="006F541A">
              <w:t xml:space="preserve">How often do you have cases where both RDT and microscopy are used, but the two tests have different results?      </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Rarely</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Sometimes</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Often</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pPr>
              <w:rPr>
                <w:i/>
              </w:rPr>
            </w:pPr>
            <w:r w:rsidRPr="006F541A">
              <w:rPr>
                <w:i/>
              </w:rPr>
              <w:t>[If 311=/= “Never”]</w:t>
            </w:r>
          </w:p>
          <w:p w:rsidR="006E73C2" w:rsidRPr="006F541A" w:rsidRDefault="006E73C2" w:rsidP="00225D4F">
            <w:pPr>
              <w:rPr>
                <w:i/>
              </w:rPr>
            </w:pPr>
            <w:r w:rsidRPr="006F541A">
              <w:t xml:space="preserve">If the RDT result is different from the result from microscopy on a thick smear, what do you record in the register? </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Nothing (leave blank)</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RDT result</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Microscopy result</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It depends</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No response</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 xml:space="preserve">Are you ever unsure of what results to record? </w:t>
            </w:r>
          </w:p>
        </w:tc>
        <w:tc>
          <w:tcPr>
            <w:tcW w:w="3117" w:type="dxa"/>
          </w:tcPr>
          <w:p w:rsidR="006E73C2" w:rsidRPr="006F541A" w:rsidRDefault="006E73C2" w:rsidP="006E73C2">
            <w:pPr>
              <w:numPr>
                <w:ilvl w:val="0"/>
                <w:numId w:val="40"/>
              </w:numPr>
              <w:pBdr>
                <w:top w:val="nil"/>
                <w:left w:val="nil"/>
                <w:bottom w:val="nil"/>
                <w:right w:val="nil"/>
                <w:between w:val="nil"/>
              </w:pBdr>
              <w:spacing w:after="0" w:line="240" w:lineRule="auto"/>
            </w:pPr>
            <w:r w:rsidRPr="006F541A">
              <w:t>Never</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Rarely</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Sometimes</w:t>
            </w:r>
          </w:p>
          <w:p w:rsidR="006E73C2" w:rsidRPr="006F541A" w:rsidRDefault="006E73C2" w:rsidP="006E73C2">
            <w:pPr>
              <w:numPr>
                <w:ilvl w:val="0"/>
                <w:numId w:val="40"/>
              </w:numPr>
              <w:pBdr>
                <w:top w:val="nil"/>
                <w:left w:val="nil"/>
                <w:bottom w:val="nil"/>
                <w:right w:val="nil"/>
                <w:between w:val="nil"/>
              </w:pBdr>
              <w:spacing w:after="0" w:line="240" w:lineRule="auto"/>
            </w:pPr>
            <w:r w:rsidRPr="006F541A">
              <w:t>Often</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 xml:space="preserve">Who ensures that recording is done correctly? </w:t>
            </w:r>
          </w:p>
        </w:tc>
        <w:tc>
          <w:tcPr>
            <w:tcW w:w="3117" w:type="dxa"/>
          </w:tcPr>
          <w:p w:rsidR="006E73C2" w:rsidRPr="006F541A" w:rsidRDefault="006E73C2" w:rsidP="00225D4F">
            <w:r w:rsidRPr="006F541A">
              <w:t>[personnel list]</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 xml:space="preserve">How is data quality ensured? </w:t>
            </w:r>
            <w:r w:rsidRPr="006F541A">
              <w:rPr>
                <w:i/>
              </w:rPr>
              <w:t xml:space="preserve">[Probe] </w:t>
            </w:r>
            <w:r w:rsidRPr="006F541A">
              <w:t xml:space="preserve">Who at your health facility ensures that data is complete and accurate? How do they ensure that data is recorded in a timely manner? Is there a process for validating data? What processes or supervisory systems are in place to respond </w:t>
            </w:r>
            <w:proofErr w:type="gramStart"/>
            <w:r w:rsidRPr="006F541A">
              <w:t>to  issues</w:t>
            </w:r>
            <w:proofErr w:type="gramEnd"/>
            <w:r w:rsidRPr="006F541A">
              <w:t xml:space="preserve"> of data quality?</w:t>
            </w:r>
          </w:p>
        </w:tc>
        <w:tc>
          <w:tcPr>
            <w:tcW w:w="3117" w:type="dxa"/>
          </w:tcPr>
          <w:p w:rsidR="006E73C2" w:rsidRPr="006F541A" w:rsidRDefault="006E73C2" w:rsidP="00225D4F">
            <w:r w:rsidRPr="006F541A">
              <w:t>[Open-ended]</w:t>
            </w:r>
          </w:p>
        </w:tc>
      </w:tr>
      <w:tr w:rsidR="006F541A" w:rsidRPr="006F541A" w:rsidTr="00225D4F">
        <w:tc>
          <w:tcPr>
            <w:tcW w:w="715" w:type="dxa"/>
          </w:tcPr>
          <w:p w:rsidR="006E73C2" w:rsidRPr="006F541A" w:rsidRDefault="006E73C2" w:rsidP="006E73C2">
            <w:pPr>
              <w:numPr>
                <w:ilvl w:val="0"/>
                <w:numId w:val="39"/>
              </w:numPr>
              <w:pBdr>
                <w:top w:val="nil"/>
                <w:left w:val="nil"/>
                <w:bottom w:val="nil"/>
                <w:right w:val="nil"/>
                <w:between w:val="nil"/>
              </w:pBdr>
              <w:spacing w:after="0" w:line="240" w:lineRule="auto"/>
            </w:pPr>
          </w:p>
        </w:tc>
        <w:tc>
          <w:tcPr>
            <w:tcW w:w="6120" w:type="dxa"/>
          </w:tcPr>
          <w:p w:rsidR="006E73C2" w:rsidRPr="006F541A" w:rsidRDefault="006E73C2" w:rsidP="00225D4F">
            <w:r w:rsidRPr="006F541A">
              <w:t>Who inputs the data into the SNIS?</w:t>
            </w:r>
          </w:p>
        </w:tc>
        <w:tc>
          <w:tcPr>
            <w:tcW w:w="3117" w:type="dxa"/>
          </w:tcPr>
          <w:p w:rsidR="006E73C2" w:rsidRPr="006F541A" w:rsidRDefault="006E73C2" w:rsidP="00225D4F">
            <w:r w:rsidRPr="006F541A">
              <w:t>[personnel list]</w:t>
            </w:r>
          </w:p>
        </w:tc>
      </w:tr>
    </w:tbl>
    <w:p w:rsidR="006E73C2" w:rsidRPr="006F541A" w:rsidRDefault="006E73C2" w:rsidP="006E73C2">
      <w:pPr>
        <w:pStyle w:val="Heading1"/>
        <w:rPr>
          <w:rFonts w:eastAsia="Calibri"/>
        </w:rPr>
      </w:pPr>
      <w:r w:rsidRPr="006F541A">
        <w:rPr>
          <w:rFonts w:eastAsia="Calibri"/>
        </w:rPr>
        <w:t xml:space="preserve">Module 8: Factors driving non-adherence to RDT results (20 minutes) </w:t>
      </w:r>
    </w:p>
    <w:p w:rsidR="006E73C2" w:rsidRPr="006F541A" w:rsidRDefault="006E73C2" w:rsidP="006E73C2">
      <w:r w:rsidRPr="006F541A">
        <w:t xml:space="preserve">Now I am going to read different statements about RDTs, and I will ask you to what extent you agree with the statements. On this card [hand the card to the respondent to hold] are the options: strongly disagree, disagree, neutral, agree, </w:t>
      </w:r>
      <w:proofErr w:type="gramStart"/>
      <w:r w:rsidRPr="006F541A">
        <w:t>strongly</w:t>
      </w:r>
      <w:proofErr w:type="gramEnd"/>
      <w:r w:rsidRPr="006F541A">
        <w:t xml:space="preserve"> agree. After I read each statement, please indicate how much you disagree or agree with it.</w:t>
      </w:r>
    </w:p>
    <w:tbl>
      <w:tblPr>
        <w:tblW w:w="9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675"/>
        <w:gridCol w:w="1258"/>
        <w:gridCol w:w="1064"/>
        <w:gridCol w:w="951"/>
        <w:gridCol w:w="922"/>
        <w:gridCol w:w="1020"/>
        <w:gridCol w:w="8"/>
      </w:tblGrid>
      <w:tr w:rsidR="006F541A" w:rsidRPr="006F541A" w:rsidTr="00225D4F">
        <w:trPr>
          <w:gridAfter w:val="1"/>
          <w:wAfter w:w="8" w:type="dxa"/>
        </w:trPr>
        <w:tc>
          <w:tcPr>
            <w:tcW w:w="4675" w:type="dxa"/>
          </w:tcPr>
          <w:p w:rsidR="006E73C2" w:rsidRPr="006F541A" w:rsidRDefault="006E73C2" w:rsidP="00225D4F"/>
        </w:tc>
        <w:tc>
          <w:tcPr>
            <w:tcW w:w="1258" w:type="dxa"/>
          </w:tcPr>
          <w:p w:rsidR="006E73C2" w:rsidRPr="006F541A" w:rsidRDefault="006E73C2" w:rsidP="00225D4F">
            <w:r w:rsidRPr="006F541A">
              <w:t>Strongly disagree</w:t>
            </w:r>
          </w:p>
        </w:tc>
        <w:tc>
          <w:tcPr>
            <w:tcW w:w="1064" w:type="dxa"/>
          </w:tcPr>
          <w:p w:rsidR="006E73C2" w:rsidRPr="006F541A" w:rsidRDefault="006E73C2" w:rsidP="00225D4F">
            <w:r w:rsidRPr="006F541A">
              <w:t>Disagree</w:t>
            </w:r>
          </w:p>
        </w:tc>
        <w:tc>
          <w:tcPr>
            <w:tcW w:w="951" w:type="dxa"/>
          </w:tcPr>
          <w:p w:rsidR="006E73C2" w:rsidRPr="006F541A" w:rsidRDefault="006E73C2" w:rsidP="00225D4F">
            <w:r w:rsidRPr="006F541A">
              <w:t>Neutral</w:t>
            </w:r>
          </w:p>
        </w:tc>
        <w:tc>
          <w:tcPr>
            <w:tcW w:w="922" w:type="dxa"/>
          </w:tcPr>
          <w:p w:rsidR="006E73C2" w:rsidRPr="006F541A" w:rsidRDefault="006E73C2" w:rsidP="00225D4F">
            <w:r w:rsidRPr="006F541A">
              <w:t>Agree</w:t>
            </w:r>
          </w:p>
        </w:tc>
        <w:tc>
          <w:tcPr>
            <w:tcW w:w="1020" w:type="dxa"/>
          </w:tcPr>
          <w:p w:rsidR="006E73C2" w:rsidRPr="006F541A" w:rsidRDefault="006E73C2" w:rsidP="00225D4F">
            <w:r w:rsidRPr="006F541A">
              <w:t>Strongly agree</w:t>
            </w:r>
          </w:p>
        </w:tc>
      </w:tr>
      <w:tr w:rsidR="006F541A" w:rsidRPr="006F541A" w:rsidTr="00225D4F">
        <w:tc>
          <w:tcPr>
            <w:tcW w:w="9898" w:type="dxa"/>
            <w:gridSpan w:val="7"/>
          </w:tcPr>
          <w:p w:rsidR="006E73C2" w:rsidRPr="006F541A" w:rsidRDefault="006E73C2" w:rsidP="00225D4F">
            <w:pPr>
              <w:pStyle w:val="Heading2"/>
            </w:pPr>
            <w:r w:rsidRPr="006F541A">
              <w:t>Construct #1: Perceived utility of RDTs</w:t>
            </w:r>
          </w:p>
          <w:p w:rsidR="006E73C2" w:rsidRPr="006F541A" w:rsidRDefault="006E73C2" w:rsidP="00225D4F">
            <w:r w:rsidRPr="006F541A">
              <w:t>First I would like to ask you about how useful RDTs are to your practice</w:t>
            </w:r>
          </w:p>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RDTs help me to know if a patient has malaria or not</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RDTs are easy to use</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RDTs slow down my work</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I have to test every patient with an RDT, I cannot see as many patients in a day</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#2: Distrust in test results</w:t>
            </w:r>
          </w:p>
          <w:p w:rsidR="006E73C2" w:rsidRPr="006F541A" w:rsidRDefault="006E73C2" w:rsidP="00225D4F">
            <w:r w:rsidRPr="006F541A">
              <w:t>Now I would like to ask you some questions about how accurate or trustworthy the RDT results are</w:t>
            </w:r>
          </w:p>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Sometimes RDTs show negative results even when the patient has malaria</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Early in a malaria infection, there are few parasites in the blood, so the RDT may be negative</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It is unlikely the RDT will be positive if that child has already taken malaria treatment before coming to the clinic</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A common reason the RDT is negative, is that the child has an infection with a malaria parasite species different from what the RDT is able to detect </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A common reason the RDT is negative, is that the sick person has very few malaria parasites in the blood</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Sometimes the RDT is negative, but the patient still gets better after I prescribe </w:t>
            </w:r>
            <w:proofErr w:type="spellStart"/>
            <w:r w:rsidRPr="006F541A">
              <w:t>antimalarials</w:t>
            </w:r>
            <w:proofErr w:type="spellEnd"/>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#3: Parent / patient expectations</w:t>
            </w:r>
          </w:p>
          <w:p w:rsidR="006E73C2" w:rsidRPr="006F541A" w:rsidRDefault="006E73C2" w:rsidP="00225D4F">
            <w:r w:rsidRPr="006F541A">
              <w:t>Now I would like to ask you some questions about patient and caregiver expectations</w:t>
            </w:r>
          </w:p>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If a mother brings in a child with fever, she will be disappointed if she goes home without any sort of treatment or medication </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a mother brings in a child with fever, she will be disappointed if she goes home without antimalarial drugs, specifically</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Patients sometimes come in, and ask me directly to prescribe them antimalarial drugs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we do not prescribe antimalarial drugs, then the patient will obtain them from somewhere else even if the RDT is negative</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People think I am not a good health care provider, if I do not prescribe an antimalarial drug regardless of the result of the RDT</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If a patient comes in with fever, they will trust me if I tell them they don’t have malaria </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If I do not prescribe </w:t>
            </w:r>
            <w:proofErr w:type="spellStart"/>
            <w:r w:rsidRPr="006F541A">
              <w:t>antimalarials</w:t>
            </w:r>
            <w:proofErr w:type="spellEnd"/>
            <w:r w:rsidRPr="006F541A">
              <w:t xml:space="preserve">, people will be less likely to come to the health </w:t>
            </w:r>
            <w:proofErr w:type="spellStart"/>
            <w:r w:rsidRPr="006F541A">
              <w:t>center</w:t>
            </w:r>
            <w:proofErr w:type="spellEnd"/>
            <w:r w:rsidRPr="006F541A">
              <w:t xml:space="preserve"> (or will have less trust in the health </w:t>
            </w:r>
            <w:proofErr w:type="spellStart"/>
            <w:r w:rsidRPr="006F541A">
              <w:t>center</w:t>
            </w:r>
            <w:proofErr w:type="spellEnd"/>
            <w:r w:rsidRPr="006F541A">
              <w:t>)</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#4: Fear of missing malaria</w:t>
            </w:r>
          </w:p>
          <w:p w:rsidR="006E73C2" w:rsidRPr="006F541A" w:rsidRDefault="006E73C2" w:rsidP="00225D4F">
            <w:r w:rsidRPr="006F541A">
              <w:t>Now I am going to ask you some questions about how serious malaria is for different patients</w:t>
            </w:r>
          </w:p>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Malaria is a very dangerous disease, so it is always good to treat if you suspect it, even when the RDT is negative</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When an adult comes in with fever, it is almost always malaria</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When a child comes in with fever, it is almost always malaria</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It is worse to miss malaria in children than in adults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#5: Descriptive social norms among health care providers</w:t>
            </w:r>
          </w:p>
          <w:p w:rsidR="006E73C2" w:rsidRPr="006F541A" w:rsidRDefault="006E73C2" w:rsidP="00225D4F">
            <w:r w:rsidRPr="006F541A">
              <w:t>Now I am going to ask you about what is customary for health facility providers in my area to do if they suspect malaria</w:t>
            </w:r>
          </w:p>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All of the health care providers around here will treat patients with </w:t>
            </w:r>
            <w:proofErr w:type="spellStart"/>
            <w:r w:rsidRPr="006F541A">
              <w:t>antimalarials</w:t>
            </w:r>
            <w:proofErr w:type="spellEnd"/>
            <w:r w:rsidRPr="006F541A">
              <w:t xml:space="preserve"> if they suspect malaria, even if the RDT is negative</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Providers in my area are more likely to treat for malaria despite a negative test during the rainy season</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Providers in my area are more likely to treat for malaria despite a negative test if the patient is a child</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It would be unusual to not treat for malaria after a negative RDT test and symptoms of malaria, knowing that all other health care providers would treat in that situation</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an RDT is negative, some providers will not bother recording the negative test in the register</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an RDT is negative, some providers will still record the case as positive when they feel sure the patient has malaria</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I miss a case of malaria, other providers will think less of my skills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I miss a case of malaria, my supervisor will think less of my skills as a provider</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#6: Time and personnel constraints</w:t>
            </w:r>
          </w:p>
          <w:p w:rsidR="006E73C2" w:rsidRPr="006F541A" w:rsidRDefault="006E73C2" w:rsidP="00225D4F">
            <w:r w:rsidRPr="006F541A">
              <w:t>Now I am going to ask you about barriers to diagnosis or treatment</w:t>
            </w:r>
          </w:p>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Sometimes, if we have many patients, we have to diagnose and prescribe treatment before the RDT results are ready </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Sometimes, if we have many patients, we are not able to wait the full 15 minutes to read the RDT result</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c>
          <w:tcPr>
            <w:tcW w:w="9898" w:type="dxa"/>
            <w:gridSpan w:val="7"/>
          </w:tcPr>
          <w:p w:rsidR="006E73C2" w:rsidRPr="006F541A" w:rsidRDefault="006E73C2" w:rsidP="00225D4F">
            <w:pPr>
              <w:pStyle w:val="Heading2"/>
            </w:pPr>
            <w:r w:rsidRPr="006F541A">
              <w:t>Construct #7: Lack of alternative options</w:t>
            </w:r>
          </w:p>
          <w:p w:rsidR="006E73C2" w:rsidRPr="006F541A" w:rsidRDefault="006E73C2" w:rsidP="00225D4F">
            <w:r w:rsidRPr="006F541A">
              <w:t>Now I am going to ask you about other treatment options</w:t>
            </w:r>
          </w:p>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the RDT is negative, there are guidelines on how to perform tests for alternative diagnoses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the RDT is negative, I am confident in my ability to make alternative diagnoses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the RDT is negative, I have other treatment options available to me</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If I need to refer the patient, the patient will be able to access quality care at the referral site in a timely manner</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r w:rsidR="006F541A" w:rsidRPr="006F541A" w:rsidTr="00225D4F">
        <w:trPr>
          <w:gridAfter w:val="1"/>
          <w:wAfter w:w="8" w:type="dxa"/>
        </w:trPr>
        <w:tc>
          <w:tcPr>
            <w:tcW w:w="4675" w:type="dxa"/>
          </w:tcPr>
          <w:p w:rsidR="006E73C2" w:rsidRPr="006F541A" w:rsidRDefault="006E73C2" w:rsidP="006E73C2">
            <w:pPr>
              <w:numPr>
                <w:ilvl w:val="0"/>
                <w:numId w:val="42"/>
              </w:numPr>
              <w:pBdr>
                <w:top w:val="nil"/>
                <w:left w:val="nil"/>
                <w:bottom w:val="nil"/>
                <w:right w:val="nil"/>
                <w:between w:val="nil"/>
              </w:pBdr>
              <w:spacing w:after="0" w:line="240" w:lineRule="auto"/>
            </w:pPr>
            <w:r w:rsidRPr="006F541A">
              <w:t xml:space="preserve">Some providers may prescribe </w:t>
            </w:r>
            <w:proofErr w:type="spellStart"/>
            <w:r w:rsidRPr="006F541A">
              <w:t>antimalarials</w:t>
            </w:r>
            <w:proofErr w:type="spellEnd"/>
            <w:r w:rsidRPr="006F541A">
              <w:t xml:space="preserve"> (even when RDT is negative) because they do not know what to do for other diagnoses</w:t>
            </w:r>
          </w:p>
        </w:tc>
        <w:tc>
          <w:tcPr>
            <w:tcW w:w="1258" w:type="dxa"/>
          </w:tcPr>
          <w:p w:rsidR="006E73C2" w:rsidRPr="006F541A" w:rsidRDefault="006E73C2" w:rsidP="00225D4F"/>
        </w:tc>
        <w:tc>
          <w:tcPr>
            <w:tcW w:w="1064" w:type="dxa"/>
          </w:tcPr>
          <w:p w:rsidR="006E73C2" w:rsidRPr="006F541A" w:rsidRDefault="006E73C2" w:rsidP="00225D4F"/>
        </w:tc>
        <w:tc>
          <w:tcPr>
            <w:tcW w:w="951" w:type="dxa"/>
          </w:tcPr>
          <w:p w:rsidR="006E73C2" w:rsidRPr="006F541A" w:rsidRDefault="006E73C2" w:rsidP="00225D4F"/>
        </w:tc>
        <w:tc>
          <w:tcPr>
            <w:tcW w:w="922" w:type="dxa"/>
          </w:tcPr>
          <w:p w:rsidR="006E73C2" w:rsidRPr="006F541A" w:rsidRDefault="006E73C2" w:rsidP="00225D4F"/>
        </w:tc>
        <w:tc>
          <w:tcPr>
            <w:tcW w:w="1020" w:type="dxa"/>
          </w:tcPr>
          <w:p w:rsidR="006E73C2" w:rsidRPr="006F541A" w:rsidRDefault="006E73C2" w:rsidP="00225D4F"/>
        </w:tc>
      </w:tr>
    </w:tbl>
    <w:p w:rsidR="006E73C2" w:rsidRPr="006F541A" w:rsidRDefault="006E73C2" w:rsidP="006E73C2">
      <w:pPr>
        <w:pStyle w:val="Heading1"/>
      </w:pPr>
      <w:r w:rsidRPr="006F541A">
        <w:t>Closeout (5 minutes):</w:t>
      </w:r>
    </w:p>
    <w:p w:rsidR="006E73C2" w:rsidRPr="006F541A" w:rsidRDefault="006E73C2" w:rsidP="006E73C2">
      <w:pPr>
        <w:ind w:firstLine="720"/>
      </w:pPr>
      <w:r w:rsidRPr="006F541A">
        <w:t>Thank you for taking the time to talk to me today. Do you have anything else you want to add? Do you have any questions about the topics we talked about today?</w:t>
      </w:r>
    </w:p>
    <w:p w:rsidR="006A0204" w:rsidRPr="006F541A" w:rsidRDefault="006A0204"/>
    <w:sectPr w:rsidR="006A0204" w:rsidRPr="006F541A" w:rsidSect="006F54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EEF"/>
    <w:multiLevelType w:val="multilevel"/>
    <w:tmpl w:val="1DD27E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063158"/>
    <w:multiLevelType w:val="multilevel"/>
    <w:tmpl w:val="9692E2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333610F"/>
    <w:multiLevelType w:val="multilevel"/>
    <w:tmpl w:val="85ACB2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46B330E"/>
    <w:multiLevelType w:val="multilevel"/>
    <w:tmpl w:val="E086FDF2"/>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F073E68"/>
    <w:multiLevelType w:val="multilevel"/>
    <w:tmpl w:val="A5682AE0"/>
    <w:lvl w:ilvl="0">
      <w:start w:val="1"/>
      <w:numFmt w:val="decimal"/>
      <w:pStyle w:val="Table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BC793B"/>
    <w:multiLevelType w:val="multilevel"/>
    <w:tmpl w:val="1ECE06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4E24DDC"/>
    <w:multiLevelType w:val="multilevel"/>
    <w:tmpl w:val="59F0D2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92B4259"/>
    <w:multiLevelType w:val="multilevel"/>
    <w:tmpl w:val="BC62A8A0"/>
    <w:lvl w:ilvl="0">
      <w:start w:val="60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256AC3"/>
    <w:multiLevelType w:val="multilevel"/>
    <w:tmpl w:val="06FE8D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F3B5649"/>
    <w:multiLevelType w:val="multilevel"/>
    <w:tmpl w:val="CF2C53EA"/>
    <w:lvl w:ilvl="0">
      <w:start w:val="10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4A1C64"/>
    <w:multiLevelType w:val="multilevel"/>
    <w:tmpl w:val="9F54CE46"/>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6AB31C2"/>
    <w:multiLevelType w:val="multilevel"/>
    <w:tmpl w:val="30F8E71A"/>
    <w:lvl w:ilvl="0">
      <w:start w:val="1"/>
      <w:numFmt w:val="decimal"/>
      <w:lvlText w:val="Table %1."/>
      <w:lvlJc w:val="left"/>
      <w:pPr>
        <w:ind w:left="360" w:hanging="360"/>
      </w:pPr>
      <w:rPr>
        <w:rFonts w:ascii="Calibri" w:eastAsia="Calibri" w:hAnsi="Calibri" w:cs="Calibri"/>
        <w:b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C61768"/>
    <w:multiLevelType w:val="multilevel"/>
    <w:tmpl w:val="3F9499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9044929"/>
    <w:multiLevelType w:val="multilevel"/>
    <w:tmpl w:val="A06277A2"/>
    <w:lvl w:ilvl="0">
      <w:start w:val="80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2AE96D38"/>
    <w:multiLevelType w:val="multilevel"/>
    <w:tmpl w:val="BC0220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B203501"/>
    <w:multiLevelType w:val="multilevel"/>
    <w:tmpl w:val="24CC1E24"/>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D812B9C"/>
    <w:multiLevelType w:val="multilevel"/>
    <w:tmpl w:val="6AACB282"/>
    <w:lvl w:ilvl="0">
      <w:start w:val="1"/>
      <w:numFmt w:val="decimal"/>
      <w:lvlText w:val="Figure %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517934"/>
    <w:multiLevelType w:val="multilevel"/>
    <w:tmpl w:val="5C44368E"/>
    <w:lvl w:ilvl="0">
      <w:start w:val="30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0C931A3"/>
    <w:multiLevelType w:val="multilevel"/>
    <w:tmpl w:val="1234C450"/>
    <w:lvl w:ilvl="0">
      <w:start w:val="50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79637C"/>
    <w:multiLevelType w:val="multilevel"/>
    <w:tmpl w:val="C090DF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5371AF1"/>
    <w:multiLevelType w:val="hybridMultilevel"/>
    <w:tmpl w:val="450ADEA2"/>
    <w:lvl w:ilvl="0" w:tplc="1646ED2A">
      <w:start w:val="30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9C0C62"/>
    <w:multiLevelType w:val="multilevel"/>
    <w:tmpl w:val="6CCA081C"/>
    <w:lvl w:ilvl="0">
      <w:start w:val="20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9B56CB"/>
    <w:multiLevelType w:val="multilevel"/>
    <w:tmpl w:val="E75AF6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3564960"/>
    <w:multiLevelType w:val="multilevel"/>
    <w:tmpl w:val="652E1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6832AC6"/>
    <w:multiLevelType w:val="multilevel"/>
    <w:tmpl w:val="347A92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DD92AFE"/>
    <w:multiLevelType w:val="multilevel"/>
    <w:tmpl w:val="1EB8E5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EE96A3D"/>
    <w:multiLevelType w:val="multilevel"/>
    <w:tmpl w:val="C23C06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F0E65CD"/>
    <w:multiLevelType w:val="multilevel"/>
    <w:tmpl w:val="7AB26034"/>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0A30C2C"/>
    <w:multiLevelType w:val="multilevel"/>
    <w:tmpl w:val="520A9A2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632D0641"/>
    <w:multiLevelType w:val="multilevel"/>
    <w:tmpl w:val="5732A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3C41DB7"/>
    <w:multiLevelType w:val="multilevel"/>
    <w:tmpl w:val="76CE55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68C6494B"/>
    <w:multiLevelType w:val="multilevel"/>
    <w:tmpl w:val="2E70E2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90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8C81F87"/>
    <w:multiLevelType w:val="multilevel"/>
    <w:tmpl w:val="744E457E"/>
    <w:lvl w:ilvl="0">
      <w:start w:val="40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E9352EA"/>
    <w:multiLevelType w:val="multilevel"/>
    <w:tmpl w:val="02C48166"/>
    <w:lvl w:ilvl="0">
      <w:start w:val="701"/>
      <w:numFmt w:val="decimal"/>
      <w:lvlText w:val="%1."/>
      <w:lvlJc w:val="right"/>
      <w:pPr>
        <w:ind w:left="72" w:firstLine="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02C0AB0"/>
    <w:multiLevelType w:val="multilevel"/>
    <w:tmpl w:val="5EA2D9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70E9699E"/>
    <w:multiLevelType w:val="multilevel"/>
    <w:tmpl w:val="27FC5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726A0AC9"/>
    <w:multiLevelType w:val="multilevel"/>
    <w:tmpl w:val="F898A6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28B0F23"/>
    <w:multiLevelType w:val="multilevel"/>
    <w:tmpl w:val="C5C6CE2C"/>
    <w:lvl w:ilvl="0">
      <w:start w:val="60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4B47DDD"/>
    <w:multiLevelType w:val="multilevel"/>
    <w:tmpl w:val="BE80B6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78F52199"/>
    <w:multiLevelType w:val="multilevel"/>
    <w:tmpl w:val="2A707804"/>
    <w:lvl w:ilvl="0">
      <w:start w:val="40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791332CD"/>
    <w:multiLevelType w:val="multilevel"/>
    <w:tmpl w:val="6436CC5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 w15:restartNumberingAfterBreak="0">
    <w:nsid w:val="79737FDF"/>
    <w:multiLevelType w:val="multilevel"/>
    <w:tmpl w:val="C5E807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BC16F9A"/>
    <w:multiLevelType w:val="multilevel"/>
    <w:tmpl w:val="5732A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E1C512D"/>
    <w:multiLevelType w:val="multilevel"/>
    <w:tmpl w:val="CD04BC3E"/>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6"/>
  </w:num>
  <w:num w:numId="2">
    <w:abstractNumId w:val="1"/>
  </w:num>
  <w:num w:numId="3">
    <w:abstractNumId w:val="8"/>
  </w:num>
  <w:num w:numId="4">
    <w:abstractNumId w:val="14"/>
  </w:num>
  <w:num w:numId="5">
    <w:abstractNumId w:val="36"/>
  </w:num>
  <w:num w:numId="6">
    <w:abstractNumId w:val="19"/>
  </w:num>
  <w:num w:numId="7">
    <w:abstractNumId w:val="29"/>
  </w:num>
  <w:num w:numId="8">
    <w:abstractNumId w:val="11"/>
  </w:num>
  <w:num w:numId="9">
    <w:abstractNumId w:val="31"/>
  </w:num>
  <w:num w:numId="10">
    <w:abstractNumId w:val="34"/>
  </w:num>
  <w:num w:numId="11">
    <w:abstractNumId w:val="22"/>
  </w:num>
  <w:num w:numId="12">
    <w:abstractNumId w:val="23"/>
  </w:num>
  <w:num w:numId="13">
    <w:abstractNumId w:val="35"/>
  </w:num>
  <w:num w:numId="14">
    <w:abstractNumId w:val="4"/>
  </w:num>
  <w:num w:numId="15">
    <w:abstractNumId w:val="42"/>
  </w:num>
  <w:num w:numId="16">
    <w:abstractNumId w:val="18"/>
  </w:num>
  <w:num w:numId="17">
    <w:abstractNumId w:val="32"/>
  </w:num>
  <w:num w:numId="18">
    <w:abstractNumId w:val="43"/>
  </w:num>
  <w:num w:numId="19">
    <w:abstractNumId w:val="38"/>
  </w:num>
  <w:num w:numId="20">
    <w:abstractNumId w:val="6"/>
  </w:num>
  <w:num w:numId="21">
    <w:abstractNumId w:val="28"/>
  </w:num>
  <w:num w:numId="22">
    <w:abstractNumId w:val="37"/>
  </w:num>
  <w:num w:numId="23">
    <w:abstractNumId w:val="0"/>
  </w:num>
  <w:num w:numId="24">
    <w:abstractNumId w:val="2"/>
  </w:num>
  <w:num w:numId="25">
    <w:abstractNumId w:val="41"/>
  </w:num>
  <w:num w:numId="26">
    <w:abstractNumId w:val="9"/>
  </w:num>
  <w:num w:numId="27">
    <w:abstractNumId w:val="27"/>
  </w:num>
  <w:num w:numId="28">
    <w:abstractNumId w:val="15"/>
  </w:num>
  <w:num w:numId="29">
    <w:abstractNumId w:val="10"/>
  </w:num>
  <w:num w:numId="30">
    <w:abstractNumId w:val="3"/>
  </w:num>
  <w:num w:numId="31">
    <w:abstractNumId w:val="39"/>
  </w:num>
  <w:num w:numId="32">
    <w:abstractNumId w:val="12"/>
  </w:num>
  <w:num w:numId="33">
    <w:abstractNumId w:val="25"/>
  </w:num>
  <w:num w:numId="34">
    <w:abstractNumId w:val="21"/>
  </w:num>
  <w:num w:numId="35">
    <w:abstractNumId w:val="5"/>
  </w:num>
  <w:num w:numId="36">
    <w:abstractNumId w:val="17"/>
  </w:num>
  <w:num w:numId="37">
    <w:abstractNumId w:val="40"/>
  </w:num>
  <w:num w:numId="38">
    <w:abstractNumId w:val="7"/>
  </w:num>
  <w:num w:numId="39">
    <w:abstractNumId w:val="33"/>
  </w:num>
  <w:num w:numId="40">
    <w:abstractNumId w:val="24"/>
  </w:num>
  <w:num w:numId="41">
    <w:abstractNumId w:val="26"/>
  </w:num>
  <w:num w:numId="42">
    <w:abstractNumId w:val="13"/>
  </w:num>
  <w:num w:numId="43">
    <w:abstractNumId w:val="3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fr-FR" w:vendorID="64" w:dllVersion="131078" w:nlCheck="1" w:checkStyle="0"/>
  <w:activeWritingStyle w:appName="MSWord" w:lang="en-IN" w:vendorID="64" w:dllVersion="131078" w:nlCheck="1" w:checkStyle="1"/>
  <w:activeWritingStyle w:appName="MSWord" w:lang="en-US" w:vendorID="64" w:dllVersion="131078" w:nlCheck="1" w:checkStyle="1"/>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3C2"/>
    <w:rsid w:val="00003BCC"/>
    <w:rsid w:val="00003E32"/>
    <w:rsid w:val="00027BD6"/>
    <w:rsid w:val="000328C2"/>
    <w:rsid w:val="000413AD"/>
    <w:rsid w:val="000677B5"/>
    <w:rsid w:val="000C0674"/>
    <w:rsid w:val="000D2BB1"/>
    <w:rsid w:val="00140DC6"/>
    <w:rsid w:val="001450A3"/>
    <w:rsid w:val="00180927"/>
    <w:rsid w:val="001B5D26"/>
    <w:rsid w:val="001C5989"/>
    <w:rsid w:val="00202641"/>
    <w:rsid w:val="00215318"/>
    <w:rsid w:val="002214A4"/>
    <w:rsid w:val="00236A89"/>
    <w:rsid w:val="00237262"/>
    <w:rsid w:val="00286EF4"/>
    <w:rsid w:val="00293E91"/>
    <w:rsid w:val="00296D40"/>
    <w:rsid w:val="002E02C7"/>
    <w:rsid w:val="00315701"/>
    <w:rsid w:val="00317A59"/>
    <w:rsid w:val="00323088"/>
    <w:rsid w:val="00356C6F"/>
    <w:rsid w:val="0036560B"/>
    <w:rsid w:val="0036570F"/>
    <w:rsid w:val="003717AE"/>
    <w:rsid w:val="00375DAD"/>
    <w:rsid w:val="0039029A"/>
    <w:rsid w:val="003D7F29"/>
    <w:rsid w:val="003E4714"/>
    <w:rsid w:val="003E5390"/>
    <w:rsid w:val="003F393B"/>
    <w:rsid w:val="003F3DD9"/>
    <w:rsid w:val="00434F39"/>
    <w:rsid w:val="00464C0F"/>
    <w:rsid w:val="00465B6C"/>
    <w:rsid w:val="00483093"/>
    <w:rsid w:val="004B1F28"/>
    <w:rsid w:val="004B3B6D"/>
    <w:rsid w:val="004B3C2C"/>
    <w:rsid w:val="005001BC"/>
    <w:rsid w:val="00503BC4"/>
    <w:rsid w:val="00523795"/>
    <w:rsid w:val="00583178"/>
    <w:rsid w:val="0058524E"/>
    <w:rsid w:val="005B0EF2"/>
    <w:rsid w:val="005B65B1"/>
    <w:rsid w:val="005D0480"/>
    <w:rsid w:val="005D359F"/>
    <w:rsid w:val="00615E3F"/>
    <w:rsid w:val="00616B80"/>
    <w:rsid w:val="00630197"/>
    <w:rsid w:val="00631464"/>
    <w:rsid w:val="00632FBD"/>
    <w:rsid w:val="006350C8"/>
    <w:rsid w:val="006959BA"/>
    <w:rsid w:val="006A0204"/>
    <w:rsid w:val="006B78F5"/>
    <w:rsid w:val="006E1308"/>
    <w:rsid w:val="006E3FC3"/>
    <w:rsid w:val="006E73C2"/>
    <w:rsid w:val="006F541A"/>
    <w:rsid w:val="00703E47"/>
    <w:rsid w:val="00727AB9"/>
    <w:rsid w:val="007525F1"/>
    <w:rsid w:val="00753640"/>
    <w:rsid w:val="00784C18"/>
    <w:rsid w:val="00796FA1"/>
    <w:rsid w:val="007A1617"/>
    <w:rsid w:val="007A348E"/>
    <w:rsid w:val="007B3C6A"/>
    <w:rsid w:val="007B7D65"/>
    <w:rsid w:val="007D54FF"/>
    <w:rsid w:val="007D7C5E"/>
    <w:rsid w:val="007E3302"/>
    <w:rsid w:val="008304F3"/>
    <w:rsid w:val="00841A19"/>
    <w:rsid w:val="008642F4"/>
    <w:rsid w:val="008A2CDA"/>
    <w:rsid w:val="008C2F3E"/>
    <w:rsid w:val="009014F0"/>
    <w:rsid w:val="00912E3D"/>
    <w:rsid w:val="009237E3"/>
    <w:rsid w:val="00927627"/>
    <w:rsid w:val="00934EC0"/>
    <w:rsid w:val="00965355"/>
    <w:rsid w:val="00991957"/>
    <w:rsid w:val="009A04D2"/>
    <w:rsid w:val="009A2AE0"/>
    <w:rsid w:val="009C40A7"/>
    <w:rsid w:val="009C5043"/>
    <w:rsid w:val="009F2876"/>
    <w:rsid w:val="009F2F8E"/>
    <w:rsid w:val="00A03B70"/>
    <w:rsid w:val="00A04C83"/>
    <w:rsid w:val="00A11895"/>
    <w:rsid w:val="00A34EF9"/>
    <w:rsid w:val="00A508A1"/>
    <w:rsid w:val="00A5487A"/>
    <w:rsid w:val="00A640F0"/>
    <w:rsid w:val="00A731FB"/>
    <w:rsid w:val="00A80A3F"/>
    <w:rsid w:val="00A97AE2"/>
    <w:rsid w:val="00AE4E99"/>
    <w:rsid w:val="00AE6A15"/>
    <w:rsid w:val="00AF14F8"/>
    <w:rsid w:val="00B14118"/>
    <w:rsid w:val="00B406D7"/>
    <w:rsid w:val="00B77446"/>
    <w:rsid w:val="00B83988"/>
    <w:rsid w:val="00B91895"/>
    <w:rsid w:val="00BD074C"/>
    <w:rsid w:val="00BD3C7F"/>
    <w:rsid w:val="00BD557A"/>
    <w:rsid w:val="00BE0CAE"/>
    <w:rsid w:val="00C130C1"/>
    <w:rsid w:val="00C17BF9"/>
    <w:rsid w:val="00C5025A"/>
    <w:rsid w:val="00C56CC0"/>
    <w:rsid w:val="00C75D24"/>
    <w:rsid w:val="00CA297A"/>
    <w:rsid w:val="00CA65C8"/>
    <w:rsid w:val="00CE136B"/>
    <w:rsid w:val="00CF0FBD"/>
    <w:rsid w:val="00CF78C5"/>
    <w:rsid w:val="00D16A67"/>
    <w:rsid w:val="00D36AB4"/>
    <w:rsid w:val="00D40A21"/>
    <w:rsid w:val="00D42DAD"/>
    <w:rsid w:val="00D8552F"/>
    <w:rsid w:val="00DA2483"/>
    <w:rsid w:val="00DB2FD9"/>
    <w:rsid w:val="00DB6C6A"/>
    <w:rsid w:val="00DC22D0"/>
    <w:rsid w:val="00DE4BC9"/>
    <w:rsid w:val="00E5785D"/>
    <w:rsid w:val="00E604C0"/>
    <w:rsid w:val="00E9618A"/>
    <w:rsid w:val="00EA62D0"/>
    <w:rsid w:val="00EA63B7"/>
    <w:rsid w:val="00EF190F"/>
    <w:rsid w:val="00F13B6F"/>
    <w:rsid w:val="00F237DF"/>
    <w:rsid w:val="00F265F2"/>
    <w:rsid w:val="00F409CA"/>
    <w:rsid w:val="00F62D88"/>
    <w:rsid w:val="00F81F2D"/>
    <w:rsid w:val="00FD55BF"/>
    <w:rsid w:val="00FE4B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657FC8-FD2E-48B9-BD19-7A93A023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73C2"/>
    <w:pPr>
      <w:keepNext/>
      <w:spacing w:before="240" w:after="60" w:line="240" w:lineRule="auto"/>
      <w:outlineLvl w:val="0"/>
    </w:pPr>
    <w:rPr>
      <w:rFonts w:asciiTheme="majorHAnsi" w:eastAsiaTheme="majorEastAsia" w:hAnsiTheme="majorHAnsi" w:cs="Calibri"/>
      <w:b/>
      <w:bCs/>
      <w:kern w:val="32"/>
      <w:sz w:val="32"/>
      <w:szCs w:val="32"/>
      <w:lang w:val="en-US"/>
    </w:rPr>
  </w:style>
  <w:style w:type="paragraph" w:styleId="Heading2">
    <w:name w:val="heading 2"/>
    <w:basedOn w:val="Normal"/>
    <w:next w:val="Normal"/>
    <w:link w:val="Heading2Char"/>
    <w:uiPriority w:val="9"/>
    <w:unhideWhenUsed/>
    <w:qFormat/>
    <w:rsid w:val="006E73C2"/>
    <w:pPr>
      <w:keepNext/>
      <w:spacing w:before="240" w:after="60" w:line="240" w:lineRule="auto"/>
      <w:outlineLvl w:val="1"/>
    </w:pPr>
    <w:rPr>
      <w:rFonts w:asciiTheme="majorHAnsi" w:eastAsiaTheme="majorEastAsia" w:hAnsiTheme="majorHAnsi" w:cs="Calibri"/>
      <w:b/>
      <w:bCs/>
      <w:i/>
      <w:iCs/>
      <w:sz w:val="28"/>
      <w:szCs w:val="28"/>
      <w:lang w:val="en-US"/>
    </w:rPr>
  </w:style>
  <w:style w:type="paragraph" w:styleId="Heading3">
    <w:name w:val="heading 3"/>
    <w:basedOn w:val="Normal"/>
    <w:next w:val="Normal"/>
    <w:link w:val="Heading3Char"/>
    <w:uiPriority w:val="9"/>
    <w:unhideWhenUsed/>
    <w:qFormat/>
    <w:rsid w:val="006E73C2"/>
    <w:pPr>
      <w:keepNext/>
      <w:spacing w:before="240" w:after="60" w:line="240" w:lineRule="auto"/>
      <w:outlineLvl w:val="2"/>
    </w:pPr>
    <w:rPr>
      <w:rFonts w:asciiTheme="majorHAnsi" w:eastAsiaTheme="majorEastAsia" w:hAnsiTheme="majorHAnsi" w:cs="Calibri"/>
      <w:b/>
      <w:bCs/>
      <w:sz w:val="26"/>
      <w:szCs w:val="26"/>
      <w:lang w:val="en-US"/>
    </w:rPr>
  </w:style>
  <w:style w:type="paragraph" w:styleId="Heading4">
    <w:name w:val="heading 4"/>
    <w:basedOn w:val="Normal"/>
    <w:next w:val="Normal"/>
    <w:link w:val="Heading4Char"/>
    <w:uiPriority w:val="9"/>
    <w:unhideWhenUsed/>
    <w:qFormat/>
    <w:rsid w:val="006E73C2"/>
    <w:pPr>
      <w:keepNext/>
      <w:spacing w:before="240" w:after="60" w:line="240" w:lineRule="auto"/>
      <w:outlineLvl w:val="3"/>
    </w:pPr>
    <w:rPr>
      <w:rFonts w:ascii="Calibri" w:eastAsia="Calibri" w:hAnsi="Calibri" w:cs="Calibri"/>
      <w:b/>
      <w:bCs/>
      <w:sz w:val="28"/>
      <w:szCs w:val="28"/>
      <w:lang w:val="en-US"/>
    </w:rPr>
  </w:style>
  <w:style w:type="paragraph" w:styleId="Heading5">
    <w:name w:val="heading 5"/>
    <w:basedOn w:val="Normal"/>
    <w:next w:val="Normal"/>
    <w:link w:val="Heading5Char"/>
    <w:uiPriority w:val="9"/>
    <w:semiHidden/>
    <w:unhideWhenUsed/>
    <w:qFormat/>
    <w:rsid w:val="006E73C2"/>
    <w:pPr>
      <w:spacing w:before="240" w:after="60" w:line="240" w:lineRule="auto"/>
      <w:outlineLvl w:val="4"/>
    </w:pPr>
    <w:rPr>
      <w:rFonts w:ascii="Calibri" w:eastAsia="Calibri" w:hAnsi="Calibri" w:cs="Calibri"/>
      <w:b/>
      <w:bCs/>
      <w:i/>
      <w:iCs/>
      <w:sz w:val="26"/>
      <w:szCs w:val="26"/>
      <w:lang w:val="en-US"/>
    </w:rPr>
  </w:style>
  <w:style w:type="paragraph" w:styleId="Heading6">
    <w:name w:val="heading 6"/>
    <w:basedOn w:val="Normal"/>
    <w:next w:val="Normal"/>
    <w:link w:val="Heading6Char"/>
    <w:uiPriority w:val="9"/>
    <w:semiHidden/>
    <w:unhideWhenUsed/>
    <w:qFormat/>
    <w:rsid w:val="006E73C2"/>
    <w:pPr>
      <w:spacing w:before="240" w:after="60" w:line="240" w:lineRule="auto"/>
      <w:outlineLvl w:val="5"/>
    </w:pPr>
    <w:rPr>
      <w:rFonts w:ascii="Calibri" w:eastAsia="Calibri" w:hAnsi="Calibri" w:cs="Calibri"/>
      <w:b/>
      <w:bCs/>
      <w:lang w:val="en-US"/>
    </w:rPr>
  </w:style>
  <w:style w:type="paragraph" w:styleId="Heading7">
    <w:name w:val="heading 7"/>
    <w:basedOn w:val="Normal"/>
    <w:next w:val="Normal"/>
    <w:link w:val="Heading7Char"/>
    <w:uiPriority w:val="9"/>
    <w:semiHidden/>
    <w:unhideWhenUsed/>
    <w:qFormat/>
    <w:rsid w:val="006E73C2"/>
    <w:pPr>
      <w:spacing w:before="240" w:after="60" w:line="240" w:lineRule="auto"/>
      <w:outlineLvl w:val="6"/>
    </w:pPr>
    <w:rPr>
      <w:rFonts w:ascii="Calibri" w:eastAsia="Calibri" w:hAnsi="Calibri" w:cs="Calibri"/>
      <w:sz w:val="24"/>
      <w:szCs w:val="24"/>
      <w:lang w:val="en-US"/>
    </w:rPr>
  </w:style>
  <w:style w:type="paragraph" w:styleId="Heading8">
    <w:name w:val="heading 8"/>
    <w:basedOn w:val="Normal"/>
    <w:next w:val="Normal"/>
    <w:link w:val="Heading8Char"/>
    <w:uiPriority w:val="9"/>
    <w:semiHidden/>
    <w:unhideWhenUsed/>
    <w:qFormat/>
    <w:rsid w:val="006E73C2"/>
    <w:pPr>
      <w:spacing w:before="240" w:after="60" w:line="240" w:lineRule="auto"/>
      <w:outlineLvl w:val="7"/>
    </w:pPr>
    <w:rPr>
      <w:rFonts w:ascii="Calibri" w:eastAsia="Calibri" w:hAnsi="Calibri" w:cs="Calibri"/>
      <w:i/>
      <w:iCs/>
      <w:sz w:val="24"/>
      <w:szCs w:val="24"/>
      <w:lang w:val="en-US"/>
    </w:rPr>
  </w:style>
  <w:style w:type="paragraph" w:styleId="Heading9">
    <w:name w:val="heading 9"/>
    <w:basedOn w:val="Normal"/>
    <w:next w:val="Normal"/>
    <w:link w:val="Heading9Char"/>
    <w:uiPriority w:val="9"/>
    <w:semiHidden/>
    <w:unhideWhenUsed/>
    <w:qFormat/>
    <w:rsid w:val="006E73C2"/>
    <w:pPr>
      <w:spacing w:before="240" w:after="60" w:line="240" w:lineRule="auto"/>
      <w:outlineLvl w:val="8"/>
    </w:pPr>
    <w:rPr>
      <w:rFonts w:asciiTheme="majorHAnsi" w:eastAsiaTheme="majorEastAsia" w:hAnsiTheme="majorHAns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3C2"/>
    <w:rPr>
      <w:rFonts w:asciiTheme="majorHAnsi" w:eastAsiaTheme="majorEastAsia" w:hAnsiTheme="majorHAnsi" w:cs="Calibri"/>
      <w:b/>
      <w:bCs/>
      <w:kern w:val="32"/>
      <w:sz w:val="32"/>
      <w:szCs w:val="32"/>
      <w:lang w:val="en-US"/>
    </w:rPr>
  </w:style>
  <w:style w:type="character" w:customStyle="1" w:styleId="Heading2Char">
    <w:name w:val="Heading 2 Char"/>
    <w:basedOn w:val="DefaultParagraphFont"/>
    <w:link w:val="Heading2"/>
    <w:uiPriority w:val="9"/>
    <w:rsid w:val="006E73C2"/>
    <w:rPr>
      <w:rFonts w:asciiTheme="majorHAnsi" w:eastAsiaTheme="majorEastAsia" w:hAnsiTheme="majorHAnsi" w:cs="Calibri"/>
      <w:b/>
      <w:bCs/>
      <w:i/>
      <w:iCs/>
      <w:sz w:val="28"/>
      <w:szCs w:val="28"/>
      <w:lang w:val="en-US"/>
    </w:rPr>
  </w:style>
  <w:style w:type="character" w:customStyle="1" w:styleId="Heading3Char">
    <w:name w:val="Heading 3 Char"/>
    <w:basedOn w:val="DefaultParagraphFont"/>
    <w:link w:val="Heading3"/>
    <w:uiPriority w:val="9"/>
    <w:rsid w:val="006E73C2"/>
    <w:rPr>
      <w:rFonts w:asciiTheme="majorHAnsi" w:eastAsiaTheme="majorEastAsia" w:hAnsiTheme="majorHAnsi" w:cs="Calibri"/>
      <w:b/>
      <w:bCs/>
      <w:sz w:val="26"/>
      <w:szCs w:val="26"/>
      <w:lang w:val="en-US"/>
    </w:rPr>
  </w:style>
  <w:style w:type="character" w:customStyle="1" w:styleId="Heading4Char">
    <w:name w:val="Heading 4 Char"/>
    <w:basedOn w:val="DefaultParagraphFont"/>
    <w:link w:val="Heading4"/>
    <w:uiPriority w:val="9"/>
    <w:rsid w:val="006E73C2"/>
    <w:rPr>
      <w:rFonts w:ascii="Calibri" w:eastAsia="Calibri" w:hAnsi="Calibri" w:cs="Calibri"/>
      <w:b/>
      <w:bCs/>
      <w:sz w:val="28"/>
      <w:szCs w:val="28"/>
      <w:lang w:val="en-US"/>
    </w:rPr>
  </w:style>
  <w:style w:type="character" w:customStyle="1" w:styleId="Heading5Char">
    <w:name w:val="Heading 5 Char"/>
    <w:basedOn w:val="DefaultParagraphFont"/>
    <w:link w:val="Heading5"/>
    <w:uiPriority w:val="9"/>
    <w:semiHidden/>
    <w:rsid w:val="006E73C2"/>
    <w:rPr>
      <w:rFonts w:ascii="Calibri" w:eastAsia="Calibri" w:hAnsi="Calibri" w:cs="Calibri"/>
      <w:b/>
      <w:bCs/>
      <w:i/>
      <w:iCs/>
      <w:sz w:val="26"/>
      <w:szCs w:val="26"/>
      <w:lang w:val="en-US"/>
    </w:rPr>
  </w:style>
  <w:style w:type="character" w:customStyle="1" w:styleId="Heading6Char">
    <w:name w:val="Heading 6 Char"/>
    <w:basedOn w:val="DefaultParagraphFont"/>
    <w:link w:val="Heading6"/>
    <w:uiPriority w:val="9"/>
    <w:semiHidden/>
    <w:rsid w:val="006E73C2"/>
    <w:rPr>
      <w:rFonts w:ascii="Calibri" w:eastAsia="Calibri" w:hAnsi="Calibri" w:cs="Calibri"/>
      <w:b/>
      <w:bCs/>
      <w:lang w:val="en-US"/>
    </w:rPr>
  </w:style>
  <w:style w:type="character" w:customStyle="1" w:styleId="Heading7Char">
    <w:name w:val="Heading 7 Char"/>
    <w:basedOn w:val="DefaultParagraphFont"/>
    <w:link w:val="Heading7"/>
    <w:uiPriority w:val="9"/>
    <w:semiHidden/>
    <w:rsid w:val="006E73C2"/>
    <w:rPr>
      <w:rFonts w:ascii="Calibri" w:eastAsia="Calibri" w:hAnsi="Calibri" w:cs="Calibri"/>
      <w:sz w:val="24"/>
      <w:szCs w:val="24"/>
      <w:lang w:val="en-US"/>
    </w:rPr>
  </w:style>
  <w:style w:type="character" w:customStyle="1" w:styleId="Heading8Char">
    <w:name w:val="Heading 8 Char"/>
    <w:basedOn w:val="DefaultParagraphFont"/>
    <w:link w:val="Heading8"/>
    <w:uiPriority w:val="9"/>
    <w:semiHidden/>
    <w:rsid w:val="006E73C2"/>
    <w:rPr>
      <w:rFonts w:ascii="Calibri" w:eastAsia="Calibri" w:hAnsi="Calibri" w:cs="Calibri"/>
      <w:i/>
      <w:iCs/>
      <w:sz w:val="24"/>
      <w:szCs w:val="24"/>
      <w:lang w:val="en-US"/>
    </w:rPr>
  </w:style>
  <w:style w:type="character" w:customStyle="1" w:styleId="Heading9Char">
    <w:name w:val="Heading 9 Char"/>
    <w:basedOn w:val="DefaultParagraphFont"/>
    <w:link w:val="Heading9"/>
    <w:uiPriority w:val="9"/>
    <w:semiHidden/>
    <w:rsid w:val="006E73C2"/>
    <w:rPr>
      <w:rFonts w:asciiTheme="majorHAnsi" w:eastAsiaTheme="majorEastAsia" w:hAnsiTheme="majorHAnsi" w:cs="Calibri"/>
      <w:lang w:val="en-US"/>
    </w:rPr>
  </w:style>
  <w:style w:type="paragraph" w:styleId="Title">
    <w:name w:val="Title"/>
    <w:basedOn w:val="Normal"/>
    <w:next w:val="Normal"/>
    <w:link w:val="TitleChar"/>
    <w:uiPriority w:val="10"/>
    <w:qFormat/>
    <w:rsid w:val="006E73C2"/>
    <w:pPr>
      <w:spacing w:before="240" w:after="60" w:line="240" w:lineRule="auto"/>
      <w:jc w:val="center"/>
      <w:outlineLvl w:val="0"/>
    </w:pPr>
    <w:rPr>
      <w:rFonts w:asciiTheme="majorHAnsi" w:eastAsiaTheme="majorEastAsia" w:hAnsiTheme="majorHAnsi" w:cs="Calibri"/>
      <w:b/>
      <w:bCs/>
      <w:kern w:val="28"/>
      <w:sz w:val="32"/>
      <w:szCs w:val="32"/>
      <w:lang w:val="en-US"/>
    </w:rPr>
  </w:style>
  <w:style w:type="character" w:customStyle="1" w:styleId="TitleChar">
    <w:name w:val="Title Char"/>
    <w:basedOn w:val="DefaultParagraphFont"/>
    <w:link w:val="Title"/>
    <w:uiPriority w:val="10"/>
    <w:rsid w:val="006E73C2"/>
    <w:rPr>
      <w:rFonts w:asciiTheme="majorHAnsi" w:eastAsiaTheme="majorEastAsia" w:hAnsiTheme="majorHAnsi" w:cs="Calibri"/>
      <w:b/>
      <w:bCs/>
      <w:kern w:val="28"/>
      <w:sz w:val="32"/>
      <w:szCs w:val="32"/>
      <w:lang w:val="en-US"/>
    </w:rPr>
  </w:style>
  <w:style w:type="paragraph" w:styleId="Subtitle">
    <w:name w:val="Subtitle"/>
    <w:basedOn w:val="Normal"/>
    <w:next w:val="Normal"/>
    <w:link w:val="SubtitleChar"/>
    <w:uiPriority w:val="11"/>
    <w:qFormat/>
    <w:rsid w:val="006E73C2"/>
    <w:pPr>
      <w:spacing w:after="60" w:line="240" w:lineRule="auto"/>
      <w:jc w:val="center"/>
    </w:pPr>
    <w:rPr>
      <w:rFonts w:ascii="Calibri" w:eastAsia="Calibri" w:hAnsi="Calibri" w:cs="Calibri"/>
      <w:sz w:val="24"/>
      <w:szCs w:val="24"/>
      <w:lang w:val="en-US"/>
    </w:rPr>
  </w:style>
  <w:style w:type="character" w:customStyle="1" w:styleId="SubtitleChar">
    <w:name w:val="Subtitle Char"/>
    <w:basedOn w:val="DefaultParagraphFont"/>
    <w:link w:val="Subtitle"/>
    <w:uiPriority w:val="11"/>
    <w:rsid w:val="006E73C2"/>
    <w:rPr>
      <w:rFonts w:ascii="Calibri" w:eastAsia="Calibri" w:hAnsi="Calibri" w:cs="Calibri"/>
      <w:sz w:val="24"/>
      <w:szCs w:val="24"/>
      <w:lang w:val="en-US"/>
    </w:rPr>
  </w:style>
  <w:style w:type="character" w:styleId="Strong">
    <w:name w:val="Strong"/>
    <w:basedOn w:val="DefaultParagraphFont"/>
    <w:uiPriority w:val="22"/>
    <w:qFormat/>
    <w:rsid w:val="006E73C2"/>
    <w:rPr>
      <w:b/>
      <w:bCs/>
    </w:rPr>
  </w:style>
  <w:style w:type="character" w:styleId="Emphasis">
    <w:name w:val="Emphasis"/>
    <w:basedOn w:val="DefaultParagraphFont"/>
    <w:uiPriority w:val="20"/>
    <w:qFormat/>
    <w:rsid w:val="006E73C2"/>
    <w:rPr>
      <w:rFonts w:asciiTheme="minorHAnsi" w:hAnsiTheme="minorHAnsi"/>
      <w:b/>
      <w:i/>
      <w:iCs/>
    </w:rPr>
  </w:style>
  <w:style w:type="paragraph" w:styleId="NoSpacing">
    <w:name w:val="No Spacing"/>
    <w:basedOn w:val="Normal"/>
    <w:uiPriority w:val="1"/>
    <w:qFormat/>
    <w:rsid w:val="006E73C2"/>
    <w:pPr>
      <w:spacing w:after="0" w:line="240" w:lineRule="auto"/>
    </w:pPr>
    <w:rPr>
      <w:rFonts w:ascii="Calibri" w:eastAsia="Calibri" w:hAnsi="Calibri" w:cs="Calibri"/>
      <w:sz w:val="24"/>
      <w:szCs w:val="32"/>
      <w:lang w:val="en-US"/>
    </w:rPr>
  </w:style>
  <w:style w:type="paragraph" w:styleId="ListParagraph">
    <w:name w:val="List Paragraph"/>
    <w:basedOn w:val="Normal"/>
    <w:uiPriority w:val="34"/>
    <w:qFormat/>
    <w:rsid w:val="006E73C2"/>
    <w:pPr>
      <w:spacing w:after="0" w:line="240" w:lineRule="auto"/>
      <w:ind w:left="720"/>
      <w:contextualSpacing/>
    </w:pPr>
    <w:rPr>
      <w:rFonts w:ascii="Calibri" w:eastAsia="Calibri" w:hAnsi="Calibri" w:cs="Calibri"/>
      <w:sz w:val="24"/>
      <w:szCs w:val="24"/>
      <w:lang w:val="en-US"/>
    </w:rPr>
  </w:style>
  <w:style w:type="paragraph" w:styleId="Quote">
    <w:name w:val="Quote"/>
    <w:basedOn w:val="Normal"/>
    <w:next w:val="Normal"/>
    <w:link w:val="QuoteChar"/>
    <w:uiPriority w:val="29"/>
    <w:qFormat/>
    <w:rsid w:val="006E73C2"/>
    <w:pPr>
      <w:spacing w:after="0" w:line="240" w:lineRule="auto"/>
    </w:pPr>
    <w:rPr>
      <w:rFonts w:ascii="Calibri" w:eastAsia="Calibri" w:hAnsi="Calibri" w:cs="Calibri"/>
      <w:i/>
      <w:sz w:val="24"/>
      <w:szCs w:val="24"/>
      <w:lang w:val="en-US"/>
    </w:rPr>
  </w:style>
  <w:style w:type="character" w:customStyle="1" w:styleId="QuoteChar">
    <w:name w:val="Quote Char"/>
    <w:basedOn w:val="DefaultParagraphFont"/>
    <w:link w:val="Quote"/>
    <w:uiPriority w:val="29"/>
    <w:rsid w:val="006E73C2"/>
    <w:rPr>
      <w:rFonts w:ascii="Calibri" w:eastAsia="Calibri" w:hAnsi="Calibri" w:cs="Calibri"/>
      <w:i/>
      <w:sz w:val="24"/>
      <w:szCs w:val="24"/>
      <w:lang w:val="en-US"/>
    </w:rPr>
  </w:style>
  <w:style w:type="paragraph" w:styleId="IntenseQuote">
    <w:name w:val="Intense Quote"/>
    <w:basedOn w:val="Normal"/>
    <w:next w:val="Normal"/>
    <w:link w:val="IntenseQuoteChar"/>
    <w:uiPriority w:val="30"/>
    <w:qFormat/>
    <w:rsid w:val="006E73C2"/>
    <w:pPr>
      <w:spacing w:after="0" w:line="240" w:lineRule="auto"/>
      <w:ind w:left="720" w:right="720"/>
    </w:pPr>
    <w:rPr>
      <w:rFonts w:ascii="Calibri" w:eastAsia="Calibri" w:hAnsi="Calibri" w:cs="Calibri"/>
      <w:b/>
      <w:i/>
      <w:sz w:val="24"/>
      <w:lang w:val="en-US"/>
    </w:rPr>
  </w:style>
  <w:style w:type="character" w:customStyle="1" w:styleId="IntenseQuoteChar">
    <w:name w:val="Intense Quote Char"/>
    <w:basedOn w:val="DefaultParagraphFont"/>
    <w:link w:val="IntenseQuote"/>
    <w:uiPriority w:val="30"/>
    <w:rsid w:val="006E73C2"/>
    <w:rPr>
      <w:rFonts w:ascii="Calibri" w:eastAsia="Calibri" w:hAnsi="Calibri" w:cs="Calibri"/>
      <w:b/>
      <w:i/>
      <w:sz w:val="24"/>
      <w:lang w:val="en-US"/>
    </w:rPr>
  </w:style>
  <w:style w:type="character" w:styleId="SubtleEmphasis">
    <w:name w:val="Subtle Emphasis"/>
    <w:uiPriority w:val="19"/>
    <w:qFormat/>
    <w:rsid w:val="006E73C2"/>
    <w:rPr>
      <w:i/>
      <w:color w:val="5A5A5A" w:themeColor="text1" w:themeTint="A5"/>
    </w:rPr>
  </w:style>
  <w:style w:type="character" w:styleId="IntenseEmphasis">
    <w:name w:val="Intense Emphasis"/>
    <w:basedOn w:val="DefaultParagraphFont"/>
    <w:uiPriority w:val="21"/>
    <w:qFormat/>
    <w:rsid w:val="006E73C2"/>
    <w:rPr>
      <w:b/>
      <w:i/>
      <w:sz w:val="24"/>
      <w:szCs w:val="24"/>
      <w:u w:val="single"/>
    </w:rPr>
  </w:style>
  <w:style w:type="character" w:styleId="SubtleReference">
    <w:name w:val="Subtle Reference"/>
    <w:basedOn w:val="DefaultParagraphFont"/>
    <w:uiPriority w:val="31"/>
    <w:qFormat/>
    <w:rsid w:val="006E73C2"/>
    <w:rPr>
      <w:sz w:val="24"/>
      <w:szCs w:val="24"/>
      <w:u w:val="single"/>
    </w:rPr>
  </w:style>
  <w:style w:type="character" w:styleId="IntenseReference">
    <w:name w:val="Intense Reference"/>
    <w:basedOn w:val="DefaultParagraphFont"/>
    <w:uiPriority w:val="32"/>
    <w:qFormat/>
    <w:rsid w:val="006E73C2"/>
    <w:rPr>
      <w:b/>
      <w:sz w:val="24"/>
      <w:u w:val="single"/>
    </w:rPr>
  </w:style>
  <w:style w:type="character" w:styleId="BookTitle">
    <w:name w:val="Book Title"/>
    <w:basedOn w:val="DefaultParagraphFont"/>
    <w:uiPriority w:val="33"/>
    <w:qFormat/>
    <w:rsid w:val="006E73C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E73C2"/>
    <w:pPr>
      <w:outlineLvl w:val="9"/>
    </w:pPr>
  </w:style>
  <w:style w:type="character" w:styleId="Hyperlink">
    <w:name w:val="Hyperlink"/>
    <w:basedOn w:val="DefaultParagraphFont"/>
    <w:uiPriority w:val="99"/>
    <w:unhideWhenUsed/>
    <w:rsid w:val="006E73C2"/>
    <w:rPr>
      <w:color w:val="0563C1" w:themeColor="hyperlink"/>
      <w:u w:val="single"/>
    </w:rPr>
  </w:style>
  <w:style w:type="character" w:customStyle="1" w:styleId="UnresolvedMention">
    <w:name w:val="Unresolved Mention"/>
    <w:basedOn w:val="DefaultParagraphFont"/>
    <w:uiPriority w:val="99"/>
    <w:semiHidden/>
    <w:unhideWhenUsed/>
    <w:rsid w:val="006E73C2"/>
    <w:rPr>
      <w:color w:val="605E5C"/>
      <w:shd w:val="clear" w:color="auto" w:fill="E1DFDD"/>
    </w:rPr>
  </w:style>
  <w:style w:type="table" w:styleId="TableGrid">
    <w:name w:val="Table Grid"/>
    <w:basedOn w:val="TableNormal"/>
    <w:uiPriority w:val="39"/>
    <w:rsid w:val="006E73C2"/>
    <w:pPr>
      <w:spacing w:after="0" w:line="240" w:lineRule="auto"/>
    </w:pPr>
    <w:rPr>
      <w:rFonts w:ascii="Calibri" w:eastAsia="Calibri" w:hAnsi="Calibri" w:cs="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3C2"/>
    <w:pPr>
      <w:tabs>
        <w:tab w:val="center" w:pos="4680"/>
        <w:tab w:val="right" w:pos="9360"/>
      </w:tabs>
      <w:spacing w:after="0" w:line="240" w:lineRule="auto"/>
    </w:pPr>
    <w:rPr>
      <w:rFonts w:ascii="Calibri" w:eastAsia="Calibri" w:hAnsi="Calibri" w:cs="Calibri"/>
      <w:sz w:val="24"/>
      <w:szCs w:val="30"/>
      <w:lang w:val="en-US"/>
    </w:rPr>
  </w:style>
  <w:style w:type="character" w:customStyle="1" w:styleId="HeaderChar">
    <w:name w:val="Header Char"/>
    <w:basedOn w:val="DefaultParagraphFont"/>
    <w:link w:val="Header"/>
    <w:uiPriority w:val="99"/>
    <w:rsid w:val="006E73C2"/>
    <w:rPr>
      <w:rFonts w:ascii="Calibri" w:eastAsia="Calibri" w:hAnsi="Calibri" w:cs="Calibri"/>
      <w:sz w:val="24"/>
      <w:szCs w:val="30"/>
      <w:lang w:val="en-US"/>
    </w:rPr>
  </w:style>
  <w:style w:type="paragraph" w:styleId="Footer">
    <w:name w:val="footer"/>
    <w:basedOn w:val="Normal"/>
    <w:link w:val="FooterChar"/>
    <w:uiPriority w:val="99"/>
    <w:unhideWhenUsed/>
    <w:rsid w:val="006E73C2"/>
    <w:pPr>
      <w:tabs>
        <w:tab w:val="center" w:pos="4680"/>
        <w:tab w:val="right" w:pos="9360"/>
      </w:tabs>
      <w:spacing w:after="0" w:line="240" w:lineRule="auto"/>
    </w:pPr>
    <w:rPr>
      <w:rFonts w:ascii="Calibri" w:eastAsia="Calibri" w:hAnsi="Calibri" w:cs="Calibri"/>
      <w:sz w:val="24"/>
      <w:szCs w:val="30"/>
      <w:lang w:val="en-US"/>
    </w:rPr>
  </w:style>
  <w:style w:type="character" w:customStyle="1" w:styleId="FooterChar">
    <w:name w:val="Footer Char"/>
    <w:basedOn w:val="DefaultParagraphFont"/>
    <w:link w:val="Footer"/>
    <w:uiPriority w:val="99"/>
    <w:rsid w:val="006E73C2"/>
    <w:rPr>
      <w:rFonts w:ascii="Calibri" w:eastAsia="Calibri" w:hAnsi="Calibri" w:cs="Calibri"/>
      <w:sz w:val="24"/>
      <w:szCs w:val="30"/>
      <w:lang w:val="en-US"/>
    </w:rPr>
  </w:style>
  <w:style w:type="paragraph" w:customStyle="1" w:styleId="Tabletitle0">
    <w:name w:val="Table_title"/>
    <w:basedOn w:val="Heading2"/>
    <w:next w:val="Normal"/>
    <w:qFormat/>
    <w:rsid w:val="006E73C2"/>
    <w:pPr>
      <w:spacing w:before="120"/>
    </w:pPr>
  </w:style>
  <w:style w:type="paragraph" w:customStyle="1" w:styleId="Figuretitle">
    <w:name w:val="Figure title"/>
    <w:basedOn w:val="Tabletitle0"/>
    <w:next w:val="Normal"/>
    <w:qFormat/>
    <w:rsid w:val="006E73C2"/>
  </w:style>
  <w:style w:type="paragraph" w:styleId="TOC1">
    <w:name w:val="toc 1"/>
    <w:basedOn w:val="Normal"/>
    <w:next w:val="Normal"/>
    <w:autoRedefine/>
    <w:uiPriority w:val="39"/>
    <w:unhideWhenUsed/>
    <w:rsid w:val="006E73C2"/>
    <w:pPr>
      <w:spacing w:before="240" w:after="120" w:line="240" w:lineRule="auto"/>
    </w:pPr>
    <w:rPr>
      <w:rFonts w:ascii="Calibri" w:eastAsia="Calibri" w:hAnsi="Calibri" w:cs="Vrinda"/>
      <w:b/>
      <w:bCs/>
      <w:sz w:val="20"/>
      <w:szCs w:val="20"/>
      <w:lang w:val="en-US"/>
    </w:rPr>
  </w:style>
  <w:style w:type="paragraph" w:styleId="TOC2">
    <w:name w:val="toc 2"/>
    <w:basedOn w:val="Normal"/>
    <w:next w:val="Normal"/>
    <w:autoRedefine/>
    <w:uiPriority w:val="39"/>
    <w:unhideWhenUsed/>
    <w:rsid w:val="006E73C2"/>
    <w:pPr>
      <w:tabs>
        <w:tab w:val="right" w:leader="underscore" w:pos="9350"/>
      </w:tabs>
      <w:spacing w:before="120" w:after="0" w:line="240" w:lineRule="auto"/>
      <w:ind w:left="240"/>
    </w:pPr>
    <w:rPr>
      <w:rFonts w:ascii="Calibri" w:eastAsia="Calibri" w:hAnsi="Calibri" w:cs="Vrinda"/>
      <w:i/>
      <w:iCs/>
      <w:sz w:val="20"/>
      <w:szCs w:val="20"/>
      <w:lang w:val="en-US"/>
    </w:rPr>
  </w:style>
  <w:style w:type="paragraph" w:styleId="TOC3">
    <w:name w:val="toc 3"/>
    <w:basedOn w:val="Normal"/>
    <w:next w:val="Normal"/>
    <w:autoRedefine/>
    <w:uiPriority w:val="39"/>
    <w:unhideWhenUsed/>
    <w:rsid w:val="006E73C2"/>
    <w:pPr>
      <w:spacing w:after="0" w:line="240" w:lineRule="auto"/>
      <w:ind w:left="480"/>
    </w:pPr>
    <w:rPr>
      <w:rFonts w:ascii="Calibri" w:eastAsia="Calibri" w:hAnsi="Calibri" w:cs="Vrinda"/>
      <w:sz w:val="20"/>
      <w:szCs w:val="20"/>
      <w:lang w:val="en-US"/>
    </w:rPr>
  </w:style>
  <w:style w:type="paragraph" w:styleId="TOC4">
    <w:name w:val="toc 4"/>
    <w:basedOn w:val="Normal"/>
    <w:next w:val="Normal"/>
    <w:autoRedefine/>
    <w:uiPriority w:val="39"/>
    <w:unhideWhenUsed/>
    <w:rsid w:val="006E73C2"/>
    <w:pPr>
      <w:spacing w:after="0" w:line="240" w:lineRule="auto"/>
      <w:ind w:left="720"/>
    </w:pPr>
    <w:rPr>
      <w:rFonts w:ascii="Calibri" w:eastAsia="Calibri" w:hAnsi="Calibri" w:cs="Vrinda"/>
      <w:sz w:val="20"/>
      <w:szCs w:val="20"/>
      <w:lang w:val="en-US"/>
    </w:rPr>
  </w:style>
  <w:style w:type="paragraph" w:styleId="TOC5">
    <w:name w:val="toc 5"/>
    <w:basedOn w:val="Normal"/>
    <w:next w:val="Normal"/>
    <w:autoRedefine/>
    <w:uiPriority w:val="39"/>
    <w:unhideWhenUsed/>
    <w:rsid w:val="006E73C2"/>
    <w:pPr>
      <w:spacing w:after="0" w:line="240" w:lineRule="auto"/>
      <w:ind w:left="960"/>
    </w:pPr>
    <w:rPr>
      <w:rFonts w:ascii="Calibri" w:eastAsia="Calibri" w:hAnsi="Calibri" w:cs="Vrinda"/>
      <w:sz w:val="20"/>
      <w:szCs w:val="20"/>
      <w:lang w:val="en-US"/>
    </w:rPr>
  </w:style>
  <w:style w:type="paragraph" w:styleId="TOC6">
    <w:name w:val="toc 6"/>
    <w:basedOn w:val="Normal"/>
    <w:next w:val="Normal"/>
    <w:autoRedefine/>
    <w:uiPriority w:val="39"/>
    <w:unhideWhenUsed/>
    <w:rsid w:val="006E73C2"/>
    <w:pPr>
      <w:spacing w:after="0" w:line="240" w:lineRule="auto"/>
      <w:ind w:left="1200"/>
    </w:pPr>
    <w:rPr>
      <w:rFonts w:ascii="Calibri" w:eastAsia="Calibri" w:hAnsi="Calibri" w:cs="Vrinda"/>
      <w:sz w:val="20"/>
      <w:szCs w:val="20"/>
      <w:lang w:val="en-US"/>
    </w:rPr>
  </w:style>
  <w:style w:type="paragraph" w:styleId="TOC7">
    <w:name w:val="toc 7"/>
    <w:basedOn w:val="Normal"/>
    <w:next w:val="Normal"/>
    <w:autoRedefine/>
    <w:uiPriority w:val="39"/>
    <w:unhideWhenUsed/>
    <w:rsid w:val="006E73C2"/>
    <w:pPr>
      <w:spacing w:after="0" w:line="240" w:lineRule="auto"/>
      <w:ind w:left="1440"/>
    </w:pPr>
    <w:rPr>
      <w:rFonts w:ascii="Calibri" w:eastAsia="Calibri" w:hAnsi="Calibri" w:cs="Vrinda"/>
      <w:sz w:val="20"/>
      <w:szCs w:val="20"/>
      <w:lang w:val="en-US"/>
    </w:rPr>
  </w:style>
  <w:style w:type="paragraph" w:styleId="TOC8">
    <w:name w:val="toc 8"/>
    <w:basedOn w:val="Normal"/>
    <w:next w:val="Normal"/>
    <w:autoRedefine/>
    <w:uiPriority w:val="39"/>
    <w:unhideWhenUsed/>
    <w:rsid w:val="006E73C2"/>
    <w:pPr>
      <w:spacing w:after="0" w:line="240" w:lineRule="auto"/>
      <w:ind w:left="1680"/>
    </w:pPr>
    <w:rPr>
      <w:rFonts w:ascii="Calibri" w:eastAsia="Calibri" w:hAnsi="Calibri" w:cs="Vrinda"/>
      <w:sz w:val="20"/>
      <w:szCs w:val="20"/>
      <w:lang w:val="en-US"/>
    </w:rPr>
  </w:style>
  <w:style w:type="paragraph" w:styleId="TOC9">
    <w:name w:val="toc 9"/>
    <w:basedOn w:val="Normal"/>
    <w:next w:val="Normal"/>
    <w:autoRedefine/>
    <w:uiPriority w:val="39"/>
    <w:unhideWhenUsed/>
    <w:rsid w:val="006E73C2"/>
    <w:pPr>
      <w:spacing w:after="0" w:line="240" w:lineRule="auto"/>
      <w:ind w:left="1920"/>
    </w:pPr>
    <w:rPr>
      <w:rFonts w:ascii="Calibri" w:eastAsia="Calibri" w:hAnsi="Calibri" w:cs="Vrinda"/>
      <w:sz w:val="20"/>
      <w:szCs w:val="20"/>
      <w:lang w:val="en-US"/>
    </w:rPr>
  </w:style>
  <w:style w:type="paragraph" w:customStyle="1" w:styleId="Tabletitle">
    <w:name w:val="Table title"/>
    <w:basedOn w:val="Normal"/>
    <w:next w:val="Normal"/>
    <w:rsid w:val="006E73C2"/>
    <w:pPr>
      <w:numPr>
        <w:numId w:val="14"/>
      </w:numPr>
      <w:spacing w:after="120" w:line="240" w:lineRule="auto"/>
    </w:pPr>
    <w:rPr>
      <w:rFonts w:ascii="Times New Roman" w:eastAsia="Times New Roman" w:hAnsi="Times New Roman" w:cs="Calibri"/>
      <w:b/>
      <w:bCs/>
      <w:color w:val="000000"/>
      <w:sz w:val="24"/>
      <w:szCs w:val="24"/>
      <w:lang w:val="en-US"/>
    </w:rPr>
  </w:style>
  <w:style w:type="paragraph" w:customStyle="1" w:styleId="EndNoteBibliographyTitle">
    <w:name w:val="EndNote Bibliography Title"/>
    <w:basedOn w:val="Normal"/>
    <w:link w:val="EndNoteBibliographyTitleChar"/>
    <w:rsid w:val="006E73C2"/>
    <w:pPr>
      <w:spacing w:after="0" w:line="240" w:lineRule="auto"/>
      <w:jc w:val="center"/>
    </w:pPr>
    <w:rPr>
      <w:rFonts w:ascii="Calibri" w:eastAsia="Calibri" w:hAnsi="Calibri" w:cs="Calibri"/>
      <w:sz w:val="24"/>
      <w:szCs w:val="24"/>
      <w:lang w:val="en-US"/>
    </w:rPr>
  </w:style>
  <w:style w:type="character" w:customStyle="1" w:styleId="EndNoteBibliographyTitleChar">
    <w:name w:val="EndNote Bibliography Title Char"/>
    <w:basedOn w:val="DefaultParagraphFont"/>
    <w:link w:val="EndNoteBibliographyTitle"/>
    <w:rsid w:val="006E73C2"/>
    <w:rPr>
      <w:rFonts w:ascii="Calibri" w:eastAsia="Calibri" w:hAnsi="Calibri" w:cs="Calibri"/>
      <w:sz w:val="24"/>
      <w:szCs w:val="24"/>
      <w:lang w:val="en-US"/>
    </w:rPr>
  </w:style>
  <w:style w:type="paragraph" w:customStyle="1" w:styleId="EndNoteBibliography">
    <w:name w:val="EndNote Bibliography"/>
    <w:basedOn w:val="Normal"/>
    <w:link w:val="EndNoteBibliographyChar"/>
    <w:rsid w:val="006E73C2"/>
    <w:pPr>
      <w:spacing w:after="0" w:line="240" w:lineRule="auto"/>
    </w:pPr>
    <w:rPr>
      <w:rFonts w:ascii="Calibri" w:eastAsia="Calibri" w:hAnsi="Calibri" w:cs="Calibri"/>
      <w:sz w:val="24"/>
      <w:szCs w:val="24"/>
      <w:lang w:val="en-US"/>
    </w:rPr>
  </w:style>
  <w:style w:type="character" w:customStyle="1" w:styleId="EndNoteBibliographyChar">
    <w:name w:val="EndNote Bibliography Char"/>
    <w:basedOn w:val="DefaultParagraphFont"/>
    <w:link w:val="EndNoteBibliography"/>
    <w:rsid w:val="006E73C2"/>
    <w:rPr>
      <w:rFonts w:ascii="Calibri" w:eastAsia="Calibri" w:hAnsi="Calibri" w:cs="Calibri"/>
      <w:sz w:val="24"/>
      <w:szCs w:val="24"/>
      <w:lang w:val="en-US"/>
    </w:rPr>
  </w:style>
  <w:style w:type="character" w:styleId="CommentReference">
    <w:name w:val="annotation reference"/>
    <w:basedOn w:val="DefaultParagraphFont"/>
    <w:uiPriority w:val="99"/>
    <w:semiHidden/>
    <w:unhideWhenUsed/>
    <w:rsid w:val="006E73C2"/>
    <w:rPr>
      <w:sz w:val="16"/>
      <w:szCs w:val="16"/>
    </w:rPr>
  </w:style>
  <w:style w:type="paragraph" w:styleId="CommentText">
    <w:name w:val="annotation text"/>
    <w:basedOn w:val="Normal"/>
    <w:link w:val="CommentTextChar"/>
    <w:uiPriority w:val="99"/>
    <w:unhideWhenUsed/>
    <w:rsid w:val="006E73C2"/>
    <w:pPr>
      <w:spacing w:after="0" w:line="240" w:lineRule="auto"/>
    </w:pPr>
    <w:rPr>
      <w:rFonts w:ascii="Calibri" w:eastAsia="Calibri" w:hAnsi="Calibri" w:cs="Calibri"/>
      <w:sz w:val="20"/>
      <w:szCs w:val="25"/>
      <w:lang w:val="en-US"/>
    </w:rPr>
  </w:style>
  <w:style w:type="character" w:customStyle="1" w:styleId="CommentTextChar">
    <w:name w:val="Comment Text Char"/>
    <w:basedOn w:val="DefaultParagraphFont"/>
    <w:link w:val="CommentText"/>
    <w:uiPriority w:val="99"/>
    <w:rsid w:val="006E73C2"/>
    <w:rPr>
      <w:rFonts w:ascii="Calibri" w:eastAsia="Calibri" w:hAnsi="Calibri" w:cs="Calibri"/>
      <w:sz w:val="20"/>
      <w:szCs w:val="25"/>
      <w:lang w:val="en-US"/>
    </w:rPr>
  </w:style>
  <w:style w:type="paragraph" w:styleId="CommentSubject">
    <w:name w:val="annotation subject"/>
    <w:basedOn w:val="CommentText"/>
    <w:next w:val="CommentText"/>
    <w:link w:val="CommentSubjectChar"/>
    <w:uiPriority w:val="99"/>
    <w:semiHidden/>
    <w:unhideWhenUsed/>
    <w:rsid w:val="006E73C2"/>
    <w:rPr>
      <w:b/>
      <w:bCs/>
    </w:rPr>
  </w:style>
  <w:style w:type="character" w:customStyle="1" w:styleId="CommentSubjectChar">
    <w:name w:val="Comment Subject Char"/>
    <w:basedOn w:val="CommentTextChar"/>
    <w:link w:val="CommentSubject"/>
    <w:uiPriority w:val="99"/>
    <w:semiHidden/>
    <w:rsid w:val="006E73C2"/>
    <w:rPr>
      <w:rFonts w:ascii="Calibri" w:eastAsia="Calibri" w:hAnsi="Calibri" w:cs="Calibri"/>
      <w:b/>
      <w:bCs/>
      <w:sz w:val="20"/>
      <w:szCs w:val="25"/>
      <w:lang w:val="en-US"/>
    </w:rPr>
  </w:style>
  <w:style w:type="paragraph" w:styleId="Revision">
    <w:name w:val="Revision"/>
    <w:hidden/>
    <w:uiPriority w:val="99"/>
    <w:semiHidden/>
    <w:rsid w:val="006E73C2"/>
    <w:pPr>
      <w:spacing w:after="0" w:line="240" w:lineRule="auto"/>
    </w:pPr>
    <w:rPr>
      <w:rFonts w:ascii="Calibri" w:eastAsia="Calibri" w:hAnsi="Calibri" w:cs="Calibri"/>
      <w:sz w:val="24"/>
      <w:szCs w:val="30"/>
      <w:lang w:val="en-US"/>
    </w:rPr>
  </w:style>
  <w:style w:type="paragraph" w:styleId="BalloonText">
    <w:name w:val="Balloon Text"/>
    <w:basedOn w:val="Normal"/>
    <w:link w:val="BalloonTextChar"/>
    <w:uiPriority w:val="99"/>
    <w:semiHidden/>
    <w:unhideWhenUsed/>
    <w:rsid w:val="006E73C2"/>
    <w:pPr>
      <w:spacing w:after="0" w:line="240" w:lineRule="auto"/>
    </w:pPr>
    <w:rPr>
      <w:rFonts w:ascii="Segoe UI" w:eastAsia="Calibri" w:hAnsi="Segoe UI" w:cs="Segoe UI"/>
      <w:sz w:val="18"/>
      <w:lang w:val="en-US"/>
    </w:rPr>
  </w:style>
  <w:style w:type="character" w:customStyle="1" w:styleId="BalloonTextChar">
    <w:name w:val="Balloon Text Char"/>
    <w:basedOn w:val="DefaultParagraphFont"/>
    <w:link w:val="BalloonText"/>
    <w:uiPriority w:val="99"/>
    <w:semiHidden/>
    <w:rsid w:val="006E73C2"/>
    <w:rPr>
      <w:rFonts w:ascii="Segoe UI" w:eastAsia="Calibri" w:hAnsi="Segoe UI" w:cs="Segoe UI"/>
      <w:sz w:val="18"/>
      <w:lang w:val="en-US"/>
    </w:rPr>
  </w:style>
  <w:style w:type="character" w:styleId="FollowedHyperlink">
    <w:name w:val="FollowedHyperlink"/>
    <w:basedOn w:val="DefaultParagraphFont"/>
    <w:uiPriority w:val="99"/>
    <w:semiHidden/>
    <w:unhideWhenUsed/>
    <w:rsid w:val="006E73C2"/>
    <w:rPr>
      <w:color w:val="954F72" w:themeColor="followedHyperlink"/>
      <w:u w:val="single"/>
    </w:rPr>
  </w:style>
  <w:style w:type="character" w:styleId="LineNumber">
    <w:name w:val="line number"/>
    <w:basedOn w:val="DefaultParagraphFont"/>
    <w:uiPriority w:val="99"/>
    <w:semiHidden/>
    <w:unhideWhenUsed/>
    <w:rsid w:val="006E7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7165</Words>
  <Characters>40842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Srividya Senthilvelu</dc:creator>
  <cp:keywords/>
  <dc:description/>
  <cp:lastModifiedBy>Mohana Priya Krishnamoorthi</cp:lastModifiedBy>
  <cp:revision>2</cp:revision>
  <dcterms:created xsi:type="dcterms:W3CDTF">2026-01-22T06:30:00Z</dcterms:created>
  <dcterms:modified xsi:type="dcterms:W3CDTF">2026-01-22T06:38:00Z</dcterms:modified>
</cp:coreProperties>
</file>