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6"/>
        <w:tblpPr w:leftFromText="180" w:rightFromText="180" w:vertAnchor="page" w:horzAnchor="margin" w:tblpY="242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2784"/>
        <w:gridCol w:w="1599"/>
        <w:gridCol w:w="1312"/>
        <w:gridCol w:w="1455"/>
      </w:tblGrid>
      <w:tr w:rsidR="00D51AF1" w:rsidRPr="00C8679E" w14:paraId="39D1847B" w14:textId="77777777" w:rsidTr="00C34A67">
        <w:trPr>
          <w:trHeight w:val="126"/>
        </w:trPr>
        <w:tc>
          <w:tcPr>
            <w:tcW w:w="1039" w:type="pct"/>
            <w:vMerge w:val="restart"/>
            <w:tcBorders>
              <w:top w:val="single" w:sz="8" w:space="0" w:color="auto"/>
            </w:tcBorders>
            <w:vAlign w:val="center"/>
          </w:tcPr>
          <w:p w14:paraId="47D407CF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E50B60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>Plasmodium</w:t>
            </w:r>
            <w:r>
              <w:rPr>
                <w:rFonts w:ascii="Times New Roman" w:hAnsi="Times New Roman" w:cs="Times New Roman"/>
                <w:b/>
                <w:bCs/>
                <w:lang w:val="en-US" w:eastAsia="en-GB"/>
              </w:rPr>
              <w:t xml:space="preserve"> species</w:t>
            </w:r>
            <w:r w:rsidRPr="00C8679E">
              <w:rPr>
                <w:rFonts w:ascii="Times New Roman" w:hAnsi="Times New Roman" w:cs="Times New Roman"/>
                <w:b/>
                <w:bCs/>
                <w:lang w:val="en-US" w:eastAsia="en-GB"/>
              </w:rPr>
              <w:t xml:space="preserve"> </w:t>
            </w:r>
          </w:p>
        </w:tc>
        <w:tc>
          <w:tcPr>
            <w:tcW w:w="1542" w:type="pct"/>
            <w:vMerge w:val="restart"/>
            <w:tcBorders>
              <w:top w:val="single" w:sz="8" w:space="0" w:color="auto"/>
            </w:tcBorders>
            <w:vAlign w:val="center"/>
          </w:tcPr>
          <w:p w14:paraId="2C3C726F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en-GB"/>
              </w:rPr>
              <w:t>Plasmid DNA c</w:t>
            </w:r>
            <w:r w:rsidRPr="00C8679E">
              <w:rPr>
                <w:rFonts w:ascii="Times New Roman" w:hAnsi="Times New Roman" w:cs="Times New Roman"/>
                <w:b/>
                <w:bCs/>
                <w:lang w:val="en-US" w:eastAsia="en-GB"/>
              </w:rPr>
              <w:t>oncentration (copies/</w:t>
            </w:r>
            <w:r w:rsidRPr="00C8679E">
              <w:rPr>
                <w:rFonts w:ascii="Times New Roman" w:hAnsi="Times New Roman" w:cs="Times New Roman"/>
                <w:b/>
                <w:bCs/>
                <w:lang w:val="en-US" w:eastAsia="en-GB"/>
              </w:rPr>
              <w:sym w:font="Symbol" w:char="F06D"/>
            </w:r>
            <w:r w:rsidRPr="00C8679E">
              <w:rPr>
                <w:rFonts w:ascii="Times New Roman" w:hAnsi="Times New Roman" w:cs="Times New Roman"/>
                <w:b/>
                <w:bCs/>
                <w:lang w:val="en-US" w:eastAsia="en-GB"/>
              </w:rPr>
              <w:t>L)</w:t>
            </w:r>
          </w:p>
        </w:tc>
        <w:tc>
          <w:tcPr>
            <w:tcW w:w="2419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FEC4D2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b/>
                <w:bCs/>
                <w:lang w:val="en-US" w:eastAsia="en-GB"/>
              </w:rPr>
              <w:t>qPCR assays</w:t>
            </w:r>
          </w:p>
        </w:tc>
      </w:tr>
      <w:tr w:rsidR="00D51AF1" w:rsidRPr="00C8679E" w14:paraId="75A34E03" w14:textId="77777777" w:rsidTr="00C34A67">
        <w:trPr>
          <w:trHeight w:val="126"/>
        </w:trPr>
        <w:tc>
          <w:tcPr>
            <w:tcW w:w="1039" w:type="pct"/>
            <w:vMerge/>
            <w:vAlign w:val="center"/>
          </w:tcPr>
          <w:p w14:paraId="35D43482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</w:p>
        </w:tc>
        <w:tc>
          <w:tcPr>
            <w:tcW w:w="1542" w:type="pct"/>
            <w:vMerge/>
            <w:vAlign w:val="center"/>
          </w:tcPr>
          <w:p w14:paraId="28EF2031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</w:p>
        </w:tc>
        <w:tc>
          <w:tcPr>
            <w:tcW w:w="88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8B2BDC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P. </w:t>
            </w:r>
            <w:proofErr w:type="spellStart"/>
            <w:r w:rsidRPr="00C8679E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>inui</w:t>
            </w:r>
            <w:proofErr w:type="spellEnd"/>
          </w:p>
        </w:tc>
        <w:tc>
          <w:tcPr>
            <w:tcW w:w="727" w:type="pct"/>
            <w:tcBorders>
              <w:bottom w:val="single" w:sz="4" w:space="0" w:color="auto"/>
            </w:tcBorders>
            <w:vAlign w:val="center"/>
          </w:tcPr>
          <w:p w14:paraId="7C279485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P. </w:t>
            </w:r>
            <w:proofErr w:type="spellStart"/>
            <w:r w:rsidRPr="00C8679E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>coatneyi</w:t>
            </w:r>
            <w:proofErr w:type="spellEnd"/>
          </w:p>
        </w:tc>
        <w:tc>
          <w:tcPr>
            <w:tcW w:w="806" w:type="pct"/>
            <w:tcBorders>
              <w:bottom w:val="single" w:sz="4" w:space="0" w:color="auto"/>
            </w:tcBorders>
            <w:vAlign w:val="center"/>
          </w:tcPr>
          <w:p w14:paraId="15799DB1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P. </w:t>
            </w:r>
            <w:proofErr w:type="spellStart"/>
            <w:r w:rsidRPr="00C8679E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>cynomolgi</w:t>
            </w:r>
            <w:proofErr w:type="spellEnd"/>
          </w:p>
        </w:tc>
      </w:tr>
      <w:tr w:rsidR="00D51AF1" w:rsidRPr="00C8679E" w14:paraId="3294B4B8" w14:textId="77777777" w:rsidTr="00C34A67">
        <w:trPr>
          <w:trHeight w:val="126"/>
        </w:trPr>
        <w:tc>
          <w:tcPr>
            <w:tcW w:w="1039" w:type="pct"/>
            <w:vMerge/>
            <w:tcBorders>
              <w:bottom w:val="single" w:sz="8" w:space="0" w:color="auto"/>
            </w:tcBorders>
            <w:vAlign w:val="center"/>
          </w:tcPr>
          <w:p w14:paraId="14F4CA92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</w:p>
        </w:tc>
        <w:tc>
          <w:tcPr>
            <w:tcW w:w="1542" w:type="pct"/>
            <w:vMerge/>
            <w:tcBorders>
              <w:bottom w:val="single" w:sz="8" w:space="0" w:color="auto"/>
            </w:tcBorders>
            <w:vAlign w:val="center"/>
          </w:tcPr>
          <w:p w14:paraId="0E0BF1B9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</w:p>
        </w:tc>
        <w:tc>
          <w:tcPr>
            <w:tcW w:w="88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B44FFE6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b/>
                <w:bCs/>
                <w:lang w:val="en-US" w:eastAsia="en-GB"/>
              </w:rPr>
              <w:t>C</w:t>
            </w:r>
            <w:r w:rsidRPr="00C8679E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>t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11A1584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b/>
                <w:bCs/>
                <w:lang w:val="en-US" w:eastAsia="en-GB"/>
              </w:rPr>
              <w:t>C</w:t>
            </w:r>
            <w:r w:rsidRPr="00C8679E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>t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0B81F4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b/>
                <w:bCs/>
                <w:lang w:val="en-US" w:eastAsia="en-GB"/>
              </w:rPr>
              <w:t>C</w:t>
            </w:r>
            <w:r w:rsidRPr="00C8679E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>t</w:t>
            </w:r>
          </w:p>
        </w:tc>
      </w:tr>
      <w:tr w:rsidR="00D51AF1" w:rsidRPr="00C8679E" w14:paraId="63B87797" w14:textId="77777777" w:rsidTr="00C34A67">
        <w:tc>
          <w:tcPr>
            <w:tcW w:w="1039" w:type="pct"/>
            <w:vMerge w:val="restart"/>
            <w:tcBorders>
              <w:top w:val="single" w:sz="8" w:space="0" w:color="auto"/>
            </w:tcBorders>
            <w:vAlign w:val="center"/>
          </w:tcPr>
          <w:p w14:paraId="0DE5CD17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C8679E">
              <w:rPr>
                <w:rFonts w:ascii="Times New Roman" w:hAnsi="Times New Roman" w:cs="Times New Roman"/>
                <w:i/>
                <w:iCs/>
                <w:lang w:val="en-US" w:eastAsia="en-GB"/>
              </w:rPr>
              <w:t>inui</w:t>
            </w:r>
            <w:proofErr w:type="spellEnd"/>
          </w:p>
        </w:tc>
        <w:tc>
          <w:tcPr>
            <w:tcW w:w="1542" w:type="pct"/>
            <w:tcBorders>
              <w:top w:val="single" w:sz="8" w:space="0" w:color="auto"/>
            </w:tcBorders>
          </w:tcPr>
          <w:p w14:paraId="43F9ACF5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vertAlign w:val="superscript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6</w:t>
            </w:r>
          </w:p>
        </w:tc>
        <w:tc>
          <w:tcPr>
            <w:tcW w:w="886" w:type="pct"/>
            <w:tcBorders>
              <w:top w:val="single" w:sz="8" w:space="0" w:color="auto"/>
            </w:tcBorders>
          </w:tcPr>
          <w:p w14:paraId="5C6CFAA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25.0</w:t>
            </w:r>
          </w:p>
        </w:tc>
        <w:tc>
          <w:tcPr>
            <w:tcW w:w="727" w:type="pct"/>
            <w:vMerge w:val="restart"/>
            <w:tcBorders>
              <w:top w:val="single" w:sz="8" w:space="0" w:color="auto"/>
            </w:tcBorders>
            <w:vAlign w:val="center"/>
          </w:tcPr>
          <w:p w14:paraId="5BD97B8A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n.d.</w:t>
            </w:r>
          </w:p>
        </w:tc>
        <w:tc>
          <w:tcPr>
            <w:tcW w:w="806" w:type="pct"/>
            <w:vMerge w:val="restart"/>
            <w:tcBorders>
              <w:top w:val="single" w:sz="8" w:space="0" w:color="auto"/>
            </w:tcBorders>
            <w:vAlign w:val="center"/>
          </w:tcPr>
          <w:p w14:paraId="41653BEB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n.d.</w:t>
            </w:r>
          </w:p>
        </w:tc>
      </w:tr>
      <w:tr w:rsidR="00D51AF1" w:rsidRPr="00C8679E" w14:paraId="2ABF1BD5" w14:textId="77777777" w:rsidTr="00C34A67">
        <w:tc>
          <w:tcPr>
            <w:tcW w:w="1039" w:type="pct"/>
            <w:vMerge/>
            <w:vAlign w:val="center"/>
          </w:tcPr>
          <w:p w14:paraId="36D0D82A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050183DA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vertAlign w:val="superscript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5</w:t>
            </w:r>
          </w:p>
        </w:tc>
        <w:tc>
          <w:tcPr>
            <w:tcW w:w="886" w:type="pct"/>
          </w:tcPr>
          <w:p w14:paraId="262BE557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27.7</w:t>
            </w:r>
          </w:p>
        </w:tc>
        <w:tc>
          <w:tcPr>
            <w:tcW w:w="727" w:type="pct"/>
            <w:vMerge/>
          </w:tcPr>
          <w:p w14:paraId="7D09F559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  <w:vMerge/>
          </w:tcPr>
          <w:p w14:paraId="021640C3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53B799BA" w14:textId="77777777" w:rsidTr="00C34A67">
        <w:tc>
          <w:tcPr>
            <w:tcW w:w="1039" w:type="pct"/>
            <w:vMerge/>
            <w:vAlign w:val="center"/>
          </w:tcPr>
          <w:p w14:paraId="009B8D8E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6A923C87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4</w:t>
            </w:r>
          </w:p>
        </w:tc>
        <w:tc>
          <w:tcPr>
            <w:tcW w:w="886" w:type="pct"/>
          </w:tcPr>
          <w:p w14:paraId="0728ECE0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31.4</w:t>
            </w:r>
          </w:p>
        </w:tc>
        <w:tc>
          <w:tcPr>
            <w:tcW w:w="727" w:type="pct"/>
            <w:vMerge/>
          </w:tcPr>
          <w:p w14:paraId="4814068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  <w:vMerge/>
          </w:tcPr>
          <w:p w14:paraId="434BF30A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10B5762A" w14:textId="77777777" w:rsidTr="00C34A67">
        <w:tc>
          <w:tcPr>
            <w:tcW w:w="1039" w:type="pct"/>
            <w:vMerge/>
            <w:vAlign w:val="center"/>
          </w:tcPr>
          <w:p w14:paraId="45915F45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7500A6B7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3</w:t>
            </w:r>
          </w:p>
        </w:tc>
        <w:tc>
          <w:tcPr>
            <w:tcW w:w="886" w:type="pct"/>
          </w:tcPr>
          <w:p w14:paraId="3508B3B7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35.2</w:t>
            </w:r>
          </w:p>
        </w:tc>
        <w:tc>
          <w:tcPr>
            <w:tcW w:w="727" w:type="pct"/>
            <w:vMerge/>
          </w:tcPr>
          <w:p w14:paraId="29E34946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  <w:vMerge/>
          </w:tcPr>
          <w:p w14:paraId="0F7EDB73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3B251BEA" w14:textId="77777777" w:rsidTr="00C34A67">
        <w:tc>
          <w:tcPr>
            <w:tcW w:w="1039" w:type="pct"/>
            <w:vMerge/>
            <w:vAlign w:val="center"/>
          </w:tcPr>
          <w:p w14:paraId="1C82E341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6454FEB7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2</w:t>
            </w:r>
          </w:p>
        </w:tc>
        <w:tc>
          <w:tcPr>
            <w:tcW w:w="886" w:type="pct"/>
          </w:tcPr>
          <w:p w14:paraId="2BBCA4F9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38.7</w:t>
            </w:r>
          </w:p>
        </w:tc>
        <w:tc>
          <w:tcPr>
            <w:tcW w:w="727" w:type="pct"/>
            <w:vMerge/>
          </w:tcPr>
          <w:p w14:paraId="7F11ACE9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  <w:vMerge/>
          </w:tcPr>
          <w:p w14:paraId="6423594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18FF5121" w14:textId="77777777" w:rsidTr="00C34A67">
        <w:tc>
          <w:tcPr>
            <w:tcW w:w="1039" w:type="pct"/>
            <w:vMerge/>
            <w:vAlign w:val="center"/>
          </w:tcPr>
          <w:p w14:paraId="19ACA40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0F1E1124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10</w:t>
            </w:r>
          </w:p>
        </w:tc>
        <w:tc>
          <w:tcPr>
            <w:tcW w:w="886" w:type="pct"/>
          </w:tcPr>
          <w:p w14:paraId="0F844F13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41.4</w:t>
            </w:r>
          </w:p>
        </w:tc>
        <w:tc>
          <w:tcPr>
            <w:tcW w:w="727" w:type="pct"/>
            <w:vMerge/>
          </w:tcPr>
          <w:p w14:paraId="61DA39D5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  <w:vMerge/>
          </w:tcPr>
          <w:p w14:paraId="0BE9877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5AA52264" w14:textId="77777777" w:rsidTr="00C34A67">
        <w:tc>
          <w:tcPr>
            <w:tcW w:w="1039" w:type="pct"/>
            <w:vMerge/>
            <w:tcBorders>
              <w:bottom w:val="single" w:sz="8" w:space="0" w:color="auto"/>
            </w:tcBorders>
            <w:vAlign w:val="center"/>
          </w:tcPr>
          <w:p w14:paraId="15D8117E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  <w:tcBorders>
              <w:bottom w:val="single" w:sz="8" w:space="0" w:color="auto"/>
            </w:tcBorders>
          </w:tcPr>
          <w:p w14:paraId="1D23D296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1</w:t>
            </w:r>
          </w:p>
        </w:tc>
        <w:tc>
          <w:tcPr>
            <w:tcW w:w="886" w:type="pct"/>
            <w:tcBorders>
              <w:bottom w:val="single" w:sz="8" w:space="0" w:color="auto"/>
            </w:tcBorders>
          </w:tcPr>
          <w:p w14:paraId="025286B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ND</w:t>
            </w:r>
          </w:p>
        </w:tc>
        <w:tc>
          <w:tcPr>
            <w:tcW w:w="727" w:type="pct"/>
            <w:vMerge/>
            <w:tcBorders>
              <w:bottom w:val="single" w:sz="8" w:space="0" w:color="auto"/>
            </w:tcBorders>
          </w:tcPr>
          <w:p w14:paraId="33077D4A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  <w:vMerge/>
            <w:tcBorders>
              <w:bottom w:val="single" w:sz="8" w:space="0" w:color="auto"/>
            </w:tcBorders>
          </w:tcPr>
          <w:p w14:paraId="415E530E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534CF1D8" w14:textId="77777777" w:rsidTr="00C34A67">
        <w:tc>
          <w:tcPr>
            <w:tcW w:w="1039" w:type="pct"/>
            <w:vMerge w:val="restart"/>
            <w:tcBorders>
              <w:top w:val="single" w:sz="8" w:space="0" w:color="auto"/>
            </w:tcBorders>
            <w:vAlign w:val="center"/>
          </w:tcPr>
          <w:p w14:paraId="0C253C29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C8679E">
              <w:rPr>
                <w:rFonts w:ascii="Times New Roman" w:hAnsi="Times New Roman" w:cs="Times New Roman"/>
                <w:i/>
                <w:iCs/>
                <w:lang w:val="en-US" w:eastAsia="en-GB"/>
              </w:rPr>
              <w:t>coatneyi</w:t>
            </w:r>
            <w:proofErr w:type="spellEnd"/>
          </w:p>
        </w:tc>
        <w:tc>
          <w:tcPr>
            <w:tcW w:w="1542" w:type="pct"/>
            <w:tcBorders>
              <w:top w:val="single" w:sz="8" w:space="0" w:color="auto"/>
            </w:tcBorders>
          </w:tcPr>
          <w:p w14:paraId="0B819E9B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6</w:t>
            </w:r>
          </w:p>
        </w:tc>
        <w:tc>
          <w:tcPr>
            <w:tcW w:w="886" w:type="pct"/>
            <w:vMerge w:val="restart"/>
            <w:tcBorders>
              <w:top w:val="single" w:sz="8" w:space="0" w:color="auto"/>
            </w:tcBorders>
            <w:vAlign w:val="center"/>
          </w:tcPr>
          <w:p w14:paraId="06AE4C25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n.d.</w:t>
            </w:r>
          </w:p>
        </w:tc>
        <w:tc>
          <w:tcPr>
            <w:tcW w:w="727" w:type="pct"/>
            <w:tcBorders>
              <w:top w:val="single" w:sz="8" w:space="0" w:color="auto"/>
            </w:tcBorders>
          </w:tcPr>
          <w:p w14:paraId="67ABE4E1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26.5</w:t>
            </w:r>
          </w:p>
        </w:tc>
        <w:tc>
          <w:tcPr>
            <w:tcW w:w="806" w:type="pct"/>
            <w:vMerge w:val="restart"/>
            <w:tcBorders>
              <w:top w:val="single" w:sz="8" w:space="0" w:color="auto"/>
            </w:tcBorders>
            <w:vAlign w:val="center"/>
          </w:tcPr>
          <w:p w14:paraId="487889D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n.d.</w:t>
            </w:r>
          </w:p>
        </w:tc>
      </w:tr>
      <w:tr w:rsidR="00D51AF1" w:rsidRPr="00C8679E" w14:paraId="5ACC1D54" w14:textId="77777777" w:rsidTr="00C34A67">
        <w:tc>
          <w:tcPr>
            <w:tcW w:w="1039" w:type="pct"/>
            <w:vMerge/>
            <w:vAlign w:val="center"/>
          </w:tcPr>
          <w:p w14:paraId="49E6C52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352679A1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5</w:t>
            </w:r>
          </w:p>
        </w:tc>
        <w:tc>
          <w:tcPr>
            <w:tcW w:w="886" w:type="pct"/>
            <w:vMerge/>
          </w:tcPr>
          <w:p w14:paraId="2014F71F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</w:tcPr>
          <w:p w14:paraId="5F592DB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28.3</w:t>
            </w:r>
          </w:p>
        </w:tc>
        <w:tc>
          <w:tcPr>
            <w:tcW w:w="806" w:type="pct"/>
            <w:vMerge/>
          </w:tcPr>
          <w:p w14:paraId="7B3C7E74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53582222" w14:textId="77777777" w:rsidTr="00C34A67">
        <w:tc>
          <w:tcPr>
            <w:tcW w:w="1039" w:type="pct"/>
            <w:vMerge/>
            <w:vAlign w:val="center"/>
          </w:tcPr>
          <w:p w14:paraId="638DFCA6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5922640A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4</w:t>
            </w:r>
          </w:p>
        </w:tc>
        <w:tc>
          <w:tcPr>
            <w:tcW w:w="886" w:type="pct"/>
            <w:vMerge/>
          </w:tcPr>
          <w:p w14:paraId="1764B784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</w:tcPr>
          <w:p w14:paraId="0DE0FB4D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32.0</w:t>
            </w:r>
          </w:p>
        </w:tc>
        <w:tc>
          <w:tcPr>
            <w:tcW w:w="806" w:type="pct"/>
            <w:vMerge/>
          </w:tcPr>
          <w:p w14:paraId="0B15833B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148D525B" w14:textId="77777777" w:rsidTr="00C34A67">
        <w:tc>
          <w:tcPr>
            <w:tcW w:w="1039" w:type="pct"/>
            <w:vMerge/>
            <w:vAlign w:val="center"/>
          </w:tcPr>
          <w:p w14:paraId="772258ED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7BBA6F7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3</w:t>
            </w:r>
          </w:p>
        </w:tc>
        <w:tc>
          <w:tcPr>
            <w:tcW w:w="886" w:type="pct"/>
            <w:vMerge/>
          </w:tcPr>
          <w:p w14:paraId="3A53DDC3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</w:tcPr>
          <w:p w14:paraId="3E6F431A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35.6</w:t>
            </w:r>
          </w:p>
        </w:tc>
        <w:tc>
          <w:tcPr>
            <w:tcW w:w="806" w:type="pct"/>
            <w:vMerge/>
          </w:tcPr>
          <w:p w14:paraId="4D6E1E4D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61E5CF2A" w14:textId="77777777" w:rsidTr="00C34A67">
        <w:tc>
          <w:tcPr>
            <w:tcW w:w="1039" w:type="pct"/>
            <w:vMerge/>
            <w:vAlign w:val="center"/>
          </w:tcPr>
          <w:p w14:paraId="0C9D337F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05CD38BA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2</w:t>
            </w:r>
          </w:p>
        </w:tc>
        <w:tc>
          <w:tcPr>
            <w:tcW w:w="886" w:type="pct"/>
            <w:vMerge/>
          </w:tcPr>
          <w:p w14:paraId="2D05E3C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</w:tcPr>
          <w:p w14:paraId="56002993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39.0</w:t>
            </w:r>
          </w:p>
        </w:tc>
        <w:tc>
          <w:tcPr>
            <w:tcW w:w="806" w:type="pct"/>
            <w:vMerge/>
          </w:tcPr>
          <w:p w14:paraId="5F47D5E6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25CCBF6C" w14:textId="77777777" w:rsidTr="00C34A67">
        <w:tc>
          <w:tcPr>
            <w:tcW w:w="1039" w:type="pct"/>
            <w:vMerge/>
            <w:vAlign w:val="center"/>
          </w:tcPr>
          <w:p w14:paraId="48496CB4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</w:tcPr>
          <w:p w14:paraId="43DC0530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10</w:t>
            </w:r>
          </w:p>
        </w:tc>
        <w:tc>
          <w:tcPr>
            <w:tcW w:w="886" w:type="pct"/>
            <w:vMerge/>
          </w:tcPr>
          <w:p w14:paraId="6ABFED6F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</w:tcPr>
          <w:p w14:paraId="6004A3D9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43.2</w:t>
            </w:r>
          </w:p>
        </w:tc>
        <w:tc>
          <w:tcPr>
            <w:tcW w:w="806" w:type="pct"/>
            <w:vMerge/>
          </w:tcPr>
          <w:p w14:paraId="2D0EA495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4781F436" w14:textId="77777777" w:rsidTr="00C34A67">
        <w:tc>
          <w:tcPr>
            <w:tcW w:w="1039" w:type="pct"/>
            <w:vMerge/>
            <w:tcBorders>
              <w:bottom w:val="single" w:sz="8" w:space="0" w:color="auto"/>
            </w:tcBorders>
            <w:vAlign w:val="center"/>
          </w:tcPr>
          <w:p w14:paraId="3AD85D2A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542" w:type="pct"/>
            <w:tcBorders>
              <w:bottom w:val="single" w:sz="8" w:space="0" w:color="auto"/>
            </w:tcBorders>
          </w:tcPr>
          <w:p w14:paraId="197AE050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1</w:t>
            </w:r>
          </w:p>
        </w:tc>
        <w:tc>
          <w:tcPr>
            <w:tcW w:w="886" w:type="pct"/>
            <w:vMerge/>
            <w:tcBorders>
              <w:bottom w:val="single" w:sz="8" w:space="0" w:color="auto"/>
            </w:tcBorders>
          </w:tcPr>
          <w:p w14:paraId="19FC1E8D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  <w:tcBorders>
              <w:bottom w:val="single" w:sz="8" w:space="0" w:color="auto"/>
            </w:tcBorders>
          </w:tcPr>
          <w:p w14:paraId="782CD79E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ND</w:t>
            </w:r>
          </w:p>
        </w:tc>
        <w:tc>
          <w:tcPr>
            <w:tcW w:w="806" w:type="pct"/>
            <w:vMerge/>
            <w:tcBorders>
              <w:bottom w:val="single" w:sz="8" w:space="0" w:color="auto"/>
            </w:tcBorders>
          </w:tcPr>
          <w:p w14:paraId="6B58C4C7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D51AF1" w:rsidRPr="00C8679E" w14:paraId="5966F7F1" w14:textId="77777777" w:rsidTr="00C34A67">
        <w:tc>
          <w:tcPr>
            <w:tcW w:w="1039" w:type="pct"/>
            <w:vMerge w:val="restart"/>
            <w:tcBorders>
              <w:top w:val="single" w:sz="8" w:space="0" w:color="auto"/>
            </w:tcBorders>
            <w:vAlign w:val="center"/>
          </w:tcPr>
          <w:p w14:paraId="5F82A770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C8679E">
              <w:rPr>
                <w:rFonts w:ascii="Times New Roman" w:hAnsi="Times New Roman" w:cs="Times New Roman"/>
                <w:i/>
                <w:iCs/>
                <w:lang w:val="en-US" w:eastAsia="en-GB"/>
              </w:rPr>
              <w:t>cynomolgi</w:t>
            </w:r>
            <w:proofErr w:type="spellEnd"/>
          </w:p>
        </w:tc>
        <w:tc>
          <w:tcPr>
            <w:tcW w:w="1542" w:type="pct"/>
            <w:tcBorders>
              <w:top w:val="single" w:sz="8" w:space="0" w:color="auto"/>
            </w:tcBorders>
          </w:tcPr>
          <w:p w14:paraId="325E5C24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6</w:t>
            </w:r>
          </w:p>
        </w:tc>
        <w:tc>
          <w:tcPr>
            <w:tcW w:w="886" w:type="pct"/>
            <w:vMerge w:val="restart"/>
            <w:tcBorders>
              <w:top w:val="single" w:sz="8" w:space="0" w:color="auto"/>
            </w:tcBorders>
            <w:vAlign w:val="center"/>
          </w:tcPr>
          <w:p w14:paraId="69018C7E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n.d.</w:t>
            </w:r>
          </w:p>
        </w:tc>
        <w:tc>
          <w:tcPr>
            <w:tcW w:w="727" w:type="pct"/>
            <w:vMerge w:val="restart"/>
            <w:tcBorders>
              <w:top w:val="single" w:sz="8" w:space="0" w:color="auto"/>
            </w:tcBorders>
            <w:vAlign w:val="center"/>
          </w:tcPr>
          <w:p w14:paraId="7B77BF8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n.d.</w:t>
            </w:r>
          </w:p>
        </w:tc>
        <w:tc>
          <w:tcPr>
            <w:tcW w:w="806" w:type="pct"/>
            <w:tcBorders>
              <w:top w:val="single" w:sz="8" w:space="0" w:color="auto"/>
            </w:tcBorders>
          </w:tcPr>
          <w:p w14:paraId="3BFC4EC7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26.1</w:t>
            </w:r>
          </w:p>
        </w:tc>
      </w:tr>
      <w:tr w:rsidR="00D51AF1" w:rsidRPr="00C8679E" w14:paraId="6941C88F" w14:textId="77777777" w:rsidTr="00C34A67">
        <w:tc>
          <w:tcPr>
            <w:tcW w:w="1039" w:type="pct"/>
            <w:vMerge/>
          </w:tcPr>
          <w:p w14:paraId="5E42B59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542" w:type="pct"/>
          </w:tcPr>
          <w:p w14:paraId="403E1270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5</w:t>
            </w:r>
          </w:p>
        </w:tc>
        <w:tc>
          <w:tcPr>
            <w:tcW w:w="886" w:type="pct"/>
            <w:vMerge/>
          </w:tcPr>
          <w:p w14:paraId="28563AB1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  <w:vMerge/>
          </w:tcPr>
          <w:p w14:paraId="0F165047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</w:tcPr>
          <w:p w14:paraId="66125B34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29.7</w:t>
            </w:r>
          </w:p>
        </w:tc>
      </w:tr>
      <w:tr w:rsidR="00D51AF1" w:rsidRPr="00C8679E" w14:paraId="61F53072" w14:textId="77777777" w:rsidTr="00C34A67">
        <w:tc>
          <w:tcPr>
            <w:tcW w:w="1039" w:type="pct"/>
            <w:vMerge/>
          </w:tcPr>
          <w:p w14:paraId="1BB7FAA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542" w:type="pct"/>
          </w:tcPr>
          <w:p w14:paraId="7C17B74D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4</w:t>
            </w:r>
          </w:p>
        </w:tc>
        <w:tc>
          <w:tcPr>
            <w:tcW w:w="886" w:type="pct"/>
            <w:vMerge/>
          </w:tcPr>
          <w:p w14:paraId="34DFEE9F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  <w:vMerge/>
          </w:tcPr>
          <w:p w14:paraId="0DD227F3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</w:tcPr>
          <w:p w14:paraId="5253551E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34.4</w:t>
            </w:r>
          </w:p>
        </w:tc>
      </w:tr>
      <w:tr w:rsidR="00D51AF1" w:rsidRPr="00C8679E" w14:paraId="78D3288C" w14:textId="77777777" w:rsidTr="00C34A67">
        <w:tc>
          <w:tcPr>
            <w:tcW w:w="1039" w:type="pct"/>
            <w:vMerge/>
          </w:tcPr>
          <w:p w14:paraId="1650695F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542" w:type="pct"/>
          </w:tcPr>
          <w:p w14:paraId="25E720D4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3</w:t>
            </w:r>
          </w:p>
        </w:tc>
        <w:tc>
          <w:tcPr>
            <w:tcW w:w="886" w:type="pct"/>
            <w:vMerge/>
          </w:tcPr>
          <w:p w14:paraId="2EE32B26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  <w:vMerge/>
          </w:tcPr>
          <w:p w14:paraId="5BFB2B3E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</w:tcPr>
          <w:p w14:paraId="4DB6CC94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37.2</w:t>
            </w:r>
          </w:p>
        </w:tc>
      </w:tr>
      <w:tr w:rsidR="00D51AF1" w:rsidRPr="00C8679E" w14:paraId="443FFC94" w14:textId="77777777" w:rsidTr="00C34A67">
        <w:tc>
          <w:tcPr>
            <w:tcW w:w="1039" w:type="pct"/>
            <w:vMerge/>
          </w:tcPr>
          <w:p w14:paraId="57C77A72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542" w:type="pct"/>
          </w:tcPr>
          <w:p w14:paraId="1AB13D5C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1 </w:t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sym w:font="Symbol" w:char="F0B4"/>
            </w:r>
            <w:r w:rsidRPr="00C8679E">
              <w:rPr>
                <w:rFonts w:ascii="Times New Roman" w:hAnsi="Times New Roman" w:cs="Times New Roman"/>
                <w:lang w:val="en-US" w:eastAsia="en-GB"/>
              </w:rPr>
              <w:t xml:space="preserve"> 10</w:t>
            </w:r>
            <w:r w:rsidRPr="00C8679E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2</w:t>
            </w:r>
          </w:p>
        </w:tc>
        <w:tc>
          <w:tcPr>
            <w:tcW w:w="886" w:type="pct"/>
            <w:vMerge/>
          </w:tcPr>
          <w:p w14:paraId="1C8BB303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  <w:vMerge/>
          </w:tcPr>
          <w:p w14:paraId="365F439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</w:tcPr>
          <w:p w14:paraId="7FB0FF52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39.9</w:t>
            </w:r>
          </w:p>
        </w:tc>
      </w:tr>
      <w:tr w:rsidR="00D51AF1" w:rsidRPr="00C8679E" w14:paraId="062139D9" w14:textId="77777777" w:rsidTr="00C34A67">
        <w:tc>
          <w:tcPr>
            <w:tcW w:w="1039" w:type="pct"/>
            <w:vMerge/>
          </w:tcPr>
          <w:p w14:paraId="65C9831E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542" w:type="pct"/>
          </w:tcPr>
          <w:p w14:paraId="7EB80F6E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10</w:t>
            </w:r>
          </w:p>
        </w:tc>
        <w:tc>
          <w:tcPr>
            <w:tcW w:w="886" w:type="pct"/>
            <w:vMerge/>
          </w:tcPr>
          <w:p w14:paraId="7634E0A0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  <w:vMerge/>
          </w:tcPr>
          <w:p w14:paraId="659A491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</w:tcPr>
          <w:p w14:paraId="6AF2F801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43.6</w:t>
            </w:r>
          </w:p>
        </w:tc>
      </w:tr>
      <w:tr w:rsidR="00D51AF1" w:rsidRPr="00C8679E" w14:paraId="0B21AAAE" w14:textId="77777777" w:rsidTr="00C34A67">
        <w:tc>
          <w:tcPr>
            <w:tcW w:w="1039" w:type="pct"/>
            <w:vMerge/>
            <w:tcBorders>
              <w:bottom w:val="single" w:sz="8" w:space="0" w:color="auto"/>
            </w:tcBorders>
          </w:tcPr>
          <w:p w14:paraId="43B4FA7F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542" w:type="pct"/>
            <w:tcBorders>
              <w:bottom w:val="single" w:sz="8" w:space="0" w:color="auto"/>
            </w:tcBorders>
          </w:tcPr>
          <w:p w14:paraId="10FAAA9D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1</w:t>
            </w:r>
          </w:p>
        </w:tc>
        <w:tc>
          <w:tcPr>
            <w:tcW w:w="886" w:type="pct"/>
            <w:vMerge/>
            <w:tcBorders>
              <w:bottom w:val="single" w:sz="8" w:space="0" w:color="auto"/>
            </w:tcBorders>
          </w:tcPr>
          <w:p w14:paraId="7B6FFFA8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27" w:type="pct"/>
            <w:vMerge/>
            <w:tcBorders>
              <w:bottom w:val="single" w:sz="8" w:space="0" w:color="auto"/>
            </w:tcBorders>
          </w:tcPr>
          <w:p w14:paraId="12AFB9D5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806" w:type="pct"/>
            <w:tcBorders>
              <w:bottom w:val="single" w:sz="8" w:space="0" w:color="auto"/>
            </w:tcBorders>
          </w:tcPr>
          <w:p w14:paraId="7A78E622" w14:textId="77777777" w:rsidR="00D51AF1" w:rsidRPr="00C8679E" w:rsidRDefault="00D51AF1" w:rsidP="00C34A67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C8679E">
              <w:rPr>
                <w:rFonts w:ascii="Times New Roman" w:hAnsi="Times New Roman" w:cs="Times New Roman"/>
                <w:lang w:val="en-US" w:eastAsia="en-GB"/>
              </w:rPr>
              <w:t>ND</w:t>
            </w:r>
          </w:p>
        </w:tc>
      </w:tr>
    </w:tbl>
    <w:p w14:paraId="6A135476" w14:textId="00922147" w:rsidR="00C34A67" w:rsidRDefault="00C34A67" w:rsidP="00C34A67">
      <w:pPr>
        <w:jc w:val="both"/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</w:pPr>
      <w:r w:rsidRPr="00D0776A"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 xml:space="preserve">Additional File </w:t>
      </w:r>
      <w:r w:rsidR="00D0776A" w:rsidRPr="00D0776A"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>4</w:t>
      </w:r>
      <w:r w:rsidRPr="00D0776A"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>:</w:t>
      </w:r>
      <w:r w:rsidRPr="00D0776A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D</w:t>
      </w:r>
      <w:r w:rsidRPr="00C8679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etection of </w:t>
      </w:r>
      <w:r w:rsidRPr="00C8679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 xml:space="preserve">P. </w:t>
      </w:r>
      <w:proofErr w:type="spellStart"/>
      <w:r w:rsidRPr="00C8679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inui</w:t>
      </w:r>
      <w:proofErr w:type="spellEnd"/>
      <w:r w:rsidRPr="00C8679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 xml:space="preserve">, P. </w:t>
      </w:r>
      <w:proofErr w:type="spellStart"/>
      <w:r w:rsidRPr="00C8679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coatneyi</w:t>
      </w:r>
      <w:proofErr w:type="spellEnd"/>
      <w:r w:rsidRPr="00C8679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and </w:t>
      </w:r>
      <w:r w:rsidRPr="00C8679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 xml:space="preserve">P. </w:t>
      </w:r>
      <w:proofErr w:type="spellStart"/>
      <w:r w:rsidRPr="00C8679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cynomolgi</w:t>
      </w:r>
      <w:proofErr w:type="spellEnd"/>
      <w:r w:rsidRPr="00C8679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A-type SSU rRNA genes in serially diluted plasmid DNA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by qPCR assays</w:t>
      </w:r>
      <w:r w:rsidR="00F52AE4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,</w:t>
      </w:r>
    </w:p>
    <w:p w14:paraId="413B80DB" w14:textId="77777777" w:rsidR="00B13465" w:rsidRDefault="00B13465" w:rsidP="00D51AF1">
      <w:pPr>
        <w:jc w:val="both"/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</w:pPr>
    </w:p>
    <w:p w14:paraId="259D8026" w14:textId="2C2276FD" w:rsidR="00D51AF1" w:rsidRDefault="00D51AF1" w:rsidP="00D51AF1">
      <w:pPr>
        <w:jc w:val="both"/>
        <w:rPr>
          <w:rFonts w:ascii="Times New Roman" w:hAnsi="Times New Roman" w:cs="Times New Roman"/>
        </w:rPr>
      </w:pPr>
      <w:r w:rsidRPr="00C8679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C</w:t>
      </w:r>
      <w:r w:rsidRPr="00C8679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t</w:t>
      </w:r>
      <w:r w:rsidRPr="00C8679E"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 xml:space="preserve">: </w:t>
      </w:r>
      <w:r w:rsidRPr="00C8679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Cycle threshold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value. Each value corresponds to amplification of the target 18S rRNA gene in the 10-fold serially diluted plasmid DNA. Lower values indicate higher initial template concentration. The lowest detectable concentration for all assays was 10 copies per reaction, indicating the limit of detection. n.d.: no amplification detected. </w:t>
      </w:r>
    </w:p>
    <w:p w14:paraId="5689164F" w14:textId="77777777" w:rsidR="00722946" w:rsidRDefault="00722946"/>
    <w:sectPr w:rsidR="00722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F1"/>
    <w:rsid w:val="00003F1D"/>
    <w:rsid w:val="0003106F"/>
    <w:rsid w:val="00033DE3"/>
    <w:rsid w:val="000409D0"/>
    <w:rsid w:val="00050A14"/>
    <w:rsid w:val="00056A3A"/>
    <w:rsid w:val="000756AE"/>
    <w:rsid w:val="00082F05"/>
    <w:rsid w:val="000928B1"/>
    <w:rsid w:val="00097A5B"/>
    <w:rsid w:val="000A6CBB"/>
    <w:rsid w:val="000F1E24"/>
    <w:rsid w:val="001254E2"/>
    <w:rsid w:val="00136DE7"/>
    <w:rsid w:val="0016534A"/>
    <w:rsid w:val="00196740"/>
    <w:rsid w:val="001D4EAC"/>
    <w:rsid w:val="00204483"/>
    <w:rsid w:val="00212EFA"/>
    <w:rsid w:val="002252DF"/>
    <w:rsid w:val="00253DD1"/>
    <w:rsid w:val="00277A17"/>
    <w:rsid w:val="00293215"/>
    <w:rsid w:val="002A3E56"/>
    <w:rsid w:val="002A7074"/>
    <w:rsid w:val="002E3FE6"/>
    <w:rsid w:val="002F071C"/>
    <w:rsid w:val="002F0E94"/>
    <w:rsid w:val="002F1A7F"/>
    <w:rsid w:val="002F719E"/>
    <w:rsid w:val="00317B47"/>
    <w:rsid w:val="00346C8C"/>
    <w:rsid w:val="0035799A"/>
    <w:rsid w:val="0036146D"/>
    <w:rsid w:val="003A6C31"/>
    <w:rsid w:val="0042445A"/>
    <w:rsid w:val="00425EE9"/>
    <w:rsid w:val="00456ACC"/>
    <w:rsid w:val="004C6C58"/>
    <w:rsid w:val="0058035A"/>
    <w:rsid w:val="0058311C"/>
    <w:rsid w:val="005E0934"/>
    <w:rsid w:val="00642CFE"/>
    <w:rsid w:val="006514AC"/>
    <w:rsid w:val="00694450"/>
    <w:rsid w:val="00694562"/>
    <w:rsid w:val="006A78E2"/>
    <w:rsid w:val="006C2B21"/>
    <w:rsid w:val="00720CE6"/>
    <w:rsid w:val="007228D9"/>
    <w:rsid w:val="00722946"/>
    <w:rsid w:val="00734854"/>
    <w:rsid w:val="00747AA7"/>
    <w:rsid w:val="007871DE"/>
    <w:rsid w:val="007912A8"/>
    <w:rsid w:val="007B1CDA"/>
    <w:rsid w:val="007F6F2D"/>
    <w:rsid w:val="00803C07"/>
    <w:rsid w:val="00806B87"/>
    <w:rsid w:val="00820108"/>
    <w:rsid w:val="00893150"/>
    <w:rsid w:val="008C363C"/>
    <w:rsid w:val="008D61F7"/>
    <w:rsid w:val="008E7F11"/>
    <w:rsid w:val="00910A81"/>
    <w:rsid w:val="00910FEB"/>
    <w:rsid w:val="00924F3D"/>
    <w:rsid w:val="009703BD"/>
    <w:rsid w:val="009C3483"/>
    <w:rsid w:val="009E5A70"/>
    <w:rsid w:val="00A812A9"/>
    <w:rsid w:val="00AE70C6"/>
    <w:rsid w:val="00AF0FCD"/>
    <w:rsid w:val="00B06EA0"/>
    <w:rsid w:val="00B13465"/>
    <w:rsid w:val="00B64C25"/>
    <w:rsid w:val="00BC51FC"/>
    <w:rsid w:val="00C22194"/>
    <w:rsid w:val="00C34A67"/>
    <w:rsid w:val="00C916D4"/>
    <w:rsid w:val="00C91912"/>
    <w:rsid w:val="00CA29CF"/>
    <w:rsid w:val="00CC38E7"/>
    <w:rsid w:val="00CD0BD0"/>
    <w:rsid w:val="00CD1645"/>
    <w:rsid w:val="00D06E8F"/>
    <w:rsid w:val="00D0776A"/>
    <w:rsid w:val="00D25870"/>
    <w:rsid w:val="00D44394"/>
    <w:rsid w:val="00D51AF1"/>
    <w:rsid w:val="00D51C9A"/>
    <w:rsid w:val="00D55712"/>
    <w:rsid w:val="00D643DE"/>
    <w:rsid w:val="00D71CFD"/>
    <w:rsid w:val="00DF13B7"/>
    <w:rsid w:val="00E05007"/>
    <w:rsid w:val="00E168E0"/>
    <w:rsid w:val="00E417A3"/>
    <w:rsid w:val="00E5145C"/>
    <w:rsid w:val="00EB7DB9"/>
    <w:rsid w:val="00EC1DD3"/>
    <w:rsid w:val="00ED51E6"/>
    <w:rsid w:val="00EE071E"/>
    <w:rsid w:val="00F0036D"/>
    <w:rsid w:val="00F24B87"/>
    <w:rsid w:val="00F52AE4"/>
    <w:rsid w:val="00F5329C"/>
    <w:rsid w:val="00F6775F"/>
    <w:rsid w:val="00F77AB8"/>
    <w:rsid w:val="00FA23CF"/>
    <w:rsid w:val="00F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2D408A"/>
  <w15:chartTrackingRefBased/>
  <w15:docId w15:val="{C0A284DD-D63B-634E-B42D-1A7E4C58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AF1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A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MY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A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M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A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MY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A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MY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A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MY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AF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MY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AF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MY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AF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MY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AF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A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</w:rPr>
  </w:style>
  <w:style w:type="character" w:customStyle="1" w:styleId="TitleChar">
    <w:name w:val="Title Char"/>
    <w:basedOn w:val="DefaultParagraphFont"/>
    <w:link w:val="Title"/>
    <w:uiPriority w:val="10"/>
    <w:rsid w:val="00D51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AF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MY"/>
    </w:rPr>
  </w:style>
  <w:style w:type="character" w:customStyle="1" w:styleId="SubtitleChar">
    <w:name w:val="Subtitle Char"/>
    <w:basedOn w:val="DefaultParagraphFont"/>
    <w:link w:val="Subtitle"/>
    <w:uiPriority w:val="11"/>
    <w:rsid w:val="00D51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AF1"/>
    <w:pPr>
      <w:spacing w:before="160" w:after="160" w:line="278" w:lineRule="auto"/>
      <w:jc w:val="center"/>
    </w:pPr>
    <w:rPr>
      <w:i/>
      <w:iCs/>
      <w:color w:val="404040" w:themeColor="text1" w:themeTint="BF"/>
      <w:lang w:val="en-MY"/>
    </w:rPr>
  </w:style>
  <w:style w:type="character" w:customStyle="1" w:styleId="QuoteChar">
    <w:name w:val="Quote Char"/>
    <w:basedOn w:val="DefaultParagraphFont"/>
    <w:link w:val="Quote"/>
    <w:uiPriority w:val="29"/>
    <w:rsid w:val="00D51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AF1"/>
    <w:pPr>
      <w:spacing w:after="160" w:line="278" w:lineRule="auto"/>
      <w:ind w:left="720"/>
      <w:contextualSpacing/>
    </w:pPr>
    <w:rPr>
      <w:lang w:val="en-MY"/>
    </w:rPr>
  </w:style>
  <w:style w:type="character" w:styleId="IntenseEmphasis">
    <w:name w:val="Intense Emphasis"/>
    <w:basedOn w:val="DefaultParagraphFont"/>
    <w:uiPriority w:val="21"/>
    <w:qFormat/>
    <w:rsid w:val="00D51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MY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AF1"/>
    <w:rPr>
      <w:b/>
      <w:bCs/>
      <w:smallCaps/>
      <w:color w:val="0F4761" w:themeColor="accent1" w:themeShade="BF"/>
      <w:spacing w:val="5"/>
    </w:rPr>
  </w:style>
  <w:style w:type="table" w:customStyle="1" w:styleId="TableGrid6">
    <w:name w:val="Table Grid6"/>
    <w:basedOn w:val="TableNormal"/>
    <w:next w:val="TableGrid"/>
    <w:uiPriority w:val="39"/>
    <w:rsid w:val="00D51AF1"/>
    <w:pPr>
      <w:spacing w:after="0" w:line="240" w:lineRule="auto"/>
    </w:pPr>
    <w:rPr>
      <w:rFonts w:eastAsia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5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MIRZA ARIFFIN</dc:creator>
  <cp:keywords/>
  <dc:description/>
  <cp:lastModifiedBy>MUHAMMAD MIRZA ARIFFIN</cp:lastModifiedBy>
  <cp:revision>6</cp:revision>
  <dcterms:created xsi:type="dcterms:W3CDTF">2026-03-24T03:29:00Z</dcterms:created>
  <dcterms:modified xsi:type="dcterms:W3CDTF">2026-05-02T02:26:00Z</dcterms:modified>
</cp:coreProperties>
</file>