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DFC" w:rsidRPr="00815661" w:rsidRDefault="00BE2DFC" w:rsidP="00815661">
      <w:pPr>
        <w:jc w:val="both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pPr w:leftFromText="180" w:rightFromText="180" w:vertAnchor="page" w:horzAnchor="margin" w:tblpY="2446"/>
        <w:tblW w:w="5495" w:type="dxa"/>
        <w:tblLook w:val="04A0" w:firstRow="1" w:lastRow="0" w:firstColumn="1" w:lastColumn="0" w:noHBand="0" w:noVBand="1"/>
      </w:tblPr>
      <w:tblGrid>
        <w:gridCol w:w="1242"/>
        <w:gridCol w:w="4253"/>
      </w:tblGrid>
      <w:tr w:rsidR="00BE2DFC" w:rsidRPr="00815661" w:rsidTr="00BE2DFC">
        <w:tc>
          <w:tcPr>
            <w:tcW w:w="1242" w:type="dxa"/>
            <w:shd w:val="clear" w:color="auto" w:fill="BFBFBF" w:themeFill="background1" w:themeFillShade="BF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15661">
              <w:rPr>
                <w:rFonts w:ascii="Times New Roman" w:hAnsi="Times New Roman" w:cs="Times New Roman"/>
                <w:b/>
                <w:sz w:val="24"/>
              </w:rPr>
              <w:t>Sr. No.</w:t>
            </w:r>
          </w:p>
        </w:tc>
        <w:tc>
          <w:tcPr>
            <w:tcW w:w="4253" w:type="dxa"/>
            <w:shd w:val="clear" w:color="auto" w:fill="BFBFBF" w:themeFill="background1" w:themeFillShade="BF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15661">
              <w:rPr>
                <w:rFonts w:ascii="Times New Roman" w:hAnsi="Times New Roman" w:cs="Times New Roman"/>
                <w:b/>
                <w:sz w:val="24"/>
              </w:rPr>
              <w:t xml:space="preserve">Item Name 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>Lens cleansing paper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>Pipetts (2-10ul), (10-100ul) &amp; (100-1000ul)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 xml:space="preserve">Alcohol Swab 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>Syrings 5ml, 10 ml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>Absorbent sheet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 xml:space="preserve">Cotton roll 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>Bi-valent RDT (Different manufacturers)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 xml:space="preserve">Tourniquets or arm band 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>Gloves (Large &amp; Medium)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>Methanol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 xml:space="preserve">Calculator 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 xml:space="preserve">EDTA vials 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 xml:space="preserve">Sharp container 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 xml:space="preserve">slides 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</w:rPr>
              <w:t>Slides box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>Pen (Blue &amp; Black)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>Permanent Marker  pen black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>Staining Rack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>Glass rods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 xml:space="preserve">Slide stand 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</w:rPr>
              <w:t>Giemsa stain &amp; JSB Stain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</w:rPr>
            </w:pPr>
            <w:r w:rsidRPr="00815661">
              <w:rPr>
                <w:rFonts w:ascii="Times New Roman" w:hAnsi="Times New Roman" w:cs="Times New Roman"/>
              </w:rPr>
              <w:t>Distilled water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 xml:space="preserve">Hair dryer 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>Beakers 50 ml, 100 ml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>Tissue Roll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 xml:space="preserve">Microscopes 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>Immersion Oil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222222"/>
              </w:rPr>
            </w:pPr>
            <w:r w:rsidRPr="00815661">
              <w:rPr>
                <w:rFonts w:ascii="Times New Roman" w:hAnsi="Times New Roman" w:cs="Times New Roman"/>
                <w:color w:val="222222"/>
              </w:rPr>
              <w:t>Tally counter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222222"/>
              </w:rPr>
            </w:pPr>
            <w:r w:rsidRPr="00815661">
              <w:rPr>
                <w:rFonts w:ascii="Times New Roman" w:hAnsi="Times New Roman" w:cs="Times New Roman"/>
                <w:color w:val="222222"/>
              </w:rPr>
              <w:t>Coupling jar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222222"/>
              </w:rPr>
            </w:pPr>
            <w:r w:rsidRPr="00815661">
              <w:rPr>
                <w:rFonts w:ascii="Times New Roman" w:hAnsi="Times New Roman" w:cs="Times New Roman"/>
                <w:color w:val="222222"/>
              </w:rPr>
              <w:t>Pasteur pipettes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  <w:color w:val="000000"/>
              </w:rPr>
              <w:t>Desiccants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5661">
              <w:rPr>
                <w:rFonts w:ascii="Times New Roman" w:hAnsi="Times New Roman" w:cs="Times New Roman"/>
              </w:rPr>
              <w:t>Timer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</w:rPr>
            </w:pPr>
            <w:r w:rsidRPr="00815661">
              <w:rPr>
                <w:rFonts w:ascii="Times New Roman" w:hAnsi="Times New Roman" w:cs="Times New Roman"/>
              </w:rPr>
              <w:t>Phosphate buffer tablets</w:t>
            </w:r>
          </w:p>
        </w:tc>
      </w:tr>
      <w:tr w:rsidR="00BE2DFC" w:rsidRPr="00815661" w:rsidTr="00BE2DFC">
        <w:tc>
          <w:tcPr>
            <w:tcW w:w="1242" w:type="dxa"/>
          </w:tcPr>
          <w:p w:rsidR="00BE2DFC" w:rsidRPr="00815661" w:rsidRDefault="00BE2DFC" w:rsidP="0081566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BE2DFC" w:rsidRPr="00815661" w:rsidRDefault="00BE2DFC" w:rsidP="00815661">
            <w:pPr>
              <w:jc w:val="both"/>
              <w:rPr>
                <w:rFonts w:ascii="Times New Roman" w:hAnsi="Times New Roman" w:cs="Times New Roman"/>
              </w:rPr>
            </w:pPr>
            <w:r w:rsidRPr="00815661">
              <w:rPr>
                <w:rFonts w:ascii="Times New Roman" w:hAnsi="Times New Roman" w:cs="Times New Roman"/>
              </w:rPr>
              <w:t>Falcon tube 15 ml, 50 ml</w:t>
            </w:r>
          </w:p>
        </w:tc>
      </w:tr>
    </w:tbl>
    <w:p w:rsidR="00EB345F" w:rsidRPr="00815661" w:rsidRDefault="00815661" w:rsidP="00815661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815661">
        <w:rPr>
          <w:rFonts w:ascii="Times New Roman" w:hAnsi="Times New Roman" w:cs="Times New Roman"/>
          <w:b/>
          <w:sz w:val="24"/>
        </w:rPr>
        <w:t xml:space="preserve">Table.1_Spplematroy file for </w:t>
      </w:r>
      <w:r>
        <w:rPr>
          <w:rFonts w:ascii="Times New Roman" w:hAnsi="Times New Roman" w:cs="Times New Roman"/>
          <w:b/>
          <w:sz w:val="24"/>
        </w:rPr>
        <w:t>i</w:t>
      </w:r>
      <w:bookmarkStart w:id="0" w:name="_GoBack"/>
      <w:bookmarkEnd w:id="0"/>
      <w:r w:rsidR="00BE2DFC" w:rsidRPr="00815661">
        <w:rPr>
          <w:rFonts w:ascii="Times New Roman" w:hAnsi="Times New Roman" w:cs="Times New Roman"/>
          <w:b/>
          <w:sz w:val="24"/>
        </w:rPr>
        <w:t>tems r</w:t>
      </w:r>
      <w:r w:rsidR="00FD6ACB" w:rsidRPr="00815661">
        <w:rPr>
          <w:rFonts w:ascii="Times New Roman" w:hAnsi="Times New Roman" w:cs="Times New Roman"/>
          <w:b/>
          <w:sz w:val="24"/>
        </w:rPr>
        <w:t>equired</w:t>
      </w:r>
      <w:r w:rsidR="00BE2DFC" w:rsidRPr="00815661">
        <w:rPr>
          <w:rFonts w:ascii="Times New Roman" w:hAnsi="Times New Roman" w:cs="Times New Roman"/>
          <w:b/>
          <w:sz w:val="24"/>
        </w:rPr>
        <w:t xml:space="preserve"> for training </w:t>
      </w:r>
    </w:p>
    <w:sectPr w:rsidR="00EB345F" w:rsidRPr="00815661" w:rsidSect="00EB34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C27" w:rsidRDefault="00D06C27" w:rsidP="00BC3DC0">
      <w:pPr>
        <w:spacing w:after="0" w:line="240" w:lineRule="auto"/>
      </w:pPr>
      <w:r>
        <w:separator/>
      </w:r>
    </w:p>
  </w:endnote>
  <w:endnote w:type="continuationSeparator" w:id="0">
    <w:p w:rsidR="00D06C27" w:rsidRDefault="00D06C27" w:rsidP="00BC3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C27" w:rsidRDefault="00D06C27" w:rsidP="00BC3DC0">
      <w:pPr>
        <w:spacing w:after="0" w:line="240" w:lineRule="auto"/>
      </w:pPr>
      <w:r>
        <w:separator/>
      </w:r>
    </w:p>
  </w:footnote>
  <w:footnote w:type="continuationSeparator" w:id="0">
    <w:p w:rsidR="00D06C27" w:rsidRDefault="00D06C27" w:rsidP="00BC3D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1C49F6"/>
    <w:multiLevelType w:val="hybridMultilevel"/>
    <w:tmpl w:val="A6D82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1D"/>
    <w:rsid w:val="00066D90"/>
    <w:rsid w:val="0051167C"/>
    <w:rsid w:val="005C791D"/>
    <w:rsid w:val="005D0A2C"/>
    <w:rsid w:val="005F26FB"/>
    <w:rsid w:val="00605169"/>
    <w:rsid w:val="006079BC"/>
    <w:rsid w:val="00634079"/>
    <w:rsid w:val="00705E52"/>
    <w:rsid w:val="007B48C8"/>
    <w:rsid w:val="008124CA"/>
    <w:rsid w:val="00815661"/>
    <w:rsid w:val="009525F4"/>
    <w:rsid w:val="00BA4255"/>
    <w:rsid w:val="00BC3DC0"/>
    <w:rsid w:val="00BE2DFC"/>
    <w:rsid w:val="00BE5164"/>
    <w:rsid w:val="00C4675C"/>
    <w:rsid w:val="00D06C27"/>
    <w:rsid w:val="00D22C44"/>
    <w:rsid w:val="00DB0F94"/>
    <w:rsid w:val="00EB345F"/>
    <w:rsid w:val="00FC24F4"/>
    <w:rsid w:val="00FD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364A69"/>
  <w15:docId w15:val="{FA092726-AB5A-4B89-B065-C8C0DB7AC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4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79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C79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C3D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3DC0"/>
  </w:style>
  <w:style w:type="paragraph" w:styleId="Footer">
    <w:name w:val="footer"/>
    <w:basedOn w:val="Normal"/>
    <w:link w:val="FooterChar"/>
    <w:uiPriority w:val="99"/>
    <w:semiHidden/>
    <w:unhideWhenUsed/>
    <w:rsid w:val="00BC3D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Bina Srivastava</dc:creator>
  <cp:lastModifiedBy>Dell</cp:lastModifiedBy>
  <cp:revision>3</cp:revision>
  <dcterms:created xsi:type="dcterms:W3CDTF">2026-03-25T11:37:00Z</dcterms:created>
  <dcterms:modified xsi:type="dcterms:W3CDTF">2026-03-25T11:38:00Z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20ac553437ec9cc7c089f27c39728a42c6d3f85ddc63f99e50e5fd02016bbce2</vt:lpwstr>
  </property>
</Properties>
</file>