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1F0" w:rsidRDefault="003441F0" w:rsidP="00940D60">
      <w:pPr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</w:p>
    <w:p w:rsidR="00940D60" w:rsidRPr="00540FF3" w:rsidRDefault="0044512E" w:rsidP="00940D60">
      <w:pPr>
        <w:spacing w:line="360" w:lineRule="auto"/>
        <w:rPr>
          <w:rFonts w:ascii="Times New Roman" w:hAnsi="Times New Roman" w:cs="Times New Roman"/>
          <w:i/>
          <w:sz w:val="20"/>
          <w:szCs w:val="20"/>
          <w:vertAlign w:val="superscript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Table S1</w:t>
      </w:r>
      <w:bookmarkStart w:id="0" w:name="_GoBack"/>
      <w:bookmarkEnd w:id="0"/>
      <w:r w:rsidR="009625CA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940D60" w:rsidRPr="00540FF3">
        <w:rPr>
          <w:rFonts w:ascii="Times New Roman" w:hAnsi="Times New Roman" w:cs="Times New Roman"/>
          <w:sz w:val="20"/>
          <w:szCs w:val="20"/>
          <w:lang w:val="en-GB"/>
        </w:rPr>
        <w:t xml:space="preserve">Changes within and between treatments in </w:t>
      </w:r>
      <w:r w:rsidR="006975EB">
        <w:rPr>
          <w:rFonts w:ascii="Times New Roman" w:hAnsi="Times New Roman" w:cs="Times New Roman"/>
          <w:sz w:val="20"/>
          <w:szCs w:val="20"/>
          <w:lang w:val="en-GB"/>
        </w:rPr>
        <w:t xml:space="preserve">reported </w:t>
      </w:r>
      <w:r w:rsidR="00940D60">
        <w:rPr>
          <w:rFonts w:ascii="Times New Roman" w:hAnsi="Times New Roman" w:cs="Times New Roman"/>
          <w:sz w:val="20"/>
          <w:szCs w:val="20"/>
          <w:lang w:val="en-GB"/>
        </w:rPr>
        <w:t>meals per week</w:t>
      </w:r>
      <w:r w:rsidR="00940D60" w:rsidRPr="00540FF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940D60">
        <w:rPr>
          <w:rFonts w:ascii="Times New Roman" w:hAnsi="Times New Roman" w:cs="Times New Roman"/>
          <w:sz w:val="20"/>
          <w:szCs w:val="20"/>
          <w:lang w:val="en-GB"/>
        </w:rPr>
        <w:t xml:space="preserve">(besides the intervention) </w:t>
      </w:r>
      <w:r w:rsidR="00940D60" w:rsidRPr="00540FF3">
        <w:rPr>
          <w:rFonts w:ascii="Times New Roman" w:hAnsi="Times New Roman" w:cs="Times New Roman"/>
          <w:sz w:val="20"/>
          <w:szCs w:val="20"/>
          <w:lang w:val="en-GB"/>
        </w:rPr>
        <w:t xml:space="preserve">of </w:t>
      </w:r>
      <w:r w:rsidR="00940D60">
        <w:rPr>
          <w:rFonts w:ascii="Times New Roman" w:hAnsi="Times New Roman" w:cs="Times New Roman"/>
          <w:sz w:val="20"/>
          <w:szCs w:val="20"/>
          <w:lang w:val="en-GB"/>
        </w:rPr>
        <w:t xml:space="preserve">background diet </w:t>
      </w:r>
      <w:r w:rsidR="00940D60" w:rsidRPr="00540FF3">
        <w:rPr>
          <w:rFonts w:ascii="Times New Roman" w:hAnsi="Times New Roman" w:cs="Times New Roman"/>
          <w:sz w:val="20"/>
          <w:szCs w:val="20"/>
          <w:lang w:val="en-GB"/>
        </w:rPr>
        <w:t xml:space="preserve">from </w:t>
      </w:r>
      <w:r w:rsidR="004D6707">
        <w:rPr>
          <w:rFonts w:ascii="Times New Roman" w:hAnsi="Times New Roman" w:cs="Times New Roman"/>
          <w:sz w:val="20"/>
          <w:szCs w:val="20"/>
          <w:lang w:val="en-GB"/>
        </w:rPr>
        <w:t>pre to post</w:t>
      </w:r>
      <w:r w:rsidR="00940D60" w:rsidRPr="00540FF3">
        <w:rPr>
          <w:rFonts w:ascii="Times New Roman" w:hAnsi="Times New Roman" w:cs="Times New Roman"/>
          <w:sz w:val="20"/>
          <w:szCs w:val="20"/>
          <w:lang w:val="en-GB"/>
        </w:rPr>
        <w:t xml:space="preserve">. Data given </w:t>
      </w:r>
      <w:r w:rsidR="00940D60">
        <w:rPr>
          <w:rFonts w:ascii="Times New Roman" w:hAnsi="Times New Roman" w:cs="Times New Roman"/>
          <w:sz w:val="20"/>
          <w:szCs w:val="20"/>
          <w:lang w:val="en-GB"/>
        </w:rPr>
        <w:t xml:space="preserve">as mean </w:t>
      </w:r>
      <w:r w:rsidR="00940D60">
        <w:rPr>
          <w:rFonts w:ascii="Times New Roman" w:hAnsi="Times New Roman" w:cs="Times New Roman"/>
          <w:sz w:val="20"/>
          <w:szCs w:val="16"/>
          <w:lang w:val="en-GB"/>
        </w:rPr>
        <w:t>±</w:t>
      </w:r>
      <w:r w:rsidR="00940D60">
        <w:rPr>
          <w:rFonts w:ascii="Times New Roman" w:hAnsi="Times New Roman" w:cs="Times New Roman"/>
          <w:sz w:val="20"/>
          <w:szCs w:val="20"/>
          <w:lang w:val="en-GB"/>
        </w:rPr>
        <w:t xml:space="preserve"> SD or mean (95% CI). n=137 in fish group, n=148 in </w:t>
      </w:r>
      <w:r w:rsidR="00D060EF">
        <w:rPr>
          <w:rFonts w:ascii="Times New Roman" w:hAnsi="Times New Roman" w:cs="Times New Roman"/>
          <w:sz w:val="20"/>
          <w:szCs w:val="20"/>
          <w:lang w:val="en-GB"/>
        </w:rPr>
        <w:t>meat</w:t>
      </w:r>
      <w:r w:rsidR="00940D60">
        <w:rPr>
          <w:rFonts w:ascii="Times New Roman" w:hAnsi="Times New Roman" w:cs="Times New Roman"/>
          <w:sz w:val="20"/>
          <w:szCs w:val="20"/>
          <w:lang w:val="en-GB"/>
        </w:rPr>
        <w:t xml:space="preserve"> group and n=141 in supplement group.</w:t>
      </w:r>
    </w:p>
    <w:tbl>
      <w:tblPr>
        <w:tblStyle w:val="Tabellrutenett"/>
        <w:tblW w:w="75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"/>
        <w:gridCol w:w="1530"/>
        <w:gridCol w:w="1394"/>
        <w:gridCol w:w="1137"/>
        <w:gridCol w:w="1750"/>
        <w:gridCol w:w="779"/>
        <w:gridCol w:w="715"/>
      </w:tblGrid>
      <w:tr w:rsidR="00940D60" w:rsidRPr="00A73B71" w:rsidTr="006975EB">
        <w:trPr>
          <w:trHeight w:val="283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vAlign w:val="bottom"/>
          </w:tcPr>
          <w:p w:rsidR="00940D60" w:rsidRPr="00540FF3" w:rsidRDefault="00940D60" w:rsidP="006975E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40D60" w:rsidRDefault="004D6707" w:rsidP="006975E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</w:t>
            </w:r>
          </w:p>
          <w:p w:rsidR="00940D60" w:rsidRPr="00540FF3" w:rsidRDefault="00940D60" w:rsidP="006975E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Mean ± 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40D60" w:rsidRDefault="004D6707" w:rsidP="006975E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Post</w:t>
            </w:r>
          </w:p>
          <w:p w:rsidR="00940D60" w:rsidRPr="00540FF3" w:rsidRDefault="00940D60" w:rsidP="006975E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Mean ± 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40D60" w:rsidRDefault="00940D60" w:rsidP="006975E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Change</w:t>
            </w:r>
          </w:p>
          <w:p w:rsidR="00940D60" w:rsidRPr="00540FF3" w:rsidRDefault="00940D60" w:rsidP="006975E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Mean (95% CI)  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40D60" w:rsidRPr="002136CB" w:rsidRDefault="00940D60" w:rsidP="006975EB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2136C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value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40D60" w:rsidRPr="002136CB" w:rsidRDefault="00940D60" w:rsidP="006975EB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2136C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value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GB"/>
              </w:rPr>
              <w:t>2</w:t>
            </w:r>
          </w:p>
        </w:tc>
      </w:tr>
      <w:tr w:rsidR="00940D60" w:rsidRPr="00A73B71" w:rsidTr="006975EB">
        <w:trPr>
          <w:trHeight w:val="169"/>
        </w:trPr>
        <w:tc>
          <w:tcPr>
            <w:tcW w:w="0" w:type="auto"/>
            <w:gridSpan w:val="3"/>
            <w:tcBorders>
              <w:top w:val="nil"/>
            </w:tcBorders>
            <w:shd w:val="clear" w:color="auto" w:fill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779" w:type="dxa"/>
            <w:tcBorders>
              <w:top w:val="nil"/>
            </w:tcBorders>
            <w:shd w:val="clear" w:color="auto" w:fill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highlight w:val="yellow"/>
                <w:lang w:val="en-GB"/>
              </w:rPr>
            </w:pPr>
          </w:p>
        </w:tc>
        <w:tc>
          <w:tcPr>
            <w:tcW w:w="715" w:type="dxa"/>
            <w:tcBorders>
              <w:top w:val="nil"/>
            </w:tcBorders>
            <w:shd w:val="clear" w:color="auto" w:fill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highlight w:val="yellow"/>
                <w:lang w:val="en-GB"/>
              </w:rPr>
            </w:pPr>
          </w:p>
        </w:tc>
      </w:tr>
      <w:tr w:rsidR="00940D60" w:rsidRPr="00A73B71" w:rsidTr="006975EB">
        <w:trPr>
          <w:trHeight w:val="283"/>
        </w:trPr>
        <w:tc>
          <w:tcPr>
            <w:tcW w:w="0" w:type="auto"/>
            <w:gridSpan w:val="3"/>
            <w:tcBorders>
              <w:top w:val="nil"/>
            </w:tcBorders>
            <w:shd w:val="clear" w:color="auto" w:fill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Fish for </w:t>
            </w: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dinner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9" w:type="dxa"/>
            <w:tcBorders>
              <w:top w:val="nil"/>
            </w:tcBorders>
            <w:shd w:val="clear" w:color="auto" w:fill="auto"/>
          </w:tcPr>
          <w:p w:rsidR="00940D60" w:rsidRPr="009A4A34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715" w:type="dxa"/>
            <w:tcBorders>
              <w:top w:val="nil"/>
            </w:tcBorders>
            <w:shd w:val="clear" w:color="auto" w:fill="auto"/>
          </w:tcPr>
          <w:p w:rsidR="00940D60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0.758</w:t>
            </w:r>
          </w:p>
        </w:tc>
      </w:tr>
      <w:tr w:rsidR="00940D60" w:rsidRPr="00540FF3" w:rsidTr="006975EB">
        <w:trPr>
          <w:trHeight w:val="283"/>
        </w:trPr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Fish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1.49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.48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-0.01</w:t>
            </w: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(-0.14, 0.14)</w:t>
            </w:r>
          </w:p>
        </w:tc>
        <w:tc>
          <w:tcPr>
            <w:tcW w:w="779" w:type="dxa"/>
          </w:tcPr>
          <w:p w:rsidR="00940D60" w:rsidRPr="00B90E72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0.976</w:t>
            </w:r>
          </w:p>
        </w:tc>
        <w:tc>
          <w:tcPr>
            <w:tcW w:w="715" w:type="dxa"/>
          </w:tcPr>
          <w:p w:rsidR="00940D60" w:rsidRPr="009A4A34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</w:tr>
      <w:tr w:rsidR="00940D60" w:rsidRPr="005241CC" w:rsidTr="006975EB">
        <w:trPr>
          <w:trHeight w:val="283"/>
        </w:trPr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540FF3" w:rsidRDefault="00D060EF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Meat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1.42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1.35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 (-0.22, 0.07)</w:t>
            </w:r>
          </w:p>
        </w:tc>
        <w:tc>
          <w:tcPr>
            <w:tcW w:w="779" w:type="dxa"/>
          </w:tcPr>
          <w:p w:rsidR="00940D60" w:rsidRPr="00B90E72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0.313</w:t>
            </w:r>
          </w:p>
        </w:tc>
        <w:tc>
          <w:tcPr>
            <w:tcW w:w="715" w:type="dxa"/>
          </w:tcPr>
          <w:p w:rsidR="00940D60" w:rsidRPr="009A4A34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</w:tr>
      <w:tr w:rsidR="00940D60" w:rsidRPr="005241CC" w:rsidTr="006975EB">
        <w:trPr>
          <w:trHeight w:val="283"/>
        </w:trPr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Supplement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1.48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1.42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(-0.23, 0.09</w:t>
            </w: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9" w:type="dxa"/>
          </w:tcPr>
          <w:p w:rsidR="00940D60" w:rsidRPr="00B90E72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0.397</w:t>
            </w:r>
          </w:p>
        </w:tc>
        <w:tc>
          <w:tcPr>
            <w:tcW w:w="715" w:type="dxa"/>
          </w:tcPr>
          <w:p w:rsidR="00940D60" w:rsidRPr="009A4A34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</w:tr>
      <w:tr w:rsidR="00940D60" w:rsidRPr="005241CC" w:rsidTr="006975EB">
        <w:trPr>
          <w:trHeight w:val="69"/>
        </w:trPr>
        <w:tc>
          <w:tcPr>
            <w:tcW w:w="0" w:type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779" w:type="dxa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715" w:type="dxa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highlight w:val="yellow"/>
                <w:lang w:val="en-GB"/>
              </w:rPr>
            </w:pPr>
          </w:p>
        </w:tc>
      </w:tr>
      <w:tr w:rsidR="00940D60" w:rsidRPr="005241CC" w:rsidTr="006975EB">
        <w:trPr>
          <w:trHeight w:val="283"/>
        </w:trPr>
        <w:tc>
          <w:tcPr>
            <w:tcW w:w="0" w:type="auto"/>
            <w:gridSpan w:val="3"/>
            <w:shd w:val="clear" w:color="auto" w:fill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Herring/mackerel/salmon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for</w:t>
            </w: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dinner</w:t>
            </w:r>
          </w:p>
        </w:tc>
        <w:tc>
          <w:tcPr>
            <w:tcW w:w="0" w:type="auto"/>
            <w:shd w:val="clear" w:color="auto" w:fill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9" w:type="dxa"/>
            <w:shd w:val="clear" w:color="auto" w:fill="auto"/>
          </w:tcPr>
          <w:p w:rsidR="00940D60" w:rsidRPr="009A4A34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715" w:type="dxa"/>
            <w:shd w:val="clear" w:color="auto" w:fill="auto"/>
          </w:tcPr>
          <w:p w:rsidR="00940D60" w:rsidRPr="009A4A34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</w:t>
            </w:r>
            <w:r w:rsidRPr="00B90E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</w:t>
            </w:r>
          </w:p>
        </w:tc>
      </w:tr>
      <w:tr w:rsidR="00940D60" w:rsidRPr="00540FF3" w:rsidTr="006975EB">
        <w:trPr>
          <w:trHeight w:val="283"/>
        </w:trPr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Fish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0.97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0.73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 (-0.40</w:t>
            </w: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08</w:t>
            </w: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9" w:type="dxa"/>
          </w:tcPr>
          <w:p w:rsidR="00940D60" w:rsidRPr="00232A86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0.003</w:t>
            </w:r>
          </w:p>
        </w:tc>
        <w:tc>
          <w:tcPr>
            <w:tcW w:w="715" w:type="dxa"/>
          </w:tcPr>
          <w:p w:rsidR="00940D60" w:rsidRPr="009A4A34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</w:tr>
      <w:tr w:rsidR="00940D60" w:rsidRPr="005241CC" w:rsidTr="006975EB">
        <w:trPr>
          <w:trHeight w:val="283"/>
        </w:trPr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540FF3" w:rsidRDefault="00D060EF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Meat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0.93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.71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-0.21 (-0.33, -0.09</w:t>
            </w: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9" w:type="dxa"/>
          </w:tcPr>
          <w:p w:rsidR="00940D60" w:rsidRPr="00232A86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2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715" w:type="dxa"/>
          </w:tcPr>
          <w:p w:rsidR="00940D60" w:rsidRPr="009A4A34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</w:tr>
      <w:tr w:rsidR="00940D60" w:rsidRPr="005241CC" w:rsidTr="006975EB">
        <w:trPr>
          <w:trHeight w:val="283"/>
        </w:trPr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Supplement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1.00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.68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 (-0.47</w:t>
            </w: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9" w:type="dxa"/>
          </w:tcPr>
          <w:p w:rsidR="00940D60" w:rsidRPr="00232A86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2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715" w:type="dxa"/>
          </w:tcPr>
          <w:p w:rsidR="00940D60" w:rsidRPr="009A4A34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</w:tr>
      <w:tr w:rsidR="00940D60" w:rsidRPr="005241CC" w:rsidTr="006975EB">
        <w:trPr>
          <w:trHeight w:val="117"/>
        </w:trPr>
        <w:tc>
          <w:tcPr>
            <w:tcW w:w="0" w:type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779" w:type="dxa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715" w:type="dxa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highlight w:val="yellow"/>
                <w:lang w:val="en-GB"/>
              </w:rPr>
            </w:pPr>
          </w:p>
        </w:tc>
      </w:tr>
      <w:tr w:rsidR="00940D60" w:rsidRPr="005241CC" w:rsidTr="006975EB">
        <w:trPr>
          <w:trHeight w:val="283"/>
        </w:trPr>
        <w:tc>
          <w:tcPr>
            <w:tcW w:w="0" w:type="auto"/>
            <w:gridSpan w:val="3"/>
            <w:shd w:val="clear" w:color="auto" w:fill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Fish as</w:t>
            </w:r>
            <w:r w:rsidR="007852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bread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spread </w:t>
            </w:r>
          </w:p>
        </w:tc>
        <w:tc>
          <w:tcPr>
            <w:tcW w:w="0" w:type="auto"/>
            <w:shd w:val="clear" w:color="auto" w:fill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9" w:type="dxa"/>
            <w:shd w:val="clear" w:color="auto" w:fill="auto"/>
          </w:tcPr>
          <w:p w:rsidR="00940D60" w:rsidRPr="009A4A34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715" w:type="dxa"/>
            <w:shd w:val="clear" w:color="auto" w:fill="auto"/>
          </w:tcPr>
          <w:p w:rsidR="00940D60" w:rsidRPr="009A4A34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0.884</w:t>
            </w:r>
          </w:p>
        </w:tc>
      </w:tr>
      <w:tr w:rsidR="00940D60" w:rsidRPr="00540FF3" w:rsidTr="006975EB">
        <w:trPr>
          <w:trHeight w:val="283"/>
        </w:trPr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Fish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0.68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54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0.86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</w:t>
            </w: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(-0.29, 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9" w:type="dxa"/>
          </w:tcPr>
          <w:p w:rsidR="00940D60" w:rsidRPr="00232A86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0.062</w:t>
            </w:r>
          </w:p>
        </w:tc>
        <w:tc>
          <w:tcPr>
            <w:tcW w:w="715" w:type="dxa"/>
          </w:tcPr>
          <w:p w:rsidR="00940D60" w:rsidRPr="009A4A34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</w:tr>
      <w:tr w:rsidR="00940D60" w:rsidRPr="0053402E" w:rsidTr="006975EB">
        <w:trPr>
          <w:trHeight w:val="283"/>
        </w:trPr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540FF3" w:rsidRDefault="00D060EF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Meat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0.64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.44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 (-0.36, -0.03</w:t>
            </w: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9" w:type="dxa"/>
          </w:tcPr>
          <w:p w:rsidR="00940D60" w:rsidRPr="00232A86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0.019</w:t>
            </w:r>
          </w:p>
        </w:tc>
        <w:tc>
          <w:tcPr>
            <w:tcW w:w="715" w:type="dxa"/>
          </w:tcPr>
          <w:p w:rsidR="00940D60" w:rsidRPr="009A4A34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</w:tr>
      <w:tr w:rsidR="00940D60" w:rsidRPr="0053402E" w:rsidTr="006975EB">
        <w:trPr>
          <w:trHeight w:val="283"/>
        </w:trPr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Supplement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0.57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40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-0.17 (-0.29, -0.0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79" w:type="dxa"/>
          </w:tcPr>
          <w:p w:rsidR="00940D60" w:rsidRPr="00232A86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0.008</w:t>
            </w:r>
          </w:p>
        </w:tc>
        <w:tc>
          <w:tcPr>
            <w:tcW w:w="715" w:type="dxa"/>
          </w:tcPr>
          <w:p w:rsidR="00940D60" w:rsidRPr="009A4A34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</w:tr>
      <w:tr w:rsidR="00940D60" w:rsidRPr="0053402E" w:rsidTr="006975EB">
        <w:trPr>
          <w:trHeight w:val="62"/>
        </w:trPr>
        <w:tc>
          <w:tcPr>
            <w:tcW w:w="0" w:type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779" w:type="dxa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715" w:type="dxa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highlight w:val="yellow"/>
                <w:lang w:val="en-GB"/>
              </w:rPr>
            </w:pPr>
          </w:p>
        </w:tc>
      </w:tr>
      <w:tr w:rsidR="00940D60" w:rsidRPr="000557C7" w:rsidTr="006975EB">
        <w:trPr>
          <w:trHeight w:val="283"/>
        </w:trPr>
        <w:tc>
          <w:tcPr>
            <w:tcW w:w="0" w:type="auto"/>
            <w:gridSpan w:val="2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Red meat for dinner 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9" w:type="dxa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15" w:type="dxa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0.547</w:t>
            </w:r>
          </w:p>
        </w:tc>
      </w:tr>
      <w:tr w:rsidR="00940D60" w:rsidRPr="000557C7" w:rsidTr="006975EB">
        <w:trPr>
          <w:trHeight w:val="283"/>
        </w:trPr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Fish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2.08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2.11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 (-0.18, 0.24)</w:t>
            </w:r>
          </w:p>
        </w:tc>
        <w:tc>
          <w:tcPr>
            <w:tcW w:w="779" w:type="dxa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0.772</w:t>
            </w:r>
          </w:p>
        </w:tc>
        <w:tc>
          <w:tcPr>
            <w:tcW w:w="715" w:type="dxa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40D60" w:rsidRPr="000557C7" w:rsidTr="006975EB">
        <w:trPr>
          <w:trHeight w:val="283"/>
        </w:trPr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540FF3" w:rsidRDefault="00D060EF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Meat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2.11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1.12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2.21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 (-0.08, 0.29)</w:t>
            </w:r>
          </w:p>
        </w:tc>
        <w:tc>
          <w:tcPr>
            <w:tcW w:w="779" w:type="dxa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0.268</w:t>
            </w:r>
          </w:p>
        </w:tc>
        <w:tc>
          <w:tcPr>
            <w:tcW w:w="715" w:type="dxa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40D60" w:rsidRPr="000557C7" w:rsidTr="006975EB">
        <w:trPr>
          <w:trHeight w:val="283"/>
        </w:trPr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Supplement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2.13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2.08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-0.05 (-0.24, 0.15)</w:t>
            </w:r>
          </w:p>
        </w:tc>
        <w:tc>
          <w:tcPr>
            <w:tcW w:w="779" w:type="dxa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0.615</w:t>
            </w:r>
          </w:p>
        </w:tc>
        <w:tc>
          <w:tcPr>
            <w:tcW w:w="715" w:type="dxa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40D60" w:rsidRPr="000557C7" w:rsidTr="006975EB">
        <w:trPr>
          <w:trHeight w:val="71"/>
        </w:trPr>
        <w:tc>
          <w:tcPr>
            <w:tcW w:w="0" w:type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779" w:type="dxa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  <w:tc>
          <w:tcPr>
            <w:tcW w:w="715" w:type="dxa"/>
          </w:tcPr>
          <w:p w:rsidR="00940D60" w:rsidRPr="00485A66" w:rsidRDefault="00940D60" w:rsidP="00057C7B">
            <w:pPr>
              <w:rPr>
                <w:rFonts w:ascii="Times New Roman" w:hAnsi="Times New Roman" w:cs="Times New Roman"/>
                <w:sz w:val="8"/>
                <w:szCs w:val="20"/>
                <w:lang w:val="en-GB"/>
              </w:rPr>
            </w:pPr>
          </w:p>
        </w:tc>
      </w:tr>
      <w:tr w:rsidR="00485A66" w:rsidRPr="000557C7" w:rsidTr="006975EB">
        <w:trPr>
          <w:trHeight w:val="283"/>
        </w:trPr>
        <w:tc>
          <w:tcPr>
            <w:tcW w:w="0" w:type="auto"/>
            <w:gridSpan w:val="3"/>
          </w:tcPr>
          <w:p w:rsidR="00485A66" w:rsidRDefault="00485A66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White meat for dinner</w:t>
            </w:r>
          </w:p>
        </w:tc>
        <w:tc>
          <w:tcPr>
            <w:tcW w:w="0" w:type="auto"/>
          </w:tcPr>
          <w:p w:rsidR="00485A66" w:rsidRDefault="00485A66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485A66" w:rsidRDefault="00485A66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9" w:type="dxa"/>
          </w:tcPr>
          <w:p w:rsidR="00485A66" w:rsidRDefault="00485A66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15" w:type="dxa"/>
          </w:tcPr>
          <w:p w:rsidR="00485A66" w:rsidRPr="00540FF3" w:rsidRDefault="00485A66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0.755</w:t>
            </w:r>
          </w:p>
        </w:tc>
      </w:tr>
      <w:tr w:rsidR="00940D60" w:rsidRPr="000557C7" w:rsidTr="006975EB">
        <w:trPr>
          <w:trHeight w:val="283"/>
        </w:trPr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0F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Fish</w:t>
            </w:r>
          </w:p>
        </w:tc>
        <w:tc>
          <w:tcPr>
            <w:tcW w:w="0" w:type="auto"/>
          </w:tcPr>
          <w:p w:rsidR="00940D60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1.39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</w:tcPr>
          <w:p w:rsidR="00940D60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1.43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</w:tcPr>
          <w:p w:rsidR="00940D60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 (-0.14, 0.24)</w:t>
            </w:r>
          </w:p>
        </w:tc>
        <w:tc>
          <w:tcPr>
            <w:tcW w:w="779" w:type="dxa"/>
          </w:tcPr>
          <w:p w:rsidR="00940D60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0.628</w:t>
            </w:r>
          </w:p>
        </w:tc>
        <w:tc>
          <w:tcPr>
            <w:tcW w:w="715" w:type="dxa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40D60" w:rsidRPr="000557C7" w:rsidTr="006975EB">
        <w:trPr>
          <w:trHeight w:val="283"/>
        </w:trPr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540FF3" w:rsidRDefault="00D060EF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Meat</w:t>
            </w:r>
          </w:p>
        </w:tc>
        <w:tc>
          <w:tcPr>
            <w:tcW w:w="0" w:type="auto"/>
          </w:tcPr>
          <w:p w:rsidR="00940D60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1.28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</w:tcPr>
          <w:p w:rsidR="00940D60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1.35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</w:t>
            </w:r>
          </w:p>
        </w:tc>
        <w:tc>
          <w:tcPr>
            <w:tcW w:w="0" w:type="auto"/>
          </w:tcPr>
          <w:p w:rsidR="00940D60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 (-0.09, 0.23)</w:t>
            </w:r>
          </w:p>
        </w:tc>
        <w:tc>
          <w:tcPr>
            <w:tcW w:w="779" w:type="dxa"/>
          </w:tcPr>
          <w:p w:rsidR="00940D60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0.392</w:t>
            </w:r>
          </w:p>
        </w:tc>
        <w:tc>
          <w:tcPr>
            <w:tcW w:w="715" w:type="dxa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40D60" w:rsidRPr="000557C7" w:rsidTr="006975EB">
        <w:trPr>
          <w:trHeight w:val="283"/>
        </w:trPr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Supplement</w:t>
            </w:r>
          </w:p>
        </w:tc>
        <w:tc>
          <w:tcPr>
            <w:tcW w:w="0" w:type="auto"/>
          </w:tcPr>
          <w:p w:rsidR="00940D60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1.40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</w:tcPr>
          <w:p w:rsidR="00940D60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1.39 </w:t>
            </w: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</w:tcPr>
          <w:p w:rsidR="00940D60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-0.02 (-0.16, 0.13)</w:t>
            </w:r>
          </w:p>
        </w:tc>
        <w:tc>
          <w:tcPr>
            <w:tcW w:w="779" w:type="dxa"/>
          </w:tcPr>
          <w:p w:rsidR="00940D60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0.826</w:t>
            </w:r>
          </w:p>
        </w:tc>
        <w:tc>
          <w:tcPr>
            <w:tcW w:w="715" w:type="dxa"/>
          </w:tcPr>
          <w:p w:rsidR="00940D60" w:rsidRPr="00540FF3" w:rsidRDefault="00940D60" w:rsidP="00057C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940D60" w:rsidRPr="003E762F" w:rsidRDefault="00940D60" w:rsidP="00940D60">
      <w:pPr>
        <w:tabs>
          <w:tab w:val="left" w:pos="2805"/>
        </w:tabs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Abbreviations: </w:t>
      </w:r>
      <w:r>
        <w:rPr>
          <w:rFonts w:ascii="Times New Roman" w:eastAsia="Times New Roman" w:hAnsi="Times New Roman" w:cs="Times New Roman"/>
          <w:sz w:val="20"/>
          <w:szCs w:val="20"/>
          <w:lang w:val="de-DE" w:eastAsia="nb-NO"/>
        </w:rPr>
        <w:t xml:space="preserve">CI,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de-DE" w:eastAsia="nb-NO"/>
        </w:rPr>
        <w:t>confidence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de-DE" w:eastAsia="nb-N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de-DE" w:eastAsia="nb-NO"/>
        </w:rPr>
        <w:t>interval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de-DE" w:eastAsia="nb-NO"/>
        </w:rPr>
        <w:t xml:space="preserve">; SD,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de-DE" w:eastAsia="nb-NO"/>
        </w:rPr>
        <w:t>standard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de-DE" w:eastAsia="nb-N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de-DE" w:eastAsia="nb-NO"/>
        </w:rPr>
        <w:t>deviation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de-DE" w:eastAsia="nb-NO"/>
        </w:rPr>
        <w:t>.</w:t>
      </w:r>
    </w:p>
    <w:p w:rsidR="00940D60" w:rsidRPr="001255D4" w:rsidRDefault="00940D60" w:rsidP="00940D60">
      <w:pPr>
        <w:tabs>
          <w:tab w:val="left" w:pos="2805"/>
        </w:tabs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en-US" w:eastAsia="nb-NO"/>
        </w:rPr>
      </w:pP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proofErr w:type="gramEnd"/>
      <w:r w:rsidRPr="00540FF3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</w:t>
      </w:r>
      <w:r w:rsidRPr="00E84238">
        <w:rPr>
          <w:rFonts w:ascii="Times New Roman" w:eastAsia="Times New Roman" w:hAnsi="Times New Roman" w:cs="Times New Roman"/>
          <w:sz w:val="20"/>
          <w:szCs w:val="20"/>
          <w:lang w:val="en-US" w:eastAsia="nb-NO"/>
        </w:rPr>
        <w:t>Paired-samples T-test</w:t>
      </w:r>
      <w:r>
        <w:rPr>
          <w:rFonts w:ascii="Times New Roman" w:eastAsia="Times New Roman" w:hAnsi="Times New Roman" w:cs="Times New Roman"/>
          <w:sz w:val="20"/>
          <w:szCs w:val="20"/>
          <w:lang w:val="en-US" w:eastAsia="nb-NO"/>
        </w:rPr>
        <w:t xml:space="preserve"> </w:t>
      </w:r>
      <w:r w:rsidRPr="00E84238">
        <w:rPr>
          <w:rFonts w:ascii="Times New Roman" w:eastAsia="Times New Roman" w:hAnsi="Times New Roman" w:cs="Times New Roman"/>
          <w:sz w:val="20"/>
          <w:szCs w:val="20"/>
          <w:lang w:val="en-US" w:eastAsia="nb-NO"/>
        </w:rPr>
        <w:t xml:space="preserve">for comparison </w:t>
      </w:r>
      <w:r>
        <w:rPr>
          <w:rFonts w:ascii="Times New Roman" w:eastAsia="Times New Roman" w:hAnsi="Times New Roman" w:cs="Times New Roman"/>
          <w:sz w:val="20"/>
          <w:szCs w:val="20"/>
          <w:lang w:val="en-US" w:eastAsia="nb-NO"/>
        </w:rPr>
        <w:t xml:space="preserve">within treatment groups from baseline to end. </w:t>
      </w:r>
    </w:p>
    <w:p w:rsidR="00D351F5" w:rsidRPr="003441F0" w:rsidRDefault="00940D60">
      <w:pPr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proofErr w:type="gramEnd"/>
      <w:r w:rsidRPr="00540FF3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One-way ANOVA test for differences between treatment groups.</w:t>
      </w:r>
    </w:p>
    <w:sectPr w:rsidR="00D351F5" w:rsidRPr="003441F0" w:rsidSect="003441F0">
      <w:headerReference w:type="default" r:id="rId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9D8" w:rsidRDefault="008A29D8" w:rsidP="003441F0">
      <w:pPr>
        <w:spacing w:after="0" w:line="240" w:lineRule="auto"/>
      </w:pPr>
      <w:r>
        <w:separator/>
      </w:r>
    </w:p>
  </w:endnote>
  <w:endnote w:type="continuationSeparator" w:id="0">
    <w:p w:rsidR="008A29D8" w:rsidRDefault="008A29D8" w:rsidP="0034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9D8" w:rsidRDefault="008A29D8" w:rsidP="003441F0">
      <w:pPr>
        <w:spacing w:after="0" w:line="240" w:lineRule="auto"/>
      </w:pPr>
      <w:r>
        <w:separator/>
      </w:r>
    </w:p>
  </w:footnote>
  <w:footnote w:type="continuationSeparator" w:id="0">
    <w:p w:rsidR="008A29D8" w:rsidRDefault="008A29D8" w:rsidP="00344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1F0" w:rsidRPr="009625CA" w:rsidRDefault="009625CA" w:rsidP="009625CA">
    <w:pPr>
      <w:pStyle w:val="Topptekst"/>
      <w:jc w:val="center"/>
    </w:pPr>
    <w:proofErr w:type="spellStart"/>
    <w:r>
      <w:rPr>
        <w:rFonts w:ascii="Times New Roman" w:hAnsi="Times New Roman" w:cs="Times New Roman"/>
        <w:sz w:val="24"/>
        <w:szCs w:val="24"/>
      </w:rPr>
      <w:t>Additional</w:t>
    </w:r>
    <w:proofErr w:type="spellEnd"/>
    <w:r w:rsidR="0044512E">
      <w:rPr>
        <w:rFonts w:ascii="Times New Roman" w:hAnsi="Times New Roman" w:cs="Times New Roman"/>
        <w:sz w:val="24"/>
        <w:szCs w:val="24"/>
      </w:rPr>
      <w:t xml:space="preserve"> file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D60"/>
    <w:rsid w:val="002279DF"/>
    <w:rsid w:val="00240935"/>
    <w:rsid w:val="003441F0"/>
    <w:rsid w:val="004033F0"/>
    <w:rsid w:val="0044512E"/>
    <w:rsid w:val="004503B0"/>
    <w:rsid w:val="00485A66"/>
    <w:rsid w:val="004D6707"/>
    <w:rsid w:val="006521EE"/>
    <w:rsid w:val="006975EB"/>
    <w:rsid w:val="007852AA"/>
    <w:rsid w:val="008A29D8"/>
    <w:rsid w:val="00940D60"/>
    <w:rsid w:val="009625CA"/>
    <w:rsid w:val="00A12080"/>
    <w:rsid w:val="00D060EF"/>
    <w:rsid w:val="00D351F5"/>
    <w:rsid w:val="00E3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17FE9C-BDF7-4F96-941F-0FB9DCBA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D60"/>
  </w:style>
  <w:style w:type="paragraph" w:styleId="Overskrift1">
    <w:name w:val="heading 1"/>
    <w:basedOn w:val="Normal"/>
    <w:next w:val="Normal"/>
    <w:link w:val="Overskrift1Tegn"/>
    <w:uiPriority w:val="9"/>
    <w:qFormat/>
    <w:rsid w:val="00240935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color w:val="2E74B5" w:themeColor="accent1" w:themeShade="BF"/>
      <w:sz w:val="32"/>
      <w:szCs w:val="32"/>
      <w:lang w:val="en-GB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12080"/>
    <w:pPr>
      <w:keepNext/>
      <w:keepLines/>
      <w:spacing w:before="40" w:after="40"/>
      <w:outlineLvl w:val="1"/>
    </w:pPr>
    <w:rPr>
      <w:rFonts w:ascii="Times New Roman" w:eastAsiaTheme="majorEastAsia" w:hAnsi="Times New Roman" w:cstheme="majorBidi"/>
      <w:color w:val="2E74B5" w:themeColor="accent1" w:themeShade="BF"/>
      <w:sz w:val="26"/>
      <w:szCs w:val="26"/>
      <w:lang w:val="en-GB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40935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color w:val="1F4D78" w:themeColor="accent1" w:themeShade="7F"/>
      <w:sz w:val="24"/>
      <w:szCs w:val="24"/>
      <w:lang w:val="en-GB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40935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i/>
      <w:iCs/>
      <w:color w:val="2E74B5" w:themeColor="accent1" w:themeShade="BF"/>
      <w:sz w:val="24"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40935"/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12080"/>
    <w:rPr>
      <w:rFonts w:ascii="Times New Roman" w:eastAsiaTheme="majorEastAsia" w:hAnsi="Times New Roman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240935"/>
    <w:rPr>
      <w:rFonts w:ascii="Times New Roman" w:eastAsiaTheme="majorEastAsia" w:hAnsi="Times New Roman" w:cstheme="majorBidi"/>
      <w:color w:val="1F4D78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40935"/>
    <w:rPr>
      <w:rFonts w:ascii="Times New Roman" w:eastAsiaTheme="majorEastAsia" w:hAnsi="Times New Roman" w:cstheme="majorBidi"/>
      <w:i/>
      <w:iCs/>
      <w:color w:val="2E74B5" w:themeColor="accent1" w:themeShade="BF"/>
      <w:sz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240935"/>
    <w:pPr>
      <w:spacing w:after="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56"/>
      <w:szCs w:val="56"/>
      <w:lang w:val="en-GB"/>
    </w:rPr>
  </w:style>
  <w:style w:type="character" w:customStyle="1" w:styleId="TittelTegn">
    <w:name w:val="Tittel Tegn"/>
    <w:basedOn w:val="Standardskriftforavsnitt"/>
    <w:link w:val="Tittel"/>
    <w:uiPriority w:val="10"/>
    <w:rsid w:val="00240935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paragraph" w:customStyle="1" w:styleId="EndNoteBibliographyTitle">
    <w:name w:val="EndNote Bibliography Title"/>
    <w:basedOn w:val="Normal"/>
    <w:link w:val="EndNoteBibliographyTitleTegn"/>
    <w:rsid w:val="00240935"/>
    <w:pPr>
      <w:spacing w:after="0"/>
      <w:jc w:val="center"/>
    </w:pPr>
    <w:rPr>
      <w:noProof/>
      <w:lang w:val="en-US"/>
    </w:rPr>
  </w:style>
  <w:style w:type="character" w:customStyle="1" w:styleId="EndNoteBibliographyTitleTegn">
    <w:name w:val="EndNote Bibliography Title Tegn"/>
    <w:basedOn w:val="Standardskriftforavsnitt"/>
    <w:link w:val="EndNoteBibliographyTitle"/>
    <w:rsid w:val="00240935"/>
    <w:rPr>
      <w:rFonts w:ascii="Times New Roman" w:hAnsi="Times New Roman"/>
      <w:noProof/>
      <w:sz w:val="24"/>
      <w:lang w:val="en-US"/>
    </w:rPr>
  </w:style>
  <w:style w:type="table" w:styleId="Tabellrutenett">
    <w:name w:val="Table Grid"/>
    <w:basedOn w:val="Vanligtabell"/>
    <w:uiPriority w:val="39"/>
    <w:rsid w:val="0094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jenummer">
    <w:name w:val="line number"/>
    <w:basedOn w:val="Standardskriftforavsnitt"/>
    <w:uiPriority w:val="99"/>
    <w:semiHidden/>
    <w:unhideWhenUsed/>
    <w:rsid w:val="00940D60"/>
  </w:style>
  <w:style w:type="paragraph" w:styleId="Topptekst">
    <w:name w:val="header"/>
    <w:basedOn w:val="Normal"/>
    <w:link w:val="TopptekstTegn"/>
    <w:uiPriority w:val="99"/>
    <w:unhideWhenUsed/>
    <w:rsid w:val="0034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441F0"/>
  </w:style>
  <w:style w:type="paragraph" w:styleId="Bunntekst">
    <w:name w:val="footer"/>
    <w:basedOn w:val="Normal"/>
    <w:link w:val="BunntekstTegn"/>
    <w:uiPriority w:val="99"/>
    <w:unhideWhenUsed/>
    <w:rsid w:val="0034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44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NIFES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Katina Dingtorp Handeland</dc:creator>
  <cp:keywords/>
  <dc:description/>
  <cp:lastModifiedBy>Katina Dingtorp Handeland</cp:lastModifiedBy>
  <cp:revision>3</cp:revision>
  <dcterms:created xsi:type="dcterms:W3CDTF">2017-06-26T10:58:00Z</dcterms:created>
  <dcterms:modified xsi:type="dcterms:W3CDTF">2017-07-05T08:47:00Z</dcterms:modified>
</cp:coreProperties>
</file>