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4458B" w14:textId="3E00887C" w:rsidR="005E01F0" w:rsidRPr="00D65CE4" w:rsidRDefault="000C556A" w:rsidP="00D40520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D65CE4">
        <w:rPr>
          <w:rFonts w:ascii="Times New Roman" w:hAnsi="Times New Roman" w:cs="Times New Roman"/>
          <w:sz w:val="22"/>
        </w:rPr>
        <w:t>T</w:t>
      </w:r>
      <w:r w:rsidR="005E01F0" w:rsidRPr="00D65CE4">
        <w:rPr>
          <w:rFonts w:ascii="Times New Roman" w:hAnsi="Times New Roman" w:cs="Times New Roman"/>
          <w:sz w:val="22"/>
        </w:rPr>
        <w:t xml:space="preserve">able </w:t>
      </w:r>
      <w:r w:rsidR="00D55A2A">
        <w:rPr>
          <w:rFonts w:ascii="Times New Roman" w:hAnsi="Times New Roman" w:cs="Times New Roman"/>
          <w:sz w:val="22"/>
        </w:rPr>
        <w:t>S</w:t>
      </w:r>
      <w:r w:rsidR="005E01F0" w:rsidRPr="00D65CE4">
        <w:rPr>
          <w:rFonts w:ascii="Times New Roman" w:hAnsi="Times New Roman" w:cs="Times New Roman"/>
          <w:sz w:val="22"/>
        </w:rPr>
        <w:t xml:space="preserve">1 Information of each SNP </w:t>
      </w:r>
      <w:r w:rsidR="00340579" w:rsidRPr="00D65CE4">
        <w:rPr>
          <w:rFonts w:ascii="Times New Roman" w:hAnsi="Times New Roman" w:cs="Times New Roman"/>
          <w:sz w:val="22"/>
        </w:rPr>
        <w:t>in GRS</w:t>
      </w:r>
    </w:p>
    <w:tbl>
      <w:tblPr>
        <w:tblStyle w:val="TableGrid"/>
        <w:tblW w:w="9726" w:type="dxa"/>
        <w:tblInd w:w="-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1402"/>
        <w:gridCol w:w="1206"/>
        <w:gridCol w:w="1255"/>
        <w:gridCol w:w="1226"/>
        <w:gridCol w:w="632"/>
        <w:gridCol w:w="1087"/>
        <w:gridCol w:w="1589"/>
      </w:tblGrid>
      <w:tr w:rsidR="00D659C4" w:rsidRPr="00D65CE4" w14:paraId="2724E0AA" w14:textId="77777777" w:rsidTr="00ED0F67"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764CC540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G</w:t>
            </w:r>
            <w:r w:rsidRPr="00D65CE4">
              <w:rPr>
                <w:rFonts w:ascii="Times New Roman" w:hAnsi="Times New Roman" w:cs="Times New Roman" w:hint="eastAsia"/>
                <w:sz w:val="22"/>
              </w:rPr>
              <w:t>ene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7A382DB2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 w:hint="eastAsia"/>
                <w:sz w:val="22"/>
              </w:rPr>
              <w:t>Chromosome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83DF2D5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 w:hint="eastAsia"/>
                <w:sz w:val="22"/>
              </w:rPr>
              <w:t>Position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5B99C83E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 w:hint="eastAsia"/>
                <w:sz w:val="22"/>
              </w:rPr>
              <w:t>SNP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</w:tcPr>
          <w:p w14:paraId="35A3DDD2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 w:hint="eastAsia"/>
                <w:sz w:val="22"/>
              </w:rPr>
              <w:t>Effect allele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6A819F52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 w:hint="eastAsia"/>
                <w:sz w:val="22"/>
              </w:rPr>
              <w:t>EAF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29006DC4" w14:textId="51187D0F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659C4">
              <w:rPr>
                <w:rFonts w:ascii="Times New Roman" w:hAnsi="Times New Roman" w:cs="Times New Roman"/>
                <w:i/>
                <w:iCs/>
                <w:sz w:val="22"/>
              </w:rPr>
              <w:t>X</w:t>
            </w:r>
            <w:r w:rsidRPr="00D659C4">
              <w:rPr>
                <w:rFonts w:ascii="Times New Roman" w:hAnsi="Times New Roman" w:cs="Times New Roman"/>
                <w:i/>
                <w:sz w:val="22"/>
                <w:vertAlign w:val="superscript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09CA0B6C" w14:textId="48ACD1FB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D65CE4">
              <w:rPr>
                <w:rFonts w:ascii="Times New Roman" w:hAnsi="Times New Roman" w:cs="Times New Roman"/>
                <w:sz w:val="22"/>
              </w:rPr>
              <w:t xml:space="preserve"> for HWE</w:t>
            </w:r>
          </w:p>
        </w:tc>
      </w:tr>
      <w:tr w:rsidR="00D659C4" w:rsidRPr="00D65CE4" w14:paraId="287B8D9E" w14:textId="77777777" w:rsidTr="00ED0F67">
        <w:tc>
          <w:tcPr>
            <w:tcW w:w="1329" w:type="dxa"/>
            <w:vAlign w:val="bottom"/>
          </w:tcPr>
          <w:p w14:paraId="57DFB6B7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GC</w:t>
            </w:r>
          </w:p>
        </w:tc>
        <w:tc>
          <w:tcPr>
            <w:tcW w:w="1402" w:type="dxa"/>
          </w:tcPr>
          <w:p w14:paraId="3C716BE3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206" w:type="dxa"/>
          </w:tcPr>
          <w:p w14:paraId="6644C266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71742666</w:t>
            </w:r>
          </w:p>
        </w:tc>
        <w:tc>
          <w:tcPr>
            <w:tcW w:w="1255" w:type="dxa"/>
            <w:vAlign w:val="bottom"/>
          </w:tcPr>
          <w:p w14:paraId="76E2A236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rs2282679</w:t>
            </w:r>
          </w:p>
        </w:tc>
        <w:tc>
          <w:tcPr>
            <w:tcW w:w="1226" w:type="dxa"/>
            <w:vAlign w:val="bottom"/>
          </w:tcPr>
          <w:p w14:paraId="6F75E5AE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632" w:type="dxa"/>
          </w:tcPr>
          <w:p w14:paraId="18F92BFD" w14:textId="467B1E7E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0.32</w:t>
            </w:r>
          </w:p>
        </w:tc>
        <w:tc>
          <w:tcPr>
            <w:tcW w:w="1087" w:type="dxa"/>
          </w:tcPr>
          <w:p w14:paraId="3351BF91" w14:textId="2806F198" w:rsidR="00D659C4" w:rsidRDefault="00D659C4" w:rsidP="009E755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435C94">
              <w:rPr>
                <w:rFonts w:ascii="Times New Roman" w:hAnsi="Times New Roman" w:cs="Times New Roman" w:hint="eastAsia"/>
                <w:sz w:val="22"/>
              </w:rPr>
              <w:t>32</w:t>
            </w:r>
          </w:p>
        </w:tc>
        <w:tc>
          <w:tcPr>
            <w:tcW w:w="1589" w:type="dxa"/>
          </w:tcPr>
          <w:p w14:paraId="2A19526B" w14:textId="57069A13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&gt;0.05</w:t>
            </w:r>
          </w:p>
        </w:tc>
      </w:tr>
      <w:tr w:rsidR="00D659C4" w:rsidRPr="00D65CE4" w14:paraId="54396CC9" w14:textId="77777777" w:rsidTr="00ED0F67">
        <w:tc>
          <w:tcPr>
            <w:tcW w:w="1329" w:type="dxa"/>
            <w:vAlign w:val="bottom"/>
          </w:tcPr>
          <w:p w14:paraId="26F4A976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CYP2R1</w:t>
            </w:r>
          </w:p>
        </w:tc>
        <w:tc>
          <w:tcPr>
            <w:tcW w:w="1402" w:type="dxa"/>
          </w:tcPr>
          <w:p w14:paraId="1315DD26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206" w:type="dxa"/>
          </w:tcPr>
          <w:p w14:paraId="48D1C702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14893332</w:t>
            </w:r>
          </w:p>
        </w:tc>
        <w:tc>
          <w:tcPr>
            <w:tcW w:w="1255" w:type="dxa"/>
            <w:vAlign w:val="bottom"/>
          </w:tcPr>
          <w:p w14:paraId="32CC6727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rs10741657</w:t>
            </w:r>
          </w:p>
        </w:tc>
        <w:tc>
          <w:tcPr>
            <w:tcW w:w="1226" w:type="dxa"/>
            <w:vAlign w:val="bottom"/>
          </w:tcPr>
          <w:p w14:paraId="669E0B52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632" w:type="dxa"/>
          </w:tcPr>
          <w:p w14:paraId="582545EB" w14:textId="61052F6E" w:rsidR="00D659C4" w:rsidRPr="00D65CE4" w:rsidRDefault="00D659C4" w:rsidP="009E755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0.6</w:t>
            </w:r>
            <w:r w:rsidR="009E7551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087" w:type="dxa"/>
          </w:tcPr>
          <w:p w14:paraId="3DC940E9" w14:textId="76064DF0" w:rsidR="00D659C4" w:rsidRDefault="00435C9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3.06</w:t>
            </w:r>
          </w:p>
        </w:tc>
        <w:tc>
          <w:tcPr>
            <w:tcW w:w="1589" w:type="dxa"/>
          </w:tcPr>
          <w:p w14:paraId="28F82F40" w14:textId="622EF065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&gt;0.05</w:t>
            </w:r>
          </w:p>
        </w:tc>
      </w:tr>
      <w:tr w:rsidR="00D659C4" w:rsidRPr="00D65CE4" w14:paraId="106EEB49" w14:textId="77777777" w:rsidTr="00ED0F67">
        <w:tc>
          <w:tcPr>
            <w:tcW w:w="1329" w:type="dxa"/>
            <w:vAlign w:val="bottom"/>
          </w:tcPr>
          <w:p w14:paraId="3A0F4040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DHCR7</w:t>
            </w:r>
          </w:p>
        </w:tc>
        <w:tc>
          <w:tcPr>
            <w:tcW w:w="1402" w:type="dxa"/>
          </w:tcPr>
          <w:p w14:paraId="762099EF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D65CE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206" w:type="dxa"/>
          </w:tcPr>
          <w:p w14:paraId="5BBE58FD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71456403</w:t>
            </w:r>
          </w:p>
        </w:tc>
        <w:tc>
          <w:tcPr>
            <w:tcW w:w="1255" w:type="dxa"/>
            <w:vAlign w:val="bottom"/>
          </w:tcPr>
          <w:p w14:paraId="3068C2CB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rs12785878</w:t>
            </w:r>
          </w:p>
        </w:tc>
        <w:tc>
          <w:tcPr>
            <w:tcW w:w="1226" w:type="dxa"/>
            <w:vAlign w:val="bottom"/>
          </w:tcPr>
          <w:p w14:paraId="3E05BA44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632" w:type="dxa"/>
          </w:tcPr>
          <w:p w14:paraId="7CC79858" w14:textId="2AD4D5B0" w:rsidR="00D659C4" w:rsidRPr="00D65CE4" w:rsidRDefault="00D659C4" w:rsidP="009E755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9E7551"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087" w:type="dxa"/>
          </w:tcPr>
          <w:p w14:paraId="6AF16DEA" w14:textId="52BCA8A9" w:rsidR="00D659C4" w:rsidRDefault="00435C94" w:rsidP="009E755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3.56</w:t>
            </w:r>
          </w:p>
        </w:tc>
        <w:tc>
          <w:tcPr>
            <w:tcW w:w="1589" w:type="dxa"/>
          </w:tcPr>
          <w:p w14:paraId="102C596A" w14:textId="6CCC0BE6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&gt;0.05</w:t>
            </w:r>
          </w:p>
        </w:tc>
      </w:tr>
      <w:tr w:rsidR="00D659C4" w:rsidRPr="00D65CE4" w14:paraId="7120C419" w14:textId="77777777" w:rsidTr="00ED0F67">
        <w:tc>
          <w:tcPr>
            <w:tcW w:w="1329" w:type="dxa"/>
            <w:tcBorders>
              <w:bottom w:val="single" w:sz="4" w:space="0" w:color="auto"/>
            </w:tcBorders>
            <w:vAlign w:val="bottom"/>
          </w:tcPr>
          <w:p w14:paraId="0A4516B4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CYP24A1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1784C04C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AD1F355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54125940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14:paraId="4370E7E9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rs6013897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5D7D9BED" w14:textId="77777777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65CE4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36D3BB79" w14:textId="47390DA0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0.16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264160B" w14:textId="61FD164A" w:rsidR="00D659C4" w:rsidRDefault="00435C9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9.57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73CBEBC4" w14:textId="339A1EF1" w:rsidR="00D659C4" w:rsidRPr="00D65CE4" w:rsidRDefault="00D659C4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  <w:r w:rsidR="00435C94"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1&lt;</w:t>
            </w:r>
            <w:r w:rsidRPr="00D659C4">
              <w:rPr>
                <w:rFonts w:ascii="Times New Roman" w:hAnsi="Times New Roman" w:cs="Times New Roman"/>
                <w:i/>
                <w:sz w:val="22"/>
              </w:rPr>
              <w:t>P</w:t>
            </w:r>
            <w:r>
              <w:rPr>
                <w:rFonts w:ascii="Times New Roman" w:hAnsi="Times New Roman" w:cs="Times New Roman" w:hint="eastAsia"/>
                <w:sz w:val="22"/>
              </w:rPr>
              <w:t>&lt;0.0</w:t>
            </w:r>
            <w:r w:rsidR="00435C94"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</w:tr>
    </w:tbl>
    <w:p w14:paraId="315B20C0" w14:textId="77777777" w:rsidR="005E01F0" w:rsidRPr="00D65CE4" w:rsidRDefault="00175BC4" w:rsidP="00D40520">
      <w:pPr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D65CE4">
        <w:rPr>
          <w:rFonts w:ascii="Times New Roman" w:hAnsi="Times New Roman" w:cs="Times New Roman"/>
          <w:sz w:val="22"/>
        </w:rPr>
        <w:t>EAF, eff</w:t>
      </w:r>
      <w:r w:rsidRPr="00D65CE4">
        <w:rPr>
          <w:rFonts w:ascii="Times New Roman" w:hAnsi="Times New Roman" w:cs="Times New Roman" w:hint="eastAsia"/>
          <w:sz w:val="22"/>
        </w:rPr>
        <w:t>ec</w:t>
      </w:r>
      <w:r w:rsidRPr="00D65CE4">
        <w:rPr>
          <w:rFonts w:ascii="Times New Roman" w:hAnsi="Times New Roman" w:cs="Times New Roman"/>
          <w:sz w:val="22"/>
        </w:rPr>
        <w:t>t allele frequency; GRS, genetic risk score; HWE, Hardy-Weinberg equilibrium; SNP, single nucleotide polymorphism.</w:t>
      </w:r>
      <w:proofErr w:type="gramEnd"/>
    </w:p>
    <w:p w14:paraId="100425F8" w14:textId="77777777" w:rsidR="00175BC4" w:rsidRPr="00D65CE4" w:rsidRDefault="00175BC4" w:rsidP="00175BC4">
      <w:pPr>
        <w:rPr>
          <w:rFonts w:ascii="Times New Roman" w:hAnsi="Times New Roman" w:cs="Times New Roman"/>
          <w:sz w:val="22"/>
        </w:rPr>
      </w:pPr>
    </w:p>
    <w:p w14:paraId="0A3141C3" w14:textId="340B6879" w:rsidR="000C556A" w:rsidRDefault="000C556A" w:rsidP="000C556A">
      <w:pPr>
        <w:jc w:val="center"/>
        <w:rPr>
          <w:rFonts w:ascii="Times New Roman" w:hAnsi="Times New Roman" w:cs="Times New Roman"/>
          <w:sz w:val="22"/>
        </w:rPr>
      </w:pPr>
    </w:p>
    <w:p w14:paraId="34B3A7EC" w14:textId="6B3DEAE3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416904B8" w14:textId="74E6E33A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58A826D9" w14:textId="45E7398F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5297FDE9" w14:textId="2BF4C11E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67A15DD5" w14:textId="3499AE97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06CB9427" w14:textId="4AFF3F9C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3D381A4A" w14:textId="2C5561D3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6296A66E" w14:textId="49A5B23F" w:rsidR="00404E1E" w:rsidRDefault="00404E1E" w:rsidP="000C556A">
      <w:pPr>
        <w:jc w:val="center"/>
        <w:rPr>
          <w:rFonts w:ascii="Times New Roman" w:hAnsi="Times New Roman" w:cs="Times New Roman"/>
          <w:sz w:val="22"/>
        </w:rPr>
      </w:pPr>
    </w:p>
    <w:p w14:paraId="74B3FB9E" w14:textId="37C8C958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2CE11301" w14:textId="51A2E5A1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1502A47" w14:textId="2B72C900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6D95CB5B" w14:textId="26A75167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BEAB342" w14:textId="75EBD8D2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3E9D537" w14:textId="6CA59298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26F5B58D" w14:textId="3B429E17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05B7B738" w14:textId="73FC912B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3B5A16CF" w14:textId="0A29C42A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F57453D" w14:textId="52082806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1DF4598E" w14:textId="421C5B3A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54E49437" w14:textId="6016DB25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67E1FA1F" w14:textId="634575BD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AC2C4E0" w14:textId="1D07B0D3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4B175469" w14:textId="590E1E1A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0DA5C31C" w14:textId="2B3ABFB9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07D9D8AE" w14:textId="4B5A2EBA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5DBF7327" w14:textId="14B19A5A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C7B39D8" w14:textId="1E671ACB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747B9304" w14:textId="77777777" w:rsidR="00F65CB7" w:rsidRDefault="00F65CB7" w:rsidP="000C556A">
      <w:pPr>
        <w:jc w:val="center"/>
        <w:rPr>
          <w:rFonts w:ascii="Times New Roman" w:hAnsi="Times New Roman" w:cs="Times New Roman"/>
          <w:sz w:val="22"/>
        </w:rPr>
      </w:pPr>
    </w:p>
    <w:p w14:paraId="1EB47ED4" w14:textId="0FA007FE" w:rsidR="00D65CE4" w:rsidRDefault="00D65CE4" w:rsidP="00D40520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D65CE4">
        <w:rPr>
          <w:rFonts w:ascii="Times New Roman" w:hAnsi="Times New Roman" w:cs="Times New Roman" w:hint="eastAsia"/>
          <w:sz w:val="22"/>
        </w:rPr>
        <w:lastRenderedPageBreak/>
        <w:t xml:space="preserve">Table </w:t>
      </w:r>
      <w:r w:rsidR="004918CE">
        <w:rPr>
          <w:rFonts w:ascii="Times New Roman" w:hAnsi="Times New Roman" w:cs="Times New Roman"/>
          <w:sz w:val="22"/>
        </w:rPr>
        <w:t>S</w:t>
      </w:r>
      <w:r w:rsidRPr="00D65CE4">
        <w:rPr>
          <w:rFonts w:ascii="Times New Roman" w:hAnsi="Times New Roman" w:cs="Times New Roman" w:hint="eastAsia"/>
          <w:sz w:val="22"/>
        </w:rPr>
        <w:t xml:space="preserve">2 </w:t>
      </w:r>
      <w:proofErr w:type="gramStart"/>
      <w:r w:rsidRPr="00D65CE4">
        <w:rPr>
          <w:rFonts w:ascii="Times New Roman" w:hAnsi="Times New Roman" w:cs="Times New Roman"/>
          <w:sz w:val="22"/>
        </w:rPr>
        <w:t>The</w:t>
      </w:r>
      <w:proofErr w:type="gramEnd"/>
      <w:r w:rsidRPr="00D65CE4">
        <w:rPr>
          <w:rFonts w:ascii="Times New Roman" w:hAnsi="Times New Roman" w:cs="Times New Roman"/>
          <w:sz w:val="22"/>
        </w:rPr>
        <w:t xml:space="preserve"> association of each individual SNP with</w:t>
      </w:r>
      <w:r w:rsidR="002538A5">
        <w:rPr>
          <w:rFonts w:ascii="Times New Roman" w:hAnsi="Times New Roman" w:cs="Times New Roman"/>
          <w:sz w:val="22"/>
        </w:rPr>
        <w:t xml:space="preserve"> vitamin D,</w:t>
      </w:r>
      <w:r w:rsidRPr="00D65CE4">
        <w:rPr>
          <w:rFonts w:ascii="Times New Roman" w:hAnsi="Times New Roman" w:cs="Times New Roman"/>
          <w:sz w:val="22"/>
        </w:rPr>
        <w:t xml:space="preserve"> metabolic </w:t>
      </w:r>
      <w:r w:rsidR="00E861A0">
        <w:rPr>
          <w:rFonts w:ascii="Times New Roman" w:hAnsi="Times New Roman" w:cs="Times New Roman"/>
          <w:sz w:val="22"/>
        </w:rPr>
        <w:t>syndrome and its components</w:t>
      </w:r>
    </w:p>
    <w:tbl>
      <w:tblPr>
        <w:tblStyle w:val="TableGrid"/>
        <w:tblW w:w="11057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7"/>
        <w:gridCol w:w="851"/>
        <w:gridCol w:w="1417"/>
        <w:gridCol w:w="567"/>
        <w:gridCol w:w="1387"/>
        <w:gridCol w:w="882"/>
        <w:gridCol w:w="1417"/>
        <w:gridCol w:w="709"/>
      </w:tblGrid>
      <w:tr w:rsidR="00F65CB7" w14:paraId="1131D8F4" w14:textId="7E93FA6A" w:rsidTr="00A72A96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7AF0CFC" w14:textId="77777777" w:rsidR="00F65CB7" w:rsidRPr="00D40520" w:rsidRDefault="00F65CB7" w:rsidP="00D40520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1B62D" w14:textId="1691F77A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/>
                <w:sz w:val="20"/>
              </w:rPr>
              <w:t>rs2282679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9138DA" w14:textId="71DC014E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/>
                <w:sz w:val="20"/>
              </w:rPr>
              <w:t>rs10741657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94325" w14:textId="3739A27A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/>
                <w:sz w:val="20"/>
              </w:rPr>
              <w:t>rs12785878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EE6783" w14:textId="4D2B48B2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/>
                <w:sz w:val="20"/>
              </w:rPr>
              <w:t>rs6013897</w:t>
            </w:r>
          </w:p>
        </w:tc>
      </w:tr>
      <w:tr w:rsidR="00F65CB7" w14:paraId="5DA7781F" w14:textId="77777777" w:rsidTr="00A72A96">
        <w:tc>
          <w:tcPr>
            <w:tcW w:w="2410" w:type="dxa"/>
            <w:tcBorders>
              <w:top w:val="single" w:sz="4" w:space="0" w:color="auto"/>
            </w:tcBorders>
          </w:tcPr>
          <w:p w14:paraId="3C46BFE3" w14:textId="77777777" w:rsidR="00F65CB7" w:rsidRPr="00D40520" w:rsidRDefault="00F65CB7" w:rsidP="00D40520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3C2E80" w14:textId="31649AFB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sz w:val="20"/>
              </w:rPr>
              <w:t>B(</w:t>
            </w:r>
            <w:r w:rsidRPr="00D40520">
              <w:rPr>
                <w:rFonts w:ascii="Times New Roman" w:hAnsi="Times New Roman" w:cs="Times New Roman"/>
                <w:sz w:val="20"/>
              </w:rPr>
              <w:t>SE</w:t>
            </w:r>
            <w:r w:rsidRPr="00D40520">
              <w:rPr>
                <w:rFonts w:ascii="Times New Roman" w:hAnsi="Times New Roman" w:cs="Times New Roman" w:hint="eastAsia"/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CD09F77" w14:textId="7B9A6AF8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82968F" w14:textId="0C7FC775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sz w:val="20"/>
              </w:rPr>
              <w:t>B(</w:t>
            </w:r>
            <w:r w:rsidRPr="00D40520">
              <w:rPr>
                <w:rFonts w:ascii="Times New Roman" w:hAnsi="Times New Roman" w:cs="Times New Roman"/>
                <w:sz w:val="20"/>
              </w:rPr>
              <w:t>SE</w:t>
            </w:r>
            <w:r w:rsidRPr="00D40520">
              <w:rPr>
                <w:rFonts w:ascii="Times New Roman" w:hAnsi="Times New Roman" w:cs="Times New Roman" w:hint="eastAsia"/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D6DAC5" w14:textId="1D139B36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039383D9" w14:textId="750A8FDA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sz w:val="20"/>
              </w:rPr>
              <w:t>B(</w:t>
            </w:r>
            <w:r w:rsidRPr="00D40520">
              <w:rPr>
                <w:rFonts w:ascii="Times New Roman" w:hAnsi="Times New Roman" w:cs="Times New Roman"/>
                <w:sz w:val="20"/>
              </w:rPr>
              <w:t>SE</w:t>
            </w:r>
            <w:r w:rsidRPr="00D40520">
              <w:rPr>
                <w:rFonts w:ascii="Times New Roman" w:hAnsi="Times New Roman" w:cs="Times New Roman" w:hint="eastAsia"/>
                <w:sz w:val="20"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14:paraId="4D35CBDC" w14:textId="313DA43E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DAA152" w14:textId="58D7BB81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sz w:val="20"/>
              </w:rPr>
              <w:t>B(</w:t>
            </w:r>
            <w:r w:rsidRPr="00D40520">
              <w:rPr>
                <w:rFonts w:ascii="Times New Roman" w:hAnsi="Times New Roman" w:cs="Times New Roman"/>
                <w:sz w:val="20"/>
              </w:rPr>
              <w:t>SE</w:t>
            </w:r>
            <w:r w:rsidRPr="00D40520">
              <w:rPr>
                <w:rFonts w:ascii="Times New Roman" w:hAnsi="Times New Roman" w:cs="Times New Roman" w:hint="eastAsia"/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6B9DEF" w14:textId="67412F29" w:rsidR="00F65CB7" w:rsidRPr="00D40520" w:rsidRDefault="00F65CB7" w:rsidP="00D4052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</w:tr>
      <w:tr w:rsidR="002538A5" w14:paraId="1CDC2920" w14:textId="77777777" w:rsidTr="00A72A96">
        <w:tc>
          <w:tcPr>
            <w:tcW w:w="2410" w:type="dxa"/>
          </w:tcPr>
          <w:p w14:paraId="436713BE" w14:textId="774A510C" w:rsidR="002538A5" w:rsidRPr="000C30B7" w:rsidRDefault="002538A5" w:rsidP="00F65CB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5(OH)</w:t>
            </w:r>
            <w:r>
              <w:rPr>
                <w:rFonts w:ascii="Times New Roman" w:hAnsi="Times New Roman" w:cs="Times New Roman" w:hint="eastAsia"/>
                <w:sz w:val="22"/>
              </w:rPr>
              <w:t>D</w:t>
            </w:r>
          </w:p>
        </w:tc>
        <w:tc>
          <w:tcPr>
            <w:tcW w:w="1417" w:type="dxa"/>
          </w:tcPr>
          <w:p w14:paraId="646D2F39" w14:textId="6946F1CC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1.917(0.179)</w:t>
            </w:r>
          </w:p>
        </w:tc>
        <w:tc>
          <w:tcPr>
            <w:tcW w:w="851" w:type="dxa"/>
          </w:tcPr>
          <w:p w14:paraId="4BB97752" w14:textId="4D6A35BB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&lt;</w:t>
            </w:r>
            <w:r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417" w:type="dxa"/>
          </w:tcPr>
          <w:p w14:paraId="252367EC" w14:textId="21DB7FD8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0.315(0.176)</w:t>
            </w:r>
          </w:p>
        </w:tc>
        <w:tc>
          <w:tcPr>
            <w:tcW w:w="567" w:type="dxa"/>
          </w:tcPr>
          <w:p w14:paraId="5A56881F" w14:textId="4CA05FB8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.07</w:t>
            </w:r>
          </w:p>
        </w:tc>
        <w:tc>
          <w:tcPr>
            <w:tcW w:w="1387" w:type="dxa"/>
          </w:tcPr>
          <w:p w14:paraId="44B100BA" w14:textId="586F04AD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1.284(0.170)</w:t>
            </w:r>
          </w:p>
        </w:tc>
        <w:tc>
          <w:tcPr>
            <w:tcW w:w="882" w:type="dxa"/>
          </w:tcPr>
          <w:p w14:paraId="5575B5E3" w14:textId="21BDA207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&lt;</w:t>
            </w:r>
            <w:r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417" w:type="dxa"/>
          </w:tcPr>
          <w:p w14:paraId="1FCFA8E6" w14:textId="2D0F9805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0.281(0.223)</w:t>
            </w:r>
          </w:p>
        </w:tc>
        <w:tc>
          <w:tcPr>
            <w:tcW w:w="709" w:type="dxa"/>
          </w:tcPr>
          <w:p w14:paraId="7C8F3473" w14:textId="0FB67C58" w:rsidR="002538A5" w:rsidRDefault="002538A5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.21</w:t>
            </w:r>
          </w:p>
        </w:tc>
      </w:tr>
      <w:tr w:rsidR="002538A5" w14:paraId="261886D5" w14:textId="36805A47" w:rsidTr="00A72A96">
        <w:tc>
          <w:tcPr>
            <w:tcW w:w="2410" w:type="dxa"/>
          </w:tcPr>
          <w:p w14:paraId="77C68F62" w14:textId="198A1DA6" w:rsidR="00F65CB7" w:rsidRPr="00D40520" w:rsidRDefault="00F65CB7" w:rsidP="00F65CB7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 xml:space="preserve">Waist circumference </w:t>
            </w:r>
          </w:p>
        </w:tc>
        <w:tc>
          <w:tcPr>
            <w:tcW w:w="1417" w:type="dxa"/>
          </w:tcPr>
          <w:p w14:paraId="17779D69" w14:textId="53BBB45D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0.095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0.138)</w:t>
            </w:r>
          </w:p>
        </w:tc>
        <w:tc>
          <w:tcPr>
            <w:tcW w:w="851" w:type="dxa"/>
          </w:tcPr>
          <w:p w14:paraId="62DE93E4" w14:textId="59F17DB2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.49</w:t>
            </w:r>
          </w:p>
        </w:tc>
        <w:tc>
          <w:tcPr>
            <w:tcW w:w="1417" w:type="dxa"/>
          </w:tcPr>
          <w:p w14:paraId="0FDC8E5D" w14:textId="34139D70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-0.107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0.136)</w:t>
            </w:r>
          </w:p>
        </w:tc>
        <w:tc>
          <w:tcPr>
            <w:tcW w:w="567" w:type="dxa"/>
          </w:tcPr>
          <w:p w14:paraId="1B4E34EB" w14:textId="5F7885AD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.43</w:t>
            </w:r>
          </w:p>
        </w:tc>
        <w:tc>
          <w:tcPr>
            <w:tcW w:w="1387" w:type="dxa"/>
          </w:tcPr>
          <w:p w14:paraId="2250D884" w14:textId="7F8CF69A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-0.047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0.131)</w:t>
            </w:r>
          </w:p>
        </w:tc>
        <w:tc>
          <w:tcPr>
            <w:tcW w:w="882" w:type="dxa"/>
          </w:tcPr>
          <w:p w14:paraId="128EFBD3" w14:textId="24039C44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.72</w:t>
            </w:r>
          </w:p>
        </w:tc>
        <w:tc>
          <w:tcPr>
            <w:tcW w:w="1417" w:type="dxa"/>
          </w:tcPr>
          <w:p w14:paraId="125F8627" w14:textId="3C4E52F9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-0.309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0.172)</w:t>
            </w:r>
          </w:p>
        </w:tc>
        <w:tc>
          <w:tcPr>
            <w:tcW w:w="709" w:type="dxa"/>
          </w:tcPr>
          <w:p w14:paraId="32892F40" w14:textId="353DAB46" w:rsidR="00F65CB7" w:rsidRPr="00D40520" w:rsidRDefault="00190F79" w:rsidP="00F65C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.07</w:t>
            </w:r>
          </w:p>
        </w:tc>
      </w:tr>
      <w:tr w:rsidR="002538A5" w14:paraId="76FE0C05" w14:textId="77777777" w:rsidTr="00A72A96">
        <w:tc>
          <w:tcPr>
            <w:tcW w:w="2410" w:type="dxa"/>
          </w:tcPr>
          <w:p w14:paraId="49DB51F1" w14:textId="62A025D8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Fasting plasma glucose</w:t>
            </w:r>
          </w:p>
        </w:tc>
        <w:tc>
          <w:tcPr>
            <w:tcW w:w="1417" w:type="dxa"/>
          </w:tcPr>
          <w:p w14:paraId="7DE373BF" w14:textId="40012582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0.016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0.021)</w:t>
            </w:r>
          </w:p>
        </w:tc>
        <w:tc>
          <w:tcPr>
            <w:tcW w:w="851" w:type="dxa"/>
          </w:tcPr>
          <w:p w14:paraId="19DC677E" w14:textId="157E9D16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.47</w:t>
            </w:r>
          </w:p>
        </w:tc>
        <w:tc>
          <w:tcPr>
            <w:tcW w:w="1417" w:type="dxa"/>
          </w:tcPr>
          <w:p w14:paraId="377AFF0D" w14:textId="329B1C2D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0.028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0.021)</w:t>
            </w:r>
          </w:p>
        </w:tc>
        <w:tc>
          <w:tcPr>
            <w:tcW w:w="567" w:type="dxa"/>
          </w:tcPr>
          <w:p w14:paraId="04976AFF" w14:textId="04A5D293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.18</w:t>
            </w:r>
          </w:p>
        </w:tc>
        <w:tc>
          <w:tcPr>
            <w:tcW w:w="1387" w:type="dxa"/>
          </w:tcPr>
          <w:p w14:paraId="3FF060E0" w14:textId="06A68B21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0.012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0.020)</w:t>
            </w:r>
          </w:p>
        </w:tc>
        <w:tc>
          <w:tcPr>
            <w:tcW w:w="882" w:type="dxa"/>
          </w:tcPr>
          <w:p w14:paraId="03C1399C" w14:textId="0F7DDF43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.55</w:t>
            </w:r>
          </w:p>
        </w:tc>
        <w:tc>
          <w:tcPr>
            <w:tcW w:w="1417" w:type="dxa"/>
          </w:tcPr>
          <w:p w14:paraId="26CBCD0C" w14:textId="4091B132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-0.015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0.027)</w:t>
            </w:r>
          </w:p>
        </w:tc>
        <w:tc>
          <w:tcPr>
            <w:tcW w:w="709" w:type="dxa"/>
          </w:tcPr>
          <w:p w14:paraId="738601C0" w14:textId="77420E6D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.56</w:t>
            </w:r>
          </w:p>
        </w:tc>
      </w:tr>
      <w:tr w:rsidR="002538A5" w14:paraId="79E75C97" w14:textId="77777777" w:rsidTr="00A72A96">
        <w:tc>
          <w:tcPr>
            <w:tcW w:w="2410" w:type="dxa"/>
          </w:tcPr>
          <w:p w14:paraId="3C2BCE37" w14:textId="34D8C6AE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ln</w:t>
            </w:r>
            <w:proofErr w:type="spellEnd"/>
            <w:r w:rsidRPr="000C30B7">
              <w:rPr>
                <w:rFonts w:ascii="Times New Roman" w:hAnsi="Times New Roman" w:cs="Times New Roman"/>
                <w:sz w:val="22"/>
              </w:rPr>
              <w:t>(triglycerides)</w:t>
            </w:r>
          </w:p>
        </w:tc>
        <w:tc>
          <w:tcPr>
            <w:tcW w:w="1417" w:type="dxa"/>
          </w:tcPr>
          <w:p w14:paraId="7792EF2A" w14:textId="50B0EFC3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-0.002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0.008)</w:t>
            </w:r>
          </w:p>
        </w:tc>
        <w:tc>
          <w:tcPr>
            <w:tcW w:w="851" w:type="dxa"/>
          </w:tcPr>
          <w:p w14:paraId="5AEE20A2" w14:textId="4404A24B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.83</w:t>
            </w:r>
          </w:p>
        </w:tc>
        <w:tc>
          <w:tcPr>
            <w:tcW w:w="1417" w:type="dxa"/>
          </w:tcPr>
          <w:p w14:paraId="7C66C2C9" w14:textId="0CE2775F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0.000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0.008)</w:t>
            </w:r>
          </w:p>
        </w:tc>
        <w:tc>
          <w:tcPr>
            <w:tcW w:w="567" w:type="dxa"/>
          </w:tcPr>
          <w:p w14:paraId="0D4B945B" w14:textId="0A8F7E5C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.99</w:t>
            </w:r>
          </w:p>
        </w:tc>
        <w:tc>
          <w:tcPr>
            <w:tcW w:w="1387" w:type="dxa"/>
          </w:tcPr>
          <w:p w14:paraId="278719F0" w14:textId="1C6E224C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-0.003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0.007)</w:t>
            </w:r>
          </w:p>
        </w:tc>
        <w:tc>
          <w:tcPr>
            <w:tcW w:w="882" w:type="dxa"/>
          </w:tcPr>
          <w:p w14:paraId="04FACC7B" w14:textId="01FE43D4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.72</w:t>
            </w:r>
          </w:p>
        </w:tc>
        <w:tc>
          <w:tcPr>
            <w:tcW w:w="1417" w:type="dxa"/>
          </w:tcPr>
          <w:p w14:paraId="24833851" w14:textId="6EDD25F1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0.009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0.010)</w:t>
            </w:r>
          </w:p>
        </w:tc>
        <w:tc>
          <w:tcPr>
            <w:tcW w:w="709" w:type="dxa"/>
          </w:tcPr>
          <w:p w14:paraId="591446A7" w14:textId="239888E2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.34</w:t>
            </w:r>
          </w:p>
        </w:tc>
      </w:tr>
      <w:tr w:rsidR="002538A5" w14:paraId="03DD7A9B" w14:textId="77777777" w:rsidTr="00A72A96">
        <w:tc>
          <w:tcPr>
            <w:tcW w:w="2410" w:type="dxa"/>
          </w:tcPr>
          <w:p w14:paraId="71A9ECC6" w14:textId="7B4ADAAC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High-density lipoprotein</w:t>
            </w:r>
          </w:p>
        </w:tc>
        <w:tc>
          <w:tcPr>
            <w:tcW w:w="1417" w:type="dxa"/>
          </w:tcPr>
          <w:p w14:paraId="1EED6CA1" w14:textId="0CB6BBE8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-0.003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0.005)</w:t>
            </w:r>
          </w:p>
        </w:tc>
        <w:tc>
          <w:tcPr>
            <w:tcW w:w="851" w:type="dxa"/>
          </w:tcPr>
          <w:p w14:paraId="156D2A57" w14:textId="3989B795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.49</w:t>
            </w:r>
          </w:p>
        </w:tc>
        <w:tc>
          <w:tcPr>
            <w:tcW w:w="1417" w:type="dxa"/>
          </w:tcPr>
          <w:p w14:paraId="17FE1AE2" w14:textId="7CB463AF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0.000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0.005)</w:t>
            </w:r>
          </w:p>
        </w:tc>
        <w:tc>
          <w:tcPr>
            <w:tcW w:w="567" w:type="dxa"/>
          </w:tcPr>
          <w:p w14:paraId="0A5A0A53" w14:textId="04133620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.91</w:t>
            </w:r>
          </w:p>
        </w:tc>
        <w:tc>
          <w:tcPr>
            <w:tcW w:w="1387" w:type="dxa"/>
          </w:tcPr>
          <w:p w14:paraId="3B4ACACC" w14:textId="567413F5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0.002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0.004)</w:t>
            </w:r>
          </w:p>
        </w:tc>
        <w:tc>
          <w:tcPr>
            <w:tcW w:w="882" w:type="dxa"/>
          </w:tcPr>
          <w:p w14:paraId="3F52DA3D" w14:textId="0672E019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.72</w:t>
            </w:r>
          </w:p>
        </w:tc>
        <w:tc>
          <w:tcPr>
            <w:tcW w:w="1417" w:type="dxa"/>
          </w:tcPr>
          <w:p w14:paraId="688B1FBD" w14:textId="1EAAE455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0.009</w:t>
            </w:r>
            <w:r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0.006)</w:t>
            </w:r>
          </w:p>
        </w:tc>
        <w:tc>
          <w:tcPr>
            <w:tcW w:w="709" w:type="dxa"/>
          </w:tcPr>
          <w:p w14:paraId="3C4D7DBC" w14:textId="7D04F8C1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.13</w:t>
            </w:r>
          </w:p>
        </w:tc>
      </w:tr>
      <w:tr w:rsidR="002538A5" w14:paraId="0116A97A" w14:textId="77777777" w:rsidTr="00A72A96">
        <w:tc>
          <w:tcPr>
            <w:tcW w:w="2410" w:type="dxa"/>
          </w:tcPr>
          <w:p w14:paraId="126C4B23" w14:textId="01B3F40C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Systolic blood pressure</w:t>
            </w:r>
          </w:p>
        </w:tc>
        <w:tc>
          <w:tcPr>
            <w:tcW w:w="1417" w:type="dxa"/>
          </w:tcPr>
          <w:p w14:paraId="5F8B25F3" w14:textId="6CEB0B6E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0.045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0.289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783BC9DE" w14:textId="0853EF49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.88</w:t>
            </w:r>
          </w:p>
        </w:tc>
        <w:tc>
          <w:tcPr>
            <w:tcW w:w="1417" w:type="dxa"/>
          </w:tcPr>
          <w:p w14:paraId="28BC4DC0" w14:textId="32AA209F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0.118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0.283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5AFF7B37" w14:textId="0AD84C2E" w:rsidR="00190F79" w:rsidRPr="00D40520" w:rsidRDefault="006C4146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.68</w:t>
            </w:r>
          </w:p>
        </w:tc>
        <w:tc>
          <w:tcPr>
            <w:tcW w:w="1387" w:type="dxa"/>
          </w:tcPr>
          <w:p w14:paraId="1626DD3A" w14:textId="49352F32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-0.040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0.273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6C01B14A" w14:textId="6D3D090A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.88</w:t>
            </w:r>
          </w:p>
        </w:tc>
        <w:tc>
          <w:tcPr>
            <w:tcW w:w="1417" w:type="dxa"/>
          </w:tcPr>
          <w:p w14:paraId="17FB5F11" w14:textId="47A0CFF8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-0.211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0.360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217ADA55" w14:textId="1B4D71B1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.56</w:t>
            </w:r>
          </w:p>
        </w:tc>
      </w:tr>
      <w:tr w:rsidR="002538A5" w14:paraId="694C5870" w14:textId="77777777" w:rsidTr="00A72A96">
        <w:tc>
          <w:tcPr>
            <w:tcW w:w="2410" w:type="dxa"/>
          </w:tcPr>
          <w:p w14:paraId="267F83ED" w14:textId="6FA611B3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Diastolic blood pressure</w:t>
            </w:r>
          </w:p>
        </w:tc>
        <w:tc>
          <w:tcPr>
            <w:tcW w:w="1417" w:type="dxa"/>
          </w:tcPr>
          <w:p w14:paraId="04F4E97A" w14:textId="4146754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0.014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0.188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42ADA0A5" w14:textId="451E6DE9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.94</w:t>
            </w:r>
          </w:p>
        </w:tc>
        <w:tc>
          <w:tcPr>
            <w:tcW w:w="1417" w:type="dxa"/>
          </w:tcPr>
          <w:p w14:paraId="19F8C40B" w14:textId="54B2E35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-0.016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0.185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77859543" w14:textId="14FFC21E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.93</w:t>
            </w:r>
          </w:p>
        </w:tc>
        <w:tc>
          <w:tcPr>
            <w:tcW w:w="1387" w:type="dxa"/>
          </w:tcPr>
          <w:p w14:paraId="5ABC1F2D" w14:textId="78892839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-0.072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0.178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7E04FAA7" w14:textId="2D72DD0A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.69</w:t>
            </w:r>
          </w:p>
        </w:tc>
        <w:tc>
          <w:tcPr>
            <w:tcW w:w="1417" w:type="dxa"/>
          </w:tcPr>
          <w:p w14:paraId="2010DBCB" w14:textId="432B8D05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0.038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0.234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41CCCFCA" w14:textId="39608C75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.87</w:t>
            </w:r>
          </w:p>
        </w:tc>
      </w:tr>
      <w:tr w:rsidR="00DC25B1" w14:paraId="25429E53" w14:textId="77777777" w:rsidTr="00A72A96">
        <w:tc>
          <w:tcPr>
            <w:tcW w:w="2410" w:type="dxa"/>
            <w:vAlign w:val="bottom"/>
          </w:tcPr>
          <w:p w14:paraId="1D363CF8" w14:textId="77777777" w:rsidR="00DC25B1" w:rsidRPr="00D40520" w:rsidRDefault="00DC25B1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44CDCA2A" w14:textId="77777777" w:rsidR="00DC25B1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5D17F75" w14:textId="77777777" w:rsidR="00DC25B1" w:rsidRPr="00D40520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417" w:type="dxa"/>
          </w:tcPr>
          <w:p w14:paraId="711368F1" w14:textId="77777777" w:rsidR="00DC25B1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10ADE3A9" w14:textId="77777777" w:rsidR="00DC25B1" w:rsidRPr="00D40520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387" w:type="dxa"/>
          </w:tcPr>
          <w:p w14:paraId="7A03727A" w14:textId="77777777" w:rsidR="00DC25B1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2" w:type="dxa"/>
          </w:tcPr>
          <w:p w14:paraId="714BB957" w14:textId="77777777" w:rsidR="00DC25B1" w:rsidRPr="00D40520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417" w:type="dxa"/>
          </w:tcPr>
          <w:p w14:paraId="011224BD" w14:textId="77777777" w:rsidR="00DC25B1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301809F4" w14:textId="77777777" w:rsidR="00DC25B1" w:rsidRPr="00D40520" w:rsidRDefault="00DC25B1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A72A96" w14:paraId="1140EC51" w14:textId="77777777" w:rsidTr="00A72A96">
        <w:tc>
          <w:tcPr>
            <w:tcW w:w="2410" w:type="dxa"/>
            <w:vAlign w:val="bottom"/>
          </w:tcPr>
          <w:p w14:paraId="48ED7306" w14:textId="77777777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58627A6E" w14:textId="3F1BF72C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OR</w:t>
            </w:r>
            <w:r>
              <w:rPr>
                <w:rFonts w:ascii="Times New Roman" w:hAnsi="Times New Roman" w:cs="Times New Roman"/>
                <w:sz w:val="20"/>
              </w:rPr>
              <w:t xml:space="preserve"> (95%CI)</w:t>
            </w:r>
          </w:p>
        </w:tc>
        <w:tc>
          <w:tcPr>
            <w:tcW w:w="851" w:type="dxa"/>
          </w:tcPr>
          <w:p w14:paraId="54FFB237" w14:textId="1C5CC681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  <w:tc>
          <w:tcPr>
            <w:tcW w:w="1417" w:type="dxa"/>
          </w:tcPr>
          <w:p w14:paraId="7064C32A" w14:textId="6750988F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OR</w:t>
            </w:r>
            <w:r>
              <w:rPr>
                <w:rFonts w:ascii="Times New Roman" w:hAnsi="Times New Roman" w:cs="Times New Roman"/>
                <w:sz w:val="20"/>
              </w:rPr>
              <w:t xml:space="preserve"> (95%CI)</w:t>
            </w:r>
          </w:p>
        </w:tc>
        <w:tc>
          <w:tcPr>
            <w:tcW w:w="567" w:type="dxa"/>
          </w:tcPr>
          <w:p w14:paraId="64A024A2" w14:textId="2E380F37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  <w:tc>
          <w:tcPr>
            <w:tcW w:w="1387" w:type="dxa"/>
          </w:tcPr>
          <w:p w14:paraId="6EAA36C9" w14:textId="61BE0DFE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OR</w:t>
            </w:r>
            <w:r>
              <w:rPr>
                <w:rFonts w:ascii="Times New Roman" w:hAnsi="Times New Roman" w:cs="Times New Roman"/>
                <w:sz w:val="20"/>
              </w:rPr>
              <w:t xml:space="preserve"> (95%CI)</w:t>
            </w:r>
          </w:p>
        </w:tc>
        <w:tc>
          <w:tcPr>
            <w:tcW w:w="882" w:type="dxa"/>
          </w:tcPr>
          <w:p w14:paraId="1304B85B" w14:textId="37AC8E58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  <w:tc>
          <w:tcPr>
            <w:tcW w:w="1417" w:type="dxa"/>
          </w:tcPr>
          <w:p w14:paraId="37212DF0" w14:textId="4EBA00B8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OR</w:t>
            </w:r>
            <w:r>
              <w:rPr>
                <w:rFonts w:ascii="Times New Roman" w:hAnsi="Times New Roman" w:cs="Times New Roman"/>
                <w:sz w:val="20"/>
              </w:rPr>
              <w:t xml:space="preserve"> (95%CI)</w:t>
            </w:r>
          </w:p>
        </w:tc>
        <w:tc>
          <w:tcPr>
            <w:tcW w:w="709" w:type="dxa"/>
          </w:tcPr>
          <w:p w14:paraId="0EEC107B" w14:textId="71DD85E1" w:rsidR="00190F79" w:rsidRPr="00D40520" w:rsidRDefault="00190F79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0520">
              <w:rPr>
                <w:rFonts w:ascii="Times New Roman" w:hAnsi="Times New Roman" w:cs="Times New Roman" w:hint="eastAsia"/>
                <w:i/>
                <w:sz w:val="20"/>
              </w:rPr>
              <w:t>P</w:t>
            </w:r>
          </w:p>
        </w:tc>
      </w:tr>
      <w:tr w:rsidR="002538A5" w14:paraId="5CE14D63" w14:textId="77777777" w:rsidTr="00A72A96">
        <w:tc>
          <w:tcPr>
            <w:tcW w:w="2410" w:type="dxa"/>
          </w:tcPr>
          <w:p w14:paraId="5C5179FF" w14:textId="741757CF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Central obesity</w:t>
            </w:r>
          </w:p>
        </w:tc>
        <w:tc>
          <w:tcPr>
            <w:tcW w:w="1417" w:type="dxa"/>
          </w:tcPr>
          <w:p w14:paraId="3CC215A9" w14:textId="046D4AD3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1.046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0.982, 1.113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7CC5CF0E" w14:textId="4CFA333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.16</w:t>
            </w:r>
          </w:p>
        </w:tc>
        <w:tc>
          <w:tcPr>
            <w:tcW w:w="1417" w:type="dxa"/>
          </w:tcPr>
          <w:p w14:paraId="4BA5440C" w14:textId="411CAEDE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0.995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0.936, 1.058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1E3052DC" w14:textId="385F4A5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.87</w:t>
            </w:r>
          </w:p>
        </w:tc>
        <w:tc>
          <w:tcPr>
            <w:tcW w:w="1387" w:type="dxa"/>
          </w:tcPr>
          <w:p w14:paraId="3EE774E0" w14:textId="7252813A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1.011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0.952, 1.072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507B7CA2" w14:textId="29879E37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.73</w:t>
            </w:r>
          </w:p>
        </w:tc>
        <w:tc>
          <w:tcPr>
            <w:tcW w:w="1417" w:type="dxa"/>
          </w:tcPr>
          <w:p w14:paraId="2C6922BA" w14:textId="23DFB04B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0.950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0.878, 1.027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5866052C" w14:textId="49209BEF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.20</w:t>
            </w:r>
          </w:p>
        </w:tc>
      </w:tr>
      <w:tr w:rsidR="00190F79" w14:paraId="4AEC5C8D" w14:textId="77777777" w:rsidTr="00A72A96">
        <w:tc>
          <w:tcPr>
            <w:tcW w:w="2410" w:type="dxa"/>
          </w:tcPr>
          <w:p w14:paraId="60760161" w14:textId="3E90886D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Raised fasting plasma glucose</w:t>
            </w:r>
          </w:p>
        </w:tc>
        <w:tc>
          <w:tcPr>
            <w:tcW w:w="1417" w:type="dxa"/>
          </w:tcPr>
          <w:p w14:paraId="2A1FC0C1" w14:textId="6F0045AB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1.019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0.956, 1.085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1F326FC7" w14:textId="3FD06F6D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.56</w:t>
            </w:r>
          </w:p>
        </w:tc>
        <w:tc>
          <w:tcPr>
            <w:tcW w:w="1417" w:type="dxa"/>
          </w:tcPr>
          <w:p w14:paraId="6CF6D997" w14:textId="5AC403C5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1.044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0.981, 1.111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55066DD1" w14:textId="7AB4447B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.17</w:t>
            </w:r>
          </w:p>
        </w:tc>
        <w:tc>
          <w:tcPr>
            <w:tcW w:w="1387" w:type="dxa"/>
          </w:tcPr>
          <w:p w14:paraId="72AFBD6B" w14:textId="4BAA0503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1.031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0.971, 1.094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5B02B18C" w14:textId="519DAC32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.31</w:t>
            </w:r>
          </w:p>
        </w:tc>
        <w:tc>
          <w:tcPr>
            <w:tcW w:w="1417" w:type="dxa"/>
          </w:tcPr>
          <w:p w14:paraId="1162357C" w14:textId="4D1260A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0.946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0.874, 1.023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7FAA7F8E" w14:textId="6F46446F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.16</w:t>
            </w:r>
          </w:p>
        </w:tc>
      </w:tr>
      <w:tr w:rsidR="00190F79" w14:paraId="4B31ED10" w14:textId="77777777" w:rsidTr="00A72A96">
        <w:tc>
          <w:tcPr>
            <w:tcW w:w="2410" w:type="dxa"/>
          </w:tcPr>
          <w:p w14:paraId="5C94927D" w14:textId="49CE8A8C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Raised triglyceride</w:t>
            </w:r>
          </w:p>
        </w:tc>
        <w:tc>
          <w:tcPr>
            <w:tcW w:w="1417" w:type="dxa"/>
          </w:tcPr>
          <w:p w14:paraId="4AC4BA99" w14:textId="69FD7EC8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0.996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0.937, 1.058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78375CB7" w14:textId="4767818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.89</w:t>
            </w:r>
          </w:p>
        </w:tc>
        <w:tc>
          <w:tcPr>
            <w:tcW w:w="1417" w:type="dxa"/>
          </w:tcPr>
          <w:p w14:paraId="7EECD036" w14:textId="1EE6B253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1.006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0.948, 1.067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5DFCB202" w14:textId="7EFE6F89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.85</w:t>
            </w:r>
          </w:p>
        </w:tc>
        <w:tc>
          <w:tcPr>
            <w:tcW w:w="1387" w:type="dxa"/>
          </w:tcPr>
          <w:p w14:paraId="4245E373" w14:textId="7BC4A8D9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0.958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0.905, 1.014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0E337BC3" w14:textId="21AA6517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.14</w:t>
            </w:r>
          </w:p>
        </w:tc>
        <w:tc>
          <w:tcPr>
            <w:tcW w:w="1417" w:type="dxa"/>
          </w:tcPr>
          <w:p w14:paraId="681F982B" w14:textId="2600264C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1.010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0.937, 1.089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1F1D8988" w14:textId="6B4039DB" w:rsidR="00190F79" w:rsidRPr="00D40520" w:rsidRDefault="00714E20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.79</w:t>
            </w:r>
          </w:p>
        </w:tc>
      </w:tr>
      <w:tr w:rsidR="002538A5" w14:paraId="0D74E981" w14:textId="1F71CE2F" w:rsidTr="00A72A96">
        <w:tc>
          <w:tcPr>
            <w:tcW w:w="2410" w:type="dxa"/>
          </w:tcPr>
          <w:p w14:paraId="056AA92F" w14:textId="13A60B9B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Reduced high-density lipoprotein</w:t>
            </w:r>
          </w:p>
        </w:tc>
        <w:tc>
          <w:tcPr>
            <w:tcW w:w="1417" w:type="dxa"/>
          </w:tcPr>
          <w:p w14:paraId="67E92DAA" w14:textId="514CACAB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1.022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0.960, 1.088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7789B86F" w14:textId="14D4F7EB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.49</w:t>
            </w:r>
          </w:p>
        </w:tc>
        <w:tc>
          <w:tcPr>
            <w:tcW w:w="1417" w:type="dxa"/>
          </w:tcPr>
          <w:p w14:paraId="797566D1" w14:textId="4E06B717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1.012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0.951, 1.076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27F660BB" w14:textId="6A8E4D22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.71</w:t>
            </w:r>
          </w:p>
        </w:tc>
        <w:tc>
          <w:tcPr>
            <w:tcW w:w="1387" w:type="dxa"/>
          </w:tcPr>
          <w:p w14:paraId="31E9A2B4" w14:textId="7AE663BF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0.966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0.910, 1.024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6B1392C7" w14:textId="29C45756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.25</w:t>
            </w:r>
          </w:p>
        </w:tc>
        <w:tc>
          <w:tcPr>
            <w:tcW w:w="1417" w:type="dxa"/>
          </w:tcPr>
          <w:p w14:paraId="68F2CFC1" w14:textId="193C63CE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0.979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0.905, 1.024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4A529B76" w14:textId="15255C44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0.60</w:t>
            </w:r>
          </w:p>
        </w:tc>
      </w:tr>
      <w:tr w:rsidR="002538A5" w14:paraId="41A92CD4" w14:textId="4B70832A" w:rsidTr="00A72A96">
        <w:tc>
          <w:tcPr>
            <w:tcW w:w="2410" w:type="dxa"/>
          </w:tcPr>
          <w:p w14:paraId="5513F7AB" w14:textId="6417FE9E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Raised blood pressure</w:t>
            </w:r>
          </w:p>
        </w:tc>
        <w:tc>
          <w:tcPr>
            <w:tcW w:w="1417" w:type="dxa"/>
          </w:tcPr>
          <w:p w14:paraId="7A11401F" w14:textId="11A8155F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0.973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0.911, 1.040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</w:tcPr>
          <w:p w14:paraId="02D5DFC6" w14:textId="4551BC80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.42</w:t>
            </w:r>
          </w:p>
        </w:tc>
        <w:tc>
          <w:tcPr>
            <w:tcW w:w="1417" w:type="dxa"/>
          </w:tcPr>
          <w:p w14:paraId="61F661CE" w14:textId="548A6FD4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0.962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0.901, 1.026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</w:tcPr>
          <w:p w14:paraId="4413027D" w14:textId="665FB2EB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.24</w:t>
            </w:r>
          </w:p>
        </w:tc>
        <w:tc>
          <w:tcPr>
            <w:tcW w:w="1387" w:type="dxa"/>
          </w:tcPr>
          <w:p w14:paraId="28536069" w14:textId="7168E8EA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1.000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0.939, 1.064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</w:tcPr>
          <w:p w14:paraId="21A65E4F" w14:textId="7249CD5A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0.99</w:t>
            </w:r>
          </w:p>
        </w:tc>
        <w:tc>
          <w:tcPr>
            <w:tcW w:w="1417" w:type="dxa"/>
          </w:tcPr>
          <w:p w14:paraId="067CBF17" w14:textId="6D1304BE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0.992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0.913, 1.077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</w:tcPr>
          <w:p w14:paraId="7C26F07D" w14:textId="7C91FC2B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.84</w:t>
            </w:r>
          </w:p>
        </w:tc>
      </w:tr>
      <w:tr w:rsidR="002538A5" w14:paraId="3F440547" w14:textId="51B35B34" w:rsidTr="00A72A96">
        <w:tc>
          <w:tcPr>
            <w:tcW w:w="2410" w:type="dxa"/>
            <w:tcBorders>
              <w:bottom w:val="single" w:sz="4" w:space="0" w:color="auto"/>
            </w:tcBorders>
          </w:tcPr>
          <w:p w14:paraId="68A8BB77" w14:textId="078FCDEA" w:rsidR="00190F79" w:rsidRPr="00D40520" w:rsidRDefault="00190F79" w:rsidP="00190F7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Metabolic syndrome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2CC063" w14:textId="7AB602E1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1.010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0.944, 1.080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DD6EFB" w14:textId="51A2B4BF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.78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F764EF" w14:textId="4D1A5E41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1.025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0.960, 1.096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E7DED2" w14:textId="5CA21A8B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.46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7B5BE864" w14:textId="631E44B7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0.969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0.909, 1.033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FEF36D2" w14:textId="477B812B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16DEBE" w14:textId="13300A2F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0.983</w:t>
            </w:r>
            <w:r w:rsidR="00190F79">
              <w:rPr>
                <w:rFonts w:ascii="Times New Roman" w:hAnsi="Times New Roman" w:cs="Times New Roman" w:hint="eastAsia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0.903, 1.069</w:t>
            </w:r>
            <w:r w:rsidR="00190F7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F38601" w14:textId="6138EDD9" w:rsidR="00190F79" w:rsidRPr="00D40520" w:rsidRDefault="00CC4CA2" w:rsidP="00190F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.68</w:t>
            </w:r>
          </w:p>
        </w:tc>
      </w:tr>
    </w:tbl>
    <w:p w14:paraId="04CA6F76" w14:textId="6CBE0FA6" w:rsidR="00404E1E" w:rsidRPr="00D65CE4" w:rsidRDefault="00FE3DAD" w:rsidP="00190F79">
      <w:pPr>
        <w:spacing w:line="480" w:lineRule="auto"/>
        <w:rPr>
          <w:rFonts w:ascii="Times New Roman" w:hAnsi="Times New Roman" w:cs="Times New Roman"/>
          <w:sz w:val="22"/>
        </w:rPr>
      </w:pPr>
      <w:r w:rsidRPr="00FE3DAD">
        <w:rPr>
          <w:rFonts w:ascii="Times New Roman" w:hAnsi="Times New Roman" w:cs="Times New Roman"/>
          <w:sz w:val="22"/>
        </w:rPr>
        <w:t xml:space="preserve">Data are expressed as </w:t>
      </w:r>
      <w:r w:rsidR="00D15B1D">
        <w:rPr>
          <w:rFonts w:ascii="Times New Roman" w:hAnsi="Times New Roman" w:cs="Times New Roman" w:hint="eastAsia"/>
          <w:sz w:val="22"/>
        </w:rPr>
        <w:t>un</w:t>
      </w:r>
      <w:r w:rsidRPr="00FE3DAD">
        <w:rPr>
          <w:rFonts w:ascii="Times New Roman" w:hAnsi="Times New Roman" w:cs="Times New Roman"/>
          <w:sz w:val="22"/>
        </w:rPr>
        <w:t>standardized coefficients</w:t>
      </w:r>
      <w:r w:rsidR="00190F79">
        <w:rPr>
          <w:rFonts w:ascii="Times New Roman" w:hAnsi="Times New Roman" w:cs="Times New Roman"/>
          <w:sz w:val="22"/>
        </w:rPr>
        <w:t xml:space="preserve"> </w:t>
      </w:r>
      <w:r w:rsidR="00190F79" w:rsidRPr="00FE3DAD">
        <w:rPr>
          <w:rFonts w:ascii="Times New Roman" w:hAnsi="Times New Roman" w:cs="Times New Roman"/>
          <w:sz w:val="22"/>
        </w:rPr>
        <w:t>(standard error)</w:t>
      </w:r>
      <w:r w:rsidR="00C17DF2">
        <w:rPr>
          <w:rFonts w:ascii="Times New Roman" w:hAnsi="Times New Roman" w:cs="Times New Roman"/>
          <w:sz w:val="22"/>
        </w:rPr>
        <w:t xml:space="preserve"> or odds ratios (95% confidence interval)</w:t>
      </w:r>
      <w:r w:rsidRPr="00FE3DAD">
        <w:rPr>
          <w:rFonts w:ascii="Times New Roman" w:hAnsi="Times New Roman" w:cs="Times New Roman"/>
          <w:sz w:val="22"/>
        </w:rPr>
        <w:t>. Multiple l</w:t>
      </w:r>
      <w:r w:rsidR="00D15B1D">
        <w:rPr>
          <w:rFonts w:ascii="Times New Roman" w:hAnsi="Times New Roman" w:cs="Times New Roman"/>
          <w:sz w:val="22"/>
        </w:rPr>
        <w:t xml:space="preserve">inear </w:t>
      </w:r>
      <w:proofErr w:type="gramStart"/>
      <w:r w:rsidR="00D15B1D">
        <w:rPr>
          <w:rFonts w:ascii="Times New Roman" w:hAnsi="Times New Roman" w:cs="Times New Roman"/>
          <w:sz w:val="22"/>
        </w:rPr>
        <w:t>regression</w:t>
      </w:r>
      <w:proofErr w:type="gramEnd"/>
      <w:r w:rsidR="00D15B1D">
        <w:rPr>
          <w:rFonts w:ascii="Times New Roman" w:hAnsi="Times New Roman" w:cs="Times New Roman"/>
          <w:sz w:val="22"/>
        </w:rPr>
        <w:t xml:space="preserve"> was performed.</w:t>
      </w:r>
      <w:r w:rsidR="00D15B1D">
        <w:rPr>
          <w:rFonts w:ascii="Times New Roman" w:hAnsi="Times New Roman" w:cs="Times New Roman" w:hint="eastAsia"/>
          <w:sz w:val="22"/>
        </w:rPr>
        <w:t xml:space="preserve"> </w:t>
      </w:r>
      <w:r w:rsidR="00190F79" w:rsidRPr="000C30B7">
        <w:rPr>
          <w:rFonts w:ascii="Times New Roman" w:hAnsi="Times New Roman" w:cs="Times New Roman"/>
          <w:sz w:val="22"/>
        </w:rPr>
        <w:t>The model was adjusted for age, sex, urban/rural residence, economic status</w:t>
      </w:r>
      <w:r w:rsidR="00190F79">
        <w:rPr>
          <w:rFonts w:ascii="Times New Roman" w:hAnsi="Times New Roman" w:cs="Times New Roman"/>
          <w:sz w:val="22"/>
        </w:rPr>
        <w:t xml:space="preserve"> and</w:t>
      </w:r>
      <w:r w:rsidR="00190F79" w:rsidRPr="000C30B7">
        <w:rPr>
          <w:rFonts w:ascii="Times New Roman" w:hAnsi="Times New Roman" w:cs="Times New Roman"/>
          <w:sz w:val="22"/>
        </w:rPr>
        <w:t xml:space="preserve"> current smoking.</w:t>
      </w:r>
    </w:p>
    <w:p w14:paraId="0D724C35" w14:textId="5C0D5ECE" w:rsidR="00D65CE4" w:rsidRDefault="00D65CE4" w:rsidP="000C556A">
      <w:pPr>
        <w:jc w:val="center"/>
        <w:rPr>
          <w:rFonts w:ascii="Times New Roman" w:hAnsi="Times New Roman" w:cs="Times New Roman"/>
          <w:sz w:val="22"/>
        </w:rPr>
      </w:pPr>
    </w:p>
    <w:p w14:paraId="2B78F35B" w14:textId="77777777" w:rsidR="00D40520" w:rsidRDefault="00D40520" w:rsidP="000C556A">
      <w:pPr>
        <w:jc w:val="center"/>
        <w:rPr>
          <w:rFonts w:ascii="Times New Roman" w:hAnsi="Times New Roman" w:cs="Times New Roman"/>
          <w:sz w:val="22"/>
        </w:rPr>
      </w:pPr>
    </w:p>
    <w:p w14:paraId="0CD48F31" w14:textId="38D106ED" w:rsidR="000C30B7" w:rsidRPr="000C30B7" w:rsidRDefault="00F65CB7" w:rsidP="000C30B7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D65CE4">
        <w:rPr>
          <w:rFonts w:ascii="Times New Roman" w:hAnsi="Times New Roman" w:cs="Times New Roman" w:hint="eastAsia"/>
          <w:sz w:val="22"/>
        </w:rPr>
        <w:t xml:space="preserve">Table </w:t>
      </w:r>
      <w:r w:rsidR="004918C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>3</w:t>
      </w:r>
      <w:r w:rsidR="000C30B7" w:rsidRPr="000C30B7">
        <w:rPr>
          <w:rFonts w:ascii="Times New Roman" w:hAnsi="Times New Roman" w:cs="Times New Roman"/>
          <w:sz w:val="22"/>
        </w:rPr>
        <w:t xml:space="preserve"> </w:t>
      </w:r>
      <w:r w:rsidR="00F45074" w:rsidRPr="00F45074">
        <w:rPr>
          <w:rFonts w:ascii="Times New Roman" w:hAnsi="Times New Roman" w:cs="Times New Roman"/>
          <w:sz w:val="22"/>
        </w:rPr>
        <w:t>causal coefficients from MR analysis for the associations of 25(OH)D with metabolic syndrome components</w:t>
      </w:r>
      <w:r w:rsidR="00F45074">
        <w:rPr>
          <w:rFonts w:ascii="Times New Roman" w:hAnsi="Times New Roman" w:cs="Times New Roman"/>
          <w:sz w:val="22"/>
        </w:rPr>
        <w:t xml:space="preserve">, using </w:t>
      </w:r>
      <w:r w:rsidR="00F45074" w:rsidRPr="00F45074">
        <w:rPr>
          <w:rFonts w:ascii="Times New Roman" w:hAnsi="Times New Roman" w:cs="Times New Roman"/>
          <w:sz w:val="22"/>
        </w:rPr>
        <w:t>two-stage regression estimator</w:t>
      </w:r>
    </w:p>
    <w:tbl>
      <w:tblPr>
        <w:tblStyle w:val="TableGrid"/>
        <w:tblW w:w="978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83"/>
        <w:gridCol w:w="2126"/>
        <w:gridCol w:w="426"/>
        <w:gridCol w:w="2268"/>
      </w:tblGrid>
      <w:tr w:rsidR="000C30B7" w:rsidRPr="000C30B7" w14:paraId="4D49AF29" w14:textId="77777777" w:rsidTr="000C30B7">
        <w:tc>
          <w:tcPr>
            <w:tcW w:w="2411" w:type="dxa"/>
            <w:tcBorders>
              <w:top w:val="single" w:sz="4" w:space="0" w:color="auto"/>
            </w:tcBorders>
          </w:tcPr>
          <w:p w14:paraId="51860FE2" w14:textId="77777777" w:rsidR="000C30B7" w:rsidRPr="000C30B7" w:rsidRDefault="000C30B7" w:rsidP="000C30B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5FD1EE" w14:textId="5661975F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GRS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combined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C054AA4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0D2B60" w14:textId="121FA3EF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GRS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synthesis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E45EBC1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71F17A" w14:textId="6B1648DD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GRS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metabolism</w:t>
            </w:r>
            <w:proofErr w:type="spellEnd"/>
          </w:p>
        </w:tc>
      </w:tr>
      <w:tr w:rsidR="000C30B7" w:rsidRPr="000C30B7" w14:paraId="2F5176A6" w14:textId="77777777" w:rsidTr="000C30B7">
        <w:tc>
          <w:tcPr>
            <w:tcW w:w="2411" w:type="dxa"/>
            <w:tcBorders>
              <w:bottom w:val="single" w:sz="4" w:space="0" w:color="auto"/>
            </w:tcBorders>
          </w:tcPr>
          <w:p w14:paraId="1ED18992" w14:textId="77777777" w:rsidR="000C30B7" w:rsidRPr="000C30B7" w:rsidRDefault="000C30B7" w:rsidP="000C30B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95CE2C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β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IV</w:t>
            </w:r>
            <w:r w:rsidRPr="000C30B7">
              <w:rPr>
                <w:rFonts w:ascii="Times New Roman" w:hAnsi="Times New Roman" w:cs="Times New Roman"/>
                <w:sz w:val="22"/>
              </w:rPr>
              <w:t xml:space="preserve"> per 10nmol/L increase in 25(OH)D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E1339F5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8932D9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β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IV</w:t>
            </w:r>
            <w:r w:rsidRPr="000C30B7">
              <w:rPr>
                <w:rFonts w:ascii="Times New Roman" w:hAnsi="Times New Roman" w:cs="Times New Roman"/>
                <w:sz w:val="22"/>
              </w:rPr>
              <w:t xml:space="preserve"> per 10nmol/L increase in 25(OH)D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1706515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C45DDB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β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IV</w:t>
            </w:r>
            <w:r w:rsidRPr="000C30B7">
              <w:rPr>
                <w:rFonts w:ascii="Times New Roman" w:hAnsi="Times New Roman" w:cs="Times New Roman"/>
                <w:sz w:val="22"/>
              </w:rPr>
              <w:t xml:space="preserve"> per 10nmol/L increase in 25(OH)D</w:t>
            </w:r>
          </w:p>
        </w:tc>
      </w:tr>
      <w:tr w:rsidR="000C30B7" w:rsidRPr="000C30B7" w14:paraId="249AC08C" w14:textId="77777777" w:rsidTr="000C30B7">
        <w:trPr>
          <w:trHeight w:val="274"/>
        </w:trPr>
        <w:tc>
          <w:tcPr>
            <w:tcW w:w="2411" w:type="dxa"/>
          </w:tcPr>
          <w:p w14:paraId="63417AD8" w14:textId="77777777" w:rsidR="000C30B7" w:rsidRPr="000C30B7" w:rsidRDefault="000C30B7" w:rsidP="000C30B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 xml:space="preserve">Waist circumference </w:t>
            </w:r>
          </w:p>
        </w:tc>
        <w:tc>
          <w:tcPr>
            <w:tcW w:w="2268" w:type="dxa"/>
          </w:tcPr>
          <w:p w14:paraId="3519B3BA" w14:textId="024ACB49" w:rsidR="000C30B7" w:rsidRPr="000C30B7" w:rsidRDefault="001A60C0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0.403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sz w:val="22"/>
              </w:rPr>
              <w:t>-0.854,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1.659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3610C488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0799E8CB" w14:textId="355E8BB2" w:rsidR="000C30B7" w:rsidRPr="000C30B7" w:rsidRDefault="007717D8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0.806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-1.374, 2.986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368471F0" w14:textId="77777777" w:rsidR="000C30B7" w:rsidRPr="000C30B7" w:rsidRDefault="000C30B7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776CD0FF" w14:textId="04C6B1BE" w:rsidR="000C30B7" w:rsidRPr="000C30B7" w:rsidRDefault="007717D8" w:rsidP="000C30B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0.027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-1.295, 1.350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527B50" w:rsidRPr="000C30B7" w14:paraId="15B69482" w14:textId="77777777" w:rsidTr="000C30B7">
        <w:tc>
          <w:tcPr>
            <w:tcW w:w="2411" w:type="dxa"/>
          </w:tcPr>
          <w:p w14:paraId="5FD982B7" w14:textId="77777777" w:rsidR="00527B50" w:rsidRPr="000C30B7" w:rsidRDefault="00527B50" w:rsidP="00527B5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Fasting plasma glucose</w:t>
            </w:r>
          </w:p>
        </w:tc>
        <w:tc>
          <w:tcPr>
            <w:tcW w:w="2268" w:type="dxa"/>
          </w:tcPr>
          <w:p w14:paraId="526ED8CE" w14:textId="2DA62280" w:rsidR="00527B50" w:rsidRPr="000C30B7" w:rsidRDefault="007717D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-0.186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-0.399, 0.026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01803F4A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1FEEF014" w14:textId="7D4CD49B" w:rsidR="005C038D" w:rsidRPr="000C30B7" w:rsidRDefault="007717D8" w:rsidP="00A4455E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-0.353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-0.722, 0.016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2C7CF613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665CEB2A" w14:textId="5660BDC6" w:rsidR="00527B50" w:rsidRPr="000C30B7" w:rsidRDefault="007717D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-0.031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-0.255, 0.193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527B50" w:rsidRPr="000C30B7" w14:paraId="613183D5" w14:textId="77777777" w:rsidTr="000C30B7">
        <w:tc>
          <w:tcPr>
            <w:tcW w:w="2411" w:type="dxa"/>
          </w:tcPr>
          <w:p w14:paraId="186C086F" w14:textId="77777777" w:rsidR="00527B50" w:rsidRPr="000C30B7" w:rsidRDefault="00527B50" w:rsidP="00527B5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ln</w:t>
            </w:r>
            <w:proofErr w:type="spellEnd"/>
            <w:r w:rsidRPr="000C30B7">
              <w:rPr>
                <w:rFonts w:ascii="Times New Roman" w:hAnsi="Times New Roman" w:cs="Times New Roman"/>
                <w:sz w:val="22"/>
              </w:rPr>
              <w:t>(triglycerides)</w:t>
            </w:r>
          </w:p>
        </w:tc>
        <w:tc>
          <w:tcPr>
            <w:tcW w:w="2268" w:type="dxa"/>
          </w:tcPr>
          <w:p w14:paraId="3895A89E" w14:textId="567E4101" w:rsidR="00527B50" w:rsidRPr="000C30B7" w:rsidRDefault="007717D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-0.026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-0.099, 0.047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607285F2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7DB478BD" w14:textId="27CC82E6" w:rsidR="00527B50" w:rsidRPr="000C30B7" w:rsidRDefault="007717D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-0.030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-0.156, 0.097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0F88F415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1D9B12EB" w14:textId="4E207F98" w:rsidR="00527B50" w:rsidRPr="000C30B7" w:rsidRDefault="007717D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-0.022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-0.099, 0.055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527B50" w:rsidRPr="000C30B7" w14:paraId="205F4CDA" w14:textId="77777777" w:rsidTr="000C30B7">
        <w:tc>
          <w:tcPr>
            <w:tcW w:w="2411" w:type="dxa"/>
          </w:tcPr>
          <w:p w14:paraId="439B60A4" w14:textId="77777777" w:rsidR="00527B50" w:rsidRPr="000C30B7" w:rsidRDefault="00527B50" w:rsidP="00527B5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High-density lipoprotein</w:t>
            </w:r>
          </w:p>
        </w:tc>
        <w:tc>
          <w:tcPr>
            <w:tcW w:w="2268" w:type="dxa"/>
          </w:tcPr>
          <w:p w14:paraId="56161C96" w14:textId="1B6464ED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-0.010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-0.053, 0.033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29539A8F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328BA3E" w14:textId="3349FE44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-0.012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-0.087, 0.063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3C7DA8F3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26FF0493" w14:textId="2164CBE5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-0.008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-0.054, 0.037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527B50" w:rsidRPr="000C30B7" w14:paraId="3DEA34DE" w14:textId="77777777" w:rsidTr="000C30B7">
        <w:tc>
          <w:tcPr>
            <w:tcW w:w="2411" w:type="dxa"/>
          </w:tcPr>
          <w:p w14:paraId="03140BAF" w14:textId="77777777" w:rsidR="00527B50" w:rsidRPr="000C30B7" w:rsidRDefault="00527B50" w:rsidP="00527B5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Systolic blood pressure</w:t>
            </w:r>
          </w:p>
        </w:tc>
        <w:tc>
          <w:tcPr>
            <w:tcW w:w="2268" w:type="dxa"/>
          </w:tcPr>
          <w:p w14:paraId="17B8D45B" w14:textId="7C5C5A7A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-0.198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-3.032, 2.637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28B76D58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10C5812B" w14:textId="470B6681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-0.845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-5.763, 4.074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03F8FB5B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618B73E6" w14:textId="62E2E9B9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0.404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-2.580, 3.387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527B50" w:rsidRPr="000C30B7" w14:paraId="5D5A80E3" w14:textId="77777777" w:rsidTr="000C30B7">
        <w:tc>
          <w:tcPr>
            <w:tcW w:w="2411" w:type="dxa"/>
            <w:tcBorders>
              <w:bottom w:val="single" w:sz="4" w:space="0" w:color="auto"/>
            </w:tcBorders>
          </w:tcPr>
          <w:p w14:paraId="5CFAFB38" w14:textId="77777777" w:rsidR="00527B50" w:rsidRPr="000C30B7" w:rsidRDefault="00527B50" w:rsidP="00527B5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Diastolic blood pressure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700778" w14:textId="7279EE97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0.061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-1.776, 1.899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DB6F1E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D11A696" w14:textId="2FE259C0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0.182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-3.006, 3.370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930A494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52462A" w14:textId="67CF4FAB" w:rsidR="00527B50" w:rsidRPr="000C30B7" w:rsidRDefault="008933B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-0.051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-1.985, 1.883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740F772D" w14:textId="77777777" w:rsidR="000C30B7" w:rsidRPr="000C30B7" w:rsidRDefault="000C30B7" w:rsidP="000C30B7">
      <w:pPr>
        <w:spacing w:line="480" w:lineRule="auto"/>
        <w:rPr>
          <w:rFonts w:ascii="Times New Roman" w:hAnsi="Times New Roman" w:cs="Times New Roman"/>
          <w:sz w:val="22"/>
        </w:rPr>
      </w:pPr>
      <w:r w:rsidRPr="000C30B7">
        <w:rPr>
          <w:rFonts w:ascii="Times New Roman" w:hAnsi="Times New Roman" w:cs="Times New Roman"/>
          <w:sz w:val="22"/>
        </w:rPr>
        <w:t>Data are presented as regression coefficient (95% confidence interval). 25(OH</w:t>
      </w:r>
      <w:proofErr w:type="gramStart"/>
      <w:r w:rsidRPr="000C30B7">
        <w:rPr>
          <w:rFonts w:ascii="Times New Roman" w:hAnsi="Times New Roman" w:cs="Times New Roman"/>
          <w:sz w:val="22"/>
        </w:rPr>
        <w:t>)D</w:t>
      </w:r>
      <w:proofErr w:type="gramEnd"/>
      <w:r w:rsidRPr="000C30B7">
        <w:rPr>
          <w:rFonts w:ascii="Times New Roman" w:hAnsi="Times New Roman" w:cs="Times New Roman"/>
          <w:sz w:val="22"/>
        </w:rPr>
        <w:t>, 25-hydroxyvitamin D; GRS, genetic risk score.</w:t>
      </w:r>
    </w:p>
    <w:p w14:paraId="105BFD13" w14:textId="77777777" w:rsidR="000C30B7" w:rsidRPr="000C30B7" w:rsidRDefault="000C30B7" w:rsidP="000C30B7">
      <w:pPr>
        <w:spacing w:line="480" w:lineRule="auto"/>
        <w:rPr>
          <w:rFonts w:ascii="Times New Roman" w:hAnsi="Times New Roman" w:cs="Times New Roman"/>
          <w:sz w:val="22"/>
        </w:rPr>
      </w:pPr>
      <w:r w:rsidRPr="000C30B7">
        <w:rPr>
          <w:rFonts w:ascii="Times New Roman" w:hAnsi="Times New Roman" w:cs="Times New Roman"/>
          <w:sz w:val="22"/>
        </w:rPr>
        <w:t xml:space="preserve">The model was adjusted for age, sex, urban/rural residence, economic status, current smoking, waist circumference, diabetes, hypertension, HDL-cholesterol, </w:t>
      </w:r>
      <w:proofErr w:type="spellStart"/>
      <w:proofErr w:type="gramStart"/>
      <w:r w:rsidRPr="000C30B7">
        <w:rPr>
          <w:rFonts w:ascii="Times New Roman" w:hAnsi="Times New Roman" w:cs="Times New Roman"/>
          <w:sz w:val="22"/>
        </w:rPr>
        <w:t>ln</w:t>
      </w:r>
      <w:proofErr w:type="spellEnd"/>
      <w:r w:rsidRPr="000C30B7">
        <w:rPr>
          <w:rFonts w:ascii="Times New Roman" w:hAnsi="Times New Roman" w:cs="Times New Roman"/>
          <w:sz w:val="22"/>
        </w:rPr>
        <w:t>(</w:t>
      </w:r>
      <w:proofErr w:type="gramEnd"/>
      <w:r w:rsidRPr="000C30B7">
        <w:rPr>
          <w:rFonts w:ascii="Times New Roman" w:hAnsi="Times New Roman" w:cs="Times New Roman"/>
          <w:sz w:val="22"/>
        </w:rPr>
        <w:t>triglycerides).</w:t>
      </w:r>
    </w:p>
    <w:p w14:paraId="3766970F" w14:textId="3B77C414" w:rsidR="005A6E28" w:rsidRDefault="005A6E28" w:rsidP="000C30B7">
      <w:pPr>
        <w:jc w:val="center"/>
        <w:rPr>
          <w:rFonts w:ascii="Times New Roman" w:hAnsi="Times New Roman" w:cs="Times New Roman"/>
          <w:sz w:val="22"/>
        </w:rPr>
      </w:pPr>
    </w:p>
    <w:p w14:paraId="7CAA0C21" w14:textId="22A0382A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77976591" w14:textId="0620625E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236A58D6" w14:textId="41DED56C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1CAE553F" w14:textId="67091086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61CBDF30" w14:textId="653E0D9A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189CACA2" w14:textId="4D97749A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46612929" w14:textId="5B5D9F0E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31ABC2E4" w14:textId="25606066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7D5EEC0A" w14:textId="3D92244F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2A87BB19" w14:textId="3421841A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04D5A101" w14:textId="128E68C0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7C5548DD" w14:textId="6ED9528C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2240C643" w14:textId="2A02C67E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4785948F" w14:textId="6AA1020C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3DD866DE" w14:textId="31EF2AB1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3F458C30" w14:textId="77777777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59F4F693" w14:textId="25A45BCA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2D622DEC" w14:textId="2A8892E6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54784510" w14:textId="24FE69E8" w:rsid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p w14:paraId="2E179FE3" w14:textId="4280740D" w:rsidR="000C30B7" w:rsidRPr="000C30B7" w:rsidRDefault="00F65CB7" w:rsidP="000C30B7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D65CE4">
        <w:rPr>
          <w:rFonts w:ascii="Times New Roman" w:hAnsi="Times New Roman" w:cs="Times New Roman" w:hint="eastAsia"/>
          <w:sz w:val="22"/>
        </w:rPr>
        <w:t xml:space="preserve">Table </w:t>
      </w:r>
      <w:r w:rsidR="004918C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>4</w:t>
      </w:r>
      <w:r w:rsidR="000C30B7" w:rsidRPr="000C30B7">
        <w:rPr>
          <w:rFonts w:ascii="Times New Roman" w:hAnsi="Times New Roman" w:cs="Times New Roman"/>
          <w:sz w:val="22"/>
        </w:rPr>
        <w:t xml:space="preserve"> </w:t>
      </w:r>
      <w:r w:rsidR="00F45074" w:rsidRPr="00F45074">
        <w:rPr>
          <w:rFonts w:ascii="Times New Roman" w:hAnsi="Times New Roman" w:cs="Times New Roman"/>
          <w:sz w:val="22"/>
        </w:rPr>
        <w:t>causal odds ratios from MR analysis for the associations of 25(OH</w:t>
      </w:r>
      <w:proofErr w:type="gramStart"/>
      <w:r w:rsidR="00F45074" w:rsidRPr="00F45074">
        <w:rPr>
          <w:rFonts w:ascii="Times New Roman" w:hAnsi="Times New Roman" w:cs="Times New Roman"/>
          <w:sz w:val="22"/>
        </w:rPr>
        <w:t>)D</w:t>
      </w:r>
      <w:proofErr w:type="gramEnd"/>
      <w:r w:rsidR="00F45074" w:rsidRPr="00F45074">
        <w:rPr>
          <w:rFonts w:ascii="Times New Roman" w:hAnsi="Times New Roman" w:cs="Times New Roman"/>
          <w:sz w:val="22"/>
        </w:rPr>
        <w:t xml:space="preserve"> with metabolic syndrome components</w:t>
      </w:r>
      <w:r w:rsidR="00F45074">
        <w:rPr>
          <w:rFonts w:ascii="Times New Roman" w:hAnsi="Times New Roman" w:cs="Times New Roman"/>
          <w:sz w:val="22"/>
        </w:rPr>
        <w:t xml:space="preserve">, using </w:t>
      </w:r>
      <w:r w:rsidR="00F45074" w:rsidRPr="00F45074">
        <w:rPr>
          <w:rFonts w:ascii="Times New Roman" w:hAnsi="Times New Roman" w:cs="Times New Roman"/>
          <w:sz w:val="22"/>
        </w:rPr>
        <w:t>two-stage regression estimator</w:t>
      </w:r>
    </w:p>
    <w:tbl>
      <w:tblPr>
        <w:tblStyle w:val="TableGrid"/>
        <w:tblW w:w="1063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2268"/>
        <w:gridCol w:w="283"/>
        <w:gridCol w:w="2126"/>
        <w:gridCol w:w="426"/>
        <w:gridCol w:w="2268"/>
      </w:tblGrid>
      <w:tr w:rsidR="000C30B7" w:rsidRPr="000C30B7" w14:paraId="45C8D478" w14:textId="77777777" w:rsidTr="000C30B7">
        <w:tc>
          <w:tcPr>
            <w:tcW w:w="3262" w:type="dxa"/>
            <w:tcBorders>
              <w:top w:val="single" w:sz="4" w:space="0" w:color="auto"/>
            </w:tcBorders>
          </w:tcPr>
          <w:p w14:paraId="125EE959" w14:textId="77777777" w:rsidR="000C30B7" w:rsidRPr="000C30B7" w:rsidRDefault="000C30B7" w:rsidP="0075620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2AAAD6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GRS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combined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5E8B3BA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43B432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GRS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synthesis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F64C2E6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95B836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C30B7">
              <w:rPr>
                <w:rFonts w:ascii="Times New Roman" w:hAnsi="Times New Roman" w:cs="Times New Roman"/>
                <w:sz w:val="22"/>
              </w:rPr>
              <w:t>GRS</w:t>
            </w:r>
            <w:r w:rsidRPr="000C30B7">
              <w:rPr>
                <w:rFonts w:ascii="Times New Roman" w:hAnsi="Times New Roman" w:cs="Times New Roman"/>
                <w:sz w:val="22"/>
                <w:vertAlign w:val="subscript"/>
              </w:rPr>
              <w:t>metabolism</w:t>
            </w:r>
            <w:proofErr w:type="spellEnd"/>
          </w:p>
        </w:tc>
      </w:tr>
      <w:tr w:rsidR="000C30B7" w:rsidRPr="000C30B7" w14:paraId="113D9B03" w14:textId="77777777" w:rsidTr="000C30B7">
        <w:tc>
          <w:tcPr>
            <w:tcW w:w="3262" w:type="dxa"/>
            <w:tcBorders>
              <w:bottom w:val="single" w:sz="4" w:space="0" w:color="auto"/>
            </w:tcBorders>
          </w:tcPr>
          <w:p w14:paraId="448BEC51" w14:textId="77777777" w:rsidR="000C30B7" w:rsidRPr="000C30B7" w:rsidRDefault="000C30B7" w:rsidP="0075620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F5A868" w14:textId="381F7D40" w:rsidR="000C30B7" w:rsidRPr="000C30B7" w:rsidRDefault="00527B50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OR</w:t>
            </w:r>
            <w:r w:rsidR="005A4D07" w:rsidRPr="005A4D07">
              <w:rPr>
                <w:rFonts w:ascii="Times New Roman" w:hAnsi="Times New Roman" w:cs="Times New Roman"/>
                <w:sz w:val="22"/>
                <w:vertAlign w:val="subscript"/>
              </w:rPr>
              <w:t>IV</w:t>
            </w:r>
            <w:r w:rsidR="000C30B7" w:rsidRPr="000C30B7">
              <w:rPr>
                <w:rFonts w:ascii="Times New Roman" w:hAnsi="Times New Roman" w:cs="Times New Roman"/>
                <w:sz w:val="22"/>
              </w:rPr>
              <w:t xml:space="preserve"> per 10nmol/L increase in 25(OH)D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94A7479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6325DE" w14:textId="2E7FF84B" w:rsidR="000C30B7" w:rsidRPr="000C30B7" w:rsidRDefault="00527B50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OR</w:t>
            </w:r>
            <w:r w:rsidR="005A4D07" w:rsidRPr="005A4D07">
              <w:rPr>
                <w:rFonts w:ascii="Times New Roman" w:hAnsi="Times New Roman" w:cs="Times New Roman"/>
                <w:sz w:val="22"/>
                <w:vertAlign w:val="subscript"/>
              </w:rPr>
              <w:t>IV</w:t>
            </w:r>
            <w:r w:rsidR="000C30B7" w:rsidRPr="000C30B7">
              <w:rPr>
                <w:rFonts w:ascii="Times New Roman" w:hAnsi="Times New Roman" w:cs="Times New Roman"/>
                <w:sz w:val="22"/>
              </w:rPr>
              <w:t xml:space="preserve"> per 10nmol/L increase in 25(OH)D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EB07C4F" w14:textId="77777777" w:rsidR="000C30B7" w:rsidRPr="000C30B7" w:rsidRDefault="000C30B7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9DA131" w14:textId="7E652916" w:rsidR="000C30B7" w:rsidRPr="000C30B7" w:rsidRDefault="00527B50" w:rsidP="0075620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OR</w:t>
            </w:r>
            <w:r w:rsidR="005A4D07" w:rsidRPr="005A4D07">
              <w:rPr>
                <w:rFonts w:ascii="Times New Roman" w:hAnsi="Times New Roman" w:cs="Times New Roman"/>
                <w:sz w:val="22"/>
                <w:vertAlign w:val="subscript"/>
              </w:rPr>
              <w:t>IV</w:t>
            </w:r>
            <w:r w:rsidR="000C30B7" w:rsidRPr="000C30B7">
              <w:rPr>
                <w:rFonts w:ascii="Times New Roman" w:hAnsi="Times New Roman" w:cs="Times New Roman"/>
                <w:sz w:val="22"/>
              </w:rPr>
              <w:t xml:space="preserve"> per 10nmol/L increase in 25(OH)D</w:t>
            </w:r>
          </w:p>
        </w:tc>
      </w:tr>
      <w:tr w:rsidR="00527B50" w:rsidRPr="000C30B7" w14:paraId="10D92302" w14:textId="77777777" w:rsidTr="000C30B7">
        <w:trPr>
          <w:trHeight w:val="274"/>
        </w:trPr>
        <w:tc>
          <w:tcPr>
            <w:tcW w:w="3262" w:type="dxa"/>
          </w:tcPr>
          <w:p w14:paraId="03707D23" w14:textId="3651F182" w:rsidR="00527B50" w:rsidRPr="000C30B7" w:rsidRDefault="00527B50" w:rsidP="00527B5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Central obesity</w:t>
            </w:r>
          </w:p>
        </w:tc>
        <w:tc>
          <w:tcPr>
            <w:tcW w:w="2268" w:type="dxa"/>
          </w:tcPr>
          <w:p w14:paraId="0D7D604A" w14:textId="3F5A0FA4" w:rsidR="00527B50" w:rsidRPr="000C30B7" w:rsidRDefault="0026438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0.865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0.613, 1.221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1DE3AFAE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42D773E9" w14:textId="7A105FFE" w:rsidR="00527B50" w:rsidRPr="000C30B7" w:rsidRDefault="0026438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0.895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0.492, 1.626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5E869958" w14:textId="77777777" w:rsidR="00527B50" w:rsidRPr="000C30B7" w:rsidRDefault="00527B50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6CB5ADCB" w14:textId="0CAD4FC9" w:rsidR="00527B50" w:rsidRPr="000C30B7" w:rsidRDefault="00264388" w:rsidP="00527B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0.838</w:t>
            </w:r>
            <w:r w:rsidR="00527B50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0.583, 1.205</w:t>
            </w:r>
            <w:r w:rsidR="00527B50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64388" w:rsidRPr="000C30B7" w14:paraId="5D3AE317" w14:textId="77777777" w:rsidTr="000C30B7">
        <w:tc>
          <w:tcPr>
            <w:tcW w:w="3262" w:type="dxa"/>
          </w:tcPr>
          <w:p w14:paraId="7520CAAE" w14:textId="3747D0FF" w:rsidR="00264388" w:rsidRPr="000C30B7" w:rsidRDefault="00264388" w:rsidP="0026438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Raised fasting plasma glucose</w:t>
            </w:r>
          </w:p>
        </w:tc>
        <w:tc>
          <w:tcPr>
            <w:tcW w:w="2268" w:type="dxa"/>
          </w:tcPr>
          <w:p w14:paraId="060C75F1" w14:textId="682ED8E5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0.755</w:t>
            </w:r>
            <w:r w:rsidR="00264388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0.538, 1.061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2715546D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7854A413" w14:textId="1A4F40DC" w:rsidR="00264388" w:rsidRPr="007830C6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bookmarkStart w:id="1" w:name="_Hlk504680049"/>
            <w:r w:rsidRPr="007830C6">
              <w:rPr>
                <w:rFonts w:ascii="Times New Roman" w:hAnsi="Times New Roman" w:cs="Times New Roman"/>
                <w:b/>
                <w:sz w:val="22"/>
              </w:rPr>
              <w:t>0.546</w:t>
            </w:r>
            <w:r w:rsidRPr="007830C6">
              <w:rPr>
                <w:rFonts w:ascii="Times New Roman" w:hAnsi="Times New Roman" w:cs="Times New Roman" w:hint="eastAsia"/>
                <w:b/>
                <w:sz w:val="22"/>
              </w:rPr>
              <w:t>(</w:t>
            </w:r>
            <w:r w:rsidRPr="007830C6">
              <w:rPr>
                <w:rFonts w:ascii="Times New Roman" w:hAnsi="Times New Roman" w:cs="Times New Roman"/>
                <w:b/>
                <w:sz w:val="22"/>
              </w:rPr>
              <w:t>0.302, 0.984)</w:t>
            </w:r>
            <w:bookmarkEnd w:id="1"/>
          </w:p>
        </w:tc>
        <w:tc>
          <w:tcPr>
            <w:tcW w:w="426" w:type="dxa"/>
          </w:tcPr>
          <w:p w14:paraId="62275BDF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1AFC544E" w14:textId="0CC68B99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1.022</w:t>
            </w:r>
            <w:r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0.714, 1.462)</w:t>
            </w:r>
          </w:p>
        </w:tc>
      </w:tr>
      <w:tr w:rsidR="00264388" w:rsidRPr="000C30B7" w14:paraId="6C72D376" w14:textId="77777777" w:rsidTr="000C30B7">
        <w:tc>
          <w:tcPr>
            <w:tcW w:w="3262" w:type="dxa"/>
          </w:tcPr>
          <w:p w14:paraId="3726D062" w14:textId="28F09425" w:rsidR="00264388" w:rsidRPr="000C30B7" w:rsidRDefault="00264388" w:rsidP="0026438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Raised triglyceride</w:t>
            </w:r>
          </w:p>
        </w:tc>
        <w:tc>
          <w:tcPr>
            <w:tcW w:w="2268" w:type="dxa"/>
          </w:tcPr>
          <w:p w14:paraId="67151013" w14:textId="7E37DB33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1.049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0.748, 1.471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2E1685E4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11B3F44" w14:textId="2870156E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1.178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0.656, 2.118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7D56D975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07E161D5" w14:textId="147FA14D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0.940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0.658, 1.344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64388" w:rsidRPr="000C30B7" w14:paraId="6BA5A9CB" w14:textId="77777777" w:rsidTr="000C30B7">
        <w:tc>
          <w:tcPr>
            <w:tcW w:w="3262" w:type="dxa"/>
          </w:tcPr>
          <w:p w14:paraId="0C2740B8" w14:textId="5762DE0E" w:rsidR="00264388" w:rsidRPr="000C30B7" w:rsidRDefault="00264388" w:rsidP="0026438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Reduced high-density lipoprotein</w:t>
            </w:r>
          </w:p>
        </w:tc>
        <w:tc>
          <w:tcPr>
            <w:tcW w:w="2268" w:type="dxa"/>
          </w:tcPr>
          <w:p w14:paraId="58EA8738" w14:textId="46810315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1.100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0.775, 1.563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385247E9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479D83F2" w14:textId="03B34CD5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1.246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0.678, 2.288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00DBADA4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06A10E13" w14:textId="222B0AE2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0.980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0.678, 1.418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64388" w:rsidRPr="000C30B7" w14:paraId="20787157" w14:textId="77777777" w:rsidTr="000C30B7">
        <w:tc>
          <w:tcPr>
            <w:tcW w:w="3262" w:type="dxa"/>
          </w:tcPr>
          <w:p w14:paraId="4D6FD39A" w14:textId="65977C2E" w:rsidR="00264388" w:rsidRPr="000C30B7" w:rsidRDefault="00264388" w:rsidP="0026438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Raised blood pressure</w:t>
            </w:r>
          </w:p>
        </w:tc>
        <w:tc>
          <w:tcPr>
            <w:tcW w:w="2268" w:type="dxa"/>
          </w:tcPr>
          <w:p w14:paraId="5615A977" w14:textId="4B8890F9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1.265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0.886, 1.807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</w:tcPr>
          <w:p w14:paraId="18131100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2E7FED84" w14:textId="76890B31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1.335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0.718, 2.483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</w:tcPr>
          <w:p w14:paraId="7CC7A37C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11D7D7A4" w14:textId="45D6692B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1.205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0.828, 1.753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64388" w:rsidRPr="000C30B7" w14:paraId="7E04332B" w14:textId="77777777" w:rsidTr="000C30B7">
        <w:tc>
          <w:tcPr>
            <w:tcW w:w="3262" w:type="dxa"/>
            <w:tcBorders>
              <w:bottom w:val="single" w:sz="4" w:space="0" w:color="auto"/>
            </w:tcBorders>
          </w:tcPr>
          <w:p w14:paraId="47A0EA60" w14:textId="002BFBCF" w:rsidR="00264388" w:rsidRPr="000C30B7" w:rsidRDefault="00264388" w:rsidP="0026438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0C30B7">
              <w:rPr>
                <w:rFonts w:ascii="Times New Roman" w:hAnsi="Times New Roman" w:cs="Times New Roman"/>
                <w:sz w:val="22"/>
              </w:rPr>
              <w:t>Metabolic syndrome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4C4191" w14:textId="53D27C24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1.027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0.727, 1.452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F7BFF3E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FB9D67" w14:textId="035FE68D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1.077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0.590, 1.965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D26BE2" w14:textId="77777777" w:rsidR="00264388" w:rsidRPr="000C30B7" w:rsidRDefault="00264388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81937E" w14:textId="2CA17249" w:rsidR="00264388" w:rsidRPr="000C30B7" w:rsidRDefault="00F258D2" w:rsidP="00264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0.984</w:t>
            </w:r>
            <w:r w:rsidR="00264388"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0.683, 1.417</w:t>
            </w:r>
            <w:r w:rsidR="00264388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1C0733FA" w14:textId="77777777" w:rsidR="000C30B7" w:rsidRPr="000C30B7" w:rsidRDefault="000C30B7" w:rsidP="000C30B7">
      <w:pPr>
        <w:spacing w:line="480" w:lineRule="auto"/>
        <w:rPr>
          <w:rFonts w:ascii="Times New Roman" w:hAnsi="Times New Roman" w:cs="Times New Roman"/>
          <w:sz w:val="22"/>
        </w:rPr>
      </w:pPr>
      <w:r w:rsidRPr="000C30B7">
        <w:rPr>
          <w:rFonts w:ascii="Times New Roman" w:hAnsi="Times New Roman" w:cs="Times New Roman"/>
          <w:sz w:val="22"/>
        </w:rPr>
        <w:t>Data are presented as regression coefficient (95% confidence interval). 25(OH</w:t>
      </w:r>
      <w:proofErr w:type="gramStart"/>
      <w:r w:rsidRPr="000C30B7">
        <w:rPr>
          <w:rFonts w:ascii="Times New Roman" w:hAnsi="Times New Roman" w:cs="Times New Roman"/>
          <w:sz w:val="22"/>
        </w:rPr>
        <w:t>)D</w:t>
      </w:r>
      <w:proofErr w:type="gramEnd"/>
      <w:r w:rsidRPr="000C30B7">
        <w:rPr>
          <w:rFonts w:ascii="Times New Roman" w:hAnsi="Times New Roman" w:cs="Times New Roman"/>
          <w:sz w:val="22"/>
        </w:rPr>
        <w:t>, 25-hydroxyvitamin D; GRS, genetic risk score.</w:t>
      </w:r>
    </w:p>
    <w:p w14:paraId="5B61AF32" w14:textId="42E205E0" w:rsidR="000C30B7" w:rsidRPr="000C30B7" w:rsidRDefault="000C30B7" w:rsidP="000C30B7">
      <w:pPr>
        <w:spacing w:line="480" w:lineRule="auto"/>
        <w:rPr>
          <w:rFonts w:ascii="Times New Roman" w:hAnsi="Times New Roman" w:cs="Times New Roman"/>
          <w:sz w:val="22"/>
        </w:rPr>
      </w:pPr>
      <w:r w:rsidRPr="000C30B7">
        <w:rPr>
          <w:rFonts w:ascii="Times New Roman" w:hAnsi="Times New Roman" w:cs="Times New Roman"/>
          <w:sz w:val="22"/>
        </w:rPr>
        <w:t>The model was adjusted for age, sex, urban/rural residence, economic status, current smoking, waist circumference, diabetes, hypertension, HDL-cholesterol</w:t>
      </w:r>
      <w:r w:rsidR="00190F79">
        <w:rPr>
          <w:rFonts w:ascii="Times New Roman" w:hAnsi="Times New Roman" w:cs="Times New Roman"/>
          <w:sz w:val="22"/>
        </w:rPr>
        <w:t xml:space="preserve"> and</w:t>
      </w:r>
      <w:r w:rsidRPr="000C30B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0C30B7">
        <w:rPr>
          <w:rFonts w:ascii="Times New Roman" w:hAnsi="Times New Roman" w:cs="Times New Roman"/>
          <w:sz w:val="22"/>
        </w:rPr>
        <w:t>ln</w:t>
      </w:r>
      <w:proofErr w:type="spellEnd"/>
      <w:r w:rsidRPr="000C30B7">
        <w:rPr>
          <w:rFonts w:ascii="Times New Roman" w:hAnsi="Times New Roman" w:cs="Times New Roman"/>
          <w:sz w:val="22"/>
        </w:rPr>
        <w:t>(</w:t>
      </w:r>
      <w:proofErr w:type="gramEnd"/>
      <w:r w:rsidRPr="000C30B7">
        <w:rPr>
          <w:rFonts w:ascii="Times New Roman" w:hAnsi="Times New Roman" w:cs="Times New Roman"/>
          <w:sz w:val="22"/>
        </w:rPr>
        <w:t>triglycerides).</w:t>
      </w:r>
    </w:p>
    <w:p w14:paraId="3FD5D710" w14:textId="77777777" w:rsidR="000C30B7" w:rsidRPr="000C30B7" w:rsidRDefault="000C30B7" w:rsidP="000C30B7">
      <w:pPr>
        <w:jc w:val="center"/>
        <w:rPr>
          <w:rFonts w:ascii="Times New Roman" w:hAnsi="Times New Roman" w:cs="Times New Roman"/>
          <w:sz w:val="22"/>
        </w:rPr>
      </w:pPr>
    </w:p>
    <w:sectPr w:rsidR="000C30B7" w:rsidRPr="000C30B7" w:rsidSect="000A3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87"/>
  </w:docVars>
  <w:rsids>
    <w:rsidRoot w:val="005E01F0"/>
    <w:rsid w:val="00007E84"/>
    <w:rsid w:val="00012C28"/>
    <w:rsid w:val="00055656"/>
    <w:rsid w:val="0007297F"/>
    <w:rsid w:val="0008542B"/>
    <w:rsid w:val="000879EE"/>
    <w:rsid w:val="0009796F"/>
    <w:rsid w:val="000A3DB9"/>
    <w:rsid w:val="000A4E72"/>
    <w:rsid w:val="000C30B7"/>
    <w:rsid w:val="000C556A"/>
    <w:rsid w:val="00102024"/>
    <w:rsid w:val="00102E10"/>
    <w:rsid w:val="00104FBF"/>
    <w:rsid w:val="00136CB3"/>
    <w:rsid w:val="00144087"/>
    <w:rsid w:val="00175BC4"/>
    <w:rsid w:val="00190F79"/>
    <w:rsid w:val="00193CEE"/>
    <w:rsid w:val="001A0E6D"/>
    <w:rsid w:val="001A60C0"/>
    <w:rsid w:val="001C2F9A"/>
    <w:rsid w:val="001C488D"/>
    <w:rsid w:val="00213132"/>
    <w:rsid w:val="00214049"/>
    <w:rsid w:val="002538A5"/>
    <w:rsid w:val="00264388"/>
    <w:rsid w:val="00286AD9"/>
    <w:rsid w:val="002B7027"/>
    <w:rsid w:val="002C12B9"/>
    <w:rsid w:val="00307327"/>
    <w:rsid w:val="0031526F"/>
    <w:rsid w:val="00340579"/>
    <w:rsid w:val="003A71EC"/>
    <w:rsid w:val="00404E1E"/>
    <w:rsid w:val="00424743"/>
    <w:rsid w:val="00435C94"/>
    <w:rsid w:val="004918CE"/>
    <w:rsid w:val="004F0DFA"/>
    <w:rsid w:val="005158A5"/>
    <w:rsid w:val="00527B50"/>
    <w:rsid w:val="00532AA3"/>
    <w:rsid w:val="00553FAA"/>
    <w:rsid w:val="0058198A"/>
    <w:rsid w:val="005A4D07"/>
    <w:rsid w:val="005A6E28"/>
    <w:rsid w:val="005C038D"/>
    <w:rsid w:val="005E01F0"/>
    <w:rsid w:val="005E2B49"/>
    <w:rsid w:val="005F187B"/>
    <w:rsid w:val="0067425D"/>
    <w:rsid w:val="006A29FB"/>
    <w:rsid w:val="006B1535"/>
    <w:rsid w:val="006C4146"/>
    <w:rsid w:val="00702B6E"/>
    <w:rsid w:val="0070553F"/>
    <w:rsid w:val="00714E20"/>
    <w:rsid w:val="00725AE5"/>
    <w:rsid w:val="007717D8"/>
    <w:rsid w:val="0077262D"/>
    <w:rsid w:val="007830C6"/>
    <w:rsid w:val="007D159E"/>
    <w:rsid w:val="00815E4E"/>
    <w:rsid w:val="0088728E"/>
    <w:rsid w:val="0089097D"/>
    <w:rsid w:val="008933B8"/>
    <w:rsid w:val="00916F70"/>
    <w:rsid w:val="00923959"/>
    <w:rsid w:val="00962092"/>
    <w:rsid w:val="00995F25"/>
    <w:rsid w:val="009C6068"/>
    <w:rsid w:val="009D2B67"/>
    <w:rsid w:val="009E7551"/>
    <w:rsid w:val="00A153B5"/>
    <w:rsid w:val="00A360BF"/>
    <w:rsid w:val="00A4455E"/>
    <w:rsid w:val="00A66033"/>
    <w:rsid w:val="00A72A96"/>
    <w:rsid w:val="00AA47E0"/>
    <w:rsid w:val="00B358A2"/>
    <w:rsid w:val="00B86EBA"/>
    <w:rsid w:val="00B96A1C"/>
    <w:rsid w:val="00BC07FD"/>
    <w:rsid w:val="00BD731C"/>
    <w:rsid w:val="00BE65E5"/>
    <w:rsid w:val="00BF06CC"/>
    <w:rsid w:val="00C17DF2"/>
    <w:rsid w:val="00C2410C"/>
    <w:rsid w:val="00C77FDD"/>
    <w:rsid w:val="00C81F8B"/>
    <w:rsid w:val="00C91E74"/>
    <w:rsid w:val="00CA6AF5"/>
    <w:rsid w:val="00CB7BBF"/>
    <w:rsid w:val="00CC4CA2"/>
    <w:rsid w:val="00CE48E8"/>
    <w:rsid w:val="00CE69C6"/>
    <w:rsid w:val="00CF1863"/>
    <w:rsid w:val="00D12D8F"/>
    <w:rsid w:val="00D15B1D"/>
    <w:rsid w:val="00D17408"/>
    <w:rsid w:val="00D40520"/>
    <w:rsid w:val="00D42807"/>
    <w:rsid w:val="00D55A2A"/>
    <w:rsid w:val="00D6452A"/>
    <w:rsid w:val="00D659C4"/>
    <w:rsid w:val="00D65CE4"/>
    <w:rsid w:val="00D934DD"/>
    <w:rsid w:val="00D9678F"/>
    <w:rsid w:val="00DC25B1"/>
    <w:rsid w:val="00DE684B"/>
    <w:rsid w:val="00E743CA"/>
    <w:rsid w:val="00E861A0"/>
    <w:rsid w:val="00E975DF"/>
    <w:rsid w:val="00ED0F67"/>
    <w:rsid w:val="00EE065F"/>
    <w:rsid w:val="00F20262"/>
    <w:rsid w:val="00F258D2"/>
    <w:rsid w:val="00F31709"/>
    <w:rsid w:val="00F45074"/>
    <w:rsid w:val="00F65CB7"/>
    <w:rsid w:val="00F70190"/>
    <w:rsid w:val="00FE3DAD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A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E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E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B3067-B2C5-4B90-8E6B-9092DB98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731</Words>
  <Characters>3946</Characters>
  <Application>Microsoft Office Word</Application>
  <DocSecurity>0</DocSecurity>
  <Lines>96</Lines>
  <Paragraphs>59</Paragraphs>
  <ScaleCrop>false</ScaleCrop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Wang</dc:creator>
  <cp:keywords/>
  <dc:description/>
  <cp:lastModifiedBy>S3G_Reference_Citation_Sequence</cp:lastModifiedBy>
  <cp:revision>38</cp:revision>
  <cp:lastPrinted>2017-09-15T03:39:00Z</cp:lastPrinted>
  <dcterms:created xsi:type="dcterms:W3CDTF">2017-07-01T03:00:00Z</dcterms:created>
  <dcterms:modified xsi:type="dcterms:W3CDTF">2019-10-25T02:30:00Z</dcterms:modified>
</cp:coreProperties>
</file>