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D5" w:rsidRPr="00B66576" w:rsidRDefault="00A43CD5" w:rsidP="00A329D5">
      <w:pPr>
        <w:suppressAutoHyphens/>
        <w:spacing w:after="0" w:line="480" w:lineRule="auto"/>
        <w:contextualSpacing/>
        <w:rPr>
          <w:rFonts w:ascii="Times New Roman" w:eastAsia="Calibri" w:hAnsi="Times New Roman" w:cs="Times New Roman"/>
          <w:b/>
        </w:rPr>
      </w:pPr>
      <w:r w:rsidRPr="00B66576">
        <w:rPr>
          <w:rFonts w:ascii="Times New Roman" w:eastAsia="Calibri" w:hAnsi="Times New Roman" w:cs="Times New Roman"/>
          <w:b/>
        </w:rPr>
        <w:t>Additional File 3</w:t>
      </w:r>
      <w:r w:rsidR="00A329D5" w:rsidRPr="00B66576">
        <w:rPr>
          <w:rFonts w:ascii="Times New Roman" w:eastAsia="Calibri" w:hAnsi="Times New Roman" w:cs="Times New Roman"/>
        </w:rPr>
        <w:t>: Baseline characteristics of participants included and excluded for this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2566"/>
        <w:gridCol w:w="2268"/>
      </w:tblGrid>
      <w:tr w:rsidR="00A329D5" w:rsidRPr="00B66576" w:rsidTr="00A43CD5"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Included (N=405)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6576">
              <w:rPr>
                <w:rFonts w:ascii="Times New Roman" w:eastAsia="Calibri" w:hAnsi="Times New Roman" w:cs="Times New Roman"/>
                <w:b/>
              </w:rPr>
              <w:t>Excluded (N=426)</w:t>
            </w:r>
          </w:p>
        </w:tc>
      </w:tr>
      <w:tr w:rsidR="00A329D5" w:rsidRPr="00B66576" w:rsidTr="00A43CD5">
        <w:tc>
          <w:tcPr>
            <w:tcW w:w="3246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  <w:lang w:val="nl-NL"/>
              </w:rPr>
            </w:pPr>
            <w:r w:rsidRPr="00B66576">
              <w:rPr>
                <w:rFonts w:ascii="Times New Roman" w:eastAsia="Calibri" w:hAnsi="Times New Roman" w:cs="Times New Roman"/>
                <w:lang w:val="nl-NL"/>
              </w:rPr>
              <w:t>Dp-ucMGP (pmol/l)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  <w:lang w:val="nl-NL"/>
              </w:rPr>
              <w:t>4</w:t>
            </w:r>
          </w:p>
        </w:tc>
        <w:tc>
          <w:tcPr>
            <w:tcW w:w="2566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578±410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732±606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Age (years)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66.8±6.1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70.2±7.8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Sex (% male)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50.9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48.4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High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1</w:t>
            </w:r>
            <w:r w:rsidRPr="00B66576">
              <w:rPr>
                <w:rFonts w:ascii="Times New Roman" w:eastAsia="Calibri" w:hAnsi="Times New Roman" w:cs="Times New Roman"/>
              </w:rPr>
              <w:t xml:space="preserve"> education (%)</w:t>
            </w:r>
            <w:r w:rsidR="004B304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22.0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15.4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Current smoking (%)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12.3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17.8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Physical activity (h/week)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22.5±17.0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19.6±15.6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Diabetes (%)</w:t>
            </w:r>
            <w:r w:rsidR="004B304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30.1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52.6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Previous CVD (%)</w:t>
            </w:r>
            <w:r w:rsidR="004B304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42.5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52.9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Systolic blood pressure (mmHg)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139±394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145±21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Total cholesterol (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mmol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>/l)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5.7±1.0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5.7±1.1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HDL cholesterol (</w:t>
            </w:r>
            <w:proofErr w:type="spellStart"/>
            <w:r w:rsidRPr="00B66576">
              <w:rPr>
                <w:rFonts w:ascii="Times New Roman" w:eastAsia="Calibri" w:hAnsi="Times New Roman" w:cs="Times New Roman"/>
              </w:rPr>
              <w:t>mmol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>/l)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1.4±0.4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HbA1c (%)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6.0 ±0.8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6.2±0.8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BMI (kg/m</w:t>
            </w:r>
            <w:r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>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27.3±3.5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28.3±4.9</w:t>
            </w:r>
          </w:p>
        </w:tc>
      </w:tr>
      <w:tr w:rsidR="00A329D5" w:rsidRPr="00B66576" w:rsidTr="00B66576">
        <w:tc>
          <w:tcPr>
            <w:tcW w:w="3246" w:type="dxa"/>
            <w:tcBorders>
              <w:bottom w:val="single" w:sz="4" w:space="0" w:color="auto"/>
            </w:tcBorders>
          </w:tcPr>
          <w:p w:rsidR="00A329D5" w:rsidRPr="00B66576" w:rsidRDefault="00560F27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B66576">
              <w:rPr>
                <w:rFonts w:ascii="Times New Roman" w:eastAsia="Calibri" w:hAnsi="Times New Roman" w:cs="Times New Roman"/>
              </w:rPr>
              <w:t>eGFR</w:t>
            </w:r>
            <w:proofErr w:type="spellEnd"/>
            <w:r w:rsidRPr="00B66576">
              <w:rPr>
                <w:rFonts w:ascii="Times New Roman" w:eastAsia="Calibri" w:hAnsi="Times New Roman" w:cs="Times New Roman"/>
              </w:rPr>
              <w:t xml:space="preserve"> (mL</w:t>
            </w:r>
            <w:r w:rsidR="00A329D5" w:rsidRPr="00B66576">
              <w:rPr>
                <w:rFonts w:ascii="Times New Roman" w:eastAsia="Calibri" w:hAnsi="Times New Roman" w:cs="Times New Roman"/>
              </w:rPr>
              <w:t>/min/1.73m</w:t>
            </w:r>
            <w:r w:rsidR="00A329D5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="00A329D5" w:rsidRPr="00B6657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63.7±10.2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61.6±9.8</w:t>
            </w:r>
          </w:p>
        </w:tc>
      </w:tr>
      <w:tr w:rsidR="00A329D5" w:rsidRPr="00B66576" w:rsidTr="00B66576">
        <w:tc>
          <w:tcPr>
            <w:tcW w:w="324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  <w:i/>
              </w:rPr>
              <w:t>Echocardiographic measures</w:t>
            </w:r>
          </w:p>
        </w:tc>
        <w:tc>
          <w:tcPr>
            <w:tcW w:w="256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329D5" w:rsidRPr="00B66576" w:rsidTr="00A43CD5">
        <w:tc>
          <w:tcPr>
            <w:tcW w:w="324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i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LVMI (g/m</w:t>
            </w:r>
            <w:r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2.7</w:t>
            </w:r>
            <w:r w:rsidRPr="00B66576">
              <w:rPr>
                <w:rFonts w:ascii="Times New Roman" w:eastAsia="Calibri" w:hAnsi="Times New Roman" w:cs="Times New Roman"/>
                <w:lang w:val="en-GB"/>
              </w:rPr>
              <w:t>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256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40.3±11.3</w:t>
            </w:r>
          </w:p>
        </w:tc>
        <w:tc>
          <w:tcPr>
            <w:tcW w:w="2268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45.2±15.6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Ejection Fraction (%)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62.0±8.0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60.6±8.6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LAVI (mL/m</w:t>
            </w:r>
            <w:r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2</w:t>
            </w:r>
            <w:r w:rsidRPr="00B66576">
              <w:rPr>
                <w:rFonts w:ascii="Times New Roman" w:eastAsia="Calibri" w:hAnsi="Times New Roman" w:cs="Times New Roman"/>
                <w:lang w:val="en-GB"/>
              </w:rPr>
              <w:t>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24.7±7.9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28.5±12.2</w:t>
            </w:r>
          </w:p>
        </w:tc>
      </w:tr>
      <w:tr w:rsidR="00A329D5" w:rsidRPr="00B66576" w:rsidTr="00B66576">
        <w:tc>
          <w:tcPr>
            <w:tcW w:w="3246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vertAlign w:val="superscript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lang w:val="en-GB"/>
              </w:rPr>
              <w:t>BNP (</w:t>
            </w:r>
            <w:proofErr w:type="spellStart"/>
            <w:r w:rsidRPr="00B66576">
              <w:rPr>
                <w:rFonts w:ascii="Times New Roman" w:eastAsia="Calibri" w:hAnsi="Times New Roman" w:cs="Times New Roman"/>
                <w:lang w:val="en-GB"/>
              </w:rPr>
              <w:t>pg</w:t>
            </w:r>
            <w:proofErr w:type="spellEnd"/>
            <w:r w:rsidRPr="00B66576">
              <w:rPr>
                <w:rFonts w:ascii="Times New Roman" w:eastAsia="Calibri" w:hAnsi="Times New Roman" w:cs="Times New Roman"/>
                <w:lang w:val="en-GB"/>
              </w:rPr>
              <w:t>/ml)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  <w:lang w:val="en-GB"/>
              </w:rPr>
              <w:t>4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0.7±0.8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1.3±2.1</w:t>
            </w:r>
          </w:p>
        </w:tc>
      </w:tr>
      <w:tr w:rsidR="00A329D5" w:rsidRPr="00B66576" w:rsidTr="00B66576">
        <w:tc>
          <w:tcPr>
            <w:tcW w:w="324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lang w:val="en-GB"/>
              </w:rPr>
            </w:pPr>
            <w:r w:rsidRPr="00B66576">
              <w:rPr>
                <w:rFonts w:ascii="Times New Roman" w:eastAsia="Calibri" w:hAnsi="Times New Roman" w:cs="Times New Roman"/>
                <w:i/>
              </w:rPr>
              <w:t>Dietary intake</w:t>
            </w:r>
          </w:p>
        </w:tc>
        <w:tc>
          <w:tcPr>
            <w:tcW w:w="2566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329D5" w:rsidRPr="00B66576" w:rsidTr="00B66576">
        <w:tc>
          <w:tcPr>
            <w:tcW w:w="324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  <w:i/>
                <w:vertAlign w:val="superscript"/>
              </w:rPr>
            </w:pPr>
            <w:r w:rsidRPr="00B66576">
              <w:rPr>
                <w:rFonts w:ascii="Times New Roman" w:eastAsia="Calibri" w:hAnsi="Times New Roman" w:cs="Times New Roman"/>
              </w:rPr>
              <w:t>Energy (kcal/day)</w:t>
            </w:r>
            <w:r w:rsidR="000A6409" w:rsidRPr="00B66576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566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1980±508</w:t>
            </w:r>
          </w:p>
        </w:tc>
        <w:tc>
          <w:tcPr>
            <w:tcW w:w="2268" w:type="dxa"/>
            <w:tcBorders>
              <w:top w:val="nil"/>
            </w:tcBorders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1873±538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Saturated fat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31.0±6.4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30.6±5.8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Protein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73.3±11.1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72.7±11.1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Fiber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24.3±4.7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24.2±5.2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C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107±42.1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106±46.5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lastRenderedPageBreak/>
              <w:t>Calcium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1058±297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1080±324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Alcohol (g/day)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7.2 (362.2)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3.7 (19.5)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1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185±75.8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187±90.6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35.4±13.6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33.6±13.7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Total vitamin K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220±77.9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221±93.0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Short-chain 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22.6±7.5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21.7±7.2</w:t>
            </w:r>
          </w:p>
        </w:tc>
      </w:tr>
      <w:tr w:rsidR="00A329D5" w:rsidRPr="00B66576" w:rsidTr="00A43CD5">
        <w:tc>
          <w:tcPr>
            <w:tcW w:w="324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Long-chain vitamin K</w:t>
            </w:r>
            <w:r w:rsidRPr="00B66576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B66576">
              <w:rPr>
                <w:rFonts w:ascii="Times New Roman" w:eastAsia="Calibri" w:hAnsi="Times New Roman" w:cs="Times New Roman"/>
              </w:rPr>
              <w:t xml:space="preserve"> (mg/day)</w:t>
            </w:r>
            <w:r w:rsidR="00560F27" w:rsidRPr="00B66576">
              <w:rPr>
                <w:rFonts w:ascii="Times New Roman" w:eastAsia="Calibri" w:hAnsi="Times New Roman" w:cs="Times New Roman"/>
                <w:vertAlign w:val="superscript"/>
              </w:rPr>
              <w:t>2</w:t>
            </w:r>
          </w:p>
        </w:tc>
        <w:tc>
          <w:tcPr>
            <w:tcW w:w="2566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12.2±10.5</w:t>
            </w:r>
          </w:p>
        </w:tc>
        <w:tc>
          <w:tcPr>
            <w:tcW w:w="2268" w:type="dxa"/>
          </w:tcPr>
          <w:p w:rsidR="00A329D5" w:rsidRPr="00B66576" w:rsidRDefault="00A329D5" w:rsidP="00A329D5">
            <w:pPr>
              <w:suppressAutoHyphens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66576">
              <w:rPr>
                <w:rFonts w:ascii="Times New Roman" w:eastAsia="Calibri" w:hAnsi="Times New Roman" w:cs="Times New Roman"/>
              </w:rPr>
              <w:t>11.4±10.3</w:t>
            </w:r>
          </w:p>
        </w:tc>
      </w:tr>
    </w:tbl>
    <w:p w:rsidR="00560F27" w:rsidRPr="00B66576" w:rsidRDefault="00A329D5" w:rsidP="00A329D5">
      <w:pPr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</w:rPr>
        <w:t xml:space="preserve">Data are presented as </w:t>
      </w:r>
      <w:proofErr w:type="spellStart"/>
      <w:r w:rsidRPr="00B66576">
        <w:rPr>
          <w:rFonts w:ascii="Times New Roman" w:eastAsia="Calibri" w:hAnsi="Times New Roman" w:cs="Times New Roman"/>
        </w:rPr>
        <w:t>mean±SD</w:t>
      </w:r>
      <w:proofErr w:type="spellEnd"/>
      <w:r w:rsidRPr="00B66576">
        <w:rPr>
          <w:rFonts w:ascii="Times New Roman" w:eastAsia="Calibri" w:hAnsi="Times New Roman" w:cs="Times New Roman"/>
        </w:rPr>
        <w:t xml:space="preserve">; </w:t>
      </w:r>
    </w:p>
    <w:p w:rsidR="00A329D5" w:rsidRPr="00B66576" w:rsidRDefault="00560F27" w:rsidP="00A329D5">
      <w:pPr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  <w:vertAlign w:val="superscript"/>
        </w:rPr>
        <w:t xml:space="preserve">1 </w:t>
      </w:r>
      <w:r w:rsidRPr="00B66576">
        <w:rPr>
          <w:rFonts w:ascii="Times New Roman" w:eastAsia="Calibri" w:hAnsi="Times New Roman" w:cs="Times New Roman"/>
        </w:rPr>
        <w:t>High education indicates tertiary education</w:t>
      </w:r>
      <w:r w:rsidRPr="00B66576">
        <w:rPr>
          <w:rFonts w:ascii="Times New Roman" w:eastAsia="Calibri" w:hAnsi="Times New Roman" w:cs="Times New Roman"/>
          <w:vertAlign w:val="superscript"/>
        </w:rPr>
        <w:t xml:space="preserve">; 2 </w:t>
      </w:r>
      <w:r w:rsidR="00A329D5" w:rsidRPr="00B66576">
        <w:rPr>
          <w:rFonts w:ascii="Times New Roman" w:eastAsia="Calibri" w:hAnsi="Times New Roman" w:cs="Times New Roman"/>
        </w:rPr>
        <w:t xml:space="preserve">Energy adjusted intakes; </w:t>
      </w:r>
      <w:r w:rsidRPr="00B66576">
        <w:rPr>
          <w:rFonts w:ascii="Times New Roman" w:eastAsia="Calibri" w:hAnsi="Times New Roman" w:cs="Times New Roman"/>
          <w:vertAlign w:val="superscript"/>
        </w:rPr>
        <w:t xml:space="preserve">3 </w:t>
      </w:r>
      <w:r w:rsidR="00A329D5" w:rsidRPr="00B66576">
        <w:rPr>
          <w:rFonts w:ascii="Times New Roman" w:eastAsia="Calibri" w:hAnsi="Times New Roman" w:cs="Times New Roman"/>
        </w:rPr>
        <w:t>Median (interquartile range)</w:t>
      </w:r>
    </w:p>
    <w:p w:rsidR="00487C1A" w:rsidRPr="00B66576" w:rsidRDefault="00487C1A" w:rsidP="00A329D5">
      <w:pPr>
        <w:rPr>
          <w:rFonts w:ascii="Times New Roman" w:eastAsia="Calibri" w:hAnsi="Times New Roman" w:cs="Times New Roman"/>
        </w:rPr>
      </w:pPr>
      <w:r w:rsidRPr="00B66576">
        <w:rPr>
          <w:rFonts w:ascii="Times New Roman" w:eastAsia="Calibri" w:hAnsi="Times New Roman" w:cs="Times New Roman"/>
          <w:vertAlign w:val="superscript"/>
        </w:rPr>
        <w:t xml:space="preserve">4 </w:t>
      </w:r>
      <w:r w:rsidRPr="00B66576">
        <w:rPr>
          <w:rFonts w:ascii="Times New Roman" w:eastAsia="Calibri" w:hAnsi="Times New Roman" w:cs="Times New Roman"/>
        </w:rPr>
        <w:t>&lt;0.05 between included and excluded participants</w:t>
      </w:r>
      <w:bookmarkStart w:id="0" w:name="_GoBack"/>
      <w:bookmarkEnd w:id="0"/>
    </w:p>
    <w:sectPr w:rsidR="00487C1A" w:rsidRPr="00B66576" w:rsidSect="009B346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76" w:rsidRDefault="00B66576">
      <w:pPr>
        <w:spacing w:after="0" w:line="240" w:lineRule="auto"/>
      </w:pPr>
      <w:r>
        <w:separator/>
      </w:r>
    </w:p>
  </w:endnote>
  <w:endnote w:type="continuationSeparator" w:id="0">
    <w:p w:rsidR="00B66576" w:rsidRDefault="00B6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397097629"/>
      <w:docPartObj>
        <w:docPartGallery w:val="Page Numbers (Bottom of Page)"/>
        <w:docPartUnique/>
      </w:docPartObj>
    </w:sdtPr>
    <w:sdtEndPr/>
    <w:sdtContent>
      <w:p w:rsidR="00B66576" w:rsidRPr="00986B52" w:rsidRDefault="00B66576">
        <w:pPr>
          <w:pStyle w:val="Footer"/>
          <w:jc w:val="center"/>
          <w:rPr>
            <w:rFonts w:ascii="Times New Roman" w:hAnsi="Times New Roman" w:cs="Times New Roman"/>
          </w:rPr>
        </w:pPr>
        <w:r w:rsidRPr="00986B52">
          <w:rPr>
            <w:rFonts w:ascii="Times New Roman" w:hAnsi="Times New Roman" w:cs="Times New Roman"/>
          </w:rPr>
          <w:fldChar w:fldCharType="begin"/>
        </w:r>
        <w:r w:rsidRPr="00986B52">
          <w:rPr>
            <w:rFonts w:ascii="Times New Roman" w:hAnsi="Times New Roman" w:cs="Times New Roman"/>
          </w:rPr>
          <w:instrText>PAGE   \* MERGEFORMAT</w:instrText>
        </w:r>
        <w:r w:rsidRPr="00986B52">
          <w:rPr>
            <w:rFonts w:ascii="Times New Roman" w:hAnsi="Times New Roman" w:cs="Times New Roman"/>
          </w:rPr>
          <w:fldChar w:fldCharType="separate"/>
        </w:r>
        <w:r w:rsidR="0080219F">
          <w:rPr>
            <w:rFonts w:ascii="Times New Roman" w:hAnsi="Times New Roman" w:cs="Times New Roman"/>
            <w:noProof/>
          </w:rPr>
          <w:t>1</w:t>
        </w:r>
        <w:r w:rsidRPr="00986B5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76" w:rsidRDefault="00B66576">
      <w:pPr>
        <w:spacing w:after="0" w:line="240" w:lineRule="auto"/>
      </w:pPr>
      <w:r>
        <w:separator/>
      </w:r>
    </w:p>
  </w:footnote>
  <w:footnote w:type="continuationSeparator" w:id="0">
    <w:p w:rsidR="00B66576" w:rsidRDefault="00B6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950"/>
    <w:multiLevelType w:val="hybridMultilevel"/>
    <w:tmpl w:val="F0DE28B6"/>
    <w:lvl w:ilvl="0" w:tplc="1BA4E328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67635"/>
    <w:multiLevelType w:val="hybridMultilevel"/>
    <w:tmpl w:val="2B2ED2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329D5"/>
    <w:rsid w:val="000A6409"/>
    <w:rsid w:val="000B752B"/>
    <w:rsid w:val="00111D21"/>
    <w:rsid w:val="00112981"/>
    <w:rsid w:val="00291383"/>
    <w:rsid w:val="002D2B89"/>
    <w:rsid w:val="0043053F"/>
    <w:rsid w:val="00441150"/>
    <w:rsid w:val="00487C1A"/>
    <w:rsid w:val="004B3049"/>
    <w:rsid w:val="00560F27"/>
    <w:rsid w:val="00565010"/>
    <w:rsid w:val="006B67DA"/>
    <w:rsid w:val="007E2CBA"/>
    <w:rsid w:val="0080219F"/>
    <w:rsid w:val="008F71D5"/>
    <w:rsid w:val="009B3465"/>
    <w:rsid w:val="00A329D5"/>
    <w:rsid w:val="00A43CD5"/>
    <w:rsid w:val="00AF7AB8"/>
    <w:rsid w:val="00B66576"/>
    <w:rsid w:val="00BF5BB6"/>
    <w:rsid w:val="00C00C3C"/>
    <w:rsid w:val="00C04B55"/>
    <w:rsid w:val="00C505FE"/>
    <w:rsid w:val="00C5246A"/>
    <w:rsid w:val="00CF49E0"/>
    <w:rsid w:val="00D45465"/>
    <w:rsid w:val="00D81688"/>
    <w:rsid w:val="00F976A1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29D5"/>
    <w:pPr>
      <w:tabs>
        <w:tab w:val="center" w:pos="4536"/>
        <w:tab w:val="right" w:pos="9072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A329D5"/>
  </w:style>
  <w:style w:type="character" w:styleId="LineNumber">
    <w:name w:val="line number"/>
    <w:basedOn w:val="DefaultParagraphFont"/>
    <w:uiPriority w:val="99"/>
    <w:semiHidden/>
    <w:unhideWhenUsed/>
    <w:rsid w:val="00A329D5"/>
  </w:style>
  <w:style w:type="paragraph" w:styleId="ListParagraph">
    <w:name w:val="List Paragraph"/>
    <w:basedOn w:val="Normal"/>
    <w:uiPriority w:val="34"/>
    <w:qFormat/>
    <w:rsid w:val="00A32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25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Canto, E. (Elisa)</dc:creator>
  <cp:lastModifiedBy>749797</cp:lastModifiedBy>
  <cp:revision>2</cp:revision>
  <dcterms:created xsi:type="dcterms:W3CDTF">2021-10-12T16:56:00Z</dcterms:created>
  <dcterms:modified xsi:type="dcterms:W3CDTF">2021-10-12T16:56:00Z</dcterms:modified>
</cp:coreProperties>
</file>