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3172F" w14:textId="77777777" w:rsidR="00737F02" w:rsidRDefault="00737F02" w:rsidP="00737F0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Additional Table 3.  Simulated</w:t>
      </w:r>
      <w:r w:rsidRPr="000236AE">
        <w:rPr>
          <w:rFonts w:ascii="Arial" w:hAnsi="Arial" w:cs="Arial"/>
          <w:b/>
          <w:bCs/>
          <w:sz w:val="24"/>
          <w:szCs w:val="24"/>
        </w:rPr>
        <w:t xml:space="preserve"> Screener Response </w:t>
      </w:r>
      <w:r>
        <w:rPr>
          <w:rFonts w:ascii="Arial" w:hAnsi="Arial" w:cs="Arial"/>
          <w:b/>
          <w:bCs/>
          <w:sz w:val="24"/>
          <w:szCs w:val="24"/>
        </w:rPr>
        <w:t>versus</w:t>
      </w:r>
      <w:r w:rsidRPr="000236AE">
        <w:rPr>
          <w:rFonts w:ascii="Arial" w:hAnsi="Arial" w:cs="Arial"/>
          <w:b/>
          <w:bCs/>
          <w:sz w:val="24"/>
          <w:szCs w:val="24"/>
        </w:rPr>
        <w:t xml:space="preserve"> Healthy Eating Index-2015 </w:t>
      </w:r>
      <w:r>
        <w:rPr>
          <w:rFonts w:ascii="Arial" w:hAnsi="Arial" w:cs="Arial"/>
          <w:b/>
          <w:bCs/>
          <w:sz w:val="24"/>
          <w:szCs w:val="24"/>
        </w:rPr>
        <w:t xml:space="preserve">Component Spearman Correlation Coefficients. Bolded items are moderately or strongly associated, all with p value&lt;0.0001. Note that the HEI-2015 index scores moderation components negatively for greater levels of intake.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57"/>
        <w:gridCol w:w="588"/>
        <w:gridCol w:w="532"/>
        <w:gridCol w:w="713"/>
        <w:gridCol w:w="681"/>
        <w:gridCol w:w="597"/>
        <w:gridCol w:w="513"/>
        <w:gridCol w:w="569"/>
        <w:gridCol w:w="670"/>
        <w:gridCol w:w="519"/>
        <w:gridCol w:w="560"/>
        <w:gridCol w:w="636"/>
        <w:gridCol w:w="631"/>
        <w:gridCol w:w="614"/>
        <w:gridCol w:w="680"/>
      </w:tblGrid>
      <w:tr w:rsidR="00737F02" w:rsidRPr="00ED4F85" w14:paraId="156DC762" w14:textId="77777777" w:rsidTr="00411D4D">
        <w:trPr>
          <w:trHeight w:val="240"/>
        </w:trPr>
        <w:tc>
          <w:tcPr>
            <w:tcW w:w="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381F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D321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78F8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B616" w14:textId="77777777" w:rsidR="00737F02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 xml:space="preserve">Healthy Eating Index-2015 </w:t>
            </w:r>
          </w:p>
          <w:p w14:paraId="4D95245C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>Adequacy Components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CA5D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5608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61AC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EB7D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 xml:space="preserve">Healthy Eating Index-2015 </w:t>
            </w:r>
            <w: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 xml:space="preserve">Moderation </w:t>
            </w:r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>Components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D262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 xml:space="preserve">HEI-2015 </w:t>
            </w:r>
            <w:proofErr w:type="gramStart"/>
            <w:r w:rsidRPr="00ED4F85"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>Score</w:t>
            </w:r>
            <w:proofErr w:type="gramEnd"/>
          </w:p>
        </w:tc>
      </w:tr>
      <w:tr w:rsidR="00737F02" w:rsidRPr="00ED4F85" w14:paraId="4DBF508D" w14:textId="77777777" w:rsidTr="00411D4D">
        <w:trPr>
          <w:trHeight w:val="270"/>
        </w:trPr>
        <w:tc>
          <w:tcPr>
            <w:tcW w:w="458" w:type="pct"/>
            <w:tcBorders>
              <w:top w:val="single" w:sz="4" w:space="0" w:color="B0B7BB"/>
              <w:left w:val="single" w:sz="4" w:space="0" w:color="B0B7BB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2F86B38C" w14:textId="77777777" w:rsidR="00737F02" w:rsidRPr="003D50C6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Screener Item</w:t>
            </w:r>
          </w:p>
        </w:tc>
        <w:tc>
          <w:tcPr>
            <w:tcW w:w="314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5DA2DD7F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Total Fruit</w:t>
            </w:r>
          </w:p>
        </w:tc>
        <w:tc>
          <w:tcPr>
            <w:tcW w:w="284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4C183098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Whole Fruit</w:t>
            </w:r>
          </w:p>
        </w:tc>
        <w:tc>
          <w:tcPr>
            <w:tcW w:w="381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570D20CB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 xml:space="preserve"> Total Vegetables</w:t>
            </w:r>
          </w:p>
        </w:tc>
        <w:tc>
          <w:tcPr>
            <w:tcW w:w="364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2DAFE2F7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Greens &amp; Beans</w:t>
            </w:r>
          </w:p>
        </w:tc>
        <w:tc>
          <w:tcPr>
            <w:tcW w:w="319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4FA2E1B1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Whole Grains</w:t>
            </w:r>
          </w:p>
        </w:tc>
        <w:tc>
          <w:tcPr>
            <w:tcW w:w="274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36B9137A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Total Dairy</w:t>
            </w:r>
          </w:p>
        </w:tc>
        <w:tc>
          <w:tcPr>
            <w:tcW w:w="304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752CF06E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Total Protein</w:t>
            </w:r>
          </w:p>
        </w:tc>
        <w:tc>
          <w:tcPr>
            <w:tcW w:w="358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5810A63E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 xml:space="preserve">Seafood </w:t>
            </w:r>
          </w:p>
          <w:p w14:paraId="11C68326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&amp; Plant Proteins</w:t>
            </w:r>
          </w:p>
        </w:tc>
        <w:tc>
          <w:tcPr>
            <w:tcW w:w="277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07A20E7E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Fatty Acid Ratio</w:t>
            </w:r>
          </w:p>
        </w:tc>
        <w:tc>
          <w:tcPr>
            <w:tcW w:w="299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6F12A866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Sodium</w:t>
            </w:r>
          </w:p>
        </w:tc>
        <w:tc>
          <w:tcPr>
            <w:tcW w:w="340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39D34CD6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Refined Grains</w:t>
            </w:r>
          </w:p>
        </w:tc>
        <w:tc>
          <w:tcPr>
            <w:tcW w:w="337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7A378A47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Saturated Fats</w:t>
            </w:r>
          </w:p>
        </w:tc>
        <w:tc>
          <w:tcPr>
            <w:tcW w:w="328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3FC0AC25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Added Sugars</w:t>
            </w:r>
          </w:p>
        </w:tc>
        <w:tc>
          <w:tcPr>
            <w:tcW w:w="363" w:type="pct"/>
            <w:tcBorders>
              <w:top w:val="single" w:sz="4" w:space="0" w:color="B0B7BB"/>
              <w:left w:val="nil"/>
              <w:bottom w:val="single" w:sz="4" w:space="0" w:color="B0B7BB"/>
              <w:right w:val="single" w:sz="4" w:space="0" w:color="B0B7BB"/>
            </w:tcBorders>
            <w:shd w:val="clear" w:color="auto" w:fill="auto"/>
            <w:noWrap/>
            <w:vAlign w:val="bottom"/>
            <w:hideMark/>
          </w:tcPr>
          <w:p w14:paraId="5D98E613" w14:textId="77777777" w:rsidR="00737F02" w:rsidRPr="003D50C6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</w:pPr>
            <w:r w:rsidRPr="003D50C6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6"/>
                <w:szCs w:val="16"/>
              </w:rPr>
              <w:t>HEI-2015 Total</w:t>
            </w:r>
          </w:p>
        </w:tc>
      </w:tr>
      <w:tr w:rsidR="00737F02" w:rsidRPr="00ED4F85" w14:paraId="3A056C4B" w14:textId="77777777" w:rsidTr="00411D4D">
        <w:trPr>
          <w:trHeight w:val="280"/>
        </w:trPr>
        <w:tc>
          <w:tcPr>
            <w:tcW w:w="45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820F68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Coffee or Tea</w:t>
            </w:r>
          </w:p>
        </w:tc>
        <w:tc>
          <w:tcPr>
            <w:tcW w:w="314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B95EEFB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84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1FE0A18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381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9D61EBF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364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6667209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319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318549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74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DD2F5F8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04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1330AA0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58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E2B8CBE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277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7C32F16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99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5F24591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340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63BF10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337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A5BE87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328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48B023B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63" w:type="pct"/>
            <w:tcBorders>
              <w:top w:val="single" w:sz="4" w:space="0" w:color="C1C1C1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3E16C52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0.12</w:t>
            </w:r>
          </w:p>
        </w:tc>
      </w:tr>
      <w:tr w:rsidR="00737F02" w:rsidRPr="00ED4F85" w14:paraId="5AF162EE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D183F4D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Sugary Beverages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4166CF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611D42A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-0.12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05153D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0CB807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5FCA979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8FE8B5A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834FA66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376FAE4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683BC85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6E3FCEE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36AFC4B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5DAE2C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32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EFC19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9C0006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9C0006"/>
                <w:sz w:val="18"/>
                <w:szCs w:val="18"/>
              </w:rPr>
              <w:t>-0.52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6E2EED6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-0.20</w:t>
            </w:r>
          </w:p>
        </w:tc>
      </w:tr>
      <w:tr w:rsidR="00737F02" w:rsidRPr="00ED4F85" w14:paraId="4E0D2F70" w14:textId="77777777" w:rsidTr="00411D4D">
        <w:trPr>
          <w:trHeight w:val="26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6D2078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Diet Soda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839DE4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64D2F3C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19F0DA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039D628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D972C8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215299D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EA54C9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8C37A4F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3819FD" w14:textId="77777777" w:rsidR="00737F02" w:rsidRPr="003B16DC" w:rsidRDefault="00737F02" w:rsidP="00411D4D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949F153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BBE514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75007A2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441A3C0" w14:textId="77777777" w:rsidR="00737F02" w:rsidRPr="003B16DC" w:rsidRDefault="00737F02" w:rsidP="00411D4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533C4AF" w14:textId="77777777" w:rsidR="00737F02" w:rsidRPr="003B16DC" w:rsidRDefault="00737F02" w:rsidP="00411D4D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B16DC">
              <w:rPr>
                <w:rFonts w:ascii="Arial" w:hAnsi="Arial" w:cs="Arial"/>
                <w:color w:val="000000"/>
                <w:sz w:val="16"/>
                <w:szCs w:val="16"/>
              </w:rPr>
              <w:t>-0.03</w:t>
            </w:r>
          </w:p>
        </w:tc>
      </w:tr>
      <w:tr w:rsidR="00737F02" w:rsidRPr="00ED4F85" w14:paraId="729746B8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E1A890" w14:textId="77777777" w:rsidR="00737F02" w:rsidRPr="00ED4F85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Alcohol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E0C8416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342FDC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A1CEC1A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29A91EA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DC8A36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DAF090B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EFAB327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2B7B5EF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CCB78B4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4E253ED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9BA9053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3FA933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64AFCB1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CCF31C" w14:textId="77777777" w:rsidR="00737F02" w:rsidRPr="00ED4F85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</w:pPr>
            <w:r w:rsidRPr="00ED4F85">
              <w:rPr>
                <w:rFonts w:ascii="Arial Narrow" w:eastAsia="Times New Roman" w:hAnsi="Arial Narrow" w:cs="Arial"/>
                <w:color w:val="000000"/>
                <w:sz w:val="18"/>
                <w:szCs w:val="18"/>
              </w:rPr>
              <w:t>0.05</w:t>
            </w:r>
          </w:p>
        </w:tc>
      </w:tr>
      <w:tr w:rsidR="00737F02" w:rsidRPr="00925A17" w14:paraId="705E450E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08100F9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Fruit Juice</w:t>
            </w:r>
          </w:p>
        </w:tc>
        <w:tc>
          <w:tcPr>
            <w:tcW w:w="31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00F1B4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0.44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97912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7A8246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889C68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89228F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39A81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F1CAC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6FD010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31CF6A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92F5CB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043EC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E963E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A9623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329A9A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0.20</w:t>
            </w:r>
          </w:p>
        </w:tc>
      </w:tr>
      <w:tr w:rsidR="00737F02" w:rsidRPr="00925A17" w14:paraId="0D93EE9B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B8C1EAD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Whole Fruit</w:t>
            </w:r>
          </w:p>
        </w:tc>
        <w:tc>
          <w:tcPr>
            <w:tcW w:w="31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81B5A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0.71</w:t>
            </w:r>
          </w:p>
        </w:tc>
        <w:tc>
          <w:tcPr>
            <w:tcW w:w="28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0239E2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0.82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7795E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BDFD2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AA4D72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DE7F7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CC7D4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9EDE09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CE8AC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FAEC06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E18B7B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4BCD9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81A7D2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63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B4051E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0.47</w:t>
            </w:r>
          </w:p>
        </w:tc>
      </w:tr>
      <w:tr w:rsidR="00737F02" w:rsidRPr="00925A17" w14:paraId="22C50EFF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F356D4C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Green Vegetables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AEF74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650D2E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81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B6E02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0.35</w:t>
            </w:r>
          </w:p>
        </w:tc>
        <w:tc>
          <w:tcPr>
            <w:tcW w:w="36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3C1E68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B6736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7641D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DC9700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DBDE5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4EC831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06F10D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FE67E3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88604D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87375C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7B3C4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0.29</w:t>
            </w:r>
          </w:p>
        </w:tc>
      </w:tr>
      <w:tr w:rsidR="00737F02" w:rsidRPr="00925A17" w14:paraId="3A635A9A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CDD08E0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Red/orange Vegetables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6AA7B1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4071E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381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45F6BC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0.31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BB5E97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CC9401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FAD448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2A6DB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7BF152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89BBB6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70714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9B5652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EF5D51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7FCCA5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7EB568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0.18</w:t>
            </w:r>
          </w:p>
        </w:tc>
      </w:tr>
      <w:tr w:rsidR="00737F02" w:rsidRPr="00925A17" w14:paraId="7E2F7BCF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0978C75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Whole Grains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F4150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ED8AEE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BA8E3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EE939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19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A1103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F84B0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6309B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27941F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E59F3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41ACB9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3003C7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B1B687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832D3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363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4697EB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0.44</w:t>
            </w:r>
          </w:p>
        </w:tc>
      </w:tr>
      <w:tr w:rsidR="00737F02" w:rsidRPr="00925A17" w14:paraId="4922128C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ADB705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Refined Grains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5340B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9E676B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965E45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F6840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32C10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623F8E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D102A7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3985F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D66A0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1AE084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40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C7F4F3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-0.67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B0E2A1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71E18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363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0E5560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-0.30</w:t>
            </w:r>
          </w:p>
        </w:tc>
      </w:tr>
      <w:tr w:rsidR="00737F02" w:rsidRPr="00925A17" w14:paraId="64F884E1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B2E740E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 xml:space="preserve">Milk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02705D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417F14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8F36E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239767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182581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27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7A78A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73295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048D9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B8EE8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4A2FFD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C3CC1C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1E3BD4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8E009A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E0325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</w:tr>
      <w:tr w:rsidR="00737F02" w:rsidRPr="00925A17" w14:paraId="4A7FCE67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D0E91F1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Yogurt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3019B1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A7F20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8FD28F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318B86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6676E9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90A2D3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67442D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35C32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A8C386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05BEE8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1DB871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DDA5E7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D66CCA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BC6F3B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0.22</w:t>
            </w:r>
          </w:p>
        </w:tc>
      </w:tr>
      <w:tr w:rsidR="00737F02" w:rsidRPr="00925A17" w14:paraId="5D9B1E20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41E1E0F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Cheese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73FAB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66337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9D064A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AB1EBA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6AB2E9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27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27B33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E134D0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7FC02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277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FC004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-0.34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EA432D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C3E08E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-0.16</w:t>
            </w:r>
          </w:p>
        </w:tc>
        <w:tc>
          <w:tcPr>
            <w:tcW w:w="337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2E7D69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-0.43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1F33F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F18986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-0.23</w:t>
            </w:r>
          </w:p>
        </w:tc>
      </w:tr>
      <w:tr w:rsidR="00737F02" w:rsidRPr="00925A17" w14:paraId="0A81026B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2DF9DC0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Eggs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7B3865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D35D5A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515E7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DA231C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25BA53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DECCC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E61FFC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09E2BD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F04B9F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35DF61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B5C7C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BD58A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8FF168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D10D9D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</w:tr>
      <w:tr w:rsidR="00737F02" w:rsidRPr="00925A17" w14:paraId="3C08676A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466E1C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Poultry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FAD43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BACADC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A939D0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BFC31C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50E21B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A2F55F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010C3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43F6C8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3283B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CF461D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65B5FA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A7294D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8C4D4E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228386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</w:tr>
      <w:tr w:rsidR="00737F02" w:rsidRPr="00925A17" w14:paraId="60AEE5D8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74167D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Seafood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58F901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F98155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8780AB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3FF35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66F07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8234D2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D54E30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0.21</w:t>
            </w:r>
          </w:p>
        </w:tc>
        <w:tc>
          <w:tcPr>
            <w:tcW w:w="35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95A2E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0.47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396AC2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57AEF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DFD5D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21B044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0.13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17FDE9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18B866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0.19</w:t>
            </w:r>
          </w:p>
        </w:tc>
      </w:tr>
      <w:tr w:rsidR="00737F02" w:rsidRPr="00925A17" w14:paraId="39DA13BB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0B46890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Plant Proteins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41C1A2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23383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330296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0.23</w:t>
            </w:r>
          </w:p>
        </w:tc>
        <w:tc>
          <w:tcPr>
            <w:tcW w:w="36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B0968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0.58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68B918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35B131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7F8C09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35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D0102C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0.52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AD530E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FC15A1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A923B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ECB8F0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23AC2D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3511D3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0.27</w:t>
            </w:r>
          </w:p>
        </w:tc>
      </w:tr>
      <w:tr w:rsidR="00737F02" w:rsidRPr="00925A17" w14:paraId="1F40CB98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33BD7A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Meat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1F8FBA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DA820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4BBB41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FF7C25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EE89A5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74ED2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CBB58F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A52085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816425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8FB52C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CA27F7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00F1C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C47B78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657BED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-0.14</w:t>
            </w:r>
          </w:p>
        </w:tc>
      </w:tr>
      <w:tr w:rsidR="00737F02" w:rsidRPr="00925A17" w14:paraId="49F07767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CF545F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Cured Meat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E4854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DA84B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A21F44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3A4866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C4217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445819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8A4FB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A20AD5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A6D39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5106B2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1EA7C9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BBAC87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A9FAC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F06FBA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-0.21</w:t>
            </w:r>
          </w:p>
        </w:tc>
      </w:tr>
      <w:tr w:rsidR="00737F02" w:rsidRPr="00925A17" w14:paraId="4A48B3D0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218682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Fast Food or Pizza Meals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631E5C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-0.17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348876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-0.17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7FC6F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10113A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15BB54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47175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056A88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8B8FD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1B0F2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9219E1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BABE7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2A64A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163365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628E79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-0.23</w:t>
            </w:r>
          </w:p>
        </w:tc>
      </w:tr>
      <w:tr w:rsidR="00737F02" w:rsidRPr="00925A17" w14:paraId="50B03ACB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227225B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lastRenderedPageBreak/>
              <w:t>Nuts &amp; Seeds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5DD73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51586B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DDBD0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6A95EE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AAAA7F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FF9DBA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6BC53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5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78E5D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0.56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D16E27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1FADC4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FE0681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069A0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B4F6CD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363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11012D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  <w:t>0.34</w:t>
            </w:r>
          </w:p>
        </w:tc>
      </w:tr>
      <w:tr w:rsidR="00737F02" w:rsidRPr="00925A17" w14:paraId="16AE3EDF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3CC526B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Desserts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082901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BDE853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A8838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5CB1DB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C3F2A5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47AB3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E810B0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79079C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C9CEBF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B1605D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6EA635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8F1EBD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-0.18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3F0FB1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-0.21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EDD310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-0.09</w:t>
            </w:r>
          </w:p>
        </w:tc>
      </w:tr>
      <w:tr w:rsidR="00737F02" w:rsidRPr="00925A17" w14:paraId="40E7E960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5AEB160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Savory Snacks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9D78AD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CF6213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964FCE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47973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F80FCB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6BA2E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654D77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DB243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08EAA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21E197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C421E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A54964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A16A81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-0.01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23C5DD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0.02</w:t>
            </w:r>
          </w:p>
        </w:tc>
      </w:tr>
      <w:tr w:rsidR="00737F02" w:rsidRPr="00925A17" w14:paraId="193D9002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BF0E889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4158F6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A2A849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C2E1EA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59C4A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DB17E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631113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36F824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7E63A0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64C327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43A0EF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25D425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EC611C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FA54F9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3EB699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737F02" w:rsidRPr="00925A17" w14:paraId="7B192E26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CA5645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Artificial Sweeteners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5C821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1F76AD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BCACD0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28DA0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041A79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C6064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4EB5F6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4B8E96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4E0257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608F28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04E2C9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128CF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-0.07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B73C0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C86668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0.18</w:t>
            </w:r>
          </w:p>
        </w:tc>
      </w:tr>
      <w:tr w:rsidR="00737F02" w:rsidRPr="00925A17" w14:paraId="7C2F5A8F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00C5C9F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Butter or Gravy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49FA2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20DB0E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2499EB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D5A767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27ED47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A8FBF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BD6474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79833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EAC1B6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-0.27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BA3A49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FED355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337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A23AB8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-0.30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5778BD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63BB8D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-0.06</w:t>
            </w:r>
          </w:p>
        </w:tc>
      </w:tr>
      <w:tr w:rsidR="00737F02" w:rsidRPr="00925A17" w14:paraId="1DDB28FA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FB21836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Half and Half or Creamer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E5797A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609DF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29888C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C362B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2AE604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6AFF87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7DC503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FD228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F2317E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059820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DD9FA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542BF8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CBA938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-0.03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CBA9B0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</w:p>
        </w:tc>
      </w:tr>
      <w:tr w:rsidR="00737F02" w:rsidRPr="00925A17" w14:paraId="61C9C9EE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BBFBDFB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Full Fat Dairy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5E84B1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B962DA4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0.13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B61B67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A18417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5553B2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0.16</w:t>
            </w:r>
          </w:p>
        </w:tc>
        <w:tc>
          <w:tcPr>
            <w:tcW w:w="27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1CBF88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0.44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909277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F3B8EF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AE977C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-0.20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9A5989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0DAA2C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EA39DA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-0.09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5E42F6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DFBD93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0.18</w:t>
            </w:r>
          </w:p>
        </w:tc>
      </w:tr>
      <w:tr w:rsidR="00737F02" w:rsidRPr="00925A17" w14:paraId="5F6A4C8E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54A853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Oils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BCA2B1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E4721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0.11</w:t>
            </w:r>
          </w:p>
        </w:tc>
        <w:tc>
          <w:tcPr>
            <w:tcW w:w="381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7F8C61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DD58C3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4703A7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07F10E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5B8B14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974F90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783843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B754FE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E86799F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7F4D7E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70A83D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0.10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96FC1C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0.24</w:t>
            </w:r>
          </w:p>
        </w:tc>
      </w:tr>
      <w:tr w:rsidR="00737F02" w:rsidRPr="00925A17" w14:paraId="22E36880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C07CC30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Added Sugar or Honey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23116C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0443CE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4E1CEA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5C28B6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369DB7C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F15F65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8976C33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41EB42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8F1E48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2D9F1C1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E1C4E9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F0073D0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F67D4C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D5B4E9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0.06</w:t>
            </w:r>
          </w:p>
        </w:tc>
      </w:tr>
      <w:tr w:rsidR="00737F02" w:rsidRPr="00925A17" w14:paraId="07B31E54" w14:textId="77777777" w:rsidTr="00411D4D">
        <w:trPr>
          <w:trHeight w:val="280"/>
        </w:trPr>
        <w:tc>
          <w:tcPr>
            <w:tcW w:w="458" w:type="pct"/>
            <w:tcBorders>
              <w:top w:val="nil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92CC853" w14:textId="77777777" w:rsidR="00737F02" w:rsidRPr="00925A17" w:rsidRDefault="00737F02" w:rsidP="00411D4D">
            <w:pPr>
              <w:spacing w:after="0" w:line="240" w:lineRule="auto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  <w:t>Screener Score</w:t>
            </w:r>
          </w:p>
        </w:tc>
        <w:tc>
          <w:tcPr>
            <w:tcW w:w="31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60DD91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0.46</w:t>
            </w:r>
          </w:p>
        </w:tc>
        <w:tc>
          <w:tcPr>
            <w:tcW w:w="284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C4F19E2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0.42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71A0BF9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EE3623E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0.3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343CC28F" w14:textId="77777777" w:rsidR="00737F02" w:rsidRPr="00925A17" w:rsidRDefault="00737F02" w:rsidP="00411D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0.49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1A00C038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-0.02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9DAD6C6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>20</w:t>
            </w:r>
          </w:p>
        </w:tc>
        <w:tc>
          <w:tcPr>
            <w:tcW w:w="358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B6E26C5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0.5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5BD24049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2BF91FDD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>09</w:t>
            </w:r>
          </w:p>
        </w:tc>
        <w:tc>
          <w:tcPr>
            <w:tcW w:w="340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0F4837FB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609851BA" w14:textId="77777777" w:rsidR="00737F02" w:rsidRPr="00925A17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color w:val="000000" w:themeColor="text1"/>
                <w:sz w:val="18"/>
                <w:szCs w:val="18"/>
              </w:rPr>
            </w:pPr>
            <w:r w:rsidRPr="00925A17">
              <w:rPr>
                <w:rFonts w:ascii="Arial" w:hAnsi="Arial" w:cs="Arial"/>
                <w:color w:val="000000" w:themeColor="text1"/>
                <w:sz w:val="19"/>
                <w:szCs w:val="19"/>
              </w:rPr>
              <w:t>0.2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>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E843997" w14:textId="77777777" w:rsidR="00737F02" w:rsidRPr="00F64F7C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F64F7C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0.32</w:t>
            </w:r>
          </w:p>
        </w:tc>
        <w:tc>
          <w:tcPr>
            <w:tcW w:w="363" w:type="pct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  <w:shd w:val="clear" w:color="auto" w:fill="auto"/>
            <w:noWrap/>
            <w:vAlign w:val="bottom"/>
            <w:hideMark/>
          </w:tcPr>
          <w:p w14:paraId="41A23AB6" w14:textId="77777777" w:rsidR="00737F02" w:rsidRPr="00F64F7C" w:rsidRDefault="00737F02" w:rsidP="00411D4D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color w:val="000000" w:themeColor="text1"/>
                <w:sz w:val="18"/>
                <w:szCs w:val="18"/>
              </w:rPr>
            </w:pPr>
            <w:r w:rsidRPr="00F64F7C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0.75</w:t>
            </w:r>
          </w:p>
        </w:tc>
      </w:tr>
    </w:tbl>
    <w:p w14:paraId="7D9F378E" w14:textId="77777777" w:rsidR="00737F02" w:rsidRDefault="00737F02" w:rsidP="00737F02">
      <w:pPr>
        <w:rPr>
          <w:rFonts w:ascii="Arial" w:hAnsi="Arial" w:cs="Arial"/>
          <w:b/>
          <w:bCs/>
        </w:rPr>
      </w:pPr>
    </w:p>
    <w:p w14:paraId="0A941BF2" w14:textId="77777777" w:rsidR="00737F02" w:rsidRDefault="00737F02"/>
    <w:sectPr w:rsidR="00737F02" w:rsidSect="0031137E">
      <w:head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7296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2347E2" w14:textId="77777777" w:rsidR="005E7D59" w:rsidRDefault="00737F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44898856" w14:textId="77777777" w:rsidR="005E7D59" w:rsidRDefault="00737F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F02"/>
    <w:rsid w:val="0073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0A215"/>
  <w15:chartTrackingRefBased/>
  <w15:docId w15:val="{D7CA6E1B-9F09-4081-B160-7CF4D967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F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F02"/>
  </w:style>
  <w:style w:type="character" w:styleId="LineNumber">
    <w:name w:val="line number"/>
    <w:basedOn w:val="DefaultParagraphFont"/>
    <w:uiPriority w:val="99"/>
    <w:semiHidden/>
    <w:unhideWhenUsed/>
    <w:rsid w:val="00737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Compher PhD, Charlene W</dc:creator>
  <cp:keywords/>
  <dc:description/>
  <cp:lastModifiedBy>Compher PhD, Charlene W</cp:lastModifiedBy>
  <cp:revision>1</cp:revision>
  <dcterms:created xsi:type="dcterms:W3CDTF">2022-06-23T20:14:00Z</dcterms:created>
  <dcterms:modified xsi:type="dcterms:W3CDTF">2022-06-23T20:14:00Z</dcterms:modified>
</cp:coreProperties>
</file>