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eastAsia="宋体" w:hAnsi="Times New Roman" w:cs="Times New Roman"/>
          <w:color w:val="auto"/>
          <w:sz w:val="14"/>
          <w:szCs w:val="14"/>
          <w:lang w:val="zh-CN" w:eastAsia="en-US"/>
        </w:rPr>
        <w:id w:val="47441967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F6EB7A8" w14:textId="43BBE17F" w:rsidR="000246C3" w:rsidRPr="00A412FE" w:rsidRDefault="000246C3" w:rsidP="00F96BAE">
          <w:pPr>
            <w:pStyle w:val="TOC"/>
            <w:spacing w:line="240" w:lineRule="auto"/>
            <w:rPr>
              <w:rFonts w:ascii="Times New Roman" w:hAnsi="Times New Roman" w:cs="Times New Roman"/>
              <w:sz w:val="20"/>
              <w:szCs w:val="20"/>
              <w:lang w:val="zh-CN"/>
            </w:rPr>
          </w:pPr>
          <w:r w:rsidRPr="00A412FE">
            <w:rPr>
              <w:rFonts w:ascii="Times New Roman" w:hAnsi="Times New Roman" w:cs="Times New Roman"/>
              <w:sz w:val="20"/>
              <w:szCs w:val="20"/>
              <w:lang w:val="zh-CN"/>
            </w:rPr>
            <w:t>Catalogue</w:t>
          </w:r>
        </w:p>
        <w:p w14:paraId="19C6ACFD" w14:textId="77777777" w:rsidR="007D6444" w:rsidRPr="00A412FE" w:rsidRDefault="007D6444" w:rsidP="007D6444">
          <w:pPr>
            <w:rPr>
              <w:rFonts w:ascii="Times New Roman" w:hAnsi="Times New Roman" w:cs="Times New Roman"/>
              <w:sz w:val="20"/>
              <w:szCs w:val="20"/>
              <w:lang w:val="zh-CN" w:eastAsia="zh-CN"/>
            </w:rPr>
          </w:pPr>
        </w:p>
        <w:p w14:paraId="52354CDD" w14:textId="0833DA01" w:rsidR="00A412FE" w:rsidRPr="00A412FE" w:rsidRDefault="000246C3">
          <w:pPr>
            <w:pStyle w:val="TOC1"/>
            <w:tabs>
              <w:tab w:val="right" w:leader="dot" w:pos="8296"/>
            </w:tabs>
            <w:rPr>
              <w:rFonts w:eastAsiaTheme="minorEastAsia"/>
              <w:noProof/>
              <w:kern w:val="2"/>
              <w:sz w:val="20"/>
              <w:szCs w:val="20"/>
              <w:lang w:eastAsia="zh-CN"/>
              <w14:ligatures w14:val="standardContextual"/>
            </w:rPr>
          </w:pPr>
          <w:r w:rsidRPr="00A412FE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12FE">
            <w:rPr>
              <w:rFonts w:ascii="Times New Roman" w:hAnsi="Times New Roman" w:cs="Times New Roman"/>
              <w:sz w:val="20"/>
              <w:szCs w:val="20"/>
            </w:rPr>
            <w:instrText xml:space="preserve"> TOC \o "1-3" \h \z \u </w:instrText>
          </w:r>
          <w:r w:rsidRPr="00A412FE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hyperlink w:anchor="_Toc151798250" w:history="1">
            <w:r w:rsidR="00A412FE" w:rsidRPr="00A412FE">
              <w:rPr>
                <w:rStyle w:val="a9"/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>S-T</w:t>
            </w:r>
            <w:r w:rsidR="00A412FE" w:rsidRPr="00A412FE">
              <w:rPr>
                <w:rStyle w:val="a9"/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  <w:lang w:eastAsia="zh-CN"/>
              </w:rPr>
              <w:t>able</w:t>
            </w:r>
            <w:r w:rsidR="00A412FE" w:rsidRPr="00A412FE">
              <w:rPr>
                <w:rStyle w:val="a9"/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 xml:space="preserve"> 1 Baseline characteristics </w:t>
            </w:r>
            <w:r w:rsidR="00A412FE" w:rsidRPr="00A412FE">
              <w:rPr>
                <w:rStyle w:val="a9"/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  <w:lang w:eastAsia="zh-CN"/>
              </w:rPr>
              <w:t>according</w:t>
            </w:r>
            <w:r w:rsidR="00A412FE" w:rsidRPr="00A412FE">
              <w:rPr>
                <w:rStyle w:val="a9"/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 xml:space="preserve"> to serum 25 (OH) D group </w:t>
            </w:r>
            <w:r w:rsidR="00A412FE" w:rsidRPr="00A412FE">
              <w:rPr>
                <w:rStyle w:val="a9"/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  <w:lang w:eastAsia="zh-CN"/>
              </w:rPr>
              <w:t>after</w:t>
            </w:r>
            <w:r w:rsidR="00A412FE" w:rsidRPr="00A412FE">
              <w:rPr>
                <w:rStyle w:val="a9"/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 xml:space="preserve"> weighting</w:t>
            </w:r>
            <w:r w:rsidR="00A412FE" w:rsidRPr="00A412FE">
              <w:rPr>
                <w:noProof/>
                <w:webHidden/>
                <w:sz w:val="20"/>
                <w:szCs w:val="20"/>
              </w:rPr>
              <w:tab/>
            </w:r>
            <w:r w:rsidR="00A412FE" w:rsidRPr="00A412FE">
              <w:rPr>
                <w:noProof/>
                <w:webHidden/>
                <w:sz w:val="20"/>
                <w:szCs w:val="20"/>
              </w:rPr>
              <w:fldChar w:fldCharType="begin"/>
            </w:r>
            <w:r w:rsidR="00A412FE" w:rsidRPr="00A412FE">
              <w:rPr>
                <w:noProof/>
                <w:webHidden/>
                <w:sz w:val="20"/>
                <w:szCs w:val="20"/>
              </w:rPr>
              <w:instrText xml:space="preserve"> PAGEREF _Toc151798250 \h </w:instrText>
            </w:r>
            <w:r w:rsidR="00A412FE" w:rsidRPr="00A412FE">
              <w:rPr>
                <w:noProof/>
                <w:webHidden/>
                <w:sz w:val="20"/>
                <w:szCs w:val="20"/>
              </w:rPr>
            </w:r>
            <w:r w:rsidR="00A412FE" w:rsidRPr="00A412F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412FE" w:rsidRPr="00A412FE">
              <w:rPr>
                <w:noProof/>
                <w:webHidden/>
                <w:sz w:val="20"/>
                <w:szCs w:val="20"/>
              </w:rPr>
              <w:t>2</w:t>
            </w:r>
            <w:r w:rsidR="00A412FE" w:rsidRPr="00A412F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1D2AD00" w14:textId="158FC5B4" w:rsidR="00A412FE" w:rsidRPr="00A412FE" w:rsidRDefault="00000000">
          <w:pPr>
            <w:pStyle w:val="TOC1"/>
            <w:tabs>
              <w:tab w:val="right" w:leader="dot" w:pos="8296"/>
            </w:tabs>
            <w:rPr>
              <w:rFonts w:eastAsiaTheme="minorEastAsia"/>
              <w:noProof/>
              <w:kern w:val="2"/>
              <w:sz w:val="20"/>
              <w:szCs w:val="20"/>
              <w:lang w:eastAsia="zh-CN"/>
              <w14:ligatures w14:val="standardContextual"/>
            </w:rPr>
          </w:pPr>
          <w:hyperlink w:anchor="_Toc151798251" w:history="1">
            <w:r w:rsidR="00A412FE" w:rsidRPr="00A412FE">
              <w:rPr>
                <w:rStyle w:val="a9"/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>S-T</w:t>
            </w:r>
            <w:r w:rsidR="00A412FE" w:rsidRPr="00A412FE">
              <w:rPr>
                <w:rStyle w:val="a9"/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  <w:lang w:eastAsia="zh-CN"/>
              </w:rPr>
              <w:t>able</w:t>
            </w:r>
            <w:r w:rsidR="00A412FE" w:rsidRPr="00A412FE">
              <w:rPr>
                <w:rStyle w:val="a9"/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 xml:space="preserve"> 2 Association between vitamin D supplementation and serum 25 (OH) D concentration in hypertension</w:t>
            </w:r>
            <w:r w:rsidR="00A412FE" w:rsidRPr="00A412FE">
              <w:rPr>
                <w:noProof/>
                <w:webHidden/>
                <w:sz w:val="20"/>
                <w:szCs w:val="20"/>
              </w:rPr>
              <w:tab/>
            </w:r>
            <w:r w:rsidR="00A412FE" w:rsidRPr="00A412FE">
              <w:rPr>
                <w:noProof/>
                <w:webHidden/>
                <w:sz w:val="20"/>
                <w:szCs w:val="20"/>
              </w:rPr>
              <w:fldChar w:fldCharType="begin"/>
            </w:r>
            <w:r w:rsidR="00A412FE" w:rsidRPr="00A412FE">
              <w:rPr>
                <w:noProof/>
                <w:webHidden/>
                <w:sz w:val="20"/>
                <w:szCs w:val="20"/>
              </w:rPr>
              <w:instrText xml:space="preserve"> PAGEREF _Toc151798251 \h </w:instrText>
            </w:r>
            <w:r w:rsidR="00A412FE" w:rsidRPr="00A412FE">
              <w:rPr>
                <w:noProof/>
                <w:webHidden/>
                <w:sz w:val="20"/>
                <w:szCs w:val="20"/>
              </w:rPr>
            </w:r>
            <w:r w:rsidR="00A412FE" w:rsidRPr="00A412F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412FE" w:rsidRPr="00A412FE">
              <w:rPr>
                <w:noProof/>
                <w:webHidden/>
                <w:sz w:val="20"/>
                <w:szCs w:val="20"/>
              </w:rPr>
              <w:t>4</w:t>
            </w:r>
            <w:r w:rsidR="00A412FE" w:rsidRPr="00A412F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A43B65C" w14:textId="54B6E338" w:rsidR="00A412FE" w:rsidRPr="00A412FE" w:rsidRDefault="00000000">
          <w:pPr>
            <w:pStyle w:val="TOC1"/>
            <w:tabs>
              <w:tab w:val="right" w:leader="dot" w:pos="8296"/>
            </w:tabs>
            <w:rPr>
              <w:rFonts w:eastAsiaTheme="minorEastAsia"/>
              <w:noProof/>
              <w:kern w:val="2"/>
              <w:sz w:val="20"/>
              <w:szCs w:val="20"/>
              <w:lang w:eastAsia="zh-CN"/>
              <w14:ligatures w14:val="standardContextual"/>
            </w:rPr>
          </w:pPr>
          <w:hyperlink w:anchor="_Toc151798252" w:history="1">
            <w:r w:rsidR="00A412FE" w:rsidRPr="00A412FE">
              <w:rPr>
                <w:rStyle w:val="a9"/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>S-T</w:t>
            </w:r>
            <w:r w:rsidR="00A412FE" w:rsidRPr="00A412FE">
              <w:rPr>
                <w:rStyle w:val="a9"/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  <w:lang w:eastAsia="zh-CN"/>
              </w:rPr>
              <w:t>able</w:t>
            </w:r>
            <w:r w:rsidR="00A412FE" w:rsidRPr="00A412FE">
              <w:rPr>
                <w:rStyle w:val="a9"/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 xml:space="preserve"> 3 Baseline characteristics according to the use of vitamin D dietary supplements </w:t>
            </w:r>
            <w:r w:rsidR="00A412FE" w:rsidRPr="00A412FE">
              <w:rPr>
                <w:rStyle w:val="a9"/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  <w:lang w:eastAsia="zh-CN"/>
              </w:rPr>
              <w:t>before</w:t>
            </w:r>
            <w:r w:rsidR="00A412FE" w:rsidRPr="00A412FE">
              <w:rPr>
                <w:rStyle w:val="a9"/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 xml:space="preserve"> weighting</w:t>
            </w:r>
            <w:r w:rsidR="00A412FE" w:rsidRPr="00A412FE">
              <w:rPr>
                <w:noProof/>
                <w:webHidden/>
                <w:sz w:val="20"/>
                <w:szCs w:val="20"/>
              </w:rPr>
              <w:tab/>
            </w:r>
            <w:r w:rsidR="00A412FE" w:rsidRPr="00A412FE">
              <w:rPr>
                <w:noProof/>
                <w:webHidden/>
                <w:sz w:val="20"/>
                <w:szCs w:val="20"/>
              </w:rPr>
              <w:fldChar w:fldCharType="begin"/>
            </w:r>
            <w:r w:rsidR="00A412FE" w:rsidRPr="00A412FE">
              <w:rPr>
                <w:noProof/>
                <w:webHidden/>
                <w:sz w:val="20"/>
                <w:szCs w:val="20"/>
              </w:rPr>
              <w:instrText xml:space="preserve"> PAGEREF _Toc151798252 \h </w:instrText>
            </w:r>
            <w:r w:rsidR="00A412FE" w:rsidRPr="00A412FE">
              <w:rPr>
                <w:noProof/>
                <w:webHidden/>
                <w:sz w:val="20"/>
                <w:szCs w:val="20"/>
              </w:rPr>
            </w:r>
            <w:r w:rsidR="00A412FE" w:rsidRPr="00A412F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412FE" w:rsidRPr="00A412FE">
              <w:rPr>
                <w:noProof/>
                <w:webHidden/>
                <w:sz w:val="20"/>
                <w:szCs w:val="20"/>
              </w:rPr>
              <w:t>5</w:t>
            </w:r>
            <w:r w:rsidR="00A412FE" w:rsidRPr="00A412F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2B7CDB3" w14:textId="17318FC6" w:rsidR="00A412FE" w:rsidRPr="00A412FE" w:rsidRDefault="00000000">
          <w:pPr>
            <w:pStyle w:val="TOC1"/>
            <w:tabs>
              <w:tab w:val="right" w:leader="dot" w:pos="8296"/>
            </w:tabs>
            <w:rPr>
              <w:rFonts w:eastAsiaTheme="minorEastAsia"/>
              <w:noProof/>
              <w:kern w:val="2"/>
              <w:sz w:val="20"/>
              <w:szCs w:val="20"/>
              <w:lang w:eastAsia="zh-CN"/>
              <w14:ligatures w14:val="standardContextual"/>
            </w:rPr>
          </w:pPr>
          <w:hyperlink w:anchor="_Toc151798253" w:history="1">
            <w:r w:rsidR="00A412FE" w:rsidRPr="00A412FE">
              <w:rPr>
                <w:rStyle w:val="a9"/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>S-T</w:t>
            </w:r>
            <w:r w:rsidR="00A412FE" w:rsidRPr="00A412FE">
              <w:rPr>
                <w:rStyle w:val="a9"/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  <w:lang w:eastAsia="zh-CN"/>
              </w:rPr>
              <w:t>able</w:t>
            </w:r>
            <w:r w:rsidR="00A412FE" w:rsidRPr="00A412FE">
              <w:rPr>
                <w:rStyle w:val="a9"/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 xml:space="preserve"> 4 Baseline characteristics according to the use of vitamin D dietary supplements after weighting</w:t>
            </w:r>
            <w:r w:rsidR="00A412FE" w:rsidRPr="00A412FE">
              <w:rPr>
                <w:noProof/>
                <w:webHidden/>
                <w:sz w:val="20"/>
                <w:szCs w:val="20"/>
              </w:rPr>
              <w:tab/>
            </w:r>
            <w:r w:rsidR="00A412FE" w:rsidRPr="00A412FE">
              <w:rPr>
                <w:noProof/>
                <w:webHidden/>
                <w:sz w:val="20"/>
                <w:szCs w:val="20"/>
              </w:rPr>
              <w:fldChar w:fldCharType="begin"/>
            </w:r>
            <w:r w:rsidR="00A412FE" w:rsidRPr="00A412FE">
              <w:rPr>
                <w:noProof/>
                <w:webHidden/>
                <w:sz w:val="20"/>
                <w:szCs w:val="20"/>
              </w:rPr>
              <w:instrText xml:space="preserve"> PAGEREF _Toc151798253 \h </w:instrText>
            </w:r>
            <w:r w:rsidR="00A412FE" w:rsidRPr="00A412FE">
              <w:rPr>
                <w:noProof/>
                <w:webHidden/>
                <w:sz w:val="20"/>
                <w:szCs w:val="20"/>
              </w:rPr>
            </w:r>
            <w:r w:rsidR="00A412FE" w:rsidRPr="00A412F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412FE" w:rsidRPr="00A412FE">
              <w:rPr>
                <w:noProof/>
                <w:webHidden/>
                <w:sz w:val="20"/>
                <w:szCs w:val="20"/>
              </w:rPr>
              <w:t>7</w:t>
            </w:r>
            <w:r w:rsidR="00A412FE" w:rsidRPr="00A412F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05B238C" w14:textId="45142B62" w:rsidR="00A412FE" w:rsidRPr="00A412FE" w:rsidRDefault="00000000">
          <w:pPr>
            <w:pStyle w:val="TOC1"/>
            <w:tabs>
              <w:tab w:val="right" w:leader="dot" w:pos="8296"/>
            </w:tabs>
            <w:rPr>
              <w:rFonts w:eastAsiaTheme="minorEastAsia"/>
              <w:noProof/>
              <w:kern w:val="2"/>
              <w:sz w:val="20"/>
              <w:szCs w:val="20"/>
              <w:lang w:eastAsia="zh-CN"/>
              <w14:ligatures w14:val="standardContextual"/>
            </w:rPr>
          </w:pPr>
          <w:hyperlink w:anchor="_Toc151798254" w:history="1">
            <w:r w:rsidR="00A412FE" w:rsidRPr="00A412FE">
              <w:rPr>
                <w:rStyle w:val="a9"/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>S-T</w:t>
            </w:r>
            <w:r w:rsidR="00A412FE" w:rsidRPr="00A412FE">
              <w:rPr>
                <w:rStyle w:val="a9"/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  <w:lang w:eastAsia="zh-CN"/>
              </w:rPr>
              <w:t>able</w:t>
            </w:r>
            <w:r w:rsidR="00A412FE" w:rsidRPr="00A412FE">
              <w:rPr>
                <w:rStyle w:val="a9"/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 xml:space="preserve"> 5 Sensitive analysis between serum 25 (OH) D concentration and mortality in adults with hypertension</w:t>
            </w:r>
            <w:r w:rsidR="00A412FE" w:rsidRPr="00A412FE">
              <w:rPr>
                <w:noProof/>
                <w:webHidden/>
                <w:sz w:val="20"/>
                <w:szCs w:val="20"/>
              </w:rPr>
              <w:tab/>
            </w:r>
            <w:r w:rsidR="00A412FE" w:rsidRPr="00A412FE">
              <w:rPr>
                <w:noProof/>
                <w:webHidden/>
                <w:sz w:val="20"/>
                <w:szCs w:val="20"/>
              </w:rPr>
              <w:fldChar w:fldCharType="begin"/>
            </w:r>
            <w:r w:rsidR="00A412FE" w:rsidRPr="00A412FE">
              <w:rPr>
                <w:noProof/>
                <w:webHidden/>
                <w:sz w:val="20"/>
                <w:szCs w:val="20"/>
              </w:rPr>
              <w:instrText xml:space="preserve"> PAGEREF _Toc151798254 \h </w:instrText>
            </w:r>
            <w:r w:rsidR="00A412FE" w:rsidRPr="00A412FE">
              <w:rPr>
                <w:noProof/>
                <w:webHidden/>
                <w:sz w:val="20"/>
                <w:szCs w:val="20"/>
              </w:rPr>
            </w:r>
            <w:r w:rsidR="00A412FE" w:rsidRPr="00A412F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412FE" w:rsidRPr="00A412FE">
              <w:rPr>
                <w:noProof/>
                <w:webHidden/>
                <w:sz w:val="20"/>
                <w:szCs w:val="20"/>
              </w:rPr>
              <w:t>9</w:t>
            </w:r>
            <w:r w:rsidR="00A412FE" w:rsidRPr="00A412F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36F6B54" w14:textId="413DBBC4" w:rsidR="00A412FE" w:rsidRPr="00A412FE" w:rsidRDefault="00000000">
          <w:pPr>
            <w:pStyle w:val="TOC1"/>
            <w:tabs>
              <w:tab w:val="right" w:leader="dot" w:pos="8296"/>
            </w:tabs>
            <w:rPr>
              <w:rFonts w:eastAsiaTheme="minorEastAsia"/>
              <w:noProof/>
              <w:kern w:val="2"/>
              <w:sz w:val="20"/>
              <w:szCs w:val="20"/>
              <w:lang w:eastAsia="zh-CN"/>
              <w14:ligatures w14:val="standardContextual"/>
            </w:rPr>
          </w:pPr>
          <w:hyperlink w:anchor="_Toc151798255" w:history="1">
            <w:r w:rsidR="00A412FE" w:rsidRPr="00A412FE">
              <w:rPr>
                <w:rStyle w:val="a9"/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>S-T</w:t>
            </w:r>
            <w:r w:rsidR="00A412FE" w:rsidRPr="00A412FE">
              <w:rPr>
                <w:rStyle w:val="a9"/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  <w:lang w:eastAsia="zh-CN"/>
              </w:rPr>
              <w:t>able</w:t>
            </w:r>
            <w:r w:rsidR="00A412FE" w:rsidRPr="00A412FE">
              <w:rPr>
                <w:rStyle w:val="a9"/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 xml:space="preserve"> 6 Sensitive analysis between vitamin D supplementation and mortality in adults with hypertension</w:t>
            </w:r>
            <w:r w:rsidR="00A412FE" w:rsidRPr="00A412FE">
              <w:rPr>
                <w:noProof/>
                <w:webHidden/>
                <w:sz w:val="20"/>
                <w:szCs w:val="20"/>
              </w:rPr>
              <w:tab/>
            </w:r>
            <w:r w:rsidR="00A412FE" w:rsidRPr="00A412FE">
              <w:rPr>
                <w:noProof/>
                <w:webHidden/>
                <w:sz w:val="20"/>
                <w:szCs w:val="20"/>
              </w:rPr>
              <w:fldChar w:fldCharType="begin"/>
            </w:r>
            <w:r w:rsidR="00A412FE" w:rsidRPr="00A412FE">
              <w:rPr>
                <w:noProof/>
                <w:webHidden/>
                <w:sz w:val="20"/>
                <w:szCs w:val="20"/>
              </w:rPr>
              <w:instrText xml:space="preserve"> PAGEREF _Toc151798255 \h </w:instrText>
            </w:r>
            <w:r w:rsidR="00A412FE" w:rsidRPr="00A412FE">
              <w:rPr>
                <w:noProof/>
                <w:webHidden/>
                <w:sz w:val="20"/>
                <w:szCs w:val="20"/>
              </w:rPr>
            </w:r>
            <w:r w:rsidR="00A412FE" w:rsidRPr="00A412F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412FE" w:rsidRPr="00A412FE">
              <w:rPr>
                <w:noProof/>
                <w:webHidden/>
                <w:sz w:val="20"/>
                <w:szCs w:val="20"/>
              </w:rPr>
              <w:t>10</w:t>
            </w:r>
            <w:r w:rsidR="00A412FE" w:rsidRPr="00A412F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4755B91" w14:textId="0FE9CD7C" w:rsidR="00A412FE" w:rsidRPr="00A412FE" w:rsidRDefault="00000000">
          <w:pPr>
            <w:pStyle w:val="TOC1"/>
            <w:tabs>
              <w:tab w:val="right" w:leader="dot" w:pos="8296"/>
            </w:tabs>
            <w:rPr>
              <w:rFonts w:eastAsiaTheme="minorEastAsia"/>
              <w:noProof/>
              <w:kern w:val="2"/>
              <w:sz w:val="20"/>
              <w:szCs w:val="20"/>
              <w:lang w:eastAsia="zh-CN"/>
              <w14:ligatures w14:val="standardContextual"/>
            </w:rPr>
          </w:pPr>
          <w:hyperlink w:anchor="_Toc151798256" w:history="1">
            <w:r w:rsidR="00A412FE" w:rsidRPr="00A412FE">
              <w:rPr>
                <w:rStyle w:val="a9"/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>S-T</w:t>
            </w:r>
            <w:r w:rsidR="00A412FE" w:rsidRPr="00A412FE">
              <w:rPr>
                <w:rStyle w:val="a9"/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  <w:lang w:eastAsia="zh-CN"/>
              </w:rPr>
              <w:t>able</w:t>
            </w:r>
            <w:r w:rsidR="00A412FE" w:rsidRPr="00A412FE">
              <w:rPr>
                <w:rStyle w:val="a9"/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 xml:space="preserve"> 7 The relationship between vitamin D supplementation and mortality according to the dose of vitamin D supplementation</w:t>
            </w:r>
            <w:r w:rsidR="00A412FE" w:rsidRPr="00A412FE">
              <w:rPr>
                <w:noProof/>
                <w:webHidden/>
                <w:sz w:val="20"/>
                <w:szCs w:val="20"/>
              </w:rPr>
              <w:tab/>
            </w:r>
            <w:r w:rsidR="00A412FE" w:rsidRPr="00A412FE">
              <w:rPr>
                <w:noProof/>
                <w:webHidden/>
                <w:sz w:val="20"/>
                <w:szCs w:val="20"/>
              </w:rPr>
              <w:fldChar w:fldCharType="begin"/>
            </w:r>
            <w:r w:rsidR="00A412FE" w:rsidRPr="00A412FE">
              <w:rPr>
                <w:noProof/>
                <w:webHidden/>
                <w:sz w:val="20"/>
                <w:szCs w:val="20"/>
              </w:rPr>
              <w:instrText xml:space="preserve"> PAGEREF _Toc151798256 \h </w:instrText>
            </w:r>
            <w:r w:rsidR="00A412FE" w:rsidRPr="00A412FE">
              <w:rPr>
                <w:noProof/>
                <w:webHidden/>
                <w:sz w:val="20"/>
                <w:szCs w:val="20"/>
              </w:rPr>
            </w:r>
            <w:r w:rsidR="00A412FE" w:rsidRPr="00A412F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412FE" w:rsidRPr="00A412FE">
              <w:rPr>
                <w:noProof/>
                <w:webHidden/>
                <w:sz w:val="20"/>
                <w:szCs w:val="20"/>
              </w:rPr>
              <w:t>11</w:t>
            </w:r>
            <w:r w:rsidR="00A412FE" w:rsidRPr="00A412F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546B2A6" w14:textId="3F1023C2" w:rsidR="00A412FE" w:rsidRPr="00A412FE" w:rsidRDefault="00000000">
          <w:pPr>
            <w:pStyle w:val="TOC1"/>
            <w:tabs>
              <w:tab w:val="right" w:leader="dot" w:pos="8296"/>
            </w:tabs>
            <w:rPr>
              <w:rFonts w:eastAsiaTheme="minorEastAsia"/>
              <w:noProof/>
              <w:kern w:val="2"/>
              <w:sz w:val="20"/>
              <w:szCs w:val="20"/>
              <w:lang w:eastAsia="zh-CN"/>
              <w14:ligatures w14:val="standardContextual"/>
            </w:rPr>
          </w:pPr>
          <w:hyperlink w:anchor="_Toc151798257" w:history="1">
            <w:r w:rsidR="00A412FE" w:rsidRPr="00A412FE">
              <w:rPr>
                <w:rStyle w:val="a9"/>
                <w:rFonts w:ascii="Times New Roman" w:hAnsi="Times New Roman" w:cs="Times New Roman"/>
                <w:b/>
                <w:bCs/>
                <w:iCs/>
                <w:noProof/>
                <w:sz w:val="20"/>
                <w:szCs w:val="20"/>
              </w:rPr>
              <w:t>S-Table 8 The relationship between vitamin D supplementation in combination with calcium and mortality according to the dose of vitamin D and calcium supplementation</w:t>
            </w:r>
            <w:r w:rsidR="00A412FE" w:rsidRPr="00A412FE">
              <w:rPr>
                <w:noProof/>
                <w:webHidden/>
                <w:sz w:val="20"/>
                <w:szCs w:val="20"/>
              </w:rPr>
              <w:tab/>
            </w:r>
            <w:r w:rsidR="00A412FE" w:rsidRPr="00A412FE">
              <w:rPr>
                <w:noProof/>
                <w:webHidden/>
                <w:sz w:val="20"/>
                <w:szCs w:val="20"/>
              </w:rPr>
              <w:fldChar w:fldCharType="begin"/>
            </w:r>
            <w:r w:rsidR="00A412FE" w:rsidRPr="00A412FE">
              <w:rPr>
                <w:noProof/>
                <w:webHidden/>
                <w:sz w:val="20"/>
                <w:szCs w:val="20"/>
              </w:rPr>
              <w:instrText xml:space="preserve"> PAGEREF _Toc151798257 \h </w:instrText>
            </w:r>
            <w:r w:rsidR="00A412FE" w:rsidRPr="00A412FE">
              <w:rPr>
                <w:noProof/>
                <w:webHidden/>
                <w:sz w:val="20"/>
                <w:szCs w:val="20"/>
              </w:rPr>
            </w:r>
            <w:r w:rsidR="00A412FE" w:rsidRPr="00A412FE">
              <w:rPr>
                <w:noProof/>
                <w:webHidden/>
                <w:sz w:val="20"/>
                <w:szCs w:val="20"/>
              </w:rPr>
              <w:fldChar w:fldCharType="separate"/>
            </w:r>
            <w:r w:rsidR="00A412FE" w:rsidRPr="00A412FE">
              <w:rPr>
                <w:noProof/>
                <w:webHidden/>
                <w:sz w:val="20"/>
                <w:szCs w:val="20"/>
              </w:rPr>
              <w:t>12</w:t>
            </w:r>
            <w:r w:rsidR="00A412FE" w:rsidRPr="00A412FE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5889548" w14:textId="64407680" w:rsidR="000246C3" w:rsidRPr="002C0244" w:rsidRDefault="000246C3" w:rsidP="00F96BAE">
          <w:pPr>
            <w:rPr>
              <w:rFonts w:ascii="Times New Roman" w:hAnsi="Times New Roman" w:cs="Times New Roman"/>
              <w:sz w:val="14"/>
              <w:szCs w:val="14"/>
            </w:rPr>
          </w:pPr>
          <w:r w:rsidRPr="00A412FE">
            <w:rPr>
              <w:rFonts w:ascii="Times New Roman" w:hAnsi="Times New Roman" w:cs="Times New Roman"/>
              <w:b/>
              <w:bCs/>
              <w:sz w:val="20"/>
              <w:szCs w:val="20"/>
              <w:lang w:val="zh-CN"/>
            </w:rPr>
            <w:fldChar w:fldCharType="end"/>
          </w:r>
        </w:p>
      </w:sdtContent>
    </w:sdt>
    <w:p w14:paraId="3D5E67CC" w14:textId="77777777" w:rsidR="00004B3D" w:rsidRPr="002C0244" w:rsidRDefault="00004B3D" w:rsidP="00F96BAE">
      <w:pPr>
        <w:spacing w:after="160"/>
        <w:rPr>
          <w:rFonts w:ascii="Times New Roman" w:hAnsi="Times New Roman" w:cs="Times New Roman"/>
          <w:b/>
          <w:bCs/>
          <w:iCs/>
          <w:sz w:val="14"/>
          <w:szCs w:val="14"/>
          <w:lang w:eastAsia="zh-CN"/>
        </w:rPr>
      </w:pPr>
      <w:r w:rsidRPr="002C0244">
        <w:rPr>
          <w:rFonts w:ascii="Times New Roman" w:hAnsi="Times New Roman" w:cs="Times New Roman"/>
          <w:b/>
          <w:bCs/>
          <w:i/>
          <w:iCs/>
          <w:sz w:val="14"/>
          <w:szCs w:val="14"/>
          <w:lang w:eastAsia="zh-CN"/>
        </w:rPr>
        <w:br w:type="page"/>
      </w:r>
    </w:p>
    <w:p w14:paraId="6ABAD0F3" w14:textId="4AA51464" w:rsidR="007B4296" w:rsidRPr="00AB1D8F" w:rsidRDefault="00AB1D8F" w:rsidP="00F96BAE">
      <w:pPr>
        <w:pStyle w:val="TableCaption"/>
        <w:outlineLvl w:val="0"/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</w:pPr>
      <w:bookmarkStart w:id="0" w:name="_Toc151798250"/>
      <w:r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lastRenderedPageBreak/>
        <w:t>S-</w:t>
      </w:r>
      <w:r w:rsidR="00E21ACE" w:rsidRPr="00AB1D8F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>T</w:t>
      </w:r>
      <w:r w:rsidR="00E21ACE" w:rsidRPr="00AB1D8F">
        <w:rPr>
          <w:rFonts w:ascii="Times New Roman" w:hAnsi="Times New Roman" w:cs="Times New Roman"/>
          <w:b/>
          <w:bCs/>
          <w:i w:val="0"/>
          <w:iCs/>
          <w:sz w:val="20"/>
          <w:szCs w:val="20"/>
          <w:lang w:eastAsia="zh-CN"/>
        </w:rPr>
        <w:t>able</w:t>
      </w:r>
      <w:r w:rsidR="00E21ACE" w:rsidRPr="00AB1D8F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 xml:space="preserve"> 1</w:t>
      </w:r>
      <w:r w:rsidR="00004B3D" w:rsidRPr="00AB1D8F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 xml:space="preserve"> </w:t>
      </w:r>
      <w:r w:rsidR="00E21ACE" w:rsidRPr="00AB1D8F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 xml:space="preserve">Baseline characteristics </w:t>
      </w:r>
      <w:r w:rsidR="004063AA" w:rsidRPr="00AB1D8F">
        <w:rPr>
          <w:rFonts w:ascii="Times New Roman" w:hAnsi="Times New Roman" w:cs="Times New Roman"/>
          <w:b/>
          <w:bCs/>
          <w:i w:val="0"/>
          <w:iCs/>
          <w:sz w:val="20"/>
          <w:szCs w:val="20"/>
          <w:lang w:eastAsia="zh-CN"/>
        </w:rPr>
        <w:t>according</w:t>
      </w:r>
      <w:r w:rsidR="004063AA" w:rsidRPr="00AB1D8F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 xml:space="preserve"> to</w:t>
      </w:r>
      <w:r w:rsidR="00E21ACE" w:rsidRPr="00AB1D8F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 xml:space="preserve"> serum 25 (OH) D group </w:t>
      </w:r>
      <w:r w:rsidR="00E21ACE" w:rsidRPr="00AB1D8F">
        <w:rPr>
          <w:rFonts w:ascii="Times New Roman" w:hAnsi="Times New Roman" w:cs="Times New Roman"/>
          <w:b/>
          <w:bCs/>
          <w:i w:val="0"/>
          <w:iCs/>
          <w:sz w:val="20"/>
          <w:szCs w:val="20"/>
          <w:lang w:eastAsia="zh-CN"/>
        </w:rPr>
        <w:t>after</w:t>
      </w:r>
      <w:r w:rsidR="00E21ACE" w:rsidRPr="00AB1D8F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 xml:space="preserve"> weighting</w:t>
      </w:r>
      <w:bookmarkEnd w:id="0"/>
    </w:p>
    <w:tbl>
      <w:tblPr>
        <w:tblStyle w:val="Table"/>
        <w:tblW w:w="10348" w:type="dxa"/>
        <w:tblInd w:w="-1134" w:type="dxa"/>
        <w:tblLayout w:type="fixed"/>
        <w:tblLook w:val="0420" w:firstRow="1" w:lastRow="0" w:firstColumn="0" w:lastColumn="0" w:noHBand="0" w:noVBand="1"/>
      </w:tblPr>
      <w:tblGrid>
        <w:gridCol w:w="2268"/>
        <w:gridCol w:w="1418"/>
        <w:gridCol w:w="1417"/>
        <w:gridCol w:w="1418"/>
        <w:gridCol w:w="1417"/>
        <w:gridCol w:w="1276"/>
        <w:gridCol w:w="1134"/>
      </w:tblGrid>
      <w:tr w:rsidR="00E21ACE" w:rsidRPr="00AB1D8F" w14:paraId="758D533D" w14:textId="77777777" w:rsidTr="00AB1D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  <w:tblHeader/>
        </w:trPr>
        <w:tc>
          <w:tcPr>
            <w:tcW w:w="2268" w:type="dxa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A7C44" w14:textId="77777777" w:rsidR="00E21ACE" w:rsidRPr="00AB1D8F" w:rsidRDefault="00E21ACE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80" w:type="dxa"/>
            <w:gridSpan w:val="6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DFB44" w14:textId="256930B4" w:rsidR="00E21ACE" w:rsidRPr="00AB1D8F" w:rsidRDefault="00E21ACE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Serum 25(OH)</w:t>
            </w:r>
            <w:r w:rsidR="007B4296" w:rsidRPr="00AB1D8F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r w:rsidRPr="00AB1D8F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D concentrations (nmol/L)</w:t>
            </w:r>
          </w:p>
        </w:tc>
      </w:tr>
      <w:tr w:rsidR="00DE0CEF" w:rsidRPr="00AB1D8F" w14:paraId="7A48E1A6" w14:textId="77777777" w:rsidTr="00AB1D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  <w:tblHeader/>
        </w:trPr>
        <w:tc>
          <w:tcPr>
            <w:tcW w:w="2268" w:type="dxa"/>
            <w:tcBorders>
              <w:left w:val="none" w:sz="0" w:space="0" w:color="FFFFFF"/>
              <w:bottom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F4ECF" w14:textId="77777777" w:rsidR="00DE0CEF" w:rsidRPr="00AB1D8F" w:rsidRDefault="00DE0CE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F3A95" w14:textId="44D62BDB" w:rsidR="00DE0CEF" w:rsidRPr="00AB1D8F" w:rsidRDefault="00DE0CE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   </w:t>
            </w:r>
            <w:r w:rsidR="00056A5F" w:rsidRPr="00AB1D8F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All</w:t>
            </w:r>
            <w:r w:rsidRPr="00AB1D8F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748BC" w14:textId="73D9316D" w:rsidR="00DE0CEF" w:rsidRPr="00AB1D8F" w:rsidRDefault="00DE0CE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  ≥75.0    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E2FA3" w14:textId="020DFC11" w:rsidR="00DE0CEF" w:rsidRPr="00AB1D8F" w:rsidRDefault="00DE0CE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 50</w:t>
            </w:r>
            <w:r w:rsidR="00AB1D8F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.0</w:t>
            </w:r>
            <w:r w:rsidRPr="00AB1D8F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-74.9   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643CD" w14:textId="4D3DAA57" w:rsidR="00DE0CEF" w:rsidRPr="00AB1D8F" w:rsidRDefault="00DE0CE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25.0-49.9  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3E32A" w14:textId="1E60D3DB" w:rsidR="00DE0CEF" w:rsidRPr="00AB1D8F" w:rsidRDefault="00DE0CE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  &lt;25.0   </w:t>
            </w:r>
          </w:p>
        </w:tc>
        <w:tc>
          <w:tcPr>
            <w:tcW w:w="1134" w:type="dxa"/>
            <w:tcBorders>
              <w:left w:val="nil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EBE56" w14:textId="77777777" w:rsidR="00DE0CEF" w:rsidRPr="00AB1D8F" w:rsidRDefault="00DE0CE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</w:tr>
      <w:tr w:rsidR="00DE0CEF" w:rsidRPr="00AB1D8F" w14:paraId="31E6D739" w14:textId="77777777" w:rsidTr="00AB1D8F">
        <w:tc>
          <w:tcPr>
            <w:tcW w:w="2268" w:type="dxa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5999C" w14:textId="77777777" w:rsidR="00DE0CEF" w:rsidRPr="00AB1D8F" w:rsidRDefault="00DE0CE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N (%)</w:t>
            </w:r>
          </w:p>
        </w:tc>
        <w:tc>
          <w:tcPr>
            <w:tcW w:w="1418" w:type="dxa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E2DCB3" w14:textId="0D612B8D" w:rsidR="00DE0CEF" w:rsidRPr="00AB1D8F" w:rsidRDefault="00DE0CEF" w:rsidP="00F96BAE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81127667.4</w:t>
            </w:r>
            <w:r w:rsidR="00256547"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="00256547" w:rsidRPr="00AB1D8F">
              <w:rPr>
                <w:rFonts w:ascii="Times New Roman" w:hAnsi="Times New Roman" w:cs="Times New Roman"/>
                <w:color w:val="000000"/>
                <w:sz w:val="14"/>
                <w:szCs w:val="14"/>
                <w:lang w:eastAsia="zh-CN"/>
              </w:rPr>
              <w:t>(100.0)</w:t>
            </w:r>
          </w:p>
        </w:tc>
        <w:tc>
          <w:tcPr>
            <w:tcW w:w="1417" w:type="dxa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398F81" w14:textId="2E36F803" w:rsidR="00DE0CEF" w:rsidRPr="00AB1D8F" w:rsidRDefault="00DE0CEF" w:rsidP="00F96BAE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33769342.4 (41.6)</w:t>
            </w:r>
          </w:p>
        </w:tc>
        <w:tc>
          <w:tcPr>
            <w:tcW w:w="1418" w:type="dxa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42FE7D" w14:textId="4B81ED59" w:rsidR="00DE0CEF" w:rsidRPr="00AB1D8F" w:rsidRDefault="00DE0CEF" w:rsidP="00F96BAE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29100269.2 (35.9)</w:t>
            </w:r>
          </w:p>
        </w:tc>
        <w:tc>
          <w:tcPr>
            <w:tcW w:w="1417" w:type="dxa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29C4D8" w14:textId="4EEA03A7" w:rsidR="00DE0CEF" w:rsidRPr="00AB1D8F" w:rsidRDefault="00DE0CEF" w:rsidP="00F96BAE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16196723.4 (20.0)</w:t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717E97" w14:textId="00025CDC" w:rsidR="00DE0CEF" w:rsidRPr="00AB1D8F" w:rsidRDefault="00DE0CEF" w:rsidP="00F96BAE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2061332.3 (2.5)</w:t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244D1" w14:textId="77777777" w:rsidR="00DE0CEF" w:rsidRPr="00AB1D8F" w:rsidRDefault="00DE0CE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DE0CEF" w:rsidRPr="00AB1D8F" w14:paraId="1336CCA6" w14:textId="77777777" w:rsidTr="00AB1D8F"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B829D" w14:textId="77777777" w:rsidR="00DE0CEF" w:rsidRPr="00AB1D8F" w:rsidRDefault="00DE0CE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Gender (%)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ECA3B" w14:textId="77777777" w:rsidR="00DE0CEF" w:rsidRPr="00AB1D8F" w:rsidRDefault="00DE0CE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  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10363" w14:textId="49A88885" w:rsidR="00DE0CEF" w:rsidRPr="00AB1D8F" w:rsidRDefault="00DE0CE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 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BD186" w14:textId="5CFB2271" w:rsidR="00DE0CEF" w:rsidRPr="00AB1D8F" w:rsidRDefault="00DE0CE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 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1AC04" w14:textId="0E2D06DE" w:rsidR="00DE0CEF" w:rsidRPr="00AB1D8F" w:rsidRDefault="00DE0CE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0E0FB" w14:textId="239C8F98" w:rsidR="00DE0CEF" w:rsidRPr="00AB1D8F" w:rsidRDefault="00DE0CE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3DA9F" w14:textId="77777777" w:rsidR="00DE0CEF" w:rsidRPr="00AB1D8F" w:rsidRDefault="00DE0CE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&lt;0.001  </w:t>
            </w:r>
          </w:p>
        </w:tc>
      </w:tr>
      <w:tr w:rsidR="005A6F67" w:rsidRPr="00AB1D8F" w14:paraId="1EF2396D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5A956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Female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4E2873" w14:textId="252CDCA2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43529236.0 (53.7)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72A64F" w14:textId="0C638BD9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19162181.0 (56.7)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62F912" w14:textId="2A681A70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14088811.0 (48.4)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F9EF3E" w14:textId="271A39C4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8966420.8 (55.4)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5C1735" w14:textId="7C745FFB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1311823.2 (63.6)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3257F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</w:t>
            </w:r>
          </w:p>
        </w:tc>
      </w:tr>
      <w:tr w:rsidR="005A6F67" w:rsidRPr="00AB1D8F" w14:paraId="0F8CF22B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1DE97" w14:textId="350DC721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Age (years)</w:t>
            </w:r>
            <w:r w:rsidR="00C02EE3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 xml:space="preserve">, </w:t>
            </w:r>
            <w:r w:rsidR="00C02EE3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mean (SD)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153872" w14:textId="6A795175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55.60 (16.19)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235556" w14:textId="1BA33A23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58.52 (15.95)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8DC20C" w14:textId="6605060D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54.30 (16.05)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5A1F4C" w14:textId="529883E9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52.34 (15.95)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6F97C0" w14:textId="025F86F1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51.62 (15.81)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D853B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&lt;0.001  </w:t>
            </w:r>
          </w:p>
        </w:tc>
      </w:tr>
      <w:tr w:rsidR="005A6F67" w:rsidRPr="00AB1D8F" w14:paraId="6C3BADCE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304E8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Race (%)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501558" w14:textId="4B36E1C6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F9B60" w14:textId="14E46476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 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87382" w14:textId="6F4648A6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 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446EC" w14:textId="44B396F0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 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1BFF2" w14:textId="150380A5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0D9C8C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5A6F67" w:rsidRPr="00AB1D8F" w14:paraId="2FE46C3E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796EB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Mexican American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B5A28B" w14:textId="3D431212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4674715.2 (5.8)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297AED" w14:textId="179FAD9C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949350.9 (2.8)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5D9411" w14:textId="0E964AB4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1953582.4 (6.7)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060BF7" w14:textId="2DFB7548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1597112.4 (9.9)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0600FC" w14:textId="1F1C85C4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174669.5 (8.5)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09FEF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</w:t>
            </w:r>
          </w:p>
        </w:tc>
      </w:tr>
      <w:tr w:rsidR="005A6F67" w:rsidRPr="00AB1D8F" w14:paraId="30701E2E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946E2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Non-Hispanic White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C14D6E" w14:textId="4B0EF250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57662044.5 (71.1)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7C43C11" w14:textId="57A1B56B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28474687.9 (84.3)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41407A" w14:textId="7C039DD5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20781953.5 (71.4)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535C2A" w14:textId="7E8EEA88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7743702.6 (47.8)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039AEA" w14:textId="6E775E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661700.6 (32.1)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ACCD0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</w:t>
            </w:r>
          </w:p>
        </w:tc>
      </w:tr>
      <w:tr w:rsidR="005A6F67" w:rsidRPr="00AB1D8F" w14:paraId="7EF314E4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2A3A6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Non-Hispanic Black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8D0873" w14:textId="2B4D6DD6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10183966.4 (12.6)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89E1E5" w14:textId="7CEF2A93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1720504.4 (5.1)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ABD7EC" w14:textId="51D68CB8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2923517.8 (10.0)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874862" w14:textId="6082B659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4520791.4 (27.9)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F0B4AA" w14:textId="07D6DA06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1019152.8 (49.4)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FA82A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</w:t>
            </w:r>
          </w:p>
        </w:tc>
      </w:tr>
      <w:tr w:rsidR="005A6F67" w:rsidRPr="00AB1D8F" w14:paraId="68E358CE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57387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Other Race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DDCFE6" w14:textId="21523D09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8606941.4 (10.6)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7D5376" w14:textId="293316BF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2624799.2 (7.8)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F7DCD0" w14:textId="16BEEFF1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3441215.6 (11.8)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DEF6A6" w14:textId="6CF42342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2335117.1 (14.4)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A9050A" w14:textId="5E7014B9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205809.4 (10.0)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31617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</w:t>
            </w:r>
          </w:p>
        </w:tc>
      </w:tr>
      <w:tr w:rsidR="005A6F67" w:rsidRPr="00AB1D8F" w14:paraId="1A5448DB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2B89D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Education (%)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0160CF" w14:textId="6AFC4F98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BD61D" w14:textId="1AE14478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 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20C79" w14:textId="61FAE65F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 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55434" w14:textId="3DBD712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 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C04FD" w14:textId="5002B1CA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83D4B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&lt;0.001  </w:t>
            </w:r>
          </w:p>
        </w:tc>
      </w:tr>
      <w:tr w:rsidR="005A6F67" w:rsidRPr="00AB1D8F" w14:paraId="2734A89C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BAE89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Less than high school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E3815B" w14:textId="7AEE7730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15225703.0 (18.8)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E653C2" w14:textId="2C8E9531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4882363.8 (14.5)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27E8D5" w14:textId="404C1C7A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5799517.9 (19.9)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1C056D" w14:textId="5B1590EB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4001019.5 (24.7)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08FC77" w14:textId="3DFB5A31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542801.8 (26.4)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A4136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</w:t>
            </w:r>
          </w:p>
        </w:tc>
      </w:tr>
      <w:tr w:rsidR="005A6F67" w:rsidRPr="00AB1D8F" w14:paraId="56A31B30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5230B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High school or equivalent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8E2394" w14:textId="4E4790C5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20594879.6 (25.4)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F7C2A7" w14:textId="584B5690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8741546.6 (25.9)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F34AFF" w14:textId="22136CA4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7217364.1 (24.8)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90F9AA" w14:textId="7C9CEE4E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4137245.7 (25.6)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C6F794" w14:textId="4FA17DE0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498723.2 (24.2)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4B652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</w:t>
            </w:r>
          </w:p>
        </w:tc>
      </w:tr>
      <w:tr w:rsidR="005A6F67" w:rsidRPr="00AB1D8F" w14:paraId="27E76465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6F181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College or above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7BBF61" w14:textId="0184FEA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45229332.1 (55.8)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6993BA" w14:textId="32477AE8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20112674.5 (59.6)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5515D8" w14:textId="2FBD181E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16069181.4 (55.2)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33E00D" w14:textId="6020E528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8029671.8 (49.7)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2731BC" w14:textId="607518D3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1017804.5 (49.4)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BB911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</w:t>
            </w:r>
          </w:p>
        </w:tc>
      </w:tr>
      <w:tr w:rsidR="005A6F67" w:rsidRPr="00AB1D8F" w14:paraId="71583F65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33867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PIR (%)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97ACB8" w14:textId="6629FC05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9FEDD" w14:textId="4E2013AE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 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32CF7" w14:textId="7E409C29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 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0E0EA" w14:textId="5DD0D1B0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 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13B09" w14:textId="2C62DC0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2B3CA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&lt;0.001  </w:t>
            </w:r>
          </w:p>
        </w:tc>
      </w:tr>
      <w:tr w:rsidR="005A6F67" w:rsidRPr="00AB1D8F" w14:paraId="09572B9C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4FF00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&lt;1.30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377FD6" w14:textId="3264466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16347125.9 (21.6)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30109A" w14:textId="727CBE0C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5197730.0 (16.5)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F9D850" w14:textId="00D6B8EB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5823759.1 (21.3)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EC2BEA" w14:textId="0E15C6FA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4627117.7 (30.8)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5D61FC" w14:textId="79E3A4EF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698519.2 (36.6)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4EBCE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</w:t>
            </w:r>
          </w:p>
        </w:tc>
      </w:tr>
      <w:tr w:rsidR="005A6F67" w:rsidRPr="00AB1D8F" w14:paraId="10DCA95B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0B71E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1.30-3.49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EDE3A0" w14:textId="795733C0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28258946.7 (37.3)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422FFE" w14:textId="5C869826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11582077.9 (36.8)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37E5F6" w14:textId="0F412AB0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10170110.4 (37.2)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7DDB2C" w14:textId="4A0216B9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5685779.4 (37.9)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4DE16D" w14:textId="590A4199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820979.1 (43.0)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E0684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</w:t>
            </w:r>
          </w:p>
        </w:tc>
      </w:tr>
      <w:tr w:rsidR="005A6F67" w:rsidRPr="00AB1D8F" w14:paraId="58A73CCE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9D2C2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≥3.50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F7605A" w14:textId="5D3BDB19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31102766.5 (41.1)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382A8B" w14:textId="201E2373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14675330.6 (46.7)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C50C22" w14:textId="33E7772D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11350673.7 (41.5)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6F54EF" w14:textId="0D881628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4687801.2 (31.3)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1A33D5" w14:textId="438D53EE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388961.0 (20.4)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35881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</w:t>
            </w:r>
          </w:p>
        </w:tc>
      </w:tr>
      <w:tr w:rsidR="005A6F67" w:rsidRPr="00AB1D8F" w14:paraId="79B933E0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492EA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BMI (%)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14D9F2" w14:textId="5C512898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A08EE" w14:textId="7B8376B0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 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58180" w14:textId="46BB65B6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 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6130C" w14:textId="3AA87F66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 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57D78" w14:textId="7A3D5548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B0A5B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&lt;0.001  </w:t>
            </w:r>
          </w:p>
        </w:tc>
      </w:tr>
      <w:tr w:rsidR="005A6F67" w:rsidRPr="00AB1D8F" w14:paraId="61441AEC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80B04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&lt;25.0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9B6EFF" w14:textId="0193DA31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18384713.2 (23.1)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FDFE9C" w14:textId="60243D36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9437010.4 (28.4)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1D7591" w14:textId="2D00826F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5749112.5 (20.2)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344625" w14:textId="53CA9329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2875931.6 (18.1)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73C6B0" w14:textId="28503269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322658.6 (16.4)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A588D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</w:t>
            </w:r>
          </w:p>
        </w:tc>
      </w:tr>
      <w:tr w:rsidR="005A6F67" w:rsidRPr="00AB1D8F" w14:paraId="0079ADF0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9B9B0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25.0-29.9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E54245" w14:textId="74CD6CB0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25459032.9 (32.0)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2C26C9" w14:textId="4DB7CF4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11634471.2 (35.1)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D8BF12" w14:textId="05C29B44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9226381.4 (32.3)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26C50C" w14:textId="4840B001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4106209.0 (25.9)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6216FB" w14:textId="5AFEAA74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491971.2 (25.0)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868CF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</w:t>
            </w:r>
          </w:p>
        </w:tc>
      </w:tr>
      <w:tr w:rsidR="005A6F67" w:rsidRPr="00AB1D8F" w14:paraId="3518AB52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27068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≥30.0 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6F23AA" w14:textId="433FABF2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35707361.4 (44.9)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B82CEA" w14:textId="1CA1A305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12114016.5 (36.5)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9FE619" w14:textId="2E9147BB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13547769.8 (47.5)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4B25CD" w14:textId="28A796A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8890425.1 (56.0)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F5DF58" w14:textId="3E2BAEEF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1155150.1 (58.6)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623D1" w14:textId="77777777" w:rsidR="005A6F67" w:rsidRPr="00AB1D8F" w:rsidRDefault="005A6F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</w:t>
            </w:r>
          </w:p>
        </w:tc>
      </w:tr>
      <w:tr w:rsidR="002C0244" w:rsidRPr="00AB1D8F" w14:paraId="08B5349D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C7405" w14:textId="1D5DC8D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Examination month (%)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BBC3B" w14:textId="31EE92C2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   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10A29" w14:textId="2880EE3A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  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FA1DB" w14:textId="753FE110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  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13C08" w14:textId="2EAA1348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  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8C0EB" w14:textId="4DB27D5C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 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DD22F" w14:textId="538001D8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</w:tc>
      </w:tr>
      <w:tr w:rsidR="002C0244" w:rsidRPr="00AB1D8F" w14:paraId="04810A8E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0F578" w14:textId="70D3A9FC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May 1 through October 31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5BC48" w14:textId="032D25AE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47078573.6 (58.0)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4FF22" w14:textId="760B44DF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21851946.9 (64.7)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C8142" w14:textId="295E15DA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17030326.1 (58.5)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7ACE0" w14:textId="197919E6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7425149.6 (45.8)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FD66E" w14:textId="55E34DE4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771151.0 (37.4)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217A0" w14:textId="0C300CA8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2C0244" w:rsidRPr="00AB1D8F" w14:paraId="0639DF1C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12A95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Smoking (%)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7B412D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02F87" w14:textId="601B1991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 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C3DE0" w14:textId="52321B4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 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E84DB" w14:textId="22D21CCD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 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B8E2A" w14:textId="1464C75E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9BB79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&lt;0.001  </w:t>
            </w:r>
          </w:p>
        </w:tc>
      </w:tr>
      <w:tr w:rsidR="002C0244" w:rsidRPr="00AB1D8F" w14:paraId="01EAA08A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0F9F4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Never smoker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F1FC19" w14:textId="26BFC9FD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40821600.9 (50.4)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615207" w14:textId="367AFD9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17008949.7 (50.4)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94B5A0" w14:textId="1B5F3614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14559124.2 (50.0)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08A838" w14:textId="4A0C2271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8253339.0 (51.0)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2A582A" w14:textId="51DAC31F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1000188.0 (48.5)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52BB6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</w:t>
            </w:r>
          </w:p>
        </w:tc>
      </w:tr>
      <w:tr w:rsidR="002C0244" w:rsidRPr="00AB1D8F" w14:paraId="5F8FA8A0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D832F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Ever smoker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3E6CA2" w14:textId="7F0510BF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15693435.4 (19.4)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DA4310" w14:textId="123E2CCE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5326437.1 (15.8)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4BB033" w14:textId="58808854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5601364.7 (19.3)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B38A3D" w14:textId="59793DAB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4127360.9 (25.5)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CB2DC9" w14:textId="4FA65698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638272.7 (31.0)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859F4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</w:t>
            </w:r>
          </w:p>
        </w:tc>
      </w:tr>
      <w:tr w:rsidR="002C0244" w:rsidRPr="00AB1D8F" w14:paraId="41173071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4EACD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Current smoker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F08ACB" w14:textId="10D92C42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24558710.2 (30.3)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098329" w14:textId="7E4FEB75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11402305.3 (33.8)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F98792" w14:textId="1783BC1B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8931501.0 (30.7)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D2D76A" w14:textId="757230FB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3802032.2 (23.5)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9EBC26" w14:textId="45A729F6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422871.6 (20.5)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4D1F4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</w:t>
            </w:r>
          </w:p>
        </w:tc>
      </w:tr>
      <w:tr w:rsidR="002C0244" w:rsidRPr="00AB1D8F" w14:paraId="35EC0395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A3EBC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Drinking (%)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358A69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BCF5E" w14:textId="7D40F86F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 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EE7F1" w14:textId="6C31599E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 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4FB7F" w14:textId="53EFE032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 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0EA50" w14:textId="0DA47100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9DB3A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&lt;0.001  </w:t>
            </w:r>
          </w:p>
        </w:tc>
      </w:tr>
      <w:tr w:rsidR="002C0244" w:rsidRPr="00AB1D8F" w14:paraId="540FAAE0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237DB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Nondrinker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35A665" w14:textId="3166418D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23014029.4 (34.2)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3D68BA" w14:textId="2E70E861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9293127.8 (32.6)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E7811B" w14:textId="2C855A26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7950851.2 (33.2)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50EB56" w14:textId="14B9813D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5153903.9 (39.2)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6105E6" w14:textId="3C28AD64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616146.5 (36.9)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C4996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</w:t>
            </w:r>
          </w:p>
        </w:tc>
      </w:tr>
      <w:tr w:rsidR="002C0244" w:rsidRPr="00AB1D8F" w14:paraId="4C58E322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B33BB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Low-to-moderate drinker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9C7D67" w14:textId="4662C155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22648083.9 (33.7)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83A49E" w14:textId="6DAE9AED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10619445.6 (37.3)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4F372F" w14:textId="3E1466D9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8109236.6 (33.9)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04F498" w14:textId="2A76F0A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3562280.9 (27.1)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2841FC" w14:textId="6D324F91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357120.7 (21.4)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8476D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</w:t>
            </w:r>
          </w:p>
        </w:tc>
      </w:tr>
      <w:tr w:rsidR="002C0244" w:rsidRPr="00AB1D8F" w14:paraId="423304BF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E7495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Heavy drinker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9B3AD2" w14:textId="69AA77EE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21581769.3 (32.1)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2C30BB" w14:textId="1BC891C2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8581155.7 (30.1)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563061" w14:textId="1EAE2B3C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7866184.4 (32.9)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8AC6CB" w14:textId="4CCC4760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4439022.3 (33.7)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F91B89" w14:textId="6CD149CC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695407.0 (41.7)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21CAE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</w:t>
            </w:r>
          </w:p>
        </w:tc>
      </w:tr>
      <w:tr w:rsidR="002C0244" w:rsidRPr="00AB1D8F" w14:paraId="2B7E3A64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9DC71" w14:textId="073BA6A5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 xml:space="preserve">Duration of </w:t>
            </w:r>
            <w:r w:rsidR="00CD774E" w:rsidRPr="00AB1D8F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hypertension</w:t>
            </w:r>
            <w:r w:rsidRPr="00AB1D8F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 xml:space="preserve"> (%)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9AB8B6" w14:textId="4BC7CAD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CF9E7" w14:textId="41A3CF79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 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C0051" w14:textId="6F0D58F3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 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4DE65" w14:textId="12FABDB8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 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4A0A8" w14:textId="5AD05565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43050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&lt;0.001  </w:t>
            </w:r>
          </w:p>
        </w:tc>
      </w:tr>
      <w:tr w:rsidR="002C0244" w:rsidRPr="00AB1D8F" w14:paraId="0F031B35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2D330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≤3 years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BCAF81" w14:textId="5FB44C7E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11494244.2 (25.8)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A5C43F" w14:textId="7952D773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4234405.9 (21.7)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66A3AB" w14:textId="0138E8CA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4103717.7 (27.9)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A1977B" w14:textId="7AEA89EE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2855943.9 (32.2)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3D4B03" w14:textId="228621E6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300176.6 (21.8)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37958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</w:t>
            </w:r>
          </w:p>
        </w:tc>
      </w:tr>
      <w:tr w:rsidR="002C0244" w:rsidRPr="00AB1D8F" w14:paraId="1E6AE1FD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78BDC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4–10 years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FD34F7" w14:textId="21410663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12147196.5 (27.3)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E5AA7F" w14:textId="4606294F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4901837.1 (25.1)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CA778C" w14:textId="6900A714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4414065.5 (30.0)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58EC2E" w14:textId="16AAEF4D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2491797.3 (28.1)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699501" w14:textId="40F9B622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339496.6 (24.7)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5F73E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</w:t>
            </w:r>
          </w:p>
        </w:tc>
      </w:tr>
      <w:tr w:rsidR="002C0244" w:rsidRPr="00AB1D8F" w14:paraId="7AC020E9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C5FEF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lastRenderedPageBreak/>
              <w:t xml:space="preserve">    &gt;10 years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A91011" w14:textId="273FDE8E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20826415.9 (46.8)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DA3783" w14:textId="3C4615F1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10384405.0 (53.2)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90868A" w14:textId="54549DC0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6195256.5 (42.1)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862FD4" w14:textId="5E0CE1A5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3511104.5 (39.6)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E5ADBB" w14:textId="4297291F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735649.8 (53.5)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6D758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</w:t>
            </w:r>
          </w:p>
        </w:tc>
      </w:tr>
      <w:tr w:rsidR="002C0244" w:rsidRPr="00AB1D8F" w14:paraId="20327C6F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B7199" w14:textId="19830752" w:rsidR="002C0244" w:rsidRPr="00AB1D8F" w:rsidRDefault="00CD774E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Antihypertensive therapy</w:t>
            </w:r>
            <w:r w:rsidR="002C0244" w:rsidRPr="00AB1D8F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 xml:space="preserve"> (%)</w:t>
            </w:r>
            <w:r w:rsidR="00C02EE3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, yes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01C43D" w14:textId="1CBA48B8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45999698.7 (86.3)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D220D7" w14:textId="7BE90811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20437359.0 (88.5)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42B94A" w14:textId="7851393B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15717993.0 (85.7)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CB15EB" w14:textId="443EC171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8661610.3 (82.9)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14772A" w14:textId="0225EC0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1182736.3 (84.2)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C7934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&lt;0.001  </w:t>
            </w:r>
          </w:p>
        </w:tc>
      </w:tr>
      <w:tr w:rsidR="002C0244" w:rsidRPr="00AB1D8F" w14:paraId="40B34014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C7F2C" w14:textId="3F7C5A00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The use of Vitamin D supplements (%)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079472" w14:textId="0D790E2A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25916904.0 (44.2)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D6D4F8" w14:textId="288F9D2F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16602979.7 (66.7)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B51C17" w14:textId="6803FAA5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7126652.6 (36.0)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036AB5" w14:textId="2D1232CB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1988746.9 (16.2)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217F1D" w14:textId="05B725E5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198524.8 (12.0)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661D0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&lt;0.001  </w:t>
            </w:r>
          </w:p>
        </w:tc>
      </w:tr>
      <w:tr w:rsidR="002C0244" w:rsidRPr="00AB1D8F" w14:paraId="68A6E53A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E1F1A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Co-morbidities (%)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EBE823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54953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AE159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3F842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7EF97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F5830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2C0244" w:rsidRPr="00AB1D8F" w14:paraId="3D02C726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4E053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Diabetes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0EAC76" w14:textId="4F594700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13830004.4 (17.6)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FB22AE" w14:textId="2E20B4F9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5356466.8 (16.4)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6E31B3" w14:textId="32D1F3C1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4678414.6 (16.6)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755441" w14:textId="4EB63E4E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3276817.8 (20.9)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2E0C3F" w14:textId="6B4B0103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518305.2 (25.6)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987D10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2C0244" w:rsidRPr="00AB1D8F" w14:paraId="21C4152C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ECBB5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Hypercholesterolemia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F99C7F" w14:textId="08B0E55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37377846.3 (51.2)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F58164" w14:textId="13BD9236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16727700.9 (54.0)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719739" w14:textId="5F063364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13166139.9 (50.5)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C31A87" w14:textId="35335F0B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6698259.0 (47.4)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DDAF6B" w14:textId="4999AB68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785746.5 (43.1)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9F77D0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2C0244" w:rsidRPr="00AB1D8F" w14:paraId="343B3BDB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CEBB5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CVD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9B7DD5" w14:textId="0A9DA220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13763724.9 (17.1)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37309E" w14:textId="6C3C160D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5791455.0 (17.2)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50E7E1" w14:textId="55560B50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4586795.6 (15.9)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DC6B57" w14:textId="27709830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2916936.9 (18.1)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0EE930" w14:textId="019F3B7F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468537.4 (22.8)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147E3A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0.03</w:t>
            </w:r>
          </w:p>
        </w:tc>
      </w:tr>
      <w:tr w:rsidR="002C0244" w:rsidRPr="00AB1D8F" w14:paraId="36F62358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B7008" w14:textId="1506E46A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R</w:t>
            </w:r>
            <w:r w:rsidRPr="00AB1D8F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zh-CN"/>
              </w:rPr>
              <w:t>enal</w:t>
            </w: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failure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C5B0B7" w14:textId="7B8A68C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3508056.0 (4.3)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1961DB" w14:textId="07E2A06B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1705660.0 (5.1)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CBCE52" w14:textId="1C30E1BF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922667.5 (3.2)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B70FBC" w14:textId="1A510AB2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749986.8 (4.6)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E36128" w14:textId="32140BE2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129741.6 (6.3)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132EC5" w14:textId="46189FF0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2C0244" w:rsidRPr="00AB1D8F" w14:paraId="2DA9AFB9" w14:textId="77777777" w:rsidTr="00AB1D8F"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76D06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Cancer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AE7F27" w14:textId="3857B683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11589005.0 (14.3)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5104AA" w14:textId="2BAACF92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6200609.1 (18.4)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2CAD39" w14:textId="518A6EF4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3562225.3 (12.3)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FE37C7" w14:textId="08A1A37E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1637277.3 (10.1)</w:t>
            </w: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AE9F7D" w14:textId="540E1C4F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188893.3 (9.2)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296236" w14:textId="77777777" w:rsidR="002C0244" w:rsidRPr="00AB1D8F" w:rsidRDefault="002C0244" w:rsidP="002C02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B1D8F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</w:tbl>
    <w:p w14:paraId="2F6BC132" w14:textId="7C2395B3" w:rsidR="007B4296" w:rsidRPr="00AB1D8F" w:rsidRDefault="007B4296" w:rsidP="00F96BAE">
      <w:pPr>
        <w:pStyle w:val="TableCaption"/>
        <w:rPr>
          <w:rFonts w:ascii="Times New Roman" w:hAnsi="Times New Roman" w:cs="Times New Roman"/>
          <w:i w:val="0"/>
          <w:iCs/>
          <w:sz w:val="14"/>
          <w:szCs w:val="14"/>
        </w:rPr>
      </w:pPr>
    </w:p>
    <w:p w14:paraId="4BD895B2" w14:textId="77777777" w:rsidR="00013653" w:rsidRPr="00AB1D8F" w:rsidRDefault="00013653" w:rsidP="00F96BAE">
      <w:pPr>
        <w:rPr>
          <w:rFonts w:ascii="Times New Roman" w:hAnsi="Times New Roman" w:cs="Times New Roman"/>
          <w:sz w:val="14"/>
          <w:szCs w:val="14"/>
        </w:rPr>
      </w:pPr>
      <w:r w:rsidRPr="00C53E13">
        <w:rPr>
          <w:rFonts w:ascii="Times New Roman" w:hAnsi="Times New Roman" w:cs="Times New Roman"/>
          <w:b/>
          <w:bCs/>
          <w:sz w:val="14"/>
          <w:szCs w:val="14"/>
        </w:rPr>
        <w:t>Abbreviation:</w:t>
      </w:r>
      <w:r w:rsidRPr="00AB1D8F">
        <w:rPr>
          <w:rFonts w:ascii="Times New Roman" w:hAnsi="Times New Roman" w:cs="Times New Roman"/>
          <w:sz w:val="14"/>
          <w:szCs w:val="14"/>
        </w:rPr>
        <w:t xml:space="preserve"> serum 25 (OH)D, Serum 25-hydroxyvitamin D; PIR, ratio of family income to poverty; BMI, body mass index (calculated as weight in kilograms divided by height in meters squatted); CVD, cardiovascular disease.</w:t>
      </w:r>
    </w:p>
    <w:p w14:paraId="4EF3BC7B" w14:textId="77777777" w:rsidR="00013653" w:rsidRPr="00AB1D8F" w:rsidRDefault="00013653" w:rsidP="00F96BAE">
      <w:pPr>
        <w:rPr>
          <w:rFonts w:ascii="Times New Roman" w:hAnsi="Times New Roman" w:cs="Times New Roman"/>
          <w:sz w:val="14"/>
          <w:szCs w:val="14"/>
        </w:rPr>
      </w:pPr>
      <w:r w:rsidRPr="00AB1D8F">
        <w:rPr>
          <w:rFonts w:ascii="Times New Roman" w:hAnsi="Times New Roman" w:cs="Times New Roman"/>
          <w:sz w:val="14"/>
          <w:szCs w:val="14"/>
        </w:rPr>
        <w:t>CVD included congestive heart failure, coronary heart disease, angina, heart attack and stroke.</w:t>
      </w:r>
    </w:p>
    <w:p w14:paraId="241F777A" w14:textId="77777777" w:rsidR="007B4296" w:rsidRPr="002C0244" w:rsidRDefault="007B4296" w:rsidP="00F96BAE">
      <w:pPr>
        <w:pStyle w:val="TableCaption"/>
        <w:rPr>
          <w:rFonts w:ascii="Times New Roman" w:hAnsi="Times New Roman" w:cs="Times New Roman"/>
          <w:b/>
          <w:bCs/>
          <w:i w:val="0"/>
          <w:iCs/>
          <w:sz w:val="14"/>
          <w:szCs w:val="14"/>
        </w:rPr>
      </w:pPr>
    </w:p>
    <w:p w14:paraId="124A5060" w14:textId="77777777" w:rsidR="00320E8E" w:rsidRPr="002C0244" w:rsidRDefault="00320E8E" w:rsidP="00F96BAE">
      <w:pPr>
        <w:spacing w:after="160"/>
        <w:rPr>
          <w:rFonts w:ascii="Times New Roman" w:hAnsi="Times New Roman" w:cs="Times New Roman"/>
          <w:b/>
          <w:bCs/>
          <w:iCs/>
          <w:sz w:val="14"/>
          <w:szCs w:val="14"/>
        </w:rPr>
      </w:pPr>
      <w:r w:rsidRPr="002C0244">
        <w:rPr>
          <w:rFonts w:ascii="Times New Roman" w:hAnsi="Times New Roman" w:cs="Times New Roman"/>
          <w:b/>
          <w:bCs/>
          <w:i/>
          <w:iCs/>
          <w:sz w:val="14"/>
          <w:szCs w:val="14"/>
        </w:rPr>
        <w:br w:type="page"/>
      </w:r>
    </w:p>
    <w:p w14:paraId="4D035733" w14:textId="488F1B03" w:rsidR="003048CB" w:rsidRPr="00C53E13" w:rsidRDefault="00AF5527" w:rsidP="00F96BAE">
      <w:pPr>
        <w:pStyle w:val="TableCaption"/>
        <w:outlineLvl w:val="0"/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</w:pPr>
      <w:bookmarkStart w:id="1" w:name="_Toc151798251"/>
      <w:r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lastRenderedPageBreak/>
        <w:t>S-</w:t>
      </w:r>
      <w:r w:rsidR="003048CB" w:rsidRPr="00C53E13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>T</w:t>
      </w:r>
      <w:r w:rsidR="003048CB" w:rsidRPr="00C53E13">
        <w:rPr>
          <w:rFonts w:ascii="Times New Roman" w:hAnsi="Times New Roman" w:cs="Times New Roman"/>
          <w:b/>
          <w:bCs/>
          <w:i w:val="0"/>
          <w:iCs/>
          <w:sz w:val="20"/>
          <w:szCs w:val="20"/>
          <w:lang w:eastAsia="zh-CN"/>
        </w:rPr>
        <w:t>able</w:t>
      </w:r>
      <w:r w:rsidR="003048CB" w:rsidRPr="00C53E13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 xml:space="preserve"> 2</w:t>
      </w:r>
      <w:r w:rsidR="00004B3D" w:rsidRPr="00C53E13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 xml:space="preserve"> </w:t>
      </w:r>
      <w:r w:rsidR="003048CB" w:rsidRPr="00C53E13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>Association between vitamin D supplement</w:t>
      </w:r>
      <w:r w:rsidR="00C03AE7" w:rsidRPr="00C53E13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>ation</w:t>
      </w:r>
      <w:r w:rsidR="003048CB" w:rsidRPr="00C53E13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 xml:space="preserve"> and serum 25 (OH) D concentration in hypertension</w:t>
      </w:r>
      <w:bookmarkEnd w:id="1"/>
      <w:r w:rsidR="00054F79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 xml:space="preserve"> by linear regression</w:t>
      </w:r>
    </w:p>
    <w:tbl>
      <w:tblPr>
        <w:tblStyle w:val="Table"/>
        <w:tblW w:w="7938" w:type="dxa"/>
        <w:tblLayout w:type="fixed"/>
        <w:tblLook w:val="0420" w:firstRow="1" w:lastRow="0" w:firstColumn="0" w:lastColumn="0" w:noHBand="0" w:noVBand="1"/>
      </w:tblPr>
      <w:tblGrid>
        <w:gridCol w:w="2410"/>
        <w:gridCol w:w="1704"/>
        <w:gridCol w:w="2265"/>
        <w:gridCol w:w="1559"/>
      </w:tblGrid>
      <w:tr w:rsidR="003048CB" w:rsidRPr="002C0244" w14:paraId="7F7DE18C" w14:textId="77777777" w:rsidTr="000136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10" w:type="dxa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2AE13" w14:textId="77777777" w:rsidR="003048CB" w:rsidRPr="002C0244" w:rsidRDefault="003048C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8" w:type="dxa"/>
            <w:gridSpan w:val="3"/>
            <w:tcBorders>
              <w:top w:val="single" w:sz="18" w:space="0" w:color="000000"/>
              <w:bottom w:val="single" w:sz="18" w:space="0" w:color="auto"/>
            </w:tcBorders>
            <w:shd w:val="clear" w:color="auto" w:fill="FFFFFF"/>
            <w:vAlign w:val="center"/>
          </w:tcPr>
          <w:p w14:paraId="45BD0537" w14:textId="77777777" w:rsidR="003048CB" w:rsidRPr="002C0244" w:rsidRDefault="003048C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Serum 25 (OH) D concentration (</w:t>
            </w:r>
            <w:r w:rsidRPr="002C0244">
              <w:rPr>
                <w:rFonts w:ascii="Times New Roman" w:eastAsiaTheme="minorEastAsia" w:hAnsi="Times New Roman" w:cs="Times New Roman"/>
                <w:b/>
                <w:color w:val="000000"/>
                <w:sz w:val="14"/>
                <w:szCs w:val="14"/>
                <w:lang w:eastAsia="zh-CN"/>
              </w:rPr>
              <w:t>nmol/L)</w:t>
            </w:r>
          </w:p>
        </w:tc>
      </w:tr>
      <w:tr w:rsidR="003048CB" w:rsidRPr="002C0244" w14:paraId="541BED8B" w14:textId="77777777" w:rsidTr="000136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10" w:type="dxa"/>
            <w:tcBorders>
              <w:left w:val="none" w:sz="0" w:space="0" w:color="FFFFFF"/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2BE82" w14:textId="77777777" w:rsidR="003048CB" w:rsidRPr="002C0244" w:rsidRDefault="003048C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3446F" w14:textId="77777777" w:rsidR="003048CB" w:rsidRPr="002C0244" w:rsidRDefault="003048C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Model 1 </w:t>
            </w:r>
          </w:p>
          <w:p w14:paraId="2EB553E8" w14:textId="77777777" w:rsidR="003048CB" w:rsidRPr="002C0244" w:rsidRDefault="003048C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(</w:t>
            </w:r>
            <w:r w:rsidRPr="002C0244">
              <w:rPr>
                <w:rFonts w:ascii="Times New Roman" w:hAnsi="Times New Roman" w:cs="Times New Roman"/>
                <w:b/>
                <w:i/>
                <w:iCs/>
                <w:color w:val="000000"/>
                <w:sz w:val="14"/>
                <w:szCs w:val="14"/>
                <w:lang w:eastAsia="zh-CN"/>
              </w:rPr>
              <w:t>β</w:t>
            </w:r>
            <w:r w:rsidRPr="002C0244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zh-CN"/>
              </w:rPr>
              <w:t>, 95%CI)</w:t>
            </w: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0AF3D" w14:textId="77777777" w:rsidR="003048CB" w:rsidRPr="002C0244" w:rsidRDefault="003048C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Model 2</w:t>
            </w:r>
          </w:p>
          <w:p w14:paraId="012FADB3" w14:textId="77777777" w:rsidR="003048CB" w:rsidRPr="002C0244" w:rsidRDefault="003048C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(</w:t>
            </w:r>
            <w:r w:rsidRPr="002C0244">
              <w:rPr>
                <w:rFonts w:ascii="Times New Roman" w:hAnsi="Times New Roman" w:cs="Times New Roman"/>
                <w:b/>
                <w:i/>
                <w:iCs/>
                <w:color w:val="000000"/>
                <w:sz w:val="14"/>
                <w:szCs w:val="14"/>
                <w:lang w:eastAsia="zh-CN"/>
              </w:rPr>
              <w:t>β</w:t>
            </w:r>
            <w:r w:rsidRPr="002C0244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zh-CN"/>
              </w:rPr>
              <w:t>, 95%CI)</w:t>
            </w: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76D4B" w14:textId="77777777" w:rsidR="003048CB" w:rsidRPr="002C0244" w:rsidRDefault="003048C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Model 3</w:t>
            </w:r>
          </w:p>
          <w:p w14:paraId="0C9891BE" w14:textId="77777777" w:rsidR="003048CB" w:rsidRPr="002C0244" w:rsidRDefault="003048C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(</w:t>
            </w:r>
            <w:r w:rsidRPr="002C0244">
              <w:rPr>
                <w:rFonts w:ascii="Times New Roman" w:hAnsi="Times New Roman" w:cs="Times New Roman"/>
                <w:b/>
                <w:i/>
                <w:iCs/>
                <w:color w:val="000000"/>
                <w:sz w:val="14"/>
                <w:szCs w:val="14"/>
                <w:lang w:eastAsia="zh-CN"/>
              </w:rPr>
              <w:t>β</w:t>
            </w:r>
            <w:r w:rsidRPr="002C0244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zh-CN"/>
              </w:rPr>
              <w:t>, 95%CI)</w:t>
            </w: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 </w:t>
            </w:r>
          </w:p>
        </w:tc>
      </w:tr>
      <w:tr w:rsidR="003048CB" w:rsidRPr="002C0244" w14:paraId="6915F1BF" w14:textId="77777777" w:rsidTr="00013653">
        <w:trPr>
          <w:trHeight w:val="340"/>
        </w:trPr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4C294" w14:textId="1C578B43" w:rsidR="003048CB" w:rsidRPr="002C0244" w:rsidRDefault="003048C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C024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Vitamin D supplement</w:t>
            </w:r>
            <w:r w:rsidR="00013653" w:rsidRPr="002C024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ation</w:t>
            </w:r>
            <w:r w:rsidRPr="002C024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(</w:t>
            </w:r>
            <w:r w:rsidRPr="002C0244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zh-CN"/>
              </w:rPr>
              <w:t>μ</w:t>
            </w:r>
            <w:r w:rsidRPr="002C024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</w:t>
            </w:r>
            <w:r w:rsidR="00013653" w:rsidRPr="002C024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/day</w:t>
            </w:r>
            <w:r w:rsidRPr="002C024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170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597816" w14:textId="46613910" w:rsidR="003048CB" w:rsidRPr="002C0244" w:rsidRDefault="003048C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0.</w:t>
            </w:r>
            <w:r w:rsidR="003C004A" w:rsidRPr="002C0244">
              <w:rPr>
                <w:rFonts w:ascii="Times New Roman" w:hAnsi="Times New Roman" w:cs="Times New Roman"/>
                <w:sz w:val="14"/>
                <w:szCs w:val="14"/>
              </w:rPr>
              <w:t>09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 xml:space="preserve"> (0.0</w:t>
            </w:r>
            <w:r w:rsidR="003C004A" w:rsidRPr="002C0244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, 0.</w:t>
            </w:r>
            <w:r w:rsidR="003C004A" w:rsidRPr="002C0244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60D968" w14:textId="755F5971" w:rsidR="003048CB" w:rsidRPr="002C0244" w:rsidRDefault="003048C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0.</w:t>
            </w:r>
            <w:r w:rsidR="003C004A" w:rsidRPr="002C0244">
              <w:rPr>
                <w:rFonts w:ascii="Times New Roman" w:hAnsi="Times New Roman" w:cs="Times New Roman"/>
                <w:sz w:val="14"/>
                <w:szCs w:val="14"/>
              </w:rPr>
              <w:t>07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 xml:space="preserve"> (0.0</w:t>
            </w:r>
            <w:r w:rsidR="003C004A" w:rsidRPr="002C024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, 0.1</w:t>
            </w:r>
            <w:r w:rsidR="003C004A" w:rsidRPr="002C024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13689" w14:textId="64C13033" w:rsidR="003048CB" w:rsidRPr="002C0244" w:rsidRDefault="003048C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0.1</w:t>
            </w:r>
            <w:r w:rsid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4</w:t>
            </w: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(0.</w:t>
            </w:r>
            <w:r w:rsidR="003C004A"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09</w:t>
            </w: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, 0.</w:t>
            </w:r>
            <w:r w:rsidR="003C004A"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18</w:t>
            </w: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)</w:t>
            </w:r>
          </w:p>
        </w:tc>
      </w:tr>
    </w:tbl>
    <w:p w14:paraId="09E80D46" w14:textId="77777777" w:rsidR="003048CB" w:rsidRPr="002C0244" w:rsidRDefault="003048CB" w:rsidP="00F96BAE">
      <w:pPr>
        <w:rPr>
          <w:rFonts w:ascii="Times New Roman" w:hAnsi="Times New Roman" w:cs="Times New Roman"/>
          <w:sz w:val="14"/>
          <w:szCs w:val="14"/>
        </w:rPr>
      </w:pPr>
    </w:p>
    <w:p w14:paraId="5C661DCB" w14:textId="2D18C1B0" w:rsidR="003048CB" w:rsidRPr="002C0244" w:rsidRDefault="003048CB" w:rsidP="00F96BAE">
      <w:pPr>
        <w:pStyle w:val="TableCaption"/>
        <w:rPr>
          <w:rFonts w:ascii="Times New Roman" w:hAnsi="Times New Roman" w:cs="Times New Roman"/>
          <w:i w:val="0"/>
          <w:iCs/>
          <w:sz w:val="14"/>
          <w:szCs w:val="14"/>
        </w:rPr>
      </w:pPr>
      <w:r w:rsidRPr="00400D9A">
        <w:rPr>
          <w:rFonts w:ascii="Times New Roman" w:hAnsi="Times New Roman" w:cs="Times New Roman"/>
          <w:b/>
          <w:bCs/>
          <w:i w:val="0"/>
          <w:iCs/>
          <w:sz w:val="14"/>
          <w:szCs w:val="14"/>
        </w:rPr>
        <w:t>M</w:t>
      </w:r>
      <w:r w:rsidRPr="00400D9A">
        <w:rPr>
          <w:rFonts w:ascii="Times New Roman" w:hAnsi="Times New Roman" w:cs="Times New Roman"/>
          <w:b/>
          <w:bCs/>
          <w:i w:val="0"/>
          <w:iCs/>
          <w:sz w:val="14"/>
          <w:szCs w:val="14"/>
          <w:lang w:eastAsia="zh-CN"/>
        </w:rPr>
        <w:t>odel</w:t>
      </w:r>
      <w:r w:rsidRPr="00400D9A">
        <w:rPr>
          <w:rFonts w:ascii="Times New Roman" w:hAnsi="Times New Roman" w:cs="Times New Roman"/>
          <w:b/>
          <w:bCs/>
          <w:i w:val="0"/>
          <w:iCs/>
          <w:sz w:val="14"/>
          <w:szCs w:val="14"/>
        </w:rPr>
        <w:t xml:space="preserve"> 1:</w:t>
      </w:r>
      <w:r w:rsidRPr="002C0244">
        <w:rPr>
          <w:rFonts w:ascii="Times New Roman" w:hAnsi="Times New Roman" w:cs="Times New Roman"/>
          <w:i w:val="0"/>
          <w:iCs/>
          <w:sz w:val="14"/>
          <w:szCs w:val="14"/>
        </w:rPr>
        <w:t xml:space="preserve"> Unadjusted</w:t>
      </w:r>
      <w:r w:rsidR="00013653" w:rsidRPr="002C0244">
        <w:rPr>
          <w:rFonts w:ascii="Times New Roman" w:hAnsi="Times New Roman" w:cs="Times New Roman"/>
          <w:i w:val="0"/>
          <w:iCs/>
          <w:sz w:val="14"/>
          <w:szCs w:val="14"/>
          <w:lang w:eastAsia="zh-CN"/>
        </w:rPr>
        <w:t xml:space="preserve">; </w:t>
      </w:r>
      <w:r w:rsidRPr="00400D9A">
        <w:rPr>
          <w:rFonts w:ascii="Times New Roman" w:hAnsi="Times New Roman" w:cs="Times New Roman"/>
          <w:b/>
          <w:bCs/>
          <w:i w:val="0"/>
          <w:iCs/>
          <w:sz w:val="14"/>
          <w:szCs w:val="14"/>
        </w:rPr>
        <w:t>Model 2</w:t>
      </w:r>
      <w:r w:rsidRPr="002C0244">
        <w:rPr>
          <w:rFonts w:ascii="Times New Roman" w:hAnsi="Times New Roman" w:cs="Times New Roman"/>
          <w:i w:val="0"/>
          <w:iCs/>
          <w:sz w:val="14"/>
          <w:szCs w:val="14"/>
        </w:rPr>
        <w:t>: Adjusted for age, gender, race and survey cycle</w:t>
      </w:r>
      <w:r w:rsidR="00013653" w:rsidRPr="002C0244">
        <w:rPr>
          <w:rFonts w:ascii="Times New Roman" w:hAnsi="Times New Roman" w:cs="Times New Roman"/>
          <w:i w:val="0"/>
          <w:iCs/>
          <w:sz w:val="14"/>
          <w:szCs w:val="14"/>
        </w:rPr>
        <w:t xml:space="preserve">; </w:t>
      </w:r>
      <w:r w:rsidRPr="00400D9A">
        <w:rPr>
          <w:rFonts w:ascii="Times New Roman" w:hAnsi="Times New Roman" w:cs="Times New Roman"/>
          <w:b/>
          <w:bCs/>
          <w:i w:val="0"/>
          <w:iCs/>
          <w:sz w:val="14"/>
          <w:szCs w:val="14"/>
        </w:rPr>
        <w:t>Model 3</w:t>
      </w:r>
      <w:r w:rsidRPr="002C0244">
        <w:rPr>
          <w:rFonts w:ascii="Times New Roman" w:hAnsi="Times New Roman" w:cs="Times New Roman"/>
          <w:i w:val="0"/>
          <w:iCs/>
          <w:sz w:val="14"/>
          <w:szCs w:val="14"/>
        </w:rPr>
        <w:t xml:space="preserve">: Adjusted for age, gender, race, survey cycle, examination month, education, PIR, BMI, smoking, drinking, during of hypertension, </w:t>
      </w:r>
      <w:r w:rsidR="00400D9A">
        <w:rPr>
          <w:rFonts w:ascii="Times New Roman" w:hAnsi="Times New Roman" w:cs="Times New Roman"/>
          <w:i w:val="0"/>
          <w:iCs/>
          <w:sz w:val="14"/>
          <w:szCs w:val="14"/>
        </w:rPr>
        <w:t>antihypertensive therapy</w:t>
      </w:r>
      <w:r w:rsidRPr="002C0244">
        <w:rPr>
          <w:rFonts w:ascii="Times New Roman" w:hAnsi="Times New Roman" w:cs="Times New Roman"/>
          <w:i w:val="0"/>
          <w:iCs/>
          <w:sz w:val="14"/>
          <w:szCs w:val="14"/>
        </w:rPr>
        <w:t xml:space="preserve"> and co-morbidities.</w:t>
      </w:r>
    </w:p>
    <w:p w14:paraId="29ABCA79" w14:textId="5491CEBC" w:rsidR="003048CB" w:rsidRPr="002C0244" w:rsidRDefault="003048CB" w:rsidP="00F96BAE">
      <w:pPr>
        <w:spacing w:after="160"/>
        <w:rPr>
          <w:rFonts w:ascii="Times New Roman" w:hAnsi="Times New Roman" w:cs="Times New Roman"/>
          <w:b/>
          <w:bCs/>
          <w:iCs/>
          <w:sz w:val="14"/>
          <w:szCs w:val="14"/>
        </w:rPr>
      </w:pPr>
      <w:r w:rsidRPr="002C0244">
        <w:rPr>
          <w:rFonts w:ascii="Times New Roman" w:hAnsi="Times New Roman" w:cs="Times New Roman"/>
          <w:b/>
          <w:bCs/>
          <w:i/>
          <w:iCs/>
          <w:sz w:val="14"/>
          <w:szCs w:val="14"/>
        </w:rPr>
        <w:br w:type="page"/>
      </w:r>
    </w:p>
    <w:p w14:paraId="25B1D25F" w14:textId="33556E32" w:rsidR="007B4296" w:rsidRPr="00AF5527" w:rsidRDefault="00AF5527" w:rsidP="00F96BAE">
      <w:pPr>
        <w:pStyle w:val="TableCaption"/>
        <w:outlineLvl w:val="0"/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</w:pPr>
      <w:bookmarkStart w:id="2" w:name="_Toc151798252"/>
      <w:r w:rsidRPr="00AF5527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lastRenderedPageBreak/>
        <w:t>S-</w:t>
      </w:r>
      <w:r w:rsidR="007B4296" w:rsidRPr="00AF5527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>T</w:t>
      </w:r>
      <w:r w:rsidR="007B4296" w:rsidRPr="00AF5527">
        <w:rPr>
          <w:rFonts w:ascii="Times New Roman" w:hAnsi="Times New Roman" w:cs="Times New Roman"/>
          <w:b/>
          <w:bCs/>
          <w:i w:val="0"/>
          <w:iCs/>
          <w:sz w:val="20"/>
          <w:szCs w:val="20"/>
          <w:lang w:eastAsia="zh-CN"/>
        </w:rPr>
        <w:t>able</w:t>
      </w:r>
      <w:r w:rsidR="007B4296" w:rsidRPr="00AF5527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 xml:space="preserve"> </w:t>
      </w:r>
      <w:r w:rsidR="003048CB" w:rsidRPr="00AF5527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>3</w:t>
      </w:r>
      <w:r w:rsidR="00004B3D" w:rsidRPr="00AF5527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 xml:space="preserve"> </w:t>
      </w:r>
      <w:r w:rsidR="007B4296" w:rsidRPr="00AF5527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 xml:space="preserve">Baseline characteristics </w:t>
      </w:r>
      <w:r w:rsidR="000123B4" w:rsidRPr="00AF5527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>according to</w:t>
      </w:r>
      <w:r w:rsidR="00577250" w:rsidRPr="00AF5527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 xml:space="preserve"> </w:t>
      </w:r>
      <w:r w:rsidR="007B4296" w:rsidRPr="00AF5527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>the use of vitamin D dietary supplement</w:t>
      </w:r>
      <w:r w:rsidR="004A53FE" w:rsidRPr="00AF5527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>s</w:t>
      </w:r>
      <w:r w:rsidR="00577250" w:rsidRPr="00AF5527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 xml:space="preserve"> </w:t>
      </w:r>
      <w:r w:rsidR="007B4296" w:rsidRPr="00AF5527">
        <w:rPr>
          <w:rFonts w:ascii="Times New Roman" w:hAnsi="Times New Roman" w:cs="Times New Roman"/>
          <w:b/>
          <w:bCs/>
          <w:i w:val="0"/>
          <w:iCs/>
          <w:sz w:val="20"/>
          <w:szCs w:val="20"/>
          <w:lang w:eastAsia="zh-CN"/>
        </w:rPr>
        <w:t>before</w:t>
      </w:r>
      <w:r w:rsidR="007B4296" w:rsidRPr="00AF5527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 xml:space="preserve"> weighting</w:t>
      </w:r>
      <w:bookmarkEnd w:id="2"/>
    </w:p>
    <w:tbl>
      <w:tblPr>
        <w:tblStyle w:val="Table"/>
        <w:tblW w:w="8471" w:type="dxa"/>
        <w:jc w:val="center"/>
        <w:tblLayout w:type="fixed"/>
        <w:tblLook w:val="0420" w:firstRow="1" w:lastRow="0" w:firstColumn="0" w:lastColumn="0" w:noHBand="0" w:noVBand="1"/>
      </w:tblPr>
      <w:tblGrid>
        <w:gridCol w:w="2410"/>
        <w:gridCol w:w="1418"/>
        <w:gridCol w:w="1900"/>
        <w:gridCol w:w="1502"/>
        <w:gridCol w:w="1241"/>
      </w:tblGrid>
      <w:tr w:rsidR="007B4296" w:rsidRPr="00AF5527" w14:paraId="59F5962A" w14:textId="77777777" w:rsidTr="009341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410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BF30C" w14:textId="77777777" w:rsidR="007B4296" w:rsidRPr="00AF5527" w:rsidRDefault="007B4296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820" w:type="dxa"/>
            <w:gridSpan w:val="3"/>
            <w:tcBorders>
              <w:top w:val="single" w:sz="16" w:space="0" w:color="000000"/>
              <w:left w:val="none" w:sz="0" w:space="0" w:color="FFFFFF"/>
              <w:bottom w:val="single" w:sz="18" w:space="0" w:color="auto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7E99A" w14:textId="4AE80F04" w:rsidR="007B4296" w:rsidRPr="00AF5527" w:rsidRDefault="00AF552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0762EE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V</w:t>
            </w:r>
            <w:r w:rsidRPr="000762EE">
              <w:rPr>
                <w:rFonts w:ascii="Times New Roman" w:eastAsiaTheme="minorEastAsia" w:hAnsi="Times New Roman" w:cs="Times New Roman"/>
                <w:b/>
                <w:color w:val="000000"/>
                <w:sz w:val="14"/>
                <w:szCs w:val="14"/>
                <w:lang w:eastAsia="zh-CN"/>
              </w:rPr>
              <w:t>it</w:t>
            </w:r>
            <w:r w:rsidRPr="000762EE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amin D supplementation</w:t>
            </w:r>
          </w:p>
        </w:tc>
        <w:tc>
          <w:tcPr>
            <w:tcW w:w="1241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99569" w14:textId="77777777" w:rsidR="007B4296" w:rsidRPr="00AF5527" w:rsidRDefault="007B4296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B4296" w:rsidRPr="00AF5527" w14:paraId="64E9E333" w14:textId="77777777" w:rsidTr="009341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  <w:tblHeader/>
          <w:jc w:val="center"/>
        </w:trPr>
        <w:tc>
          <w:tcPr>
            <w:tcW w:w="2410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EABDD" w14:textId="77777777" w:rsidR="007B4296" w:rsidRPr="00AF5527" w:rsidRDefault="007B4296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418A0" w14:textId="27EF9431" w:rsidR="007B4296" w:rsidRPr="00AF5527" w:rsidRDefault="007B4296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   All</w:t>
            </w:r>
          </w:p>
        </w:tc>
        <w:tc>
          <w:tcPr>
            <w:tcW w:w="1900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175B7" w14:textId="0E3F731A" w:rsidR="007B4296" w:rsidRPr="00AF5527" w:rsidRDefault="007B4296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     </w:t>
            </w:r>
            <w:r w:rsidR="006735AE" w:rsidRPr="00AF5527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No</w:t>
            </w:r>
            <w:r w:rsidRPr="00AF5527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    </w:t>
            </w:r>
          </w:p>
        </w:tc>
        <w:tc>
          <w:tcPr>
            <w:tcW w:w="1502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D9AD1" w14:textId="0132FC02" w:rsidR="007B4296" w:rsidRPr="00AF5527" w:rsidRDefault="007B4296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     </w:t>
            </w:r>
            <w:r w:rsidR="006735AE" w:rsidRPr="00AF5527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Yes</w:t>
            </w:r>
            <w:r w:rsidRPr="00AF5527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     </w:t>
            </w:r>
          </w:p>
        </w:tc>
        <w:tc>
          <w:tcPr>
            <w:tcW w:w="1241" w:type="dxa"/>
            <w:tcBorders>
              <w:top w:val="none" w:sz="0" w:space="0" w:color="FFFFFF"/>
              <w:left w:val="nil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8F349" w14:textId="77777777" w:rsidR="007B4296" w:rsidRPr="00AF5527" w:rsidRDefault="007B4296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P-</w:t>
            </w:r>
            <w:r w:rsidRPr="00AF5527">
              <w:rPr>
                <w:rFonts w:ascii="Times New Roman" w:eastAsiaTheme="minorEastAsia" w:hAnsi="Times New Roman" w:cs="Times New Roman"/>
                <w:b/>
                <w:color w:val="000000"/>
                <w:sz w:val="14"/>
                <w:szCs w:val="14"/>
                <w:lang w:eastAsia="zh-CN"/>
              </w:rPr>
              <w:t>value</w:t>
            </w:r>
          </w:p>
        </w:tc>
      </w:tr>
      <w:tr w:rsidR="007B4296" w:rsidRPr="00AF5527" w14:paraId="62F36B49" w14:textId="77777777" w:rsidTr="00934113">
        <w:trPr>
          <w:jc w:val="center"/>
        </w:trPr>
        <w:tc>
          <w:tcPr>
            <w:tcW w:w="2410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E17C1" w14:textId="77777777" w:rsidR="007B4296" w:rsidRPr="00AF5527" w:rsidRDefault="007B4296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 (%)</w:t>
            </w:r>
          </w:p>
        </w:tc>
        <w:tc>
          <w:tcPr>
            <w:tcW w:w="1418" w:type="dxa"/>
            <w:tcBorders>
              <w:top w:val="single" w:sz="1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24D76" w14:textId="2D2BA83E" w:rsidR="007B4296" w:rsidRPr="00AF5527" w:rsidRDefault="007B4296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C902F5" w:rsidRPr="00AF552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="007C2C24" w:rsidRPr="00AF5527">
              <w:rPr>
                <w:rFonts w:ascii="Times New Roman" w:hAnsi="Times New Roman" w:cs="Times New Roman"/>
                <w:sz w:val="14"/>
                <w:szCs w:val="14"/>
              </w:rPr>
              <w:t>266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(100.00)</w:t>
            </w:r>
          </w:p>
        </w:tc>
        <w:tc>
          <w:tcPr>
            <w:tcW w:w="1900" w:type="dxa"/>
            <w:tcBorders>
              <w:top w:val="single" w:sz="1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27591" w14:textId="465865F5" w:rsidR="007B4296" w:rsidRPr="00AF5527" w:rsidRDefault="00C902F5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>8481</w:t>
            </w:r>
            <w:r w:rsidR="007B4296"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(</w:t>
            </w:r>
            <w:r w:rsidR="00DC7E4F" w:rsidRPr="00AF5527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="007C2C24" w:rsidRPr="00AF5527">
              <w:rPr>
                <w:rFonts w:ascii="Times New Roman" w:hAnsi="Times New Roman" w:cs="Times New Roman"/>
                <w:sz w:val="14"/>
                <w:szCs w:val="14"/>
              </w:rPr>
              <w:t>9.45</w:t>
            </w:r>
            <w:r w:rsidR="007B4296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502" w:type="dxa"/>
            <w:tcBorders>
              <w:top w:val="single" w:sz="1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52361" w14:textId="7F9607AF" w:rsidR="007B4296" w:rsidRPr="00AF5527" w:rsidRDefault="007C2C24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>5785</w:t>
            </w:r>
            <w:r w:rsidR="007B4296"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(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>40.55</w:t>
            </w:r>
            <w:r w:rsidR="007B4296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241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B02B4" w14:textId="77777777" w:rsidR="007B4296" w:rsidRPr="00AF5527" w:rsidRDefault="007B4296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42C67" w:rsidRPr="00AF5527" w14:paraId="590544F6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13C16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 xml:space="preserve">Serum 25 (OH)D </w:t>
            </w:r>
          </w:p>
          <w:p w14:paraId="7B92BF92" w14:textId="21C13929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concentration (nmol/L)</w:t>
            </w:r>
            <w:r w:rsidR="00DE2024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 xml:space="preserve">, </w:t>
            </w:r>
            <w:r w:rsidR="00DE2024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mean (SD)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C370E" w14:textId="3D207704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66.75 (29.01)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8E709" w14:textId="2B6B5BAE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55.36 (22.34)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3FAAB" w14:textId="7D3F1760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83.45 (29.57)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44705" w14:textId="64F82553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0.000  </w:t>
            </w:r>
          </w:p>
        </w:tc>
      </w:tr>
      <w:tr w:rsidR="008525CB" w:rsidRPr="00AF5527" w14:paraId="0CCB95A9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5D9F3" w14:textId="77777777" w:rsidR="008525CB" w:rsidRPr="00AF5527" w:rsidRDefault="008525C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Gender (%)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72601" w14:textId="1F0781D4" w:rsidR="008525CB" w:rsidRPr="00AF5527" w:rsidRDefault="008525C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    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9CF53" w14:textId="3F239BCD" w:rsidR="008525CB" w:rsidRPr="00AF5527" w:rsidRDefault="008525C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   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3909F" w14:textId="72A08FDF" w:rsidR="008525CB" w:rsidRPr="00AF5527" w:rsidRDefault="008525C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   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00C10" w14:textId="162A1BC0" w:rsidR="008525CB" w:rsidRPr="00AF5527" w:rsidRDefault="008525C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&lt;0.001  </w:t>
            </w:r>
          </w:p>
        </w:tc>
      </w:tr>
      <w:tr w:rsidR="00842C67" w:rsidRPr="00AF5527" w14:paraId="58C02F66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931AF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Male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3F6BE" w14:textId="2D317B06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6867 (48.14)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DADB7" w14:textId="34C8276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4504 (53.11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E2563" w14:textId="75DFDCC0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2363 (40.85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D33FC" w14:textId="4E7AFCF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</w:t>
            </w:r>
          </w:p>
        </w:tc>
      </w:tr>
      <w:tr w:rsidR="00842C67" w:rsidRPr="00AF5527" w14:paraId="6C805C9E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748A0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Female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A0388" w14:textId="20534BD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7399 (51.86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65757" w14:textId="7EB8D2A5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3977 (46.89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183C4" w14:textId="309B3BD9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3422 (59.15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8C3E8" w14:textId="3640E16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</w:t>
            </w:r>
          </w:p>
        </w:tc>
      </w:tr>
      <w:tr w:rsidR="00842C67" w:rsidRPr="00AF5527" w14:paraId="5C4EE110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E023A" w14:textId="55B48512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Age (years)</w:t>
            </w:r>
            <w:r w:rsidR="00DE2024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 xml:space="preserve">, </w:t>
            </w:r>
            <w:r w:rsidR="00DE2024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mean (SD)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8230A" w14:textId="04AE4A3F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57.81 (16.30)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52AC6" w14:textId="4DA9D06B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54.69 (16.67)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6B662" w14:textId="48473415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62.37 (14.59)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FC03E" w14:textId="6AC9DEA5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&lt;0.001  </w:t>
            </w:r>
          </w:p>
        </w:tc>
      </w:tr>
      <w:tr w:rsidR="00842C67" w:rsidRPr="00AF5527" w14:paraId="61D2DE88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D1B25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Race (%)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74FB4" w14:textId="143E4366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     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9907F" w14:textId="76ED647A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     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92564" w14:textId="59AD6F1E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     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C2B39" w14:textId="4A62CF49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&lt;0.001  </w:t>
            </w:r>
          </w:p>
        </w:tc>
      </w:tr>
      <w:tr w:rsidR="00842C67" w:rsidRPr="00AF5527" w14:paraId="154DA4E5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FE36A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Mexican American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45BD0" w14:textId="7F79377D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1994 (13.98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2E93E" w14:textId="49A74606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1416 (16.70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ACF94" w14:textId="0750DED4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578 (9.99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A5BBA" w14:textId="76C9E292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</w:t>
            </w:r>
          </w:p>
        </w:tc>
      </w:tr>
      <w:tr w:rsidR="00842C67" w:rsidRPr="00AF5527" w14:paraId="59622149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BB31E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Non-Hispanic White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35C24" w14:textId="27480749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6279 (44.01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2AD8B" w14:textId="3579BE5E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3282 (38.70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86685" w14:textId="102FC0AB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2997 (51.81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1B890" w14:textId="343EF346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</w:t>
            </w:r>
          </w:p>
        </w:tc>
      </w:tr>
      <w:tr w:rsidR="00842C67" w:rsidRPr="00AF5527" w14:paraId="39CD4610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3D778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Non-Hispanic Black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DEA4A" w14:textId="5E6348F8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3603 (25.26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1EE9A" w14:textId="0A509155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2431 (28.66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B5BFD" w14:textId="007FF89E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1172 (20.26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4F524" w14:textId="1E405C8E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</w:t>
            </w:r>
          </w:p>
        </w:tc>
      </w:tr>
      <w:tr w:rsidR="00842C67" w:rsidRPr="00AF5527" w14:paraId="7A89C2DC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5A171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Other Race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F266B" w14:textId="451FD093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2390 (16.75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1C3D2" w14:textId="1450C49E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1352 (15.94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206D1" w14:textId="2C6A3691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1038 (17.94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C23E4" w14:textId="4FDB546C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</w:t>
            </w:r>
          </w:p>
        </w:tc>
      </w:tr>
      <w:tr w:rsidR="00842C67" w:rsidRPr="00AF5527" w14:paraId="2C773F7D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5623E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Education (%)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6A2C9" w14:textId="0FC927F9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     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FF70C" w14:textId="6C372E13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     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57548" w14:textId="4EE7A0DA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     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1109D" w14:textId="0FA00F79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&lt;0.001  </w:t>
            </w:r>
          </w:p>
        </w:tc>
      </w:tr>
      <w:tr w:rsidR="00842C67" w:rsidRPr="00AF5527" w14:paraId="005B2C52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B59D3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Less than high school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1F56E" w14:textId="2B3E4B63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4260 (29.91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14784" w14:textId="733AA303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3122 (36.87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16286" w14:textId="4DE0F76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1138 (19.70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DAB23" w14:textId="69435A02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</w:t>
            </w:r>
          </w:p>
        </w:tc>
      </w:tr>
      <w:tr w:rsidR="00842C67" w:rsidRPr="00AF5527" w14:paraId="31B864E0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FE7A8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High school or equivalent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6F5C5" w14:textId="2FB9A0E9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3392 (23.81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F5159" w14:textId="774D90C2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2083 (24.60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08173" w14:textId="15B39195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1309 (22.65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2E282" w14:textId="287DDE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</w:t>
            </w:r>
          </w:p>
        </w:tc>
      </w:tr>
      <w:tr w:rsidR="00842C67" w:rsidRPr="00AF5527" w14:paraId="3DE57BC5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2C271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College or above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A0D18" w14:textId="78A0458F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6593 (46.28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5135A" w14:textId="15459D36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3262 (38.53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46864" w14:textId="475F1FB4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3331 (57.65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5B88B" w14:textId="5F63DD16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</w:t>
            </w:r>
          </w:p>
        </w:tc>
      </w:tr>
      <w:tr w:rsidR="00842C67" w:rsidRPr="00AF5527" w14:paraId="3CA330DE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A1527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PIR (%)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A31D1" w14:textId="5CE7FBB3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     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5DEB0" w14:textId="57A3E48B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     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CF5E1" w14:textId="6325D82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     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1A0CF" w14:textId="28EB1AF8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&lt;0.001  </w:t>
            </w:r>
          </w:p>
        </w:tc>
      </w:tr>
      <w:tr w:rsidR="00842C67" w:rsidRPr="00AF5527" w14:paraId="380F36F0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67E4D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&lt;1.30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83F04" w14:textId="47A53944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4364 (33.35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65DA3" w14:textId="23A24873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3071 (39.45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3003E" w14:textId="6CABD49D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1293 (24.40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D360C" w14:textId="58C46AFD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</w:t>
            </w:r>
          </w:p>
        </w:tc>
      </w:tr>
      <w:tr w:rsidR="00842C67" w:rsidRPr="00AF5527" w14:paraId="05E045E4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B6117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1.30-3.49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88945" w14:textId="3A6B7C05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5023 (38.39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6F4B5" w14:textId="2E13AE5B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2946 (37.84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69905" w14:textId="65F277D3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2077 (39.20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949C8" w14:textId="3EDE1E49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</w:t>
            </w:r>
          </w:p>
        </w:tc>
      </w:tr>
      <w:tr w:rsidR="00842C67" w:rsidRPr="00AF5527" w14:paraId="32C15F5A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5F334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≥3.50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FCE49" w14:textId="6C8DC0B5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3697 (28.26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9896E" w14:textId="0D2E856A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1768 (22.71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A22AB" w14:textId="2183AB09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1929 (36.40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0CE91" w14:textId="49E93542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</w:t>
            </w:r>
          </w:p>
        </w:tc>
      </w:tr>
      <w:tr w:rsidR="00842C67" w:rsidRPr="00AF5527" w14:paraId="2AC797F1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3CEE5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BMI (%)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500CE" w14:textId="135656FA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     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CC1F6" w14:textId="07D19AE2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     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A067B" w14:textId="2F38FB06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     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7904D" w14:textId="5F14D87A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&lt;0.001  </w:t>
            </w:r>
          </w:p>
        </w:tc>
      </w:tr>
      <w:tr w:rsidR="00842C67" w:rsidRPr="00AF5527" w14:paraId="6C555E19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CB458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&lt;25.0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F6BDC" w14:textId="24D93471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3141 (22.51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9B33B" w14:textId="738DBBCE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1776 (21.49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DD63F" w14:textId="5B7E34B2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1365 (23.98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0F35E" w14:textId="1C47EB01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</w:t>
            </w:r>
          </w:p>
        </w:tc>
      </w:tr>
      <w:tr w:rsidR="00842C67" w:rsidRPr="00AF5527" w14:paraId="719AE1DA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7D627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25.0-29.9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F4D64" w14:textId="28D71AA0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4509 (32.31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8CA25" w14:textId="3322501A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2601 (31.47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FDEF5" w14:textId="17CA1238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1908 (33.52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93DF7" w14:textId="067D9145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</w:t>
            </w:r>
          </w:p>
        </w:tc>
      </w:tr>
      <w:tr w:rsidR="00842C67" w:rsidRPr="00AF5527" w14:paraId="656F80D1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76014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≥30.0 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DD115" w14:textId="612B84B0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6306 (45.18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AE919" w14:textId="357E7A70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3887 (47.04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D2F15" w14:textId="3D543EA0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2419 (42.50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43203" w14:textId="0C43151E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</w:t>
            </w:r>
          </w:p>
        </w:tc>
      </w:tr>
      <w:tr w:rsidR="00842C67" w:rsidRPr="00AF5527" w14:paraId="443C25B7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DC911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Smoking (%)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73D50" w14:textId="5212231A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     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7D904" w14:textId="618C92CC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     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D4CB5" w14:textId="3AA28A33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     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4A148" w14:textId="785FCEBF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&lt;0.001  </w:t>
            </w:r>
          </w:p>
        </w:tc>
      </w:tr>
      <w:tr w:rsidR="00842C67" w:rsidRPr="00AF5527" w14:paraId="5317BAE1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FC029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Never smoker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BC734" w14:textId="0A844242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7231 (50.73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5D55C" w14:textId="7293B232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4055 (47.85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6D821" w14:textId="49C419EE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3176 (54.95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E3C30" w14:textId="543757AD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</w:t>
            </w:r>
          </w:p>
        </w:tc>
      </w:tr>
      <w:tr w:rsidR="00842C67" w:rsidRPr="00AF5527" w14:paraId="4A848D7A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9217B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Ever smoker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63A0E" w14:textId="0592299C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2887 (20.25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E2B23" w14:textId="2F9201F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2220 (26.20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9C7E3" w14:textId="44CA1798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667 (11.54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63823" w14:textId="30380585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</w:t>
            </w:r>
          </w:p>
        </w:tc>
      </w:tr>
      <w:tr w:rsidR="00842C67" w:rsidRPr="00AF5527" w14:paraId="0DAB64A5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45769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Current smoker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A4C09" w14:textId="1DAAB2DA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4136 (29.02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3B689" w14:textId="55393DD4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2199 (25.95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E6143" w14:textId="49216A9C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1937 (33.51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629B8" w14:textId="6BE1E0C1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</w:t>
            </w:r>
          </w:p>
        </w:tc>
      </w:tr>
      <w:tr w:rsidR="00842C67" w:rsidRPr="00AF5527" w14:paraId="79CA15D8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0B788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Drinking (%)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D889D" w14:textId="45827A4C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     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ECF52" w14:textId="7B63CA9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     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456EE" w14:textId="036DD345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     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7AFA4" w14:textId="0E043571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&lt;0.001  </w:t>
            </w:r>
          </w:p>
        </w:tc>
      </w:tr>
      <w:tr w:rsidR="00842C67" w:rsidRPr="00AF5527" w14:paraId="2DA9AEDF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4F58E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Nondrinker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D2C9E" w14:textId="0447008F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4481 (39.48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56FAF" w14:textId="4E842021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2518 (37.92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A4E97" w14:textId="294D1138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1963 (41.68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5AB4E" w14:textId="36A7E390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</w:t>
            </w:r>
          </w:p>
        </w:tc>
      </w:tr>
      <w:tr w:rsidR="00842C67" w:rsidRPr="00AF5527" w14:paraId="45632961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66B30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Low-to-moderate drinker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B09E5" w14:textId="194E4FEC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3416 (30.09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780E4" w14:textId="422A2BE3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1789 (26.94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8777C" w14:textId="19A8EE1D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1627 (34.54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C7C8E" w14:textId="3854B961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</w:t>
            </w:r>
          </w:p>
        </w:tc>
      </w:tr>
      <w:tr w:rsidR="00842C67" w:rsidRPr="00AF5527" w14:paraId="06AB7F8E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74742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Heavy drinker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55A5C" w14:textId="6AA11941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3454 (30.43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85BC9" w14:textId="207D03ED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2334 (35.15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5D1C2" w14:textId="32CC99EC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1120 (23.78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CF1F8" w14:textId="1E1CF158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</w:t>
            </w:r>
          </w:p>
        </w:tc>
      </w:tr>
      <w:tr w:rsidR="00842C67" w:rsidRPr="00AF5527" w14:paraId="70FF8BF4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9107F" w14:textId="0AED5975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 xml:space="preserve">Duration of </w:t>
            </w:r>
            <w:r w:rsidR="00CD774E" w:rsidRPr="00AF5527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hypertension</w:t>
            </w:r>
            <w:r w:rsidRPr="00AF5527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 xml:space="preserve"> (%)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AD4E5" w14:textId="1F531AC4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     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6194E" w14:textId="13361A3C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     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57D16" w14:textId="19F6030F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     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C6DDE" w14:textId="663482EA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&lt;0.001  </w:t>
            </w:r>
          </w:p>
        </w:tc>
      </w:tr>
      <w:tr w:rsidR="00842C67" w:rsidRPr="00AF5527" w14:paraId="1A5E20F5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8F339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≤3 years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7949E" w14:textId="397E3FAE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2250 (24.80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D531A" w14:textId="17D861D9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1261 (28.05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A0742" w14:textId="0942DEC5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989 (21.61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5175C" w14:textId="4B3F9372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</w:t>
            </w:r>
          </w:p>
        </w:tc>
      </w:tr>
      <w:tr w:rsidR="00842C67" w:rsidRPr="00AF5527" w14:paraId="45BA5A1D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30649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lastRenderedPageBreak/>
              <w:t xml:space="preserve">    4-10 years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4E999" w14:textId="0449EEC6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2321 (25.58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26C92" w14:textId="48F80178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1255 (27.92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BFCA6" w14:textId="2C789195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1066 (23.29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83D74" w14:textId="170F279F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</w:t>
            </w:r>
          </w:p>
        </w:tc>
      </w:tr>
      <w:tr w:rsidR="00842C67" w:rsidRPr="00AF5527" w14:paraId="1F024833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FF59C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&gt;10 years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E2ACC" w14:textId="4A86C2FA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4501 (49.61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CDF19" w14:textId="3110E131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1979 (44.03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7C02F" w14:textId="4A52EFF1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2522 (55.10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4BFE4" w14:textId="4747727E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      </w:t>
            </w:r>
          </w:p>
        </w:tc>
      </w:tr>
      <w:tr w:rsidR="00842C67" w:rsidRPr="00AF5527" w14:paraId="5915D712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8931C" w14:textId="018BD4B3" w:rsidR="00842C67" w:rsidRPr="00AF5527" w:rsidRDefault="00CD774E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Antihypertensive therapy</w:t>
            </w:r>
            <w:r w:rsidR="00842C67" w:rsidRPr="00AF5527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 xml:space="preserve"> (%)</w:t>
            </w:r>
            <w:r w:rsidR="00DE2024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, yes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0770F" w14:textId="2828A41B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8536 (87.03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444C7" w14:textId="5224E1F3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4529 (84.37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F6753" w14:textId="63F86F61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4007 (90.25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BBD9B" w14:textId="55426DF1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&lt;0.001  </w:t>
            </w:r>
          </w:p>
        </w:tc>
      </w:tr>
      <w:tr w:rsidR="0009476F" w:rsidRPr="00AF5527" w14:paraId="37D1594E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8BFCE" w14:textId="77777777" w:rsidR="0009476F" w:rsidRPr="00AF5527" w:rsidRDefault="0009476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Co-morbidities (%)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31BC0" w14:textId="77777777" w:rsidR="0009476F" w:rsidRPr="00AF5527" w:rsidRDefault="0009476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C6D64" w14:textId="77777777" w:rsidR="0009476F" w:rsidRPr="00AF5527" w:rsidRDefault="0009476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D6A98" w14:textId="77777777" w:rsidR="0009476F" w:rsidRPr="00AF5527" w:rsidRDefault="0009476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F3E2E" w14:textId="77777777" w:rsidR="0009476F" w:rsidRPr="00AF5527" w:rsidRDefault="0009476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42C67" w:rsidRPr="00AF5527" w14:paraId="5442D534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BE311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Diabetes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30C4B" w14:textId="408B4E59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3076 (22.33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B82AC" w14:textId="0E345D1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1797 (21.83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0C9C4" w14:textId="0B2E11F2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1279 (23.06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93068" w14:textId="39917AEA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 0.09</w:t>
            </w:r>
          </w:p>
        </w:tc>
      </w:tr>
      <w:tr w:rsidR="00842C67" w:rsidRPr="00AF5527" w14:paraId="37A92332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A1A69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Hypercholesterolemia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404E9" w14:textId="3C1681AB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6525 (51.49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D4586" w14:textId="38CD6FB6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3359 (47.12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0E84A" w14:textId="7F98B576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3166 (57.11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C4B15" w14:textId="63D472B1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&lt;0.001  </w:t>
            </w:r>
          </w:p>
        </w:tc>
      </w:tr>
      <w:tr w:rsidR="00842C67" w:rsidRPr="00AF5527" w14:paraId="343EB9F2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80256" w14:textId="7777777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CVD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EA0E5" w14:textId="7A0C9BD7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2790 (19.68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F2A37" w14:textId="744B0023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1598 (18.97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33C3A" w14:textId="5086561F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1192 (20.73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A320C" w14:textId="60D8058B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0.01</w:t>
            </w:r>
          </w:p>
        </w:tc>
      </w:tr>
      <w:tr w:rsidR="00842C67" w:rsidRPr="00AF5527" w14:paraId="54868D4C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444A6" w14:textId="3F7D2D6D" w:rsidR="00842C67" w:rsidRPr="00AF5527" w:rsidRDefault="00934113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</w:t>
            </w:r>
            <w:r w:rsidR="00842C67"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R</w:t>
            </w:r>
            <w:r w:rsidR="00842C67" w:rsidRPr="00AF5527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zh-CN"/>
              </w:rPr>
              <w:t>e</w:t>
            </w:r>
            <w:r w:rsidR="00842C67"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nal failure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A9435" w14:textId="187174D0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767 (5.39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4917D" w14:textId="7DD31CA9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410 (4.84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E5941" w14:textId="34A64D1F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357 (6.19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2DB5D" w14:textId="24E219FD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>0.001</w:t>
            </w:r>
          </w:p>
        </w:tc>
      </w:tr>
      <w:tr w:rsidR="00842C67" w:rsidRPr="00AF5527" w14:paraId="7D94CB29" w14:textId="77777777" w:rsidTr="00934113">
        <w:trPr>
          <w:jc w:val="center"/>
        </w:trPr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FB83B" w14:textId="64DE67EF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Cancer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B7BF0" w14:textId="171F0CBC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1860 (13.05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900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E6B20" w14:textId="14BE058C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831 (9.81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1502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0624D" w14:textId="4731B3B4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1029 (17.81</w:t>
            </w:r>
            <w:r w:rsidR="00934113" w:rsidRPr="00AF552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AF552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241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7D5E0" w14:textId="5FAD1C2D" w:rsidR="00842C67" w:rsidRPr="00AF5527" w:rsidRDefault="00842C6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AF5527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&lt;0.001  </w:t>
            </w:r>
          </w:p>
        </w:tc>
      </w:tr>
    </w:tbl>
    <w:p w14:paraId="6B826787" w14:textId="7B3F8F64" w:rsidR="007B4296" w:rsidRPr="00AF5527" w:rsidRDefault="007B4296" w:rsidP="00F96BAE">
      <w:pPr>
        <w:rPr>
          <w:rFonts w:ascii="Times New Roman" w:hAnsi="Times New Roman" w:cs="Times New Roman"/>
          <w:sz w:val="14"/>
          <w:szCs w:val="14"/>
        </w:rPr>
      </w:pPr>
    </w:p>
    <w:p w14:paraId="7B794564" w14:textId="77777777" w:rsidR="00AD60A7" w:rsidRPr="00AF5527" w:rsidRDefault="00AD60A7" w:rsidP="00F96BAE">
      <w:pPr>
        <w:rPr>
          <w:rFonts w:ascii="Times New Roman" w:hAnsi="Times New Roman" w:cs="Times New Roman"/>
          <w:sz w:val="14"/>
          <w:szCs w:val="14"/>
        </w:rPr>
      </w:pPr>
      <w:r w:rsidRPr="00047BB8">
        <w:rPr>
          <w:rFonts w:ascii="Times New Roman" w:hAnsi="Times New Roman" w:cs="Times New Roman"/>
          <w:b/>
          <w:bCs/>
          <w:sz w:val="14"/>
          <w:szCs w:val="14"/>
        </w:rPr>
        <w:t>Abbreviation</w:t>
      </w:r>
      <w:r w:rsidRPr="00AF5527">
        <w:rPr>
          <w:rFonts w:ascii="Times New Roman" w:hAnsi="Times New Roman" w:cs="Times New Roman"/>
          <w:sz w:val="14"/>
          <w:szCs w:val="14"/>
        </w:rPr>
        <w:t>: serum 25 (OH)D, Serum 25-hydroxyvitamin D; PIR, ratio of family income to poverty; BMI, body mass index (calculated as weight in kilograms divided by height in meters squatted); CVD, cardiovascular disease.</w:t>
      </w:r>
    </w:p>
    <w:p w14:paraId="766816BE" w14:textId="77777777" w:rsidR="00AD60A7" w:rsidRPr="00AF5527" w:rsidRDefault="00AD60A7" w:rsidP="00F96BAE">
      <w:pPr>
        <w:rPr>
          <w:rFonts w:ascii="Times New Roman" w:hAnsi="Times New Roman" w:cs="Times New Roman"/>
          <w:sz w:val="14"/>
          <w:szCs w:val="14"/>
        </w:rPr>
      </w:pPr>
      <w:r w:rsidRPr="00AF5527">
        <w:rPr>
          <w:rFonts w:ascii="Times New Roman" w:hAnsi="Times New Roman" w:cs="Times New Roman"/>
          <w:sz w:val="14"/>
          <w:szCs w:val="14"/>
        </w:rPr>
        <w:t>CVD included congestive heart failure, coronary heart disease, angina, heart attack and stroke.</w:t>
      </w:r>
    </w:p>
    <w:p w14:paraId="506CDD79" w14:textId="77777777" w:rsidR="00AD60A7" w:rsidRPr="00AF5527" w:rsidRDefault="00AD60A7" w:rsidP="00F96BAE">
      <w:pPr>
        <w:rPr>
          <w:rFonts w:ascii="Times New Roman" w:hAnsi="Times New Roman" w:cs="Times New Roman"/>
          <w:sz w:val="14"/>
          <w:szCs w:val="14"/>
        </w:rPr>
      </w:pPr>
    </w:p>
    <w:p w14:paraId="18432710" w14:textId="633E4556" w:rsidR="007B4296" w:rsidRPr="002C0244" w:rsidRDefault="007B4296" w:rsidP="00F96BAE">
      <w:pPr>
        <w:rPr>
          <w:rFonts w:ascii="Times New Roman" w:hAnsi="Times New Roman" w:cs="Times New Roman"/>
          <w:sz w:val="14"/>
          <w:szCs w:val="14"/>
        </w:rPr>
      </w:pPr>
    </w:p>
    <w:p w14:paraId="66F6DABE" w14:textId="27329772" w:rsidR="007B4296" w:rsidRPr="002C0244" w:rsidRDefault="007B4296" w:rsidP="00F96BAE">
      <w:pPr>
        <w:rPr>
          <w:rFonts w:ascii="Times New Roman" w:hAnsi="Times New Roman" w:cs="Times New Roman"/>
          <w:sz w:val="14"/>
          <w:szCs w:val="14"/>
        </w:rPr>
      </w:pPr>
    </w:p>
    <w:p w14:paraId="62EBB8E0" w14:textId="77777777" w:rsidR="00320E8E" w:rsidRPr="002C0244" w:rsidRDefault="00320E8E" w:rsidP="00F96BAE">
      <w:pPr>
        <w:spacing w:after="160"/>
        <w:rPr>
          <w:rFonts w:ascii="Times New Roman" w:hAnsi="Times New Roman" w:cs="Times New Roman"/>
          <w:b/>
          <w:bCs/>
          <w:iCs/>
          <w:sz w:val="14"/>
          <w:szCs w:val="14"/>
        </w:rPr>
      </w:pPr>
      <w:r w:rsidRPr="002C0244">
        <w:rPr>
          <w:rFonts w:ascii="Times New Roman" w:hAnsi="Times New Roman" w:cs="Times New Roman"/>
          <w:b/>
          <w:bCs/>
          <w:i/>
          <w:iCs/>
          <w:sz w:val="14"/>
          <w:szCs w:val="14"/>
        </w:rPr>
        <w:br w:type="page"/>
      </w:r>
    </w:p>
    <w:p w14:paraId="1D7FD044" w14:textId="19EDCBC6" w:rsidR="0006195F" w:rsidRPr="00047BB8" w:rsidRDefault="00047BB8" w:rsidP="00F96BAE">
      <w:pPr>
        <w:pStyle w:val="TableCaption"/>
        <w:outlineLvl w:val="0"/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</w:pPr>
      <w:bookmarkStart w:id="3" w:name="_Toc151798253"/>
      <w:r w:rsidRPr="00047BB8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lastRenderedPageBreak/>
        <w:t>S-</w:t>
      </w:r>
      <w:r w:rsidR="007B4296" w:rsidRPr="00047BB8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>T</w:t>
      </w:r>
      <w:r w:rsidR="007B4296" w:rsidRPr="00047BB8">
        <w:rPr>
          <w:rFonts w:ascii="Times New Roman" w:hAnsi="Times New Roman" w:cs="Times New Roman"/>
          <w:b/>
          <w:bCs/>
          <w:i w:val="0"/>
          <w:iCs/>
          <w:sz w:val="20"/>
          <w:szCs w:val="20"/>
          <w:lang w:eastAsia="zh-CN"/>
        </w:rPr>
        <w:t>able</w:t>
      </w:r>
      <w:r w:rsidR="007B4296" w:rsidRPr="00047BB8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 xml:space="preserve"> </w:t>
      </w:r>
      <w:r w:rsidR="003048CB" w:rsidRPr="00047BB8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>4</w:t>
      </w:r>
      <w:r w:rsidR="00004B3D" w:rsidRPr="00047BB8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 xml:space="preserve"> </w:t>
      </w:r>
      <w:r w:rsidR="0006195F" w:rsidRPr="00047BB8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>Baseline characteristics according to the use of vitamin D dietary supplement</w:t>
      </w:r>
      <w:r w:rsidR="00573C2F" w:rsidRPr="00047BB8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>s</w:t>
      </w:r>
      <w:r w:rsidR="0006195F" w:rsidRPr="00047BB8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 xml:space="preserve"> after weighting</w:t>
      </w:r>
      <w:bookmarkEnd w:id="3"/>
    </w:p>
    <w:tbl>
      <w:tblPr>
        <w:tblStyle w:val="Table"/>
        <w:tblW w:w="8613" w:type="dxa"/>
        <w:jc w:val="center"/>
        <w:tblLayout w:type="fixed"/>
        <w:tblLook w:val="0420" w:firstRow="1" w:lastRow="0" w:firstColumn="0" w:lastColumn="0" w:noHBand="0" w:noVBand="1"/>
      </w:tblPr>
      <w:tblGrid>
        <w:gridCol w:w="2752"/>
        <w:gridCol w:w="1559"/>
        <w:gridCol w:w="1501"/>
        <w:gridCol w:w="1843"/>
        <w:gridCol w:w="958"/>
      </w:tblGrid>
      <w:tr w:rsidR="000D64E6" w:rsidRPr="002C0244" w14:paraId="620226D1" w14:textId="77777777" w:rsidTr="003E50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752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CC543" w14:textId="77777777" w:rsidR="000D64E6" w:rsidRPr="002C0244" w:rsidRDefault="000D64E6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03" w:type="dxa"/>
            <w:gridSpan w:val="3"/>
            <w:tcBorders>
              <w:top w:val="single" w:sz="16" w:space="0" w:color="000000"/>
              <w:left w:val="none" w:sz="0" w:space="0" w:color="FFFFFF"/>
              <w:bottom w:val="single" w:sz="18" w:space="0" w:color="auto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88EA7" w14:textId="49D1D3B9" w:rsidR="000D64E6" w:rsidRPr="002C0244" w:rsidRDefault="00047BB8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0762EE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V</w:t>
            </w:r>
            <w:r w:rsidRPr="000762EE">
              <w:rPr>
                <w:rFonts w:ascii="Times New Roman" w:eastAsiaTheme="minorEastAsia" w:hAnsi="Times New Roman" w:cs="Times New Roman"/>
                <w:b/>
                <w:color w:val="000000"/>
                <w:sz w:val="14"/>
                <w:szCs w:val="14"/>
                <w:lang w:eastAsia="zh-CN"/>
              </w:rPr>
              <w:t>it</w:t>
            </w:r>
            <w:r w:rsidRPr="000762EE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amin D supplementation</w:t>
            </w:r>
          </w:p>
        </w:tc>
        <w:tc>
          <w:tcPr>
            <w:tcW w:w="958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58B6A" w14:textId="77777777" w:rsidR="000D64E6" w:rsidRPr="002C0244" w:rsidRDefault="000D64E6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E50DB" w:rsidRPr="002C0244" w14:paraId="6FD74D65" w14:textId="77777777" w:rsidTr="000619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  <w:tblHeader/>
          <w:jc w:val="center"/>
        </w:trPr>
        <w:tc>
          <w:tcPr>
            <w:tcW w:w="2752" w:type="dxa"/>
            <w:tcBorders>
              <w:top w:val="none" w:sz="0" w:space="0" w:color="FFFFFF"/>
              <w:left w:val="none" w:sz="0" w:space="0" w:color="FFFFFF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7FA71" w14:textId="77777777" w:rsidR="000D64E6" w:rsidRPr="002C0244" w:rsidRDefault="000D64E6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F84B5" w14:textId="414D5547" w:rsidR="000D64E6" w:rsidRPr="002C0244" w:rsidRDefault="000D64E6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   All</w:t>
            </w:r>
          </w:p>
        </w:tc>
        <w:tc>
          <w:tcPr>
            <w:tcW w:w="1501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314C9" w14:textId="3654AB1F" w:rsidR="000D64E6" w:rsidRPr="002C0244" w:rsidRDefault="000D64E6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     </w:t>
            </w:r>
            <w:r w:rsidR="006735AE"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N</w:t>
            </w:r>
            <w:r w:rsidR="006735AE" w:rsidRPr="002C0244">
              <w:rPr>
                <w:rFonts w:ascii="Times New Roman" w:eastAsiaTheme="minorEastAsia" w:hAnsi="Times New Roman" w:cs="Times New Roman"/>
                <w:b/>
                <w:color w:val="000000"/>
                <w:sz w:val="14"/>
                <w:szCs w:val="14"/>
                <w:lang w:eastAsia="zh-CN"/>
              </w:rPr>
              <w:t>o</w:t>
            </w: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     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10E67" w14:textId="2A6F30A2" w:rsidR="000D64E6" w:rsidRPr="002C0244" w:rsidRDefault="000D64E6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     </w:t>
            </w:r>
            <w:r w:rsidR="006735AE"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Yes</w:t>
            </w: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     </w:t>
            </w:r>
          </w:p>
        </w:tc>
        <w:tc>
          <w:tcPr>
            <w:tcW w:w="958" w:type="dxa"/>
            <w:tcBorders>
              <w:top w:val="none" w:sz="0" w:space="0" w:color="FFFFFF"/>
              <w:left w:val="nil"/>
              <w:bottom w:val="single" w:sz="16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265C7" w14:textId="77777777" w:rsidR="000D64E6" w:rsidRPr="002C0244" w:rsidRDefault="000D64E6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P-</w:t>
            </w:r>
            <w:r w:rsidRPr="002C0244">
              <w:rPr>
                <w:rFonts w:ascii="Times New Roman" w:eastAsiaTheme="minorEastAsia" w:hAnsi="Times New Roman" w:cs="Times New Roman"/>
                <w:b/>
                <w:color w:val="000000"/>
                <w:sz w:val="14"/>
                <w:szCs w:val="14"/>
                <w:lang w:eastAsia="zh-CN"/>
              </w:rPr>
              <w:t>value</w:t>
            </w:r>
          </w:p>
        </w:tc>
      </w:tr>
      <w:tr w:rsidR="003548F7" w:rsidRPr="002C0244" w14:paraId="172E0001" w14:textId="77777777" w:rsidTr="00912064">
        <w:trPr>
          <w:jc w:val="center"/>
        </w:trPr>
        <w:tc>
          <w:tcPr>
            <w:tcW w:w="2752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10E2F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C024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 (%)</w:t>
            </w:r>
          </w:p>
        </w:tc>
        <w:tc>
          <w:tcPr>
            <w:tcW w:w="1559" w:type="dxa"/>
            <w:tcBorders>
              <w:top w:val="single" w:sz="1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49E987" w14:textId="6B3CB36B" w:rsidR="003548F7" w:rsidRPr="002C0244" w:rsidRDefault="003548F7" w:rsidP="00F96BAE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59870799 (100.0)</w:t>
            </w:r>
          </w:p>
        </w:tc>
        <w:tc>
          <w:tcPr>
            <w:tcW w:w="1501" w:type="dxa"/>
            <w:tcBorders>
              <w:top w:val="single" w:sz="1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90D2AE" w14:textId="12A16D81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32756079 (56.8)</w:t>
            </w:r>
          </w:p>
        </w:tc>
        <w:tc>
          <w:tcPr>
            <w:tcW w:w="1843" w:type="dxa"/>
            <w:tcBorders>
              <w:top w:val="single" w:sz="1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EF59F8" w14:textId="6A36929B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25916904 (44.2)</w:t>
            </w:r>
          </w:p>
        </w:tc>
        <w:tc>
          <w:tcPr>
            <w:tcW w:w="958" w:type="dxa"/>
            <w:tcBorders>
              <w:top w:val="single" w:sz="1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B4335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548F7" w:rsidRPr="002C0244" w14:paraId="53B823D0" w14:textId="77777777" w:rsidTr="003D35AF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4AD6E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 xml:space="preserve">Serum 25 (OH)D </w:t>
            </w:r>
          </w:p>
          <w:p w14:paraId="026A3AF7" w14:textId="52BB4DD8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concentration (nmol/L)</w:t>
            </w:r>
            <w:r w:rsidR="00DE2024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 xml:space="preserve">, </w:t>
            </w:r>
            <w:r w:rsidR="00DE2024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mean (SD)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64C815" w14:textId="782061AA" w:rsidR="003548F7" w:rsidRPr="002C0244" w:rsidRDefault="003548F7" w:rsidP="00F96BAE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71.79 (29.20)</w:t>
            </w: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5CA9DD" w14:textId="452AF8B3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60.30 (23.43)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ED8B20" w14:textId="6B72F023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86.32 (29.30)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FF56F6" w14:textId="28C3D9C4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F60EB5" w:rsidRPr="002C0244" w14:paraId="16D68F1D" w14:textId="77777777" w:rsidTr="00F60EB5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BF784" w14:textId="77777777" w:rsidR="00F60EB5" w:rsidRPr="002C0244" w:rsidRDefault="00F60EB5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Gender (%)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35393" w14:textId="77777777" w:rsidR="00F60EB5" w:rsidRPr="002C0244" w:rsidRDefault="00F60EB5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   </w:t>
            </w: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A24D4" w14:textId="77777777" w:rsidR="00F60EB5" w:rsidRPr="002C0244" w:rsidRDefault="00F60EB5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   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3A2E5" w14:textId="77777777" w:rsidR="00F60EB5" w:rsidRPr="002C0244" w:rsidRDefault="00F60EB5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    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08244" w14:textId="77777777" w:rsidR="00F60EB5" w:rsidRPr="002C0244" w:rsidRDefault="00F60EB5" w:rsidP="00F96BAE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&lt;0.001</w:t>
            </w:r>
          </w:p>
          <w:p w14:paraId="2ACD08C7" w14:textId="4FDAF464" w:rsidR="00F60EB5" w:rsidRPr="002C0244" w:rsidRDefault="00F60EB5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548F7" w:rsidRPr="002C0244" w14:paraId="6F10BA56" w14:textId="77777777" w:rsidTr="00897612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78CDC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Female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03877A" w14:textId="423D1B5C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30998640.5 (52.8)</w:t>
            </w: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710599" w14:textId="28CE8952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15398580.8 (47.0)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F093DA" w14:textId="66D6478D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15600059.7 (60.2)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4E0CC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     </w:t>
            </w:r>
          </w:p>
        </w:tc>
      </w:tr>
      <w:tr w:rsidR="003548F7" w:rsidRPr="002C0244" w14:paraId="514C2640" w14:textId="77777777" w:rsidTr="0006195F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97957" w14:textId="56A02C14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Age (years)</w:t>
            </w:r>
            <w:r w:rsidR="00DE2024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 xml:space="preserve">, </w:t>
            </w:r>
            <w:r w:rsidR="00DE2024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mean (SD)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40E170" w14:textId="6F4E9792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55.00 (16.26)</w:t>
            </w: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154FA5" w14:textId="367FD1E5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50.78 (16.17)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9D2B22" w14:textId="127CD99B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60.34 (14.73)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C880C" w14:textId="76578A81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&lt;0.001  </w:t>
            </w:r>
          </w:p>
        </w:tc>
      </w:tr>
      <w:tr w:rsidR="003548F7" w:rsidRPr="002C0244" w14:paraId="47E66D36" w14:textId="77777777" w:rsidTr="00363F79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442AF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Race (%)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5F20D2" w14:textId="5AB4D6A4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7AEBD6" w14:textId="669B286B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B63887" w14:textId="696A7EB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346F8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&lt;0.001  </w:t>
            </w:r>
          </w:p>
        </w:tc>
      </w:tr>
      <w:tr w:rsidR="003548F7" w:rsidRPr="002C0244" w14:paraId="3DD51927" w14:textId="77777777" w:rsidTr="00B82D28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897A4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Mexican American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DE6569" w14:textId="5A652494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3717998.1 (6.3)</w:t>
            </w: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E570A6" w14:textId="2CA546CF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2679365.8 (8.2)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1F3B64" w14:textId="45237D00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1038632.3 (4.0)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362FD0" w14:textId="5CEB1B5C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548F7" w:rsidRPr="002C0244" w14:paraId="69C89BD9" w14:textId="77777777" w:rsidTr="00B82D28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2B7CC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Non-Hispanic White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C1E3A7" w14:textId="16C3BD50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40580954.3 (69.2)</w:t>
            </w: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474FA4" w14:textId="05FE2BF1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20807075.8 (63.5)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C7157B" w14:textId="2A638B1D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19773878.5 (76.3)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8FCD6D" w14:textId="623B9C76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548F7" w:rsidRPr="002C0244" w14:paraId="587A9D83" w14:textId="77777777" w:rsidTr="00B82D28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FCF17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Non-Hispanic Black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88777B" w14:textId="75297F9A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7840373.5 (13.4)</w:t>
            </w: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5C6028" w14:textId="349A11D3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5421396.8 (16.6)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E1BA65" w14:textId="4CFAD732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2418976.7 (9.3)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B882B2" w14:textId="41CEA030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548F7" w:rsidRPr="002C0244" w14:paraId="5AFBBD1E" w14:textId="77777777" w:rsidTr="00B82D28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982ED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Other Race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20C438" w14:textId="046D79AA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6533657.1 (11.1)</w:t>
            </w: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147794" w14:textId="3597CD38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3848240.6 (11.7)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3C3D70" w14:textId="332390C3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2685416.5 (10.4)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0DAEE7" w14:textId="56574D48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548F7" w:rsidRPr="002C0244" w14:paraId="78FC7FDA" w14:textId="77777777" w:rsidTr="00B82D28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302A4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Education (%)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D8FFC8" w14:textId="25E2F30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D969F5" w14:textId="6E297715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C2AEBA" w14:textId="47CA500C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B5DD6D" w14:textId="2A84649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3548F7" w:rsidRPr="002C0244" w14:paraId="102CF1D9" w14:textId="77777777" w:rsidTr="00B82D28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1C58F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Less than high school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C4C00F" w14:textId="116B7278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11624749.9 (19.8)</w:t>
            </w: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08F9BC" w14:textId="159DEC35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8314750.8 (25.4)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61658F" w14:textId="29B5CF84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3309999.1 (12.8)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81E4A3" w14:textId="788FF48C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548F7" w:rsidRPr="002C0244" w14:paraId="2DE737AA" w14:textId="77777777" w:rsidTr="00B82D28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6C0E4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High school or equivalent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62A100" w14:textId="36B2561C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14576594.4 (24.9)</w:t>
            </w: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C7635A" w14:textId="3E8CDB1F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8827450.7 (27.0)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3B522D" w14:textId="0A6437E9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5749143.7 (22.2)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CC8A6C" w14:textId="36455FC3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548F7" w:rsidRPr="002C0244" w14:paraId="44E2C70D" w14:textId="77777777" w:rsidTr="00B82D28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F33DA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College or above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84E36C" w14:textId="3D3E335D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32423715.5 (55.3)</w:t>
            </w: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158D09" w14:textId="79C5F7BA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15577982.6 (47.6)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D07434" w14:textId="18012301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16845733.0 (65.0)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06B1E1" w14:textId="2A5A5F2B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548F7" w:rsidRPr="002C0244" w14:paraId="56435433" w14:textId="77777777" w:rsidTr="00B82D28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B0E0C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PIR (%)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56B169" w14:textId="1F7089D2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E0D4D2" w14:textId="01C2C13E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5167AA" w14:textId="277C1468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02A366" w14:textId="2407A855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3548F7" w:rsidRPr="002C0244" w14:paraId="473F521C" w14:textId="77777777" w:rsidTr="00B82D28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21013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&lt;1.30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2FAA28" w14:textId="277B0F3B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12573522.6 (23.0)</w:t>
            </w: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9F80BF" w14:textId="32EAFA62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8818563.2 (28.9)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1AEC6A" w14:textId="01A23C79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3754959.3 (15.6)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EC6DDB" w14:textId="4AB1948C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548F7" w:rsidRPr="002C0244" w14:paraId="5566F279" w14:textId="77777777" w:rsidTr="00B82D28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DD70F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1.30-3.49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7040F3" w14:textId="5C81E6A6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20234556.0 (37.0)</w:t>
            </w: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7896B3" w14:textId="382AF734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11460414.8 (37.5)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3A247F" w14:textId="1C42A42E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8774141.2 (36.4)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97034F" w14:textId="4044FC04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548F7" w:rsidRPr="002C0244" w14:paraId="2520BD3A" w14:textId="77777777" w:rsidTr="00B82D28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0E0B3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≥3.50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691D94" w14:textId="18CD0340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21852511.8 (40.0)</w:t>
            </w: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A0757C" w14:textId="54DE920C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10277130.0 (33.6)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C7CACC" w14:textId="01DCC071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11575381.8 (48.0)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BBC928" w14:textId="37AFB8A4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548F7" w:rsidRPr="002C0244" w14:paraId="62C13E26" w14:textId="77777777" w:rsidTr="00595B39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82EA9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BMI (%)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F30C5E" w14:textId="35A489B5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2E5F79" w14:textId="0CCE8E46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115908" w14:textId="6B34C734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16AF7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&lt;0.001  </w:t>
            </w:r>
          </w:p>
        </w:tc>
      </w:tr>
      <w:tr w:rsidR="003548F7" w:rsidRPr="002C0244" w14:paraId="7F0F389D" w14:textId="77777777" w:rsidTr="00DD2B42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A2F64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&lt;25.0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78E546" w14:textId="08DBBF8D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13024150.0 (22.6)</w:t>
            </w: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006F05" w14:textId="2EAE959F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6926588.5 (21.6)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AFDC52" w14:textId="1BE02229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6097561.5 (23.9)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A416E6" w14:textId="5B8C2E56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548F7" w:rsidRPr="002C0244" w14:paraId="24EA58E5" w14:textId="77777777" w:rsidTr="00DD2B42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BCEAF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25.0-29.9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34B591" w14:textId="7718382E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18310485.3 (31.8)</w:t>
            </w: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2632AD" w14:textId="108C7B13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9732041.5 (30.3)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72D6C4" w14:textId="376E57E1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8578443.7 (33.6)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A5CE5B" w14:textId="372FD3E9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548F7" w:rsidRPr="002C0244" w14:paraId="7A0A0D36" w14:textId="77777777" w:rsidTr="00DD2B42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108E1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≥30.0 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9E88B7" w14:textId="471B1656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26299417.9 (45.6)</w:t>
            </w: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EF9A50" w14:textId="04E29052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15416955.6 (48.1)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FFD3FD" w14:textId="31598D7B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10882462.3 (42.6)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748472" w14:textId="4C359BAA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548F7" w:rsidRPr="002C0244" w14:paraId="0DA676A8" w14:textId="77777777" w:rsidTr="00DD2B42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9BDEF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Smoking (%)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E87AA1" w14:textId="60D2AD76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B52F41" w14:textId="40CC9F94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E2B65E" w14:textId="0512D5FF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7B0CC9" w14:textId="366BFED1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3548F7" w:rsidRPr="002C0244" w14:paraId="61DE9763" w14:textId="77777777" w:rsidTr="00DD2B42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2B345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Never smoker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44264C" w14:textId="29BF188C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29623957.5 (50.5)</w:t>
            </w: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7E0F59" w14:textId="3B58D27E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15557298.8 (47.5)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1F85BA" w14:textId="01713509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14066658.7 (54.3)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59F37B" w14:textId="38BFEF62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548F7" w:rsidRPr="002C0244" w14:paraId="51932670" w14:textId="77777777" w:rsidTr="00DD2B42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2ABC6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Ever smoker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64999A" w14:textId="45EA0BBE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11829872.9 (20.2)</w:t>
            </w: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659E83" w14:textId="7D7271A5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9034380.5 (27.6)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7EBAEB" w14:textId="5DAD5C8C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2795492.3 (10.8)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D58D1C" w14:textId="0B3BF6F9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548F7" w:rsidRPr="002C0244" w14:paraId="60C3F685" w14:textId="77777777" w:rsidTr="00DD2B42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68A88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Current smoker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6D2FD6" w14:textId="2CD5A3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17170704.8 (29.3)</w:t>
            </w: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D119EE" w14:textId="09B3DB36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8142803.8 (24.9)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DC9C99" w14:textId="53E279AD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9027901.0 (34.9)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706AF4" w14:textId="4CCC86B6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548F7" w:rsidRPr="002C0244" w14:paraId="1BDCA4F5" w14:textId="77777777" w:rsidTr="00DD2B42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52B06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Drinking (%)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E075CD" w14:textId="525973BE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13ED2D" w14:textId="4198E6E8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7E9790" w14:textId="21DF388F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893C57" w14:textId="3169729E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3548F7" w:rsidRPr="002C0244" w14:paraId="53634EB8" w14:textId="77777777" w:rsidTr="00DD2B42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10C30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Nondrinker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2D8EB0" w14:textId="0F3D5255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16270451.7 (33.5)</w:t>
            </w: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C7DC83" w14:textId="22F57A43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8557192.7 (32.1)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63810D" w14:textId="077F28C3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7713259.0 (35.1)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5ACC7A" w14:textId="5E4E6BFD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548F7" w:rsidRPr="002C0244" w14:paraId="1982C4A8" w14:textId="77777777" w:rsidTr="00DD2B42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FBFFD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Low-to-moderate drinker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0509E6" w14:textId="50915861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16091477.5 (33.1)</w:t>
            </w: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59B737" w14:textId="3BB40C7C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7715594.4 (28.9)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D679CC" w14:textId="5DC31F31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8375883.1 (38.2)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0B3F29" w14:textId="73E70E0F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548F7" w:rsidRPr="002C0244" w14:paraId="24409FEC" w14:textId="77777777" w:rsidTr="00DD2B42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F112C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Heavy drinker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02A6A7" w14:textId="404FECCC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16245720.0 (33.4)</w:t>
            </w: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C038C6" w14:textId="01E08F6A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10381945.0 (38.9)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4ED12F" w14:textId="2919E041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5863774.9 (26.7)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BBB5F8" w14:textId="5C5C0F0D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548F7" w:rsidRPr="002C0244" w14:paraId="74D57B36" w14:textId="77777777" w:rsidTr="00DD2B42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3D662" w14:textId="19CBFC19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 xml:space="preserve">Duration of </w:t>
            </w:r>
            <w:r w:rsidR="00CD774E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hypertension</w:t>
            </w:r>
            <w:r w:rsidRPr="002C0244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 xml:space="preserve"> (%)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844989" w14:textId="43E8304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06081A" w14:textId="38321DB1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71A6AE" w14:textId="75A9E47E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146E3A" w14:textId="4DD1ECBC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3548F7" w:rsidRPr="002C0244" w14:paraId="358F9200" w14:textId="77777777" w:rsidTr="00DD2B42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4C625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≤3 years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925947" w14:textId="49B36E3D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9565870.9 (25.6)</w:t>
            </w: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77B87C" w14:textId="1E5C8F99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5044487.2 (29.7)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ED2FA9" w14:textId="1DCCB922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4521383.7 (22.1)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4A2C3B" w14:textId="615835D9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548F7" w:rsidRPr="002C0244" w14:paraId="6F809BDB" w14:textId="77777777" w:rsidTr="00DD2B42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0D72D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lastRenderedPageBreak/>
              <w:t xml:space="preserve">    4-10 years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ABB6A2" w14:textId="27EC219C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10287551.7 (27.5)</w:t>
            </w: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8A442A" w14:textId="20A8F0CB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5055859.7 (29.7)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65B489" w14:textId="52080305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5231692.0 (25.6)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CBA4DE" w14:textId="567F8AD2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548F7" w:rsidRPr="002C0244" w14:paraId="216D2B97" w14:textId="77777777" w:rsidTr="00DD2B42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81E24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&gt;10 years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D90F09" w14:textId="041FC544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17585762.3 (47.0)</w:t>
            </w: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22C2CF" w14:textId="0576CDB0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6900410.0 (40.6)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984076" w14:textId="375BF4B5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10685352.3 (52.3)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EDD0B9" w14:textId="6B5188EE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615172" w:rsidRPr="002C0244" w14:paraId="33BB163B" w14:textId="77777777" w:rsidTr="00E048AD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E0649" w14:textId="6258754A" w:rsidR="00615172" w:rsidRPr="002C0244" w:rsidRDefault="00CD774E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Antihypertensive therapy</w:t>
            </w:r>
            <w:r w:rsidR="00615172" w:rsidRPr="002C0244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 xml:space="preserve"> (%)</w:t>
            </w:r>
            <w:r w:rsidR="00DE2024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, yes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B414D5" w14:textId="2A9C4C84" w:rsidR="00615172" w:rsidRPr="002C0244" w:rsidRDefault="00615172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34062501.8 (86.0)</w:t>
            </w: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900207" w14:textId="59AB72D5" w:rsidR="00615172" w:rsidRPr="002C0244" w:rsidRDefault="00615172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16108526.0 (82.2)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AA876E" w14:textId="2A17F51A" w:rsidR="00615172" w:rsidRPr="002C0244" w:rsidRDefault="00615172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17953975.8 (89.7)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1A6C56" w14:textId="710726EB" w:rsidR="00615172" w:rsidRPr="002C0244" w:rsidRDefault="00615172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F60EB5" w:rsidRPr="002C0244" w14:paraId="4DE76761" w14:textId="77777777" w:rsidTr="0006195F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099FF" w14:textId="77777777" w:rsidR="00F60EB5" w:rsidRPr="002C0244" w:rsidRDefault="00F60EB5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Co-morbidities (%)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3086D4" w14:textId="3C9F7B18" w:rsidR="00F60EB5" w:rsidRPr="002C0244" w:rsidRDefault="00F60EB5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15FE3" w14:textId="77777777" w:rsidR="00F60EB5" w:rsidRPr="002C0244" w:rsidRDefault="00F60EB5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85E62" w14:textId="77777777" w:rsidR="00F60EB5" w:rsidRPr="002C0244" w:rsidRDefault="00F60EB5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9A40D" w14:textId="77777777" w:rsidR="00F60EB5" w:rsidRPr="002C0244" w:rsidRDefault="00F60EB5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548F7" w:rsidRPr="002C0244" w14:paraId="7110C45C" w14:textId="77777777" w:rsidTr="00382C97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5DA37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Diabetes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4151FC" w14:textId="1F5F8174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10044587.1 (17.7)</w:t>
            </w: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F320DE" w14:textId="503B3FA1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5284759.0 (16.6)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40A2D8" w14:textId="3283477D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4759828.2 (19.1)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B3E2CD" w14:textId="32C6AD73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0.001</w:t>
            </w:r>
          </w:p>
        </w:tc>
      </w:tr>
      <w:tr w:rsidR="003548F7" w:rsidRPr="002C0244" w14:paraId="63AD84E0" w14:textId="77777777" w:rsidTr="00382C97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A0139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Hypercholesterolemia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1DAEAA" w14:textId="097705A1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26848986.8 (50.8)</w:t>
            </w: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C28A1E" w14:textId="75873ABB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12625707.0 (45.6)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39A35A" w14:textId="6F4F7153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14223279.8 (56.7)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3C7051" w14:textId="156E7641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3548F7" w:rsidRPr="002C0244" w14:paraId="0715E6EB" w14:textId="77777777" w:rsidTr="00382C97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F8116" w14:textId="777777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CVD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97EF33" w14:textId="31EA1620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9745128.4 (16.7)</w:t>
            </w: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C058F0" w14:textId="77AAF07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5083931.0 (15.6)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20A7C2" w14:textId="4149C59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4661197.4 (18.1)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D09CA3" w14:textId="6D3917B7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0.002</w:t>
            </w:r>
          </w:p>
        </w:tc>
      </w:tr>
      <w:tr w:rsidR="003548F7" w:rsidRPr="002C0244" w14:paraId="0390E8B9" w14:textId="77777777" w:rsidTr="00382C97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7A6C5" w14:textId="646B51AE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Renal failure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85A10B" w14:textId="091C9CCA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2410968.4 (4.1)</w:t>
            </w: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7FF5CB" w14:textId="085899C6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1151898.3 (3.5)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053B93" w14:textId="62761C10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1259070.1 (4.9)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CB2D2C" w14:textId="199F89C3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0.001</w:t>
            </w:r>
          </w:p>
        </w:tc>
      </w:tr>
      <w:tr w:rsidR="003548F7" w:rsidRPr="002C0244" w14:paraId="343D59B4" w14:textId="77777777" w:rsidTr="00C343A0">
        <w:trPr>
          <w:jc w:val="center"/>
        </w:trPr>
        <w:tc>
          <w:tcPr>
            <w:tcW w:w="2752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782E7" w14:textId="66A31576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    Cancer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D58DF1" w14:textId="53D6B327" w:rsidR="003548F7" w:rsidRPr="002C0244" w:rsidRDefault="003548F7" w:rsidP="00F96BAE">
            <w:pP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8214003.1 (14.0)</w:t>
            </w:r>
          </w:p>
        </w:tc>
        <w:tc>
          <w:tcPr>
            <w:tcW w:w="1501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B32EF8" w14:textId="19F4B3CA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3158649.7 (9.7)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1DA075" w14:textId="72AD57E6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5055353.5 (19.5)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A18378" w14:textId="72413B69" w:rsidR="003548F7" w:rsidRPr="002C0244" w:rsidRDefault="003548F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</w:tbl>
    <w:p w14:paraId="5AF443C1" w14:textId="77777777" w:rsidR="00FF7098" w:rsidRPr="002C0244" w:rsidRDefault="00FF7098" w:rsidP="00F96BAE">
      <w:pPr>
        <w:rPr>
          <w:rFonts w:ascii="Times New Roman" w:hAnsi="Times New Roman" w:cs="Times New Roman"/>
          <w:sz w:val="14"/>
          <w:szCs w:val="14"/>
        </w:rPr>
      </w:pPr>
    </w:p>
    <w:p w14:paraId="26770263" w14:textId="77777777" w:rsidR="00AD60A7" w:rsidRPr="002C0244" w:rsidRDefault="00AD60A7" w:rsidP="00F96BAE">
      <w:pPr>
        <w:rPr>
          <w:rFonts w:ascii="Times New Roman" w:hAnsi="Times New Roman" w:cs="Times New Roman"/>
          <w:sz w:val="14"/>
          <w:szCs w:val="14"/>
        </w:rPr>
      </w:pPr>
      <w:r w:rsidRPr="00047BB8">
        <w:rPr>
          <w:rFonts w:ascii="Times New Roman" w:hAnsi="Times New Roman" w:cs="Times New Roman"/>
          <w:b/>
          <w:bCs/>
          <w:sz w:val="14"/>
          <w:szCs w:val="14"/>
        </w:rPr>
        <w:t>Abbreviation</w:t>
      </w:r>
      <w:r w:rsidRPr="002C0244">
        <w:rPr>
          <w:rFonts w:ascii="Times New Roman" w:hAnsi="Times New Roman" w:cs="Times New Roman"/>
          <w:sz w:val="14"/>
          <w:szCs w:val="14"/>
        </w:rPr>
        <w:t>: serum 25 (OH)D, Serum 25-hydroxyvitamin D; PIR, ratio of family income to poverty; BMI, body mass index (calculated as weight in kilograms divided by height in meters squatted); CVD, cardiovascular disease.</w:t>
      </w:r>
    </w:p>
    <w:p w14:paraId="3EA36383" w14:textId="77777777" w:rsidR="00AD60A7" w:rsidRPr="002C0244" w:rsidRDefault="00AD60A7" w:rsidP="00F96BAE">
      <w:pPr>
        <w:rPr>
          <w:rFonts w:ascii="Times New Roman" w:hAnsi="Times New Roman" w:cs="Times New Roman"/>
          <w:sz w:val="14"/>
          <w:szCs w:val="14"/>
        </w:rPr>
      </w:pPr>
      <w:r w:rsidRPr="002C0244">
        <w:rPr>
          <w:rFonts w:ascii="Times New Roman" w:hAnsi="Times New Roman" w:cs="Times New Roman"/>
          <w:sz w:val="14"/>
          <w:szCs w:val="14"/>
        </w:rPr>
        <w:t>CVD included congestive heart failure, coronary heart disease, angina, heart attack and stroke.</w:t>
      </w:r>
    </w:p>
    <w:p w14:paraId="30292488" w14:textId="77777777" w:rsidR="00EA7A13" w:rsidRPr="002C0244" w:rsidRDefault="00EA7A13" w:rsidP="00F96BAE">
      <w:pPr>
        <w:spacing w:after="160"/>
        <w:rPr>
          <w:rFonts w:ascii="Times New Roman" w:hAnsi="Times New Roman" w:cs="Times New Roman"/>
          <w:b/>
          <w:bCs/>
          <w:iCs/>
          <w:sz w:val="14"/>
          <w:szCs w:val="14"/>
        </w:rPr>
      </w:pPr>
      <w:r w:rsidRPr="002C0244">
        <w:rPr>
          <w:rFonts w:ascii="Times New Roman" w:hAnsi="Times New Roman" w:cs="Times New Roman"/>
          <w:b/>
          <w:bCs/>
          <w:i/>
          <w:iCs/>
          <w:sz w:val="14"/>
          <w:szCs w:val="14"/>
        </w:rPr>
        <w:br w:type="page"/>
      </w:r>
    </w:p>
    <w:p w14:paraId="6DC9124B" w14:textId="38BAD0EF" w:rsidR="007B4296" w:rsidRPr="000A615B" w:rsidRDefault="000A615B" w:rsidP="00F96BAE">
      <w:pPr>
        <w:pStyle w:val="TableCaption"/>
        <w:outlineLvl w:val="0"/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</w:pPr>
      <w:bookmarkStart w:id="4" w:name="_Toc151798254"/>
      <w:r w:rsidRPr="000A615B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lastRenderedPageBreak/>
        <w:t>S-</w:t>
      </w:r>
      <w:r w:rsidR="007B4296" w:rsidRPr="000A615B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>T</w:t>
      </w:r>
      <w:r w:rsidR="007B4296" w:rsidRPr="000A615B">
        <w:rPr>
          <w:rFonts w:ascii="Times New Roman" w:hAnsi="Times New Roman" w:cs="Times New Roman"/>
          <w:b/>
          <w:bCs/>
          <w:i w:val="0"/>
          <w:iCs/>
          <w:sz w:val="20"/>
          <w:szCs w:val="20"/>
          <w:lang w:eastAsia="zh-CN"/>
        </w:rPr>
        <w:t>able</w:t>
      </w:r>
      <w:r w:rsidR="007B4296" w:rsidRPr="000A615B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 xml:space="preserve"> </w:t>
      </w:r>
      <w:r w:rsidR="001346D3" w:rsidRPr="000A615B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>5</w:t>
      </w:r>
      <w:r w:rsidR="00004B3D" w:rsidRPr="000A615B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 xml:space="preserve"> </w:t>
      </w:r>
      <w:r w:rsidR="007B4296" w:rsidRPr="000A615B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 xml:space="preserve">Sensitive analysis between serum 25 (OH) D concentration and mortality in </w:t>
      </w:r>
      <w:r w:rsidR="003048CB" w:rsidRPr="000A615B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 xml:space="preserve">adults with </w:t>
      </w:r>
      <w:r w:rsidR="007B4296" w:rsidRPr="000A615B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>hypertension</w:t>
      </w:r>
      <w:bookmarkEnd w:id="4"/>
    </w:p>
    <w:tbl>
      <w:tblPr>
        <w:tblStyle w:val="Table"/>
        <w:tblW w:w="8222" w:type="dxa"/>
        <w:tblLayout w:type="fixed"/>
        <w:tblLook w:val="0420" w:firstRow="1" w:lastRow="0" w:firstColumn="0" w:lastColumn="0" w:noHBand="0" w:noVBand="1"/>
      </w:tblPr>
      <w:tblGrid>
        <w:gridCol w:w="1701"/>
        <w:gridCol w:w="1134"/>
        <w:gridCol w:w="1560"/>
        <w:gridCol w:w="1559"/>
        <w:gridCol w:w="1559"/>
        <w:gridCol w:w="709"/>
      </w:tblGrid>
      <w:tr w:rsidR="00B63F0F" w:rsidRPr="000A615B" w14:paraId="5267730D" w14:textId="77777777" w:rsidTr="00D67E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01" w:type="dxa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58975" w14:textId="77777777" w:rsidR="00B63F0F" w:rsidRPr="000A615B" w:rsidRDefault="00B63F0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21" w:type="dxa"/>
            <w:gridSpan w:val="5"/>
            <w:tcBorders>
              <w:top w:val="single" w:sz="18" w:space="0" w:color="000000"/>
            </w:tcBorders>
            <w:shd w:val="clear" w:color="auto" w:fill="FFFFFF"/>
            <w:vAlign w:val="center"/>
          </w:tcPr>
          <w:p w14:paraId="45471117" w14:textId="77777777" w:rsidR="00B63F0F" w:rsidRPr="000A615B" w:rsidRDefault="00B63F0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</w:pPr>
            <w:r w:rsidRPr="000A615B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Serum 25 (OH) D concentrations (nmol/L)</w:t>
            </w:r>
          </w:p>
        </w:tc>
      </w:tr>
      <w:tr w:rsidR="00B63F0F" w:rsidRPr="000A615B" w14:paraId="5F7045DD" w14:textId="77777777" w:rsidTr="00DB44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01" w:type="dxa"/>
            <w:tcBorders>
              <w:left w:val="none" w:sz="0" w:space="0" w:color="FFFFFF"/>
              <w:bottom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58F70" w14:textId="77777777" w:rsidR="00B63F0F" w:rsidRPr="000A615B" w:rsidRDefault="00B63F0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CB41A" w14:textId="2EA17772" w:rsidR="00B63F0F" w:rsidRPr="000A615B" w:rsidRDefault="00B63F0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r w:rsidR="002B6D12" w:rsidRPr="000A615B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  ≥75.0    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5F8F2" w14:textId="2CDE42E0" w:rsidR="00B63F0F" w:rsidRPr="000A615B" w:rsidRDefault="002B6D12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50-74.9   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C6243" w14:textId="70351510" w:rsidR="00B63F0F" w:rsidRPr="000A615B" w:rsidRDefault="00B63F0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 </w:t>
            </w:r>
            <w:r w:rsidR="002B6D12" w:rsidRPr="000A615B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25.0-49.9  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27D95" w14:textId="01179108" w:rsidR="00B63F0F" w:rsidRPr="000A615B" w:rsidRDefault="00B63F0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  </w:t>
            </w:r>
            <w:r w:rsidR="002B6D12" w:rsidRPr="000A615B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&lt;25.0   </w:t>
            </w:r>
          </w:p>
        </w:tc>
        <w:tc>
          <w:tcPr>
            <w:tcW w:w="709" w:type="dxa"/>
            <w:tcBorders>
              <w:left w:val="nil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87D6B" w14:textId="77777777" w:rsidR="00B63F0F" w:rsidRPr="000A615B" w:rsidRDefault="00B63F0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eastAsia="Arial" w:hAnsi="Times New Roman" w:cs="Times New Roman"/>
                <w:b/>
                <w:i/>
                <w:iCs/>
                <w:color w:val="000000"/>
                <w:sz w:val="14"/>
                <w:szCs w:val="14"/>
              </w:rPr>
              <w:t>P</w:t>
            </w:r>
            <w:r w:rsidRPr="000A615B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r w:rsidRPr="000A615B">
              <w:rPr>
                <w:rFonts w:ascii="Times New Roman" w:eastAsiaTheme="minorEastAsia" w:hAnsi="Times New Roman" w:cs="Times New Roman"/>
                <w:b/>
                <w:color w:val="000000"/>
                <w:sz w:val="14"/>
                <w:szCs w:val="14"/>
                <w:lang w:eastAsia="zh-CN"/>
              </w:rPr>
              <w:t>for</w:t>
            </w:r>
            <w:r w:rsidRPr="000A615B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trend</w:t>
            </w:r>
          </w:p>
        </w:tc>
      </w:tr>
      <w:tr w:rsidR="00B63F0F" w:rsidRPr="000A615B" w14:paraId="7E5DB4B3" w14:textId="77777777" w:rsidTr="00DB44BD">
        <w:tc>
          <w:tcPr>
            <w:tcW w:w="1701" w:type="dxa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520E0" w14:textId="369AF46C" w:rsidR="00B63F0F" w:rsidRPr="000A615B" w:rsidRDefault="00B63F0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A615B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All-</w:t>
            </w:r>
            <w:r w:rsidRPr="000A615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zh-CN"/>
              </w:rPr>
              <w:t>cause mortality</w:t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B194E" w14:textId="77777777" w:rsidR="00B63F0F" w:rsidRPr="000A615B" w:rsidRDefault="00B63F0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6766A" w14:textId="77777777" w:rsidR="00B63F0F" w:rsidRPr="000A615B" w:rsidRDefault="00B63F0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99960" w14:textId="77777777" w:rsidR="00B63F0F" w:rsidRPr="000A615B" w:rsidRDefault="00B63F0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DBBB0" w14:textId="77777777" w:rsidR="00B63F0F" w:rsidRPr="000A615B" w:rsidRDefault="00B63F0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6112D" w14:textId="77777777" w:rsidR="00B63F0F" w:rsidRPr="000A615B" w:rsidRDefault="00B63F0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5059AC" w:rsidRPr="000A615B" w14:paraId="04C368F7" w14:textId="77777777" w:rsidTr="00F76F2E">
        <w:tc>
          <w:tcPr>
            <w:tcW w:w="1701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0AC5B" w14:textId="719FB1DE" w:rsidR="005059AC" w:rsidRPr="000A615B" w:rsidRDefault="005059AC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0A615B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Model </w:t>
            </w:r>
            <w:r w:rsidRPr="000A615B">
              <w:rPr>
                <w:rFonts w:ascii="Times New Roman" w:eastAsiaTheme="minorEastAsia" w:hAnsi="Times New Roman" w:cs="Times New Roman"/>
                <w:color w:val="000000"/>
                <w:sz w:val="14"/>
                <w:szCs w:val="14"/>
                <w:lang w:eastAsia="zh-CN"/>
              </w:rPr>
              <w:t>a</w:t>
            </w:r>
          </w:p>
          <w:p w14:paraId="5B910DF3" w14:textId="16777B4D" w:rsidR="005059AC" w:rsidRPr="000A615B" w:rsidRDefault="005059AC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HR (95% CI) </w:t>
            </w:r>
            <w:r w:rsidRPr="000A615B">
              <w:rPr>
                <w:rFonts w:ascii="Times New Roman" w:eastAsia="Arial" w:hAnsi="Times New Roman" w:cs="Times New Roman"/>
                <w:i/>
                <w:iCs/>
                <w:color w:val="000000"/>
                <w:sz w:val="14"/>
                <w:szCs w:val="14"/>
              </w:rPr>
              <w:t>P</w:t>
            </w:r>
            <w:r w:rsidRPr="000A615B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-value</w:t>
            </w:r>
          </w:p>
        </w:tc>
        <w:tc>
          <w:tcPr>
            <w:tcW w:w="1134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11CE2" w14:textId="77777777" w:rsidR="005059AC" w:rsidRPr="000A615B" w:rsidRDefault="005059AC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F4E02BC" w14:textId="77777777" w:rsidR="005059AC" w:rsidRPr="000A615B" w:rsidRDefault="005059AC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1.00</w:t>
            </w:r>
          </w:p>
        </w:tc>
        <w:tc>
          <w:tcPr>
            <w:tcW w:w="1560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20733D" w14:textId="265BB882" w:rsidR="005059AC" w:rsidRPr="000A615B" w:rsidRDefault="005059AC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  <w:r w:rsidR="006B5DDF" w:rsidRPr="000A615B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6D6583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(0.</w:t>
            </w:r>
            <w:r w:rsidR="00AA2F46" w:rsidRPr="000A615B">
              <w:rPr>
                <w:rFonts w:ascii="Times New Roman" w:hAnsi="Times New Roman" w:cs="Times New Roman"/>
                <w:sz w:val="14"/>
                <w:szCs w:val="14"/>
              </w:rPr>
              <w:t>9</w:t>
            </w:r>
            <w:r w:rsidR="006D6583"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-1.</w:t>
            </w:r>
            <w:r w:rsidR="006D6583">
              <w:rPr>
                <w:rFonts w:ascii="Times New Roman" w:hAnsi="Times New Roman" w:cs="Times New Roman"/>
                <w:sz w:val="14"/>
                <w:szCs w:val="14"/>
              </w:rPr>
              <w:t>54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="00844B1B"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0.</w:t>
            </w:r>
            <w:r w:rsidR="006D6583">
              <w:rPr>
                <w:rFonts w:ascii="Times New Roman" w:hAnsi="Times New Roman" w:cs="Times New Roman"/>
                <w:sz w:val="14"/>
                <w:szCs w:val="14"/>
              </w:rPr>
              <w:t>09</w:t>
            </w:r>
          </w:p>
        </w:tc>
        <w:tc>
          <w:tcPr>
            <w:tcW w:w="1559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C46BE0" w14:textId="6D3A71D1" w:rsidR="005059AC" w:rsidRPr="000A615B" w:rsidRDefault="005059AC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  <w:r w:rsidR="006D6583">
              <w:rPr>
                <w:rFonts w:ascii="Times New Roman" w:hAnsi="Times New Roman" w:cs="Times New Roman"/>
                <w:sz w:val="14"/>
                <w:szCs w:val="14"/>
              </w:rPr>
              <w:t>84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(</w:t>
            </w:r>
            <w:r w:rsidR="006D6583">
              <w:rPr>
                <w:rFonts w:ascii="Times New Roman" w:hAnsi="Times New Roman" w:cs="Times New Roman"/>
                <w:sz w:val="14"/>
                <w:szCs w:val="14"/>
              </w:rPr>
              <w:t>1.29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-2.</w:t>
            </w:r>
            <w:r w:rsidR="006D6583">
              <w:rPr>
                <w:rFonts w:ascii="Times New Roman" w:hAnsi="Times New Roman" w:cs="Times New Roman"/>
                <w:sz w:val="14"/>
                <w:szCs w:val="14"/>
              </w:rPr>
              <w:t>63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="00844B1B"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6D6583">
              <w:rPr>
                <w:rFonts w:ascii="Times New Roman" w:hAnsi="Times New Roman" w:cs="Times New Roman"/>
                <w:sz w:val="14"/>
                <w:szCs w:val="14"/>
              </w:rPr>
              <w:t>&lt;0.001</w:t>
            </w:r>
          </w:p>
        </w:tc>
        <w:tc>
          <w:tcPr>
            <w:tcW w:w="1559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14C1D7" w14:textId="68180A7C" w:rsidR="005059AC" w:rsidRPr="000A615B" w:rsidRDefault="006B5DD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  <w:r w:rsidR="006D6583">
              <w:rPr>
                <w:rFonts w:ascii="Times New Roman" w:hAnsi="Times New Roman" w:cs="Times New Roman"/>
                <w:sz w:val="14"/>
                <w:szCs w:val="14"/>
              </w:rPr>
              <w:t>19</w:t>
            </w:r>
            <w:r w:rsidR="005059AC"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(1.</w:t>
            </w:r>
            <w:r w:rsidR="006D6583">
              <w:rPr>
                <w:rFonts w:ascii="Times New Roman" w:hAnsi="Times New Roman" w:cs="Times New Roman"/>
                <w:sz w:val="14"/>
                <w:szCs w:val="14"/>
              </w:rPr>
              <w:t>26</w:t>
            </w:r>
            <w:r w:rsidR="005059AC" w:rsidRPr="000A615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6D6583">
              <w:rPr>
                <w:rFonts w:ascii="Times New Roman" w:hAnsi="Times New Roman" w:cs="Times New Roman"/>
                <w:sz w:val="14"/>
                <w:szCs w:val="14"/>
              </w:rPr>
              <w:t>3.82</w:t>
            </w:r>
            <w:r w:rsidR="005059AC" w:rsidRPr="000A615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="00844B1B"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5059AC" w:rsidRPr="000A615B">
              <w:rPr>
                <w:rFonts w:ascii="Times New Roman" w:hAnsi="Times New Roman" w:cs="Times New Roman"/>
                <w:sz w:val="14"/>
                <w:szCs w:val="14"/>
              </w:rPr>
              <w:t>0.0</w:t>
            </w:r>
            <w:r w:rsidR="006D6583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CF8D9" w14:textId="439503E9" w:rsidR="005059AC" w:rsidRPr="000A615B" w:rsidRDefault="00ED6A91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&lt;0.001</w:t>
            </w:r>
          </w:p>
        </w:tc>
      </w:tr>
      <w:tr w:rsidR="005059AC" w:rsidRPr="000A615B" w14:paraId="684308F7" w14:textId="77777777" w:rsidTr="00D67E2C"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E7B75" w14:textId="00C1F0F3" w:rsidR="005059AC" w:rsidRPr="000A615B" w:rsidRDefault="005059AC" w:rsidP="000A61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0A615B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Model b</w:t>
            </w:r>
          </w:p>
          <w:p w14:paraId="75F32C64" w14:textId="2B4541B1" w:rsidR="005059AC" w:rsidRPr="000A615B" w:rsidRDefault="005059AC" w:rsidP="000A61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HR (95% CI)</w:t>
            </w:r>
            <w:r w:rsidRPr="000A615B">
              <w:rPr>
                <w:rFonts w:ascii="Times New Roman" w:eastAsia="Arial" w:hAnsi="Times New Roman" w:cs="Times New Roman"/>
                <w:i/>
                <w:iCs/>
                <w:color w:val="000000"/>
                <w:sz w:val="14"/>
                <w:szCs w:val="14"/>
              </w:rPr>
              <w:t xml:space="preserve"> P</w:t>
            </w:r>
            <w:r w:rsidRPr="000A615B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-value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FADFF5" w14:textId="77777777" w:rsidR="005059AC" w:rsidRPr="000A615B" w:rsidRDefault="005059AC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1.00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6E7593" w14:textId="0694D808" w:rsidR="005059AC" w:rsidRPr="000A615B" w:rsidRDefault="00BE4A2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  <w:r w:rsidR="00C2684E" w:rsidRPr="000A615B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  <w:r w:rsidR="005059AC"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(0.</w:t>
            </w:r>
            <w:r w:rsidR="00C2684E" w:rsidRPr="000A615B">
              <w:rPr>
                <w:rFonts w:ascii="Times New Roman" w:hAnsi="Times New Roman" w:cs="Times New Roman"/>
                <w:sz w:val="14"/>
                <w:szCs w:val="14"/>
              </w:rPr>
              <w:t>92</w:t>
            </w:r>
            <w:r w:rsidR="005059AC" w:rsidRPr="000A615B">
              <w:rPr>
                <w:rFonts w:ascii="Times New Roman" w:hAnsi="Times New Roman" w:cs="Times New Roman"/>
                <w:sz w:val="14"/>
                <w:szCs w:val="14"/>
              </w:rPr>
              <w:t>-1.</w:t>
            </w:r>
            <w:r w:rsidR="00C2684E" w:rsidRPr="000A615B">
              <w:rPr>
                <w:rFonts w:ascii="Times New Roman" w:hAnsi="Times New Roman" w:cs="Times New Roman"/>
                <w:sz w:val="14"/>
                <w:szCs w:val="14"/>
              </w:rPr>
              <w:t>44</w:t>
            </w:r>
            <w:r w:rsidR="005059AC" w:rsidRPr="000A615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="00844B1B"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5059AC" w:rsidRPr="000A615B">
              <w:rPr>
                <w:rFonts w:ascii="Times New Roman" w:hAnsi="Times New Roman" w:cs="Times New Roman"/>
                <w:sz w:val="14"/>
                <w:szCs w:val="14"/>
              </w:rPr>
              <w:t>0.</w:t>
            </w:r>
            <w:r w:rsidR="00C2684E" w:rsidRPr="000A615B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A14B64" w14:textId="3781B1AD" w:rsidR="005059AC" w:rsidRPr="000A615B" w:rsidRDefault="005059AC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  <w:r w:rsidR="00BE4A2B" w:rsidRPr="000A615B"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="00C2684E" w:rsidRPr="000A615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(1.</w:t>
            </w:r>
            <w:r w:rsidR="00C2684E" w:rsidRPr="000A615B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-2.</w:t>
            </w:r>
            <w:r w:rsidR="00C2684E" w:rsidRPr="000A615B">
              <w:rPr>
                <w:rFonts w:ascii="Times New Roman" w:hAnsi="Times New Roman" w:cs="Times New Roman"/>
                <w:sz w:val="14"/>
                <w:szCs w:val="14"/>
              </w:rPr>
              <w:t>43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="00844B1B"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0.0</w:t>
            </w:r>
            <w:r w:rsidR="00BE4A2B" w:rsidRPr="000A615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C2684E" w:rsidRPr="000A615B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D5FDA4" w14:textId="1D69F561" w:rsidR="005059AC" w:rsidRPr="000A615B" w:rsidRDefault="005059AC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  <w:r w:rsidR="00C2684E" w:rsidRPr="000A615B">
              <w:rPr>
                <w:rFonts w:ascii="Times New Roman" w:hAnsi="Times New Roman" w:cs="Times New Roman"/>
                <w:sz w:val="14"/>
                <w:szCs w:val="14"/>
              </w:rPr>
              <w:t>88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(</w:t>
            </w:r>
            <w:r w:rsidR="00BE4A2B" w:rsidRPr="000A615B">
              <w:rPr>
                <w:rFonts w:ascii="Times New Roman" w:hAnsi="Times New Roman" w:cs="Times New Roman"/>
                <w:sz w:val="14"/>
                <w:szCs w:val="14"/>
              </w:rPr>
              <w:t>1.0</w:t>
            </w:r>
            <w:r w:rsidR="00C2684E" w:rsidRPr="000A615B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-3.</w:t>
            </w:r>
            <w:r w:rsidR="00C2684E" w:rsidRPr="000A615B">
              <w:rPr>
                <w:rFonts w:ascii="Times New Roman" w:hAnsi="Times New Roman" w:cs="Times New Roman"/>
                <w:sz w:val="14"/>
                <w:szCs w:val="14"/>
              </w:rPr>
              <w:t>32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="00844B1B"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0.0</w:t>
            </w:r>
            <w:r w:rsidR="00C2684E" w:rsidRPr="000A615B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04CE7" w14:textId="47880526" w:rsidR="005059AC" w:rsidRPr="000A615B" w:rsidRDefault="005059AC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0.0</w:t>
            </w:r>
            <w:r w:rsidR="0060637C" w:rsidRPr="000A615B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0</w:t>
            </w:r>
            <w:r w:rsidR="00DF5A74" w:rsidRPr="000A615B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</w:t>
            </w:r>
          </w:p>
        </w:tc>
      </w:tr>
      <w:tr w:rsidR="005059AC" w:rsidRPr="000A615B" w14:paraId="097CE188" w14:textId="77777777" w:rsidTr="00D67E2C"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BDDC5" w14:textId="1AF5EB9C" w:rsidR="005059AC" w:rsidRPr="000A615B" w:rsidRDefault="005059AC" w:rsidP="000A61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0A615B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Model c</w:t>
            </w:r>
          </w:p>
          <w:p w14:paraId="3837B9F1" w14:textId="675C8983" w:rsidR="005059AC" w:rsidRPr="000A615B" w:rsidRDefault="005059AC" w:rsidP="000A61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HR (95% CI) </w:t>
            </w:r>
            <w:r w:rsidRPr="000A615B">
              <w:rPr>
                <w:rFonts w:ascii="Times New Roman" w:eastAsia="Arial" w:hAnsi="Times New Roman" w:cs="Times New Roman"/>
                <w:i/>
                <w:iCs/>
                <w:color w:val="000000"/>
                <w:sz w:val="14"/>
                <w:szCs w:val="14"/>
              </w:rPr>
              <w:t>P</w:t>
            </w:r>
            <w:r w:rsidRPr="000A615B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-value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E51144" w14:textId="77777777" w:rsidR="005059AC" w:rsidRPr="000A615B" w:rsidRDefault="005059AC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1.00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D438D2" w14:textId="6DC2221C" w:rsidR="005059AC" w:rsidRPr="000A615B" w:rsidRDefault="005059AC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0.</w:t>
            </w:r>
            <w:r w:rsidR="002036BA" w:rsidRPr="000A615B">
              <w:rPr>
                <w:rFonts w:ascii="Times New Roman" w:hAnsi="Times New Roman" w:cs="Times New Roman"/>
                <w:sz w:val="14"/>
                <w:szCs w:val="14"/>
              </w:rPr>
              <w:t>92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(0.6</w:t>
            </w:r>
            <w:r w:rsidR="002036BA" w:rsidRPr="000A615B"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-1.</w:t>
            </w:r>
            <w:r w:rsidR="002036BA" w:rsidRPr="000A615B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="00844B1B"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0.16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947EF9" w14:textId="5E6898FE" w:rsidR="005059AC" w:rsidRPr="000A615B" w:rsidRDefault="005059AC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  <w:r w:rsidR="002036BA" w:rsidRPr="000A615B">
              <w:rPr>
                <w:rFonts w:ascii="Times New Roman" w:hAnsi="Times New Roman" w:cs="Times New Roman"/>
                <w:sz w:val="14"/>
                <w:szCs w:val="14"/>
              </w:rPr>
              <w:t>71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(1.</w:t>
            </w:r>
            <w:r w:rsidR="002036BA" w:rsidRPr="000A615B">
              <w:rPr>
                <w:rFonts w:ascii="Times New Roman" w:hAnsi="Times New Roman" w:cs="Times New Roman"/>
                <w:sz w:val="14"/>
                <w:szCs w:val="14"/>
              </w:rPr>
              <w:t>09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-2</w:t>
            </w:r>
            <w:r w:rsidR="002036BA" w:rsidRPr="000A615B">
              <w:rPr>
                <w:rFonts w:ascii="Times New Roman" w:hAnsi="Times New Roman" w:cs="Times New Roman"/>
                <w:sz w:val="14"/>
                <w:szCs w:val="14"/>
              </w:rPr>
              <w:t>.68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="00844B1B"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0.03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D7D026" w14:textId="4BA38435" w:rsidR="005059AC" w:rsidRPr="000A615B" w:rsidRDefault="005059AC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  <w:r w:rsidR="002036BA" w:rsidRPr="000A615B">
              <w:rPr>
                <w:rFonts w:ascii="Times New Roman" w:hAnsi="Times New Roman" w:cs="Times New Roman"/>
                <w:sz w:val="14"/>
                <w:szCs w:val="14"/>
              </w:rPr>
              <w:t>79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(0.8</w:t>
            </w:r>
            <w:r w:rsidR="002036BA" w:rsidRPr="000A615B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-3.</w:t>
            </w:r>
            <w:r w:rsidR="002036BA" w:rsidRPr="000A615B">
              <w:rPr>
                <w:rFonts w:ascii="Times New Roman" w:hAnsi="Times New Roman" w:cs="Times New Roman"/>
                <w:sz w:val="14"/>
                <w:szCs w:val="14"/>
              </w:rPr>
              <w:t>78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="00844B1B"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0.16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93CC3" w14:textId="121C4CDE" w:rsidR="005059AC" w:rsidRPr="000A615B" w:rsidRDefault="005059AC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0.0</w:t>
            </w:r>
            <w:r w:rsidR="002036BA" w:rsidRPr="000A615B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4</w:t>
            </w:r>
          </w:p>
        </w:tc>
      </w:tr>
      <w:tr w:rsidR="00B63F0F" w:rsidRPr="000A615B" w14:paraId="0339CEC3" w14:textId="77777777" w:rsidTr="00D67E2C"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4C5F9" w14:textId="5DC01FCD" w:rsidR="00B63F0F" w:rsidRPr="000A615B" w:rsidRDefault="00B63F0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A615B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CVD mortality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B9156" w14:textId="77777777" w:rsidR="00B63F0F" w:rsidRPr="000A615B" w:rsidRDefault="00B63F0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36CB4" w14:textId="77777777" w:rsidR="00B63F0F" w:rsidRPr="000A615B" w:rsidRDefault="00B63F0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E14C7" w14:textId="77777777" w:rsidR="00B63F0F" w:rsidRPr="000A615B" w:rsidRDefault="00B63F0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FD28A" w14:textId="77777777" w:rsidR="00B63F0F" w:rsidRPr="000A615B" w:rsidRDefault="00B63F0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CAD1C" w14:textId="77777777" w:rsidR="00B63F0F" w:rsidRPr="000A615B" w:rsidRDefault="00B63F0F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5059AC" w:rsidRPr="000A615B" w14:paraId="1AD9001B" w14:textId="77777777" w:rsidTr="00216622"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4F5A2" w14:textId="2E90EF63" w:rsidR="005059AC" w:rsidRPr="000A615B" w:rsidRDefault="005059AC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0A615B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Model a</w:t>
            </w:r>
          </w:p>
          <w:p w14:paraId="65A0255C" w14:textId="093C82BC" w:rsidR="005059AC" w:rsidRPr="000A615B" w:rsidRDefault="005059AC" w:rsidP="000A61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HR (95% CI) </w:t>
            </w:r>
            <w:r w:rsidRPr="000A615B">
              <w:rPr>
                <w:rFonts w:ascii="Times New Roman" w:eastAsia="Arial" w:hAnsi="Times New Roman" w:cs="Times New Roman"/>
                <w:i/>
                <w:iCs/>
                <w:color w:val="000000"/>
                <w:sz w:val="14"/>
                <w:szCs w:val="14"/>
              </w:rPr>
              <w:t>P</w:t>
            </w:r>
            <w:r w:rsidRPr="000A615B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-value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62EA3" w14:textId="77777777" w:rsidR="005059AC" w:rsidRPr="000A615B" w:rsidRDefault="005059AC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CF7F27E" w14:textId="77777777" w:rsidR="005059AC" w:rsidRPr="000A615B" w:rsidRDefault="005059AC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1.00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074048" w14:textId="28CD55DD" w:rsidR="005059AC" w:rsidRPr="000A615B" w:rsidRDefault="00AA2F46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  <w:r w:rsidR="00ED6A91">
              <w:rPr>
                <w:rFonts w:ascii="Times New Roman" w:hAnsi="Times New Roman" w:cs="Times New Roman"/>
                <w:sz w:val="14"/>
                <w:szCs w:val="14"/>
              </w:rPr>
              <w:t>07</w:t>
            </w:r>
            <w:r w:rsidR="005059AC"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(0.</w:t>
            </w:r>
            <w:r w:rsidR="00ED6A91">
              <w:rPr>
                <w:rFonts w:ascii="Times New Roman" w:hAnsi="Times New Roman" w:cs="Times New Roman"/>
                <w:sz w:val="14"/>
                <w:szCs w:val="14"/>
              </w:rPr>
              <w:t>75</w:t>
            </w:r>
            <w:r w:rsidR="005059AC" w:rsidRPr="000A615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ED6A91">
              <w:rPr>
                <w:rFonts w:ascii="Times New Roman" w:hAnsi="Times New Roman" w:cs="Times New Roman"/>
                <w:sz w:val="14"/>
                <w:szCs w:val="14"/>
              </w:rPr>
              <w:t>1.53</w:t>
            </w:r>
            <w:r w:rsidR="005059AC" w:rsidRPr="000A615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="00844B1B"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5059AC" w:rsidRPr="000A615B">
              <w:rPr>
                <w:rFonts w:ascii="Times New Roman" w:hAnsi="Times New Roman" w:cs="Times New Roman"/>
                <w:sz w:val="14"/>
                <w:szCs w:val="14"/>
              </w:rPr>
              <w:t>0.</w:t>
            </w:r>
            <w:r w:rsidR="00ED6A91">
              <w:rPr>
                <w:rFonts w:ascii="Times New Roman" w:hAnsi="Times New Roman" w:cs="Times New Roman"/>
                <w:sz w:val="14"/>
                <w:szCs w:val="14"/>
              </w:rPr>
              <w:t>70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C3EA2C" w14:textId="14EE6663" w:rsidR="005059AC" w:rsidRPr="000A615B" w:rsidRDefault="005059AC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  <w:r w:rsidR="00ED6A91">
              <w:rPr>
                <w:rFonts w:ascii="Times New Roman" w:hAnsi="Times New Roman" w:cs="Times New Roman"/>
                <w:sz w:val="14"/>
                <w:szCs w:val="14"/>
              </w:rPr>
              <w:t>77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(0</w:t>
            </w:r>
            <w:r w:rsidR="005E141E" w:rsidRPr="000A615B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="00ED6A91">
              <w:rPr>
                <w:rFonts w:ascii="Times New Roman" w:hAnsi="Times New Roman" w:cs="Times New Roman"/>
                <w:sz w:val="14"/>
                <w:szCs w:val="14"/>
              </w:rPr>
              <w:t>93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ED6A91">
              <w:rPr>
                <w:rFonts w:ascii="Times New Roman" w:hAnsi="Times New Roman" w:cs="Times New Roman"/>
                <w:sz w:val="14"/>
                <w:szCs w:val="14"/>
              </w:rPr>
              <w:t>3.34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="00844B1B"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0.</w:t>
            </w:r>
            <w:r w:rsidR="00ED6A91">
              <w:rPr>
                <w:rFonts w:ascii="Times New Roman" w:hAnsi="Times New Roman" w:cs="Times New Roman"/>
                <w:sz w:val="14"/>
                <w:szCs w:val="14"/>
              </w:rPr>
              <w:t>08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C4B2BA" w14:textId="6902AC3F" w:rsidR="005059AC" w:rsidRPr="000A615B" w:rsidRDefault="00ED6A91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1.61</w:t>
            </w:r>
            <w:r w:rsidR="005059AC"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(0.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80</w:t>
            </w:r>
            <w:r w:rsidR="005059AC" w:rsidRPr="000A615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3.24</w:t>
            </w:r>
            <w:r w:rsidR="005059AC" w:rsidRPr="000A615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="00844B1B"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5059AC" w:rsidRPr="000A615B">
              <w:rPr>
                <w:rFonts w:ascii="Times New Roman" w:hAnsi="Times New Roman" w:cs="Times New Roman"/>
                <w:sz w:val="14"/>
                <w:szCs w:val="14"/>
              </w:rPr>
              <w:t>0.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95399" w14:textId="351FB8AE" w:rsidR="005059AC" w:rsidRPr="000A615B" w:rsidRDefault="005059AC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0.</w:t>
            </w:r>
            <w:r w:rsidR="00ED6A91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</w:tr>
      <w:tr w:rsidR="005059AC" w:rsidRPr="000A615B" w14:paraId="4A1FFEE9" w14:textId="77777777" w:rsidTr="00D67E2C"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5D863" w14:textId="71700AA2" w:rsidR="005059AC" w:rsidRPr="000A615B" w:rsidRDefault="005059AC" w:rsidP="000A61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0A615B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Model b</w:t>
            </w:r>
          </w:p>
          <w:p w14:paraId="39AB19DE" w14:textId="7254ECB9" w:rsidR="005059AC" w:rsidRPr="000A615B" w:rsidRDefault="005059AC" w:rsidP="000A61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HR (95% CI)</w:t>
            </w:r>
            <w:r w:rsidRPr="000A615B">
              <w:rPr>
                <w:rFonts w:ascii="Times New Roman" w:eastAsia="Arial" w:hAnsi="Times New Roman" w:cs="Times New Roman"/>
                <w:i/>
                <w:iCs/>
                <w:color w:val="000000"/>
                <w:sz w:val="14"/>
                <w:szCs w:val="14"/>
              </w:rPr>
              <w:t xml:space="preserve"> P</w:t>
            </w:r>
            <w:r w:rsidRPr="000A615B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-value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0C338F" w14:textId="77777777" w:rsidR="005059AC" w:rsidRPr="000A615B" w:rsidRDefault="005059AC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1.00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22F3F5" w14:textId="277B992F" w:rsidR="005059AC" w:rsidRPr="000A615B" w:rsidRDefault="0060637C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1.0</w:t>
            </w:r>
            <w:r w:rsidR="00DF5A74" w:rsidRPr="000A615B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="005059AC"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(0.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="00DF5A74" w:rsidRPr="000A615B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="005059AC" w:rsidRPr="000A615B">
              <w:rPr>
                <w:rFonts w:ascii="Times New Roman" w:hAnsi="Times New Roman" w:cs="Times New Roman"/>
                <w:sz w:val="14"/>
                <w:szCs w:val="14"/>
              </w:rPr>
              <w:t>-1.</w:t>
            </w:r>
            <w:r w:rsidR="00DF5A74" w:rsidRPr="000A615B">
              <w:rPr>
                <w:rFonts w:ascii="Times New Roman" w:hAnsi="Times New Roman" w:cs="Times New Roman"/>
                <w:sz w:val="14"/>
                <w:szCs w:val="14"/>
              </w:rPr>
              <w:t>49</w:t>
            </w:r>
            <w:r w:rsidR="005059AC" w:rsidRPr="000A615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="00844B1B"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5059AC" w:rsidRPr="000A615B">
              <w:rPr>
                <w:rFonts w:ascii="Times New Roman" w:hAnsi="Times New Roman" w:cs="Times New Roman"/>
                <w:sz w:val="14"/>
                <w:szCs w:val="14"/>
              </w:rPr>
              <w:t>0.</w:t>
            </w:r>
            <w:r w:rsidR="00DF5A74" w:rsidRPr="000A615B">
              <w:rPr>
                <w:rFonts w:ascii="Times New Roman" w:hAnsi="Times New Roman" w:cs="Times New Roman"/>
                <w:sz w:val="14"/>
                <w:szCs w:val="14"/>
              </w:rPr>
              <w:t>79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F5ACFC" w14:textId="47BB6BCC" w:rsidR="005059AC" w:rsidRPr="000A615B" w:rsidRDefault="00DF5A74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     1.82</w:t>
            </w:r>
            <w:r w:rsidR="005059AC"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(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0.97</w:t>
            </w:r>
            <w:r w:rsidR="005059AC" w:rsidRPr="000A615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3.40</w:t>
            </w:r>
            <w:r w:rsidR="005059AC" w:rsidRPr="000A615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="00844B1B"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5059AC" w:rsidRPr="000A615B">
              <w:rPr>
                <w:rFonts w:ascii="Times New Roman" w:hAnsi="Times New Roman" w:cs="Times New Roman"/>
                <w:sz w:val="14"/>
                <w:szCs w:val="14"/>
              </w:rPr>
              <w:t>0.0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FA151D" w14:textId="729A2B74" w:rsidR="005059AC" w:rsidRPr="000A615B" w:rsidRDefault="005059AC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60637C" w:rsidRPr="000A615B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="00DF5A74" w:rsidRPr="000A615B">
              <w:rPr>
                <w:rFonts w:ascii="Times New Roman" w:hAnsi="Times New Roman" w:cs="Times New Roman"/>
                <w:sz w:val="14"/>
                <w:szCs w:val="14"/>
              </w:rPr>
              <w:t>48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(0.</w:t>
            </w:r>
            <w:r w:rsidR="00DF5A74" w:rsidRPr="000A615B">
              <w:rPr>
                <w:rFonts w:ascii="Times New Roman" w:hAnsi="Times New Roman" w:cs="Times New Roman"/>
                <w:sz w:val="14"/>
                <w:szCs w:val="14"/>
              </w:rPr>
              <w:t>71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60637C" w:rsidRPr="000A615B">
              <w:rPr>
                <w:rFonts w:ascii="Times New Roman" w:hAnsi="Times New Roman" w:cs="Times New Roman"/>
                <w:sz w:val="14"/>
                <w:szCs w:val="14"/>
              </w:rPr>
              <w:t>3.</w:t>
            </w:r>
            <w:r w:rsidR="00DF5A74" w:rsidRPr="000A615B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="00844B1B"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0.</w:t>
            </w:r>
            <w:r w:rsidR="0060637C" w:rsidRPr="000A615B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DF5A74" w:rsidRPr="000A615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8E403" w14:textId="3BEEE5AF" w:rsidR="005059AC" w:rsidRPr="000A615B" w:rsidRDefault="005059AC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0.</w:t>
            </w:r>
            <w:r w:rsidR="00DF5A74" w:rsidRPr="000A615B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10</w:t>
            </w:r>
          </w:p>
        </w:tc>
      </w:tr>
      <w:tr w:rsidR="005059AC" w:rsidRPr="000A615B" w14:paraId="3809A1C3" w14:textId="77777777" w:rsidTr="00D67E2C"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316D9" w14:textId="3F0A696C" w:rsidR="005059AC" w:rsidRPr="000A615B" w:rsidRDefault="005059AC" w:rsidP="000A61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0A615B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Model c</w:t>
            </w:r>
          </w:p>
          <w:p w14:paraId="68105361" w14:textId="0D7B2396" w:rsidR="005059AC" w:rsidRPr="000A615B" w:rsidRDefault="005059AC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 xml:space="preserve">HR (95% CI) </w:t>
            </w:r>
            <w:r w:rsidRPr="000A615B">
              <w:rPr>
                <w:rFonts w:ascii="Times New Roman" w:eastAsia="Arial" w:hAnsi="Times New Roman" w:cs="Times New Roman"/>
                <w:i/>
                <w:iCs/>
                <w:color w:val="000000"/>
                <w:sz w:val="14"/>
                <w:szCs w:val="14"/>
              </w:rPr>
              <w:t>P</w:t>
            </w:r>
            <w:r w:rsidRPr="000A615B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-value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E8541F" w14:textId="77777777" w:rsidR="005059AC" w:rsidRPr="000A615B" w:rsidRDefault="005059AC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55B9431" w14:textId="6A57B5DA" w:rsidR="005059AC" w:rsidRPr="000A615B" w:rsidRDefault="005059AC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1.00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51017B" w14:textId="34411EC7" w:rsidR="005059AC" w:rsidRPr="000A615B" w:rsidRDefault="005059AC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0.</w:t>
            </w:r>
            <w:r w:rsidR="00194780" w:rsidRPr="000A615B">
              <w:rPr>
                <w:rFonts w:ascii="Times New Roman" w:hAnsi="Times New Roman" w:cs="Times New Roman"/>
                <w:sz w:val="14"/>
                <w:szCs w:val="14"/>
              </w:rPr>
              <w:t>91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(0.</w:t>
            </w:r>
            <w:r w:rsidR="00194780" w:rsidRPr="000A615B">
              <w:rPr>
                <w:rFonts w:ascii="Times New Roman" w:hAnsi="Times New Roman" w:cs="Times New Roman"/>
                <w:sz w:val="14"/>
                <w:szCs w:val="14"/>
              </w:rPr>
              <w:t>51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-1.</w:t>
            </w:r>
            <w:r w:rsidR="00194780" w:rsidRPr="000A615B">
              <w:rPr>
                <w:rFonts w:ascii="Times New Roman" w:hAnsi="Times New Roman" w:cs="Times New Roman"/>
                <w:sz w:val="14"/>
                <w:szCs w:val="14"/>
              </w:rPr>
              <w:t>60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="00844B1B"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0.</w:t>
            </w:r>
            <w:r w:rsidR="00194780" w:rsidRPr="000A615B">
              <w:rPr>
                <w:rFonts w:ascii="Times New Roman" w:hAnsi="Times New Roman" w:cs="Times New Roman"/>
                <w:sz w:val="14"/>
                <w:szCs w:val="14"/>
              </w:rPr>
              <w:t>73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B291D0" w14:textId="4B95F739" w:rsidR="005059AC" w:rsidRPr="000A615B" w:rsidRDefault="005059AC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  <w:r w:rsidR="00194780" w:rsidRPr="000A615B">
              <w:rPr>
                <w:rFonts w:ascii="Times New Roman" w:hAnsi="Times New Roman" w:cs="Times New Roman"/>
                <w:sz w:val="14"/>
                <w:szCs w:val="14"/>
              </w:rPr>
              <w:t>88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(0.7</w:t>
            </w:r>
            <w:r w:rsidR="00194780" w:rsidRPr="000A615B">
              <w:rPr>
                <w:rFonts w:ascii="Times New Roman" w:hAnsi="Times New Roman" w:cs="Times New Roman"/>
                <w:sz w:val="14"/>
                <w:szCs w:val="14"/>
              </w:rPr>
              <w:t>9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194780" w:rsidRPr="000A615B">
              <w:rPr>
                <w:rFonts w:ascii="Times New Roman" w:hAnsi="Times New Roman" w:cs="Times New Roman"/>
                <w:sz w:val="14"/>
                <w:szCs w:val="14"/>
              </w:rPr>
              <w:t>4.48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="00844B1B"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0.</w:t>
            </w:r>
            <w:r w:rsidR="00194780" w:rsidRPr="000A615B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90D95E" w14:textId="789DF21B" w:rsidR="005059AC" w:rsidRPr="000A615B" w:rsidRDefault="005059AC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  <w:r w:rsidR="00194780" w:rsidRPr="000A615B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(0.4</w:t>
            </w:r>
            <w:r w:rsidR="00194780" w:rsidRPr="000A615B"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194780" w:rsidRPr="000A615B">
              <w:rPr>
                <w:rFonts w:ascii="Times New Roman" w:hAnsi="Times New Roman" w:cs="Times New Roman"/>
                <w:sz w:val="14"/>
                <w:szCs w:val="14"/>
              </w:rPr>
              <w:t>3.45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="00844B1B" w:rsidRPr="000A615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0.</w:t>
            </w:r>
            <w:r w:rsidR="00194780" w:rsidRPr="000A615B">
              <w:rPr>
                <w:rFonts w:ascii="Times New Roman" w:hAnsi="Times New Roman" w:cs="Times New Roman"/>
                <w:sz w:val="14"/>
                <w:szCs w:val="14"/>
              </w:rPr>
              <w:t>64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FA7EA" w14:textId="47DD7E07" w:rsidR="005059AC" w:rsidRPr="000A615B" w:rsidRDefault="005059AC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0A615B">
              <w:rPr>
                <w:rFonts w:ascii="Times New Roman" w:hAnsi="Times New Roman" w:cs="Times New Roman"/>
                <w:sz w:val="14"/>
                <w:szCs w:val="14"/>
              </w:rPr>
              <w:t>0.</w:t>
            </w:r>
            <w:r w:rsidR="00194780" w:rsidRPr="000A615B">
              <w:rPr>
                <w:rFonts w:ascii="Times New Roman" w:hAnsi="Times New Roman" w:cs="Times New Roman"/>
                <w:sz w:val="14"/>
                <w:szCs w:val="14"/>
              </w:rPr>
              <w:t>28</w:t>
            </w:r>
          </w:p>
        </w:tc>
      </w:tr>
    </w:tbl>
    <w:p w14:paraId="07E07BB5" w14:textId="77777777" w:rsidR="00BE4A2B" w:rsidRPr="000A615B" w:rsidRDefault="00BE4A2B" w:rsidP="00F96BAE">
      <w:pPr>
        <w:rPr>
          <w:rFonts w:ascii="Times New Roman" w:hAnsi="Times New Roman" w:cs="Times New Roman"/>
          <w:sz w:val="14"/>
          <w:szCs w:val="14"/>
        </w:rPr>
      </w:pPr>
    </w:p>
    <w:p w14:paraId="0DC4CA5A" w14:textId="35B78A21" w:rsidR="00B63F0F" w:rsidRPr="000A615B" w:rsidRDefault="00B63F0F" w:rsidP="00F96BAE">
      <w:pPr>
        <w:rPr>
          <w:rFonts w:ascii="Times New Roman" w:hAnsi="Times New Roman" w:cs="Times New Roman"/>
          <w:sz w:val="14"/>
          <w:szCs w:val="14"/>
        </w:rPr>
      </w:pPr>
      <w:r w:rsidRPr="000A615B">
        <w:rPr>
          <w:rFonts w:ascii="Times New Roman" w:hAnsi="Times New Roman" w:cs="Times New Roman"/>
          <w:b/>
          <w:bCs/>
          <w:sz w:val="14"/>
          <w:szCs w:val="14"/>
        </w:rPr>
        <w:t xml:space="preserve">Model </w:t>
      </w:r>
      <w:r w:rsidR="00502C9E" w:rsidRPr="000A615B">
        <w:rPr>
          <w:rFonts w:ascii="Times New Roman" w:hAnsi="Times New Roman" w:cs="Times New Roman"/>
          <w:b/>
          <w:bCs/>
          <w:sz w:val="14"/>
          <w:szCs w:val="14"/>
        </w:rPr>
        <w:t>a</w:t>
      </w:r>
      <w:r w:rsidRPr="000A615B">
        <w:rPr>
          <w:rFonts w:ascii="Times New Roman" w:hAnsi="Times New Roman" w:cs="Times New Roman"/>
          <w:b/>
          <w:bCs/>
          <w:sz w:val="14"/>
          <w:szCs w:val="14"/>
        </w:rPr>
        <w:t>:</w:t>
      </w:r>
      <w:r w:rsidRPr="000A615B">
        <w:rPr>
          <w:rFonts w:ascii="Times New Roman" w:hAnsi="Times New Roman" w:cs="Times New Roman"/>
          <w:sz w:val="14"/>
          <w:szCs w:val="14"/>
        </w:rPr>
        <w:t xml:space="preserve"> Further adjusted the </w:t>
      </w:r>
      <w:r w:rsidR="006B5DDF" w:rsidRPr="000A615B">
        <w:rPr>
          <w:rFonts w:ascii="Times New Roman" w:hAnsi="Times New Roman" w:cs="Times New Roman"/>
          <w:sz w:val="14"/>
          <w:szCs w:val="14"/>
        </w:rPr>
        <w:t>physical activity</w:t>
      </w:r>
      <w:r w:rsidR="006D6583">
        <w:rPr>
          <w:rFonts w:ascii="Times New Roman" w:hAnsi="Times New Roman" w:cs="Times New Roman"/>
          <w:sz w:val="14"/>
          <w:szCs w:val="14"/>
        </w:rPr>
        <w:t xml:space="preserve"> and </w:t>
      </w:r>
      <w:r w:rsidR="00F26655" w:rsidRPr="00F26655">
        <w:rPr>
          <w:rFonts w:ascii="Times New Roman" w:hAnsi="Times New Roman" w:cs="Times New Roman"/>
          <w:sz w:val="14"/>
          <w:szCs w:val="14"/>
        </w:rPr>
        <w:t>calcium supplements</w:t>
      </w:r>
      <w:r w:rsidR="00AA5395" w:rsidRPr="000A615B">
        <w:rPr>
          <w:rFonts w:ascii="Times New Roman" w:hAnsi="Times New Roman" w:cs="Times New Roman"/>
          <w:sz w:val="14"/>
          <w:szCs w:val="14"/>
        </w:rPr>
        <w:t xml:space="preserve">; </w:t>
      </w:r>
      <w:r w:rsidRPr="000A615B">
        <w:rPr>
          <w:rFonts w:ascii="Times New Roman" w:hAnsi="Times New Roman" w:cs="Times New Roman"/>
          <w:b/>
          <w:bCs/>
          <w:sz w:val="14"/>
          <w:szCs w:val="14"/>
        </w:rPr>
        <w:t xml:space="preserve">Model </w:t>
      </w:r>
      <w:r w:rsidR="00502C9E" w:rsidRPr="000A615B">
        <w:rPr>
          <w:rFonts w:ascii="Times New Roman" w:hAnsi="Times New Roman" w:cs="Times New Roman"/>
          <w:b/>
          <w:bCs/>
          <w:sz w:val="14"/>
          <w:szCs w:val="14"/>
        </w:rPr>
        <w:t>b</w:t>
      </w:r>
      <w:r w:rsidRPr="000A615B">
        <w:rPr>
          <w:rFonts w:ascii="Times New Roman" w:hAnsi="Times New Roman" w:cs="Times New Roman"/>
          <w:sz w:val="14"/>
          <w:szCs w:val="14"/>
        </w:rPr>
        <w:t xml:space="preserve">: Excluding the participants who died within </w:t>
      </w:r>
      <w:r w:rsidR="00C2684E" w:rsidRPr="000A615B">
        <w:rPr>
          <w:rFonts w:ascii="Times New Roman" w:hAnsi="Times New Roman" w:cs="Times New Roman"/>
          <w:sz w:val="14"/>
          <w:szCs w:val="14"/>
        </w:rPr>
        <w:t>1</w:t>
      </w:r>
      <w:r w:rsidRPr="000A615B">
        <w:rPr>
          <w:rFonts w:ascii="Times New Roman" w:hAnsi="Times New Roman" w:cs="Times New Roman"/>
          <w:sz w:val="14"/>
          <w:szCs w:val="14"/>
        </w:rPr>
        <w:t xml:space="preserve"> year of follow-up</w:t>
      </w:r>
      <w:r w:rsidR="00AA5395" w:rsidRPr="000A615B">
        <w:rPr>
          <w:rFonts w:ascii="Times New Roman" w:hAnsi="Times New Roman" w:cs="Times New Roman"/>
          <w:sz w:val="14"/>
          <w:szCs w:val="14"/>
        </w:rPr>
        <w:t xml:space="preserve">; </w:t>
      </w:r>
      <w:r w:rsidRPr="000A615B">
        <w:rPr>
          <w:rFonts w:ascii="Times New Roman" w:hAnsi="Times New Roman" w:cs="Times New Roman"/>
          <w:b/>
          <w:bCs/>
          <w:sz w:val="14"/>
          <w:szCs w:val="14"/>
        </w:rPr>
        <w:t xml:space="preserve">Model </w:t>
      </w:r>
      <w:r w:rsidR="00502C9E" w:rsidRPr="000A615B">
        <w:rPr>
          <w:rFonts w:ascii="Times New Roman" w:hAnsi="Times New Roman" w:cs="Times New Roman"/>
          <w:b/>
          <w:bCs/>
          <w:sz w:val="14"/>
          <w:szCs w:val="14"/>
        </w:rPr>
        <w:t>c</w:t>
      </w:r>
      <w:r w:rsidRPr="000A615B">
        <w:rPr>
          <w:rFonts w:ascii="Times New Roman" w:hAnsi="Times New Roman" w:cs="Times New Roman"/>
          <w:sz w:val="14"/>
          <w:szCs w:val="14"/>
        </w:rPr>
        <w:t>: Excluding the participants with a history of CVD.</w:t>
      </w:r>
    </w:p>
    <w:p w14:paraId="2E552EA2" w14:textId="0B000FDC" w:rsidR="00CC31B4" w:rsidRDefault="00CC31B4">
      <w:pPr>
        <w:spacing w:after="160" w:line="259" w:lineRule="auto"/>
        <w:rPr>
          <w:rFonts w:ascii="Times New Roman" w:hAnsi="Times New Roman" w:cs="Times New Roman"/>
          <w:b/>
          <w:bCs/>
          <w:iCs/>
          <w:sz w:val="14"/>
          <w:szCs w:val="14"/>
        </w:rPr>
      </w:pPr>
      <w:r>
        <w:rPr>
          <w:rFonts w:ascii="Times New Roman" w:hAnsi="Times New Roman" w:cs="Times New Roman"/>
          <w:b/>
          <w:bCs/>
          <w:i/>
          <w:iCs/>
          <w:sz w:val="14"/>
          <w:szCs w:val="14"/>
        </w:rPr>
        <w:br w:type="page"/>
      </w:r>
    </w:p>
    <w:p w14:paraId="29BE6EF8" w14:textId="2821F9D1" w:rsidR="00A70253" w:rsidRPr="003819D6" w:rsidRDefault="003819D6" w:rsidP="00F96BAE">
      <w:pPr>
        <w:pStyle w:val="TableCaption"/>
        <w:outlineLvl w:val="0"/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</w:pPr>
      <w:bookmarkStart w:id="5" w:name="_Toc151798255"/>
      <w:r w:rsidRPr="003819D6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lastRenderedPageBreak/>
        <w:t>S-</w:t>
      </w:r>
      <w:r w:rsidR="001346D3" w:rsidRPr="003819D6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>T</w:t>
      </w:r>
      <w:r w:rsidR="001346D3" w:rsidRPr="003819D6">
        <w:rPr>
          <w:rFonts w:ascii="Times New Roman" w:hAnsi="Times New Roman" w:cs="Times New Roman"/>
          <w:b/>
          <w:bCs/>
          <w:i w:val="0"/>
          <w:iCs/>
          <w:sz w:val="20"/>
          <w:szCs w:val="20"/>
          <w:lang w:eastAsia="zh-CN"/>
        </w:rPr>
        <w:t>able</w:t>
      </w:r>
      <w:r w:rsidR="001346D3" w:rsidRPr="003819D6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 xml:space="preserve"> 6</w:t>
      </w:r>
      <w:r w:rsidR="00004B3D" w:rsidRPr="003819D6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 xml:space="preserve"> </w:t>
      </w:r>
      <w:r w:rsidR="001346D3" w:rsidRPr="003819D6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>Sensitive analysis between vitamin D supplement</w:t>
      </w:r>
      <w:r w:rsidR="004A0E9B" w:rsidRPr="003819D6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>ation</w:t>
      </w:r>
      <w:r w:rsidR="001346D3" w:rsidRPr="003819D6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 xml:space="preserve"> and mortality in</w:t>
      </w:r>
      <w:r w:rsidR="00984E22" w:rsidRPr="003819D6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 xml:space="preserve"> adults with</w:t>
      </w:r>
      <w:r w:rsidR="001346D3" w:rsidRPr="003819D6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 xml:space="preserve"> hypertension</w:t>
      </w:r>
      <w:bookmarkEnd w:id="5"/>
    </w:p>
    <w:tbl>
      <w:tblPr>
        <w:tblStyle w:val="Table"/>
        <w:tblW w:w="8222" w:type="dxa"/>
        <w:tblLayout w:type="fixed"/>
        <w:tblLook w:val="0420" w:firstRow="1" w:lastRow="0" w:firstColumn="0" w:lastColumn="0" w:noHBand="0" w:noVBand="1"/>
      </w:tblPr>
      <w:tblGrid>
        <w:gridCol w:w="2552"/>
        <w:gridCol w:w="2977"/>
        <w:gridCol w:w="2693"/>
      </w:tblGrid>
      <w:tr w:rsidR="00A70253" w:rsidRPr="002C0244" w14:paraId="1A221638" w14:textId="77777777" w:rsidTr="00BD00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552" w:type="dxa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3DEBD" w14:textId="77777777" w:rsidR="00A70253" w:rsidRPr="002C0244" w:rsidRDefault="00A70253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0" w:type="dxa"/>
            <w:gridSpan w:val="2"/>
            <w:tcBorders>
              <w:top w:val="single" w:sz="18" w:space="0" w:color="000000"/>
              <w:bottom w:val="single" w:sz="18" w:space="0" w:color="auto"/>
            </w:tcBorders>
            <w:shd w:val="clear" w:color="auto" w:fill="FFFFFF"/>
            <w:vAlign w:val="center"/>
          </w:tcPr>
          <w:p w14:paraId="2942A455" w14:textId="0B8FF593" w:rsidR="00A70253" w:rsidRPr="002C0244" w:rsidRDefault="00A70253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The use of Vitamin D supplement</w:t>
            </w:r>
            <w:r w:rsidR="008F3C7F"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s</w:t>
            </w:r>
          </w:p>
        </w:tc>
      </w:tr>
      <w:tr w:rsidR="00A70253" w:rsidRPr="002C0244" w14:paraId="5D69D5C8" w14:textId="77777777" w:rsidTr="00A702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552" w:type="dxa"/>
            <w:tcBorders>
              <w:left w:val="none" w:sz="0" w:space="0" w:color="FFFFFF"/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B1BAA" w14:textId="77777777" w:rsidR="00A70253" w:rsidRPr="002C0244" w:rsidRDefault="00A70253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7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6FC3A" w14:textId="544282C2" w:rsidR="00A70253" w:rsidRPr="002C0244" w:rsidRDefault="00A70253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All-cause mortality 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A3C12" w14:textId="404C39AF" w:rsidR="00A70253" w:rsidRPr="002C0244" w:rsidRDefault="00A70253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CVD mortality</w:t>
            </w:r>
          </w:p>
        </w:tc>
      </w:tr>
      <w:tr w:rsidR="00A70253" w:rsidRPr="002C0244" w14:paraId="3C09DC12" w14:textId="77777777" w:rsidTr="00BB68EB">
        <w:trPr>
          <w:trHeight w:val="533"/>
        </w:trPr>
        <w:tc>
          <w:tcPr>
            <w:tcW w:w="2552" w:type="dxa"/>
            <w:tcBorders>
              <w:top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2A9D3" w14:textId="2B7B1B47" w:rsidR="00A70253" w:rsidRPr="00D57075" w:rsidRDefault="00A70253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</w:pPr>
            <w:r w:rsidRPr="00D57075"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  <w:t xml:space="preserve">Model </w:t>
            </w:r>
            <w:r w:rsidR="002C1285"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  <w:t>a</w:t>
            </w:r>
          </w:p>
          <w:p w14:paraId="403B343F" w14:textId="31297BAB" w:rsidR="00A70253" w:rsidRPr="00D57075" w:rsidRDefault="00A70253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D57075"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  <w:t xml:space="preserve">HR (95% CI) </w:t>
            </w:r>
            <w:r w:rsidRPr="00D57075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14"/>
                <w:szCs w:val="14"/>
              </w:rPr>
              <w:t>P</w:t>
            </w:r>
            <w:r w:rsidRPr="00D57075"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  <w:t>-value</w:t>
            </w:r>
            <w:r w:rsidRPr="00D57075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2977" w:type="dxa"/>
            <w:tcBorders>
              <w:top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501F84" w14:textId="703C2E40" w:rsidR="00A70253" w:rsidRPr="002C0244" w:rsidRDefault="00A70253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0.7</w:t>
            </w:r>
            <w:r w:rsidR="008671CC" w:rsidRPr="002C0244"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 xml:space="preserve"> (0.</w:t>
            </w:r>
            <w:r w:rsidR="00F3423D" w:rsidRPr="002C0244">
              <w:rPr>
                <w:rFonts w:ascii="Times New Roman" w:hAnsi="Times New Roman" w:cs="Times New Roman"/>
                <w:sz w:val="14"/>
                <w:szCs w:val="14"/>
              </w:rPr>
              <w:t>62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="00A71358" w:rsidRPr="002C0244">
              <w:rPr>
                <w:rFonts w:ascii="Times New Roman" w:hAnsi="Times New Roman" w:cs="Times New Roman"/>
                <w:sz w:val="14"/>
                <w:szCs w:val="14"/>
              </w:rPr>
              <w:t>0.9</w:t>
            </w:r>
            <w:r w:rsidR="00F3423D" w:rsidRPr="002C0244"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) 0.0</w:t>
            </w:r>
            <w:r w:rsidR="00F3423D" w:rsidRPr="002C0244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D5E17F" w14:textId="0FAF2D4A" w:rsidR="00A70253" w:rsidRPr="002C0244" w:rsidRDefault="00A70253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0.</w:t>
            </w:r>
            <w:r w:rsidR="00A71358" w:rsidRPr="002C0244"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="00F3423D" w:rsidRPr="002C0244"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 xml:space="preserve"> (0.</w:t>
            </w:r>
            <w:r w:rsidR="00E61AAB" w:rsidRPr="002C0244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="00F3423D" w:rsidRPr="002C0244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, 1.</w:t>
            </w:r>
            <w:r w:rsidR="00F3423D" w:rsidRPr="002C0244">
              <w:rPr>
                <w:rFonts w:ascii="Times New Roman" w:hAnsi="Times New Roman" w:cs="Times New Roman"/>
                <w:sz w:val="14"/>
                <w:szCs w:val="14"/>
              </w:rPr>
              <w:t>07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) 0.</w:t>
            </w:r>
            <w:r w:rsidR="00E61AAB" w:rsidRPr="002C024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F3423D" w:rsidRPr="002C024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</w:tr>
      <w:tr w:rsidR="00C71677" w:rsidRPr="002C0244" w14:paraId="3245A2CB" w14:textId="77777777" w:rsidTr="002F1704">
        <w:trPr>
          <w:trHeight w:val="533"/>
        </w:trPr>
        <w:tc>
          <w:tcPr>
            <w:tcW w:w="2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8BD91" w14:textId="163269CF" w:rsidR="00C71677" w:rsidRPr="00D57075" w:rsidRDefault="00C7167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</w:pPr>
            <w:r w:rsidRPr="00D57075"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  <w:t xml:space="preserve">Model </w:t>
            </w:r>
            <w:r w:rsidR="002C1285"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  <w:t>b</w:t>
            </w:r>
          </w:p>
          <w:p w14:paraId="381B920F" w14:textId="28046AC5" w:rsidR="00C71677" w:rsidRPr="00D57075" w:rsidRDefault="00C7167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</w:pPr>
            <w:r w:rsidRPr="00D57075"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  <w:t xml:space="preserve">HR (95% CI) </w:t>
            </w:r>
            <w:r w:rsidRPr="00D57075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14"/>
                <w:szCs w:val="14"/>
              </w:rPr>
              <w:t>P</w:t>
            </w:r>
            <w:r w:rsidRPr="00D57075"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  <w:t>-value</w:t>
            </w:r>
            <w:r w:rsidRPr="00D57075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BF2996" w14:textId="1DB6A359" w:rsidR="00C71677" w:rsidRPr="002C0244" w:rsidRDefault="00C7167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0.</w:t>
            </w:r>
            <w:r w:rsidR="00FC5C02">
              <w:rPr>
                <w:rFonts w:ascii="Times New Roman" w:hAnsi="Times New Roman" w:cs="Times New Roman"/>
                <w:sz w:val="14"/>
                <w:szCs w:val="14"/>
              </w:rPr>
              <w:t>72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 xml:space="preserve"> (0.</w:t>
            </w:r>
            <w:r w:rsidR="00FC5C02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="007A7E8C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, 0.9</w:t>
            </w:r>
            <w:r w:rsidR="007A7E8C">
              <w:rPr>
                <w:rFonts w:ascii="Times New Roman" w:hAnsi="Times New Roman" w:cs="Times New Roman"/>
                <w:sz w:val="14"/>
                <w:szCs w:val="14"/>
              </w:rPr>
              <w:t>98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) 0.0</w:t>
            </w:r>
            <w:r w:rsidR="00FC5C02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="007A7E8C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AB14B2" w14:textId="4A9D5823" w:rsidR="00C71677" w:rsidRPr="002C0244" w:rsidRDefault="00C71677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0.</w:t>
            </w:r>
            <w:r w:rsidR="00FC5C02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="007A7E8C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 xml:space="preserve"> (0.</w:t>
            </w:r>
            <w:r w:rsidR="007A7E8C">
              <w:rPr>
                <w:rFonts w:ascii="Times New Roman" w:hAnsi="Times New Roman" w:cs="Times New Roman"/>
                <w:sz w:val="14"/>
                <w:szCs w:val="14"/>
              </w:rPr>
              <w:t>41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="00FC5C02">
              <w:rPr>
                <w:rFonts w:ascii="Times New Roman" w:hAnsi="Times New Roman" w:cs="Times New Roman"/>
                <w:sz w:val="14"/>
                <w:szCs w:val="14"/>
              </w:rPr>
              <w:t>0.9</w:t>
            </w:r>
            <w:r w:rsidR="007A7E8C"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) 0.</w:t>
            </w:r>
            <w:r w:rsidR="00FC5C02">
              <w:rPr>
                <w:rFonts w:ascii="Times New Roman" w:hAnsi="Times New Roman" w:cs="Times New Roman"/>
                <w:sz w:val="14"/>
                <w:szCs w:val="14"/>
              </w:rPr>
              <w:t>04</w:t>
            </w:r>
          </w:p>
        </w:tc>
      </w:tr>
      <w:tr w:rsidR="002F1704" w:rsidRPr="002C0244" w14:paraId="04F581E0" w14:textId="77777777" w:rsidTr="00BB68EB">
        <w:trPr>
          <w:trHeight w:val="533"/>
        </w:trPr>
        <w:tc>
          <w:tcPr>
            <w:tcW w:w="2552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38145" w14:textId="74DC3739" w:rsidR="002F1704" w:rsidRPr="00D57075" w:rsidRDefault="002F1704" w:rsidP="002F17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</w:pPr>
            <w:r w:rsidRPr="00D57075"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  <w:t xml:space="preserve">Model </w:t>
            </w:r>
            <w:r w:rsidR="002C1285"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  <w:t>c</w:t>
            </w:r>
          </w:p>
          <w:p w14:paraId="56339187" w14:textId="0714E74D" w:rsidR="002F1704" w:rsidRPr="00D57075" w:rsidRDefault="002F1704" w:rsidP="002F17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</w:pPr>
            <w:r w:rsidRPr="00D57075"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  <w:t xml:space="preserve">HR (95% CI) </w:t>
            </w:r>
            <w:r w:rsidRPr="00D57075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14"/>
                <w:szCs w:val="14"/>
              </w:rPr>
              <w:t>P</w:t>
            </w:r>
            <w:r w:rsidRPr="00D57075"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  <w:t>-value</w:t>
            </w:r>
            <w:r w:rsidRPr="00D57075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2977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62CB1A" w14:textId="142A1621" w:rsidR="002F1704" w:rsidRPr="002C0244" w:rsidRDefault="002F1704" w:rsidP="002F17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0.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72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 xml:space="preserve"> (0.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53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, 0.98) 0.0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2693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165CDE" w14:textId="2D9F9FCB" w:rsidR="002F1704" w:rsidRPr="002C0244" w:rsidRDefault="002F1704" w:rsidP="002F17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0.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60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 xml:space="preserve"> (0.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37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0.97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) 0.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04</w:t>
            </w:r>
          </w:p>
        </w:tc>
      </w:tr>
    </w:tbl>
    <w:p w14:paraId="6F4F4CF7" w14:textId="77777777" w:rsidR="00F3423D" w:rsidRPr="002C0244" w:rsidRDefault="00F3423D" w:rsidP="00F96BAE">
      <w:pPr>
        <w:rPr>
          <w:rFonts w:ascii="Times New Roman" w:hAnsi="Times New Roman" w:cs="Times New Roman"/>
          <w:sz w:val="14"/>
          <w:szCs w:val="14"/>
        </w:rPr>
      </w:pPr>
    </w:p>
    <w:p w14:paraId="608B5276" w14:textId="642E2410" w:rsidR="00BB68EB" w:rsidRPr="002C0244" w:rsidRDefault="00D77528" w:rsidP="00F96BAE">
      <w:pPr>
        <w:rPr>
          <w:rFonts w:ascii="Times New Roman" w:hAnsi="Times New Roman" w:cs="Times New Roman"/>
          <w:sz w:val="14"/>
          <w:szCs w:val="14"/>
        </w:rPr>
      </w:pPr>
      <w:r w:rsidRPr="003819D6">
        <w:rPr>
          <w:rFonts w:ascii="Times New Roman" w:hAnsi="Times New Roman" w:cs="Times New Roman"/>
          <w:b/>
          <w:bCs/>
          <w:sz w:val="14"/>
          <w:szCs w:val="14"/>
        </w:rPr>
        <w:t xml:space="preserve">Model </w:t>
      </w:r>
      <w:r w:rsidR="002C1285">
        <w:rPr>
          <w:rFonts w:ascii="Times New Roman" w:hAnsi="Times New Roman" w:cs="Times New Roman"/>
          <w:b/>
          <w:bCs/>
          <w:sz w:val="14"/>
          <w:szCs w:val="14"/>
        </w:rPr>
        <w:t>a</w:t>
      </w:r>
      <w:r w:rsidRPr="002C0244">
        <w:rPr>
          <w:rFonts w:ascii="Times New Roman" w:hAnsi="Times New Roman" w:cs="Times New Roman"/>
          <w:sz w:val="14"/>
          <w:szCs w:val="14"/>
        </w:rPr>
        <w:t xml:space="preserve">: </w:t>
      </w:r>
      <w:r w:rsidR="00F3423D" w:rsidRPr="002C0244">
        <w:rPr>
          <w:rFonts w:ascii="Times New Roman" w:hAnsi="Times New Roman" w:cs="Times New Roman"/>
          <w:sz w:val="14"/>
          <w:szCs w:val="14"/>
        </w:rPr>
        <w:t>Excluding the participants who died within 1 year of follow-up</w:t>
      </w:r>
      <w:r w:rsidR="00AA5395" w:rsidRPr="002C0244">
        <w:rPr>
          <w:rFonts w:ascii="Times New Roman" w:hAnsi="Times New Roman" w:cs="Times New Roman"/>
          <w:sz w:val="14"/>
          <w:szCs w:val="14"/>
        </w:rPr>
        <w:t xml:space="preserve">; </w:t>
      </w:r>
      <w:r w:rsidR="00BB68EB" w:rsidRPr="003819D6">
        <w:rPr>
          <w:rFonts w:ascii="Times New Roman" w:hAnsi="Times New Roman" w:cs="Times New Roman"/>
          <w:b/>
          <w:bCs/>
          <w:sz w:val="14"/>
          <w:szCs w:val="14"/>
        </w:rPr>
        <w:t xml:space="preserve">Model </w:t>
      </w:r>
      <w:r w:rsidR="002C1285">
        <w:rPr>
          <w:rFonts w:ascii="Times New Roman" w:hAnsi="Times New Roman" w:cs="Times New Roman"/>
          <w:b/>
          <w:bCs/>
          <w:sz w:val="14"/>
          <w:szCs w:val="14"/>
        </w:rPr>
        <w:t>b</w:t>
      </w:r>
      <w:r w:rsidR="00BB68EB" w:rsidRPr="002C0244">
        <w:rPr>
          <w:rFonts w:ascii="Times New Roman" w:hAnsi="Times New Roman" w:cs="Times New Roman"/>
          <w:sz w:val="14"/>
          <w:szCs w:val="14"/>
        </w:rPr>
        <w:t xml:space="preserve">: Further adjusted </w:t>
      </w:r>
      <w:r w:rsidR="00CC31B4">
        <w:rPr>
          <w:rFonts w:ascii="Times New Roman" w:hAnsi="Times New Roman" w:cs="Times New Roman"/>
          <w:sz w:val="14"/>
          <w:szCs w:val="14"/>
        </w:rPr>
        <w:t>physical activity, diet quality</w:t>
      </w:r>
      <w:r w:rsidR="007A7E8C">
        <w:rPr>
          <w:rFonts w:ascii="Times New Roman" w:hAnsi="Times New Roman" w:cs="Times New Roman"/>
          <w:sz w:val="14"/>
          <w:szCs w:val="14"/>
        </w:rPr>
        <w:t xml:space="preserve">; </w:t>
      </w:r>
      <w:r w:rsidR="007A7E8C" w:rsidRPr="003819D6">
        <w:rPr>
          <w:rFonts w:ascii="Times New Roman" w:hAnsi="Times New Roman" w:cs="Times New Roman"/>
          <w:b/>
          <w:bCs/>
          <w:sz w:val="14"/>
          <w:szCs w:val="14"/>
        </w:rPr>
        <w:t>Model</w:t>
      </w:r>
      <w:r w:rsidR="002C1285">
        <w:rPr>
          <w:rFonts w:ascii="Times New Roman" w:hAnsi="Times New Roman" w:cs="Times New Roman"/>
          <w:b/>
          <w:bCs/>
          <w:sz w:val="14"/>
          <w:szCs w:val="14"/>
        </w:rPr>
        <w:t xml:space="preserve"> c</w:t>
      </w:r>
      <w:r w:rsidR="007A7E8C" w:rsidRPr="003819D6">
        <w:rPr>
          <w:rFonts w:ascii="Times New Roman" w:hAnsi="Times New Roman" w:cs="Times New Roman"/>
          <w:b/>
          <w:bCs/>
          <w:sz w:val="14"/>
          <w:szCs w:val="14"/>
        </w:rPr>
        <w:t>:</w:t>
      </w:r>
      <w:r w:rsidR="007A7E8C">
        <w:rPr>
          <w:rFonts w:ascii="Times New Roman" w:hAnsi="Times New Roman" w:cs="Times New Roman"/>
          <w:sz w:val="14"/>
          <w:szCs w:val="14"/>
        </w:rPr>
        <w:t xml:space="preserve"> Further adjusted </w:t>
      </w:r>
      <w:r w:rsidR="003E72AF" w:rsidRPr="002C0244">
        <w:rPr>
          <w:rFonts w:ascii="Times New Roman" w:hAnsi="Times New Roman" w:cs="Times New Roman"/>
          <w:sz w:val="14"/>
          <w:szCs w:val="14"/>
        </w:rPr>
        <w:t>o</w:t>
      </w:r>
      <w:r w:rsidR="00BB68EB" w:rsidRPr="002C0244">
        <w:rPr>
          <w:rFonts w:ascii="Times New Roman" w:hAnsi="Times New Roman" w:cs="Times New Roman"/>
          <w:sz w:val="14"/>
          <w:szCs w:val="14"/>
        </w:rPr>
        <w:t>steoporosis</w:t>
      </w:r>
      <w:r w:rsidR="0007737E" w:rsidRPr="002C0244">
        <w:rPr>
          <w:rFonts w:ascii="Times New Roman" w:hAnsi="Times New Roman" w:cs="Times New Roman"/>
          <w:sz w:val="14"/>
          <w:szCs w:val="14"/>
        </w:rPr>
        <w:t>.</w:t>
      </w:r>
    </w:p>
    <w:p w14:paraId="51A251A2" w14:textId="77777777" w:rsidR="00833CBB" w:rsidRPr="002C0244" w:rsidRDefault="00833CBB" w:rsidP="00F96BAE">
      <w:pPr>
        <w:rPr>
          <w:rFonts w:ascii="Times New Roman" w:hAnsi="Times New Roman" w:cs="Times New Roman"/>
          <w:sz w:val="14"/>
          <w:szCs w:val="14"/>
        </w:rPr>
      </w:pPr>
    </w:p>
    <w:p w14:paraId="0908B7C9" w14:textId="2ED3F944" w:rsidR="00C627D3" w:rsidRPr="002C0244" w:rsidRDefault="00C627D3" w:rsidP="00F96BAE">
      <w:pPr>
        <w:spacing w:after="160"/>
        <w:rPr>
          <w:rFonts w:ascii="Times New Roman" w:hAnsi="Times New Roman" w:cs="Times New Roman"/>
          <w:sz w:val="14"/>
          <w:szCs w:val="14"/>
        </w:rPr>
      </w:pPr>
      <w:r w:rsidRPr="002C0244">
        <w:rPr>
          <w:rFonts w:ascii="Times New Roman" w:hAnsi="Times New Roman" w:cs="Times New Roman"/>
          <w:sz w:val="14"/>
          <w:szCs w:val="14"/>
        </w:rPr>
        <w:br w:type="page"/>
      </w:r>
    </w:p>
    <w:p w14:paraId="310E24BB" w14:textId="1E3B0690" w:rsidR="00C627D3" w:rsidRPr="002C0244" w:rsidRDefault="003819D6" w:rsidP="003819D6">
      <w:pPr>
        <w:pStyle w:val="TableCaption"/>
        <w:outlineLvl w:val="0"/>
        <w:rPr>
          <w:rFonts w:ascii="Times New Roman" w:hAnsi="Times New Roman" w:cs="Times New Roman"/>
          <w:b/>
          <w:bCs/>
          <w:i w:val="0"/>
          <w:iCs/>
          <w:sz w:val="14"/>
          <w:szCs w:val="14"/>
        </w:rPr>
      </w:pPr>
      <w:bookmarkStart w:id="6" w:name="_Toc151798256"/>
      <w:r w:rsidRPr="003819D6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lastRenderedPageBreak/>
        <w:t>S-</w:t>
      </w:r>
      <w:r w:rsidR="00C627D3" w:rsidRPr="003819D6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>T</w:t>
      </w:r>
      <w:r w:rsidR="00C627D3" w:rsidRPr="003819D6">
        <w:rPr>
          <w:rFonts w:ascii="Times New Roman" w:hAnsi="Times New Roman" w:cs="Times New Roman"/>
          <w:b/>
          <w:bCs/>
          <w:i w:val="0"/>
          <w:iCs/>
          <w:sz w:val="20"/>
          <w:szCs w:val="20"/>
          <w:lang w:eastAsia="zh-CN"/>
        </w:rPr>
        <w:t>able</w:t>
      </w:r>
      <w:r w:rsidR="00C627D3" w:rsidRPr="003819D6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 xml:space="preserve"> 7</w:t>
      </w:r>
      <w:r w:rsidR="00004B3D" w:rsidRPr="003819D6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 xml:space="preserve"> </w:t>
      </w:r>
      <w:r w:rsidR="00C627D3" w:rsidRPr="003819D6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>The relationship between vitamin D supplementation and mortality according to the dose of vitamin D supplementation</w:t>
      </w:r>
      <w:bookmarkEnd w:id="6"/>
    </w:p>
    <w:tbl>
      <w:tblPr>
        <w:tblStyle w:val="Table"/>
        <w:tblW w:w="8222" w:type="dxa"/>
        <w:jc w:val="center"/>
        <w:tblLayout w:type="fixed"/>
        <w:tblLook w:val="0420" w:firstRow="1" w:lastRow="0" w:firstColumn="0" w:lastColumn="0" w:noHBand="0" w:noVBand="1"/>
      </w:tblPr>
      <w:tblGrid>
        <w:gridCol w:w="2977"/>
        <w:gridCol w:w="2552"/>
        <w:gridCol w:w="2693"/>
      </w:tblGrid>
      <w:tr w:rsidR="00C627D3" w:rsidRPr="002C0244" w14:paraId="01CF59BB" w14:textId="77777777" w:rsidTr="00C627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977" w:type="dxa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3D6EE" w14:textId="77777777" w:rsidR="00C627D3" w:rsidRPr="002C0244" w:rsidRDefault="00C627D3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45" w:type="dxa"/>
            <w:gridSpan w:val="2"/>
            <w:tcBorders>
              <w:top w:val="single" w:sz="18" w:space="0" w:color="000000"/>
              <w:bottom w:val="single" w:sz="18" w:space="0" w:color="auto"/>
            </w:tcBorders>
            <w:shd w:val="clear" w:color="auto" w:fill="FFFFFF"/>
            <w:vAlign w:val="center"/>
          </w:tcPr>
          <w:p w14:paraId="56792D65" w14:textId="2CCCADA5" w:rsidR="00C627D3" w:rsidRPr="002C0244" w:rsidRDefault="00C627D3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The use of Vitamin D supplement</w:t>
            </w:r>
            <w:r w:rsidR="008F3C7F"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s</w:t>
            </w:r>
            <w:r w:rsidR="008A7ED4"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[HR (95% CI) P-value]</w:t>
            </w:r>
          </w:p>
        </w:tc>
      </w:tr>
      <w:tr w:rsidR="00C627D3" w:rsidRPr="002C0244" w14:paraId="31A413C1" w14:textId="77777777" w:rsidTr="00C627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977" w:type="dxa"/>
            <w:tcBorders>
              <w:left w:val="none" w:sz="0" w:space="0" w:color="FFFFFF"/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20CD7" w14:textId="77777777" w:rsidR="00C627D3" w:rsidRPr="002C0244" w:rsidRDefault="00C627D3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34688" w14:textId="77777777" w:rsidR="00C627D3" w:rsidRPr="002C0244" w:rsidRDefault="00C627D3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All-cause mortality 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5C99A" w14:textId="77777777" w:rsidR="00C627D3" w:rsidRPr="002C0244" w:rsidRDefault="00C627D3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CVD mortality</w:t>
            </w:r>
          </w:p>
        </w:tc>
      </w:tr>
      <w:tr w:rsidR="00C627D3" w:rsidRPr="002C0244" w14:paraId="1900DEF2" w14:textId="77777777" w:rsidTr="005B4FBD">
        <w:trPr>
          <w:trHeight w:val="533"/>
          <w:jc w:val="center"/>
        </w:trPr>
        <w:tc>
          <w:tcPr>
            <w:tcW w:w="2977" w:type="dxa"/>
            <w:tcBorders>
              <w:top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C7173" w14:textId="03827AAA" w:rsidR="00C627D3" w:rsidRPr="002C0244" w:rsidRDefault="00C627D3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Dose 1</w:t>
            </w:r>
          </w:p>
        </w:tc>
        <w:tc>
          <w:tcPr>
            <w:tcW w:w="2552" w:type="dxa"/>
            <w:tcBorders>
              <w:top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944CA" w14:textId="7999ECF3" w:rsidR="00C627D3" w:rsidRPr="002C0244" w:rsidRDefault="00C627D3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09E2D" w14:textId="3BFD25A5" w:rsidR="00C627D3" w:rsidRPr="002C0244" w:rsidRDefault="00C627D3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C627D3" w:rsidRPr="002C0244" w14:paraId="59FC39DB" w14:textId="77777777" w:rsidTr="005B4FBD">
        <w:trPr>
          <w:trHeight w:val="533"/>
          <w:jc w:val="center"/>
        </w:trPr>
        <w:tc>
          <w:tcPr>
            <w:tcW w:w="29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A649F" w14:textId="7B822CED" w:rsidR="00C627D3" w:rsidRPr="002C0244" w:rsidRDefault="00C627D3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  <w:t xml:space="preserve">&lt;50 </w:t>
            </w:r>
            <w:r w:rsidRPr="002C0244">
              <w:rPr>
                <w:rFonts w:ascii="Times New Roman" w:eastAsiaTheme="minorEastAsia" w:hAnsi="Times New Roman" w:cs="Times New Roman"/>
                <w:bCs/>
                <w:color w:val="000000"/>
                <w:sz w:val="14"/>
                <w:szCs w:val="14"/>
                <w:lang w:eastAsia="zh-CN"/>
              </w:rPr>
              <w:t>μ</w:t>
            </w:r>
            <w:r w:rsidRPr="002C0244"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  <w:t>g</w:t>
            </w:r>
            <w:r w:rsidR="005B4FBD" w:rsidRPr="002C0244"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  <w:t xml:space="preserve"> </w:t>
            </w:r>
            <w:r w:rsidRPr="002C0244"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  <w:t>(2000 IU)/day (n=4773)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2F1CB" w14:textId="75798FDA" w:rsidR="00C627D3" w:rsidRPr="002C0244" w:rsidRDefault="00C627D3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0.</w:t>
            </w:r>
            <w:r w:rsidR="005B4FBD" w:rsidRPr="002C0244">
              <w:rPr>
                <w:rFonts w:ascii="Times New Roman" w:hAnsi="Times New Roman" w:cs="Times New Roman"/>
                <w:sz w:val="14"/>
                <w:szCs w:val="14"/>
              </w:rPr>
              <w:t>80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 xml:space="preserve"> (0.6</w:t>
            </w:r>
            <w:r w:rsidR="005B4FBD" w:rsidRPr="002C0244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, 0.98) 0.03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2BDE7" w14:textId="6478A718" w:rsidR="00C627D3" w:rsidRPr="002C0244" w:rsidRDefault="00C627D3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0.</w:t>
            </w:r>
            <w:r w:rsidR="005B4FBD" w:rsidRPr="002C0244">
              <w:rPr>
                <w:rFonts w:ascii="Times New Roman" w:hAnsi="Times New Roman" w:cs="Times New Roman"/>
                <w:sz w:val="14"/>
                <w:szCs w:val="14"/>
              </w:rPr>
              <w:t>81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 xml:space="preserve"> (0.5</w:t>
            </w:r>
            <w:r w:rsidR="005B4FBD" w:rsidRPr="002C0244">
              <w:rPr>
                <w:rFonts w:ascii="Times New Roman" w:hAnsi="Times New Roman" w:cs="Times New Roman"/>
                <w:sz w:val="14"/>
                <w:szCs w:val="14"/>
              </w:rPr>
              <w:t>9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, 1.</w:t>
            </w:r>
            <w:r w:rsidR="005B4FBD" w:rsidRPr="002C0244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) 0.1</w:t>
            </w:r>
            <w:r w:rsidR="005B4FBD" w:rsidRPr="002C0244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</w:tr>
      <w:tr w:rsidR="00C627D3" w:rsidRPr="002C0244" w14:paraId="4D2BF12F" w14:textId="77777777" w:rsidTr="005B4FBD">
        <w:trPr>
          <w:trHeight w:val="533"/>
          <w:jc w:val="center"/>
        </w:trPr>
        <w:tc>
          <w:tcPr>
            <w:tcW w:w="29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933DF" w14:textId="1E108DA8" w:rsidR="00C627D3" w:rsidRPr="002C0244" w:rsidRDefault="00C627D3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Theme="minorEastAsia" w:hAnsi="Times New Roman" w:cs="Times New Roman"/>
                <w:bCs/>
                <w:color w:val="000000"/>
                <w:sz w:val="14"/>
                <w:szCs w:val="14"/>
                <w:lang w:eastAsia="zh-CN"/>
              </w:rPr>
              <w:t>≥</w:t>
            </w:r>
            <w:r w:rsidRPr="002C0244"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  <w:t xml:space="preserve">50 </w:t>
            </w:r>
            <w:r w:rsidRPr="002C0244">
              <w:rPr>
                <w:rFonts w:ascii="Times New Roman" w:eastAsiaTheme="minorEastAsia" w:hAnsi="Times New Roman" w:cs="Times New Roman"/>
                <w:bCs/>
                <w:color w:val="000000"/>
                <w:sz w:val="14"/>
                <w:szCs w:val="14"/>
                <w:lang w:eastAsia="zh-CN"/>
              </w:rPr>
              <w:t>μ</w:t>
            </w:r>
            <w:r w:rsidRPr="002C0244"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  <w:t>g</w:t>
            </w:r>
            <w:r w:rsidR="005B4FBD" w:rsidRPr="002C0244"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  <w:t xml:space="preserve"> </w:t>
            </w:r>
            <w:r w:rsidRPr="002C0244"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  <w:t>(2000 IU)/day (n=</w:t>
            </w:r>
            <w:r w:rsidR="005B4FBD" w:rsidRPr="002C0244"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  <w:t>1012</w:t>
            </w:r>
            <w:r w:rsidRPr="002C0244"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7B5D2" w14:textId="3021E6FC" w:rsidR="00C627D3" w:rsidRPr="002C0244" w:rsidRDefault="00C627D3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0.</w:t>
            </w:r>
            <w:r w:rsidR="005B4FBD" w:rsidRPr="002C0244">
              <w:rPr>
                <w:rFonts w:ascii="Times New Roman" w:hAnsi="Times New Roman" w:cs="Times New Roman"/>
                <w:sz w:val="14"/>
                <w:szCs w:val="14"/>
              </w:rPr>
              <w:t>50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 xml:space="preserve"> (0.</w:t>
            </w:r>
            <w:r w:rsidR="005B4FBD" w:rsidRPr="002C0244">
              <w:rPr>
                <w:rFonts w:ascii="Times New Roman" w:hAnsi="Times New Roman" w:cs="Times New Roman"/>
                <w:sz w:val="14"/>
                <w:szCs w:val="14"/>
              </w:rPr>
              <w:t>32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, 0.</w:t>
            </w:r>
            <w:r w:rsidR="005B4FBD" w:rsidRPr="002C0244">
              <w:rPr>
                <w:rFonts w:ascii="Times New Roman" w:hAnsi="Times New Roman" w:cs="Times New Roman"/>
                <w:sz w:val="14"/>
                <w:szCs w:val="14"/>
              </w:rPr>
              <w:t>79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) 0.0</w:t>
            </w:r>
            <w:r w:rsidR="005B4FBD" w:rsidRPr="002C0244">
              <w:rPr>
                <w:rFonts w:ascii="Times New Roman" w:hAnsi="Times New Roman" w:cs="Times New Roman"/>
                <w:sz w:val="14"/>
                <w:szCs w:val="14"/>
              </w:rPr>
              <w:t>03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721E4" w14:textId="1E483EF9" w:rsidR="00C627D3" w:rsidRPr="002C0244" w:rsidRDefault="00C627D3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0.</w:t>
            </w:r>
            <w:r w:rsidR="005B4FBD" w:rsidRPr="002C0244">
              <w:rPr>
                <w:rFonts w:ascii="Times New Roman" w:hAnsi="Times New Roman" w:cs="Times New Roman"/>
                <w:sz w:val="14"/>
                <w:szCs w:val="14"/>
              </w:rPr>
              <w:t>39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 xml:space="preserve"> (0.</w:t>
            </w:r>
            <w:r w:rsidR="005B4FBD" w:rsidRPr="002C0244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="005B4FBD" w:rsidRPr="002C0244">
              <w:rPr>
                <w:rFonts w:ascii="Times New Roman" w:hAnsi="Times New Roman" w:cs="Times New Roman"/>
                <w:sz w:val="14"/>
                <w:szCs w:val="14"/>
              </w:rPr>
              <w:t>0.88</w:t>
            </w: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) 0.</w:t>
            </w:r>
            <w:r w:rsidR="005B4FBD" w:rsidRPr="002C0244">
              <w:rPr>
                <w:rFonts w:ascii="Times New Roman" w:hAnsi="Times New Roman" w:cs="Times New Roman"/>
                <w:sz w:val="14"/>
                <w:szCs w:val="14"/>
              </w:rPr>
              <w:t>02</w:t>
            </w:r>
          </w:p>
        </w:tc>
      </w:tr>
      <w:tr w:rsidR="00C627D3" w:rsidRPr="002C0244" w14:paraId="07CF94A4" w14:textId="77777777" w:rsidTr="005B4FBD">
        <w:trPr>
          <w:trHeight w:val="533"/>
          <w:jc w:val="center"/>
        </w:trPr>
        <w:tc>
          <w:tcPr>
            <w:tcW w:w="29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FD506" w14:textId="6AD4A9C7" w:rsidR="00C627D3" w:rsidRPr="002C0244" w:rsidRDefault="005B4FBD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Dose 2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C3194" w14:textId="77777777" w:rsidR="00C627D3" w:rsidRPr="002C0244" w:rsidRDefault="00C627D3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6D1E8" w14:textId="77777777" w:rsidR="00C627D3" w:rsidRPr="002C0244" w:rsidRDefault="00C627D3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B4FBD" w:rsidRPr="002C0244" w14:paraId="04930BC8" w14:textId="77777777" w:rsidTr="005B4FBD">
        <w:trPr>
          <w:trHeight w:val="533"/>
          <w:jc w:val="center"/>
        </w:trPr>
        <w:tc>
          <w:tcPr>
            <w:tcW w:w="29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9408B" w14:textId="4DE9D78D" w:rsidR="005B4FBD" w:rsidRPr="002C0244" w:rsidRDefault="005B4FBD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  <w:t xml:space="preserve">&lt;100 </w:t>
            </w:r>
            <w:r w:rsidRPr="002C0244">
              <w:rPr>
                <w:rFonts w:ascii="Times New Roman" w:eastAsiaTheme="minorEastAsia" w:hAnsi="Times New Roman" w:cs="Times New Roman"/>
                <w:bCs/>
                <w:color w:val="000000"/>
                <w:sz w:val="14"/>
                <w:szCs w:val="14"/>
                <w:lang w:eastAsia="zh-CN"/>
              </w:rPr>
              <w:t>μ</w:t>
            </w:r>
            <w:r w:rsidRPr="002C0244"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  <w:t>g (4000 IU)/day (n=5471)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DF9B9" w14:textId="000812AA" w:rsidR="005B4FBD" w:rsidRPr="002C0244" w:rsidRDefault="005B4FBD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0.78 (0.63, 0.96) 0.02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21742" w14:textId="500412EA" w:rsidR="005B4FBD" w:rsidRPr="002C0244" w:rsidRDefault="005B4FBD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0.77 (0.56, 1.06) 0.10</w:t>
            </w:r>
          </w:p>
        </w:tc>
      </w:tr>
      <w:tr w:rsidR="005B4FBD" w:rsidRPr="002C0244" w14:paraId="43FF8B9B" w14:textId="77777777" w:rsidTr="005B4FBD">
        <w:trPr>
          <w:trHeight w:val="533"/>
          <w:jc w:val="center"/>
        </w:trPr>
        <w:tc>
          <w:tcPr>
            <w:tcW w:w="2977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31428" w14:textId="6EE8D0BB" w:rsidR="005B4FBD" w:rsidRPr="002C0244" w:rsidRDefault="005B4FBD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Theme="minorEastAsia" w:hAnsi="Times New Roman" w:cs="Times New Roman"/>
                <w:bCs/>
                <w:color w:val="000000"/>
                <w:sz w:val="14"/>
                <w:szCs w:val="14"/>
                <w:lang w:eastAsia="zh-CN"/>
              </w:rPr>
              <w:t>≥</w:t>
            </w:r>
            <w:r w:rsidRPr="002C0244"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  <w:t xml:space="preserve">100 </w:t>
            </w:r>
            <w:r w:rsidRPr="002C0244">
              <w:rPr>
                <w:rFonts w:ascii="Times New Roman" w:eastAsiaTheme="minorEastAsia" w:hAnsi="Times New Roman" w:cs="Times New Roman"/>
                <w:bCs/>
                <w:color w:val="000000"/>
                <w:sz w:val="14"/>
                <w:szCs w:val="14"/>
                <w:lang w:eastAsia="zh-CN"/>
              </w:rPr>
              <w:t>μ</w:t>
            </w:r>
            <w:r w:rsidRPr="002C0244">
              <w:rPr>
                <w:rFonts w:ascii="Times New Roman" w:eastAsia="Arial" w:hAnsi="Times New Roman" w:cs="Times New Roman"/>
                <w:bCs/>
                <w:color w:val="000000"/>
                <w:sz w:val="14"/>
                <w:szCs w:val="14"/>
              </w:rPr>
              <w:t>g (4000 IU)/day (n=314)</w:t>
            </w:r>
          </w:p>
        </w:tc>
        <w:tc>
          <w:tcPr>
            <w:tcW w:w="2552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90DFB" w14:textId="764C1C71" w:rsidR="005B4FBD" w:rsidRPr="002C0244" w:rsidRDefault="005B4FBD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0.29 (0.12, 0.69) 0.005</w:t>
            </w:r>
          </w:p>
        </w:tc>
        <w:tc>
          <w:tcPr>
            <w:tcW w:w="2693" w:type="dxa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A5305" w14:textId="31DCDB2B" w:rsidR="005B4FBD" w:rsidRPr="002C0244" w:rsidRDefault="005B4FBD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0.20 (0.06, 0.65) 0.008</w:t>
            </w:r>
          </w:p>
        </w:tc>
      </w:tr>
    </w:tbl>
    <w:p w14:paraId="3D9B9A45" w14:textId="77777777" w:rsidR="00C627D3" w:rsidRPr="002C0244" w:rsidRDefault="00C627D3" w:rsidP="00F96BAE">
      <w:pPr>
        <w:rPr>
          <w:rFonts w:ascii="Times New Roman" w:hAnsi="Times New Roman" w:cs="Times New Roman"/>
          <w:sz w:val="14"/>
          <w:szCs w:val="14"/>
        </w:rPr>
      </w:pPr>
    </w:p>
    <w:p w14:paraId="298CA82E" w14:textId="77777777" w:rsidR="00C627D3" w:rsidRPr="002C0244" w:rsidRDefault="00C627D3" w:rsidP="00F96BAE">
      <w:pPr>
        <w:pStyle w:val="TableCaption"/>
        <w:rPr>
          <w:rFonts w:ascii="Times New Roman" w:hAnsi="Times New Roman" w:cs="Times New Roman"/>
          <w:b/>
          <w:bCs/>
          <w:i w:val="0"/>
          <w:iCs/>
          <w:sz w:val="14"/>
          <w:szCs w:val="14"/>
        </w:rPr>
      </w:pPr>
    </w:p>
    <w:p w14:paraId="22EBA786" w14:textId="6B2E9E23" w:rsidR="0037477B" w:rsidRPr="002C0244" w:rsidRDefault="0037477B" w:rsidP="00F96BAE">
      <w:pPr>
        <w:spacing w:after="160"/>
        <w:rPr>
          <w:rFonts w:ascii="Times New Roman" w:hAnsi="Times New Roman" w:cs="Times New Roman"/>
          <w:b/>
          <w:bCs/>
          <w:iCs/>
          <w:sz w:val="14"/>
          <w:szCs w:val="14"/>
        </w:rPr>
      </w:pPr>
      <w:r w:rsidRPr="002C0244">
        <w:rPr>
          <w:rFonts w:ascii="Times New Roman" w:hAnsi="Times New Roman" w:cs="Times New Roman"/>
          <w:b/>
          <w:bCs/>
          <w:i/>
          <w:iCs/>
          <w:sz w:val="14"/>
          <w:szCs w:val="14"/>
        </w:rPr>
        <w:br w:type="page"/>
      </w:r>
    </w:p>
    <w:p w14:paraId="4252FB03" w14:textId="4947CC2F" w:rsidR="0037477B" w:rsidRPr="003819D6" w:rsidRDefault="003819D6" w:rsidP="003819D6">
      <w:pPr>
        <w:pStyle w:val="TableCaption"/>
        <w:outlineLvl w:val="0"/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</w:pPr>
      <w:bookmarkStart w:id="7" w:name="_Toc151798257"/>
      <w:r w:rsidRPr="003819D6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lastRenderedPageBreak/>
        <w:t>S-</w:t>
      </w:r>
      <w:r w:rsidR="0037477B" w:rsidRPr="003819D6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>Table 8</w:t>
      </w:r>
      <w:r w:rsidR="00004B3D" w:rsidRPr="003819D6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 xml:space="preserve"> </w:t>
      </w:r>
      <w:r w:rsidR="0037477B" w:rsidRPr="003819D6">
        <w:rPr>
          <w:rFonts w:ascii="Times New Roman" w:hAnsi="Times New Roman" w:cs="Times New Roman"/>
          <w:b/>
          <w:bCs/>
          <w:i w:val="0"/>
          <w:iCs/>
          <w:sz w:val="20"/>
          <w:szCs w:val="20"/>
        </w:rPr>
        <w:t>The relationship between vitamin D supplementation in combination with calcium and mortality according to the dose of vitamin D and calcium supplementation</w:t>
      </w:r>
      <w:bookmarkEnd w:id="7"/>
    </w:p>
    <w:tbl>
      <w:tblPr>
        <w:tblStyle w:val="Table"/>
        <w:tblW w:w="8222" w:type="dxa"/>
        <w:tblLayout w:type="fixed"/>
        <w:tblLook w:val="0420" w:firstRow="1" w:lastRow="0" w:firstColumn="0" w:lastColumn="0" w:noHBand="0" w:noVBand="1"/>
      </w:tblPr>
      <w:tblGrid>
        <w:gridCol w:w="1701"/>
        <w:gridCol w:w="1134"/>
        <w:gridCol w:w="1560"/>
        <w:gridCol w:w="1559"/>
        <w:gridCol w:w="1559"/>
        <w:gridCol w:w="709"/>
      </w:tblGrid>
      <w:tr w:rsidR="0037477B" w:rsidRPr="002C0244" w14:paraId="3A660775" w14:textId="77777777" w:rsidTr="004A5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01" w:type="dxa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47497" w14:textId="77777777" w:rsidR="0037477B" w:rsidRPr="002C0244" w:rsidRDefault="0037477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21" w:type="dxa"/>
            <w:gridSpan w:val="5"/>
            <w:tcBorders>
              <w:top w:val="single" w:sz="18" w:space="0" w:color="000000"/>
            </w:tcBorders>
            <w:shd w:val="clear" w:color="auto" w:fill="FFFFFF"/>
            <w:vAlign w:val="center"/>
          </w:tcPr>
          <w:p w14:paraId="02A977D0" w14:textId="630300AB" w:rsidR="0037477B" w:rsidRPr="002C0244" w:rsidRDefault="0037477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Supplement</w:t>
            </w:r>
            <w:r w:rsidR="00C9669A"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s</w:t>
            </w: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[HR (95% CI) P-value]</w:t>
            </w:r>
          </w:p>
        </w:tc>
      </w:tr>
      <w:tr w:rsidR="0037477B" w:rsidRPr="002C0244" w14:paraId="3D5BD14D" w14:textId="77777777" w:rsidTr="004A5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01" w:type="dxa"/>
            <w:tcBorders>
              <w:left w:val="none" w:sz="0" w:space="0" w:color="FFFFFF"/>
              <w:bottom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8E360" w14:textId="77777777" w:rsidR="0037477B" w:rsidRPr="002C0244" w:rsidRDefault="0037477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7E2D8" w14:textId="05A3C4DB" w:rsidR="0037477B" w:rsidRPr="002C0244" w:rsidRDefault="0037477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   No    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653CE" w14:textId="067CD8B0" w:rsidR="0037477B" w:rsidRPr="002C0244" w:rsidRDefault="008A7ED4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Normal</w:t>
            </w:r>
            <w:r w:rsidR="0037477B"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dose vitamin D + low dose calcium 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9EFC8" w14:textId="4D7EC5AC" w:rsidR="0037477B" w:rsidRPr="002C0244" w:rsidRDefault="0037477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 </w:t>
            </w:r>
            <w:r w:rsidR="008A7ED4"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Normal</w:t>
            </w: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dose calcium + low dose </w:t>
            </w:r>
            <w:r w:rsidR="008A7ED4"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vitamin D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0C5DC" w14:textId="653E6B29" w:rsidR="0037477B" w:rsidRPr="002C0244" w:rsidRDefault="0037477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 </w:t>
            </w:r>
            <w:r w:rsidR="008A7ED4"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Normal</w:t>
            </w: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dose vitamin D + </w:t>
            </w:r>
            <w:r w:rsidR="008A7ED4"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>normal</w:t>
            </w: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dose calcium</w:t>
            </w:r>
          </w:p>
        </w:tc>
        <w:tc>
          <w:tcPr>
            <w:tcW w:w="709" w:type="dxa"/>
            <w:tcBorders>
              <w:left w:val="nil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39305" w14:textId="77777777" w:rsidR="0037477B" w:rsidRPr="002C0244" w:rsidRDefault="0037477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i/>
                <w:iCs/>
                <w:color w:val="000000"/>
                <w:sz w:val="14"/>
                <w:szCs w:val="14"/>
              </w:rPr>
              <w:t>P</w:t>
            </w: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r w:rsidRPr="002C0244">
              <w:rPr>
                <w:rFonts w:ascii="Times New Roman" w:eastAsiaTheme="minorEastAsia" w:hAnsi="Times New Roman" w:cs="Times New Roman"/>
                <w:b/>
                <w:color w:val="000000"/>
                <w:sz w:val="14"/>
                <w:szCs w:val="14"/>
                <w:lang w:eastAsia="zh-CN"/>
              </w:rPr>
              <w:t>for</w:t>
            </w:r>
            <w:r w:rsidRPr="002C0244">
              <w:rPr>
                <w:rFonts w:ascii="Times New Roman" w:eastAsia="Arial" w:hAnsi="Times New Roman" w:cs="Times New Roman"/>
                <w:b/>
                <w:color w:val="000000"/>
                <w:sz w:val="14"/>
                <w:szCs w:val="14"/>
              </w:rPr>
              <w:t xml:space="preserve"> trend</w:t>
            </w:r>
          </w:p>
        </w:tc>
      </w:tr>
      <w:tr w:rsidR="0037477B" w:rsidRPr="002C0244" w14:paraId="33FD2BC9" w14:textId="77777777" w:rsidTr="0037477B">
        <w:tc>
          <w:tcPr>
            <w:tcW w:w="1701" w:type="dxa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95071" w14:textId="75746B4E" w:rsidR="0037477B" w:rsidRPr="002C0244" w:rsidRDefault="0037477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N</w:t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FADE1" w14:textId="6C28F8BA" w:rsidR="0037477B" w:rsidRPr="002C0244" w:rsidRDefault="0099391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8481</w:t>
            </w:r>
          </w:p>
        </w:tc>
        <w:tc>
          <w:tcPr>
            <w:tcW w:w="1560" w:type="dxa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E7EBC" w14:textId="38E6AA27" w:rsidR="0037477B" w:rsidRPr="002C0244" w:rsidRDefault="0099391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2498</w:t>
            </w:r>
          </w:p>
        </w:tc>
        <w:tc>
          <w:tcPr>
            <w:tcW w:w="1559" w:type="dxa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0BEA7" w14:textId="0C11B730" w:rsidR="0037477B" w:rsidRPr="002C0244" w:rsidRDefault="0099391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1559" w:type="dxa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EC3AB" w14:textId="730D4C6C" w:rsidR="0037477B" w:rsidRPr="002C0244" w:rsidRDefault="0099391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1224</w:t>
            </w:r>
          </w:p>
        </w:tc>
        <w:tc>
          <w:tcPr>
            <w:tcW w:w="709" w:type="dxa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53709" w14:textId="77777777" w:rsidR="0037477B" w:rsidRPr="002C0244" w:rsidRDefault="0037477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37477B" w:rsidRPr="002C0244" w14:paraId="1D51ECB0" w14:textId="77777777" w:rsidTr="0037477B"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53CC5" w14:textId="20BD4DAB" w:rsidR="0037477B" w:rsidRPr="002C0244" w:rsidRDefault="0037477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b/>
                <w:bCs/>
                <w:color w:val="000000"/>
                <w:sz w:val="14"/>
                <w:szCs w:val="14"/>
              </w:rPr>
              <w:t>All-</w:t>
            </w:r>
            <w:r w:rsidRPr="002C0244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4"/>
                <w:szCs w:val="14"/>
                <w:lang w:eastAsia="zh-CN"/>
              </w:rPr>
              <w:t>cause mortality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934B2" w14:textId="195964BA" w:rsidR="0037477B" w:rsidRPr="002C0244" w:rsidRDefault="0037477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7766B" w14:textId="43F1E862" w:rsidR="0037477B" w:rsidRPr="002C0244" w:rsidRDefault="0037477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0.80 (0.63-1.02) 0.07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6B3FA" w14:textId="43AC561A" w:rsidR="0037477B" w:rsidRPr="002C0244" w:rsidRDefault="0037477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0.97 (0.56-1.68) 0.91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32DC6" w14:textId="254CB20D" w:rsidR="0037477B" w:rsidRPr="002C0244" w:rsidRDefault="0037477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0.68 (0.51-0.92) 0.01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FE85D" w14:textId="27C639C3" w:rsidR="0037477B" w:rsidRPr="002C0244" w:rsidRDefault="0037477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0.01</w:t>
            </w:r>
          </w:p>
        </w:tc>
      </w:tr>
      <w:tr w:rsidR="0037477B" w:rsidRPr="002C0244" w14:paraId="38A92D8E" w14:textId="77777777" w:rsidTr="004A54B3"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719E1" w14:textId="20E6962E" w:rsidR="0037477B" w:rsidRPr="002C0244" w:rsidRDefault="0037477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C024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CVD mortality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709D1B" w14:textId="77777777" w:rsidR="0037477B" w:rsidRPr="002C0244" w:rsidRDefault="0037477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1.00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47CE6E" w14:textId="38B91A38" w:rsidR="0037477B" w:rsidRPr="002C0244" w:rsidRDefault="0037477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0.87 (0.59-1.28) 0.49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C71F97" w14:textId="2B413630" w:rsidR="0037477B" w:rsidRPr="002C0244" w:rsidRDefault="0037477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1.05 (0.52-2.12) 0.89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139E39" w14:textId="5B262425" w:rsidR="0037477B" w:rsidRPr="002C0244" w:rsidRDefault="0037477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0244">
              <w:rPr>
                <w:rFonts w:ascii="Times New Roman" w:hAnsi="Times New Roman" w:cs="Times New Roman"/>
                <w:sz w:val="14"/>
                <w:szCs w:val="14"/>
              </w:rPr>
              <w:t>0.51 (0.34-0.77) 0.001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1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9DDA7" w14:textId="4212FE71" w:rsidR="0037477B" w:rsidRPr="002C0244" w:rsidRDefault="0037477B" w:rsidP="00F96BA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</w:pPr>
            <w:r w:rsidRPr="002C0244">
              <w:rPr>
                <w:rFonts w:ascii="Times New Roman" w:eastAsia="Arial" w:hAnsi="Times New Roman" w:cs="Times New Roman"/>
                <w:color w:val="000000"/>
                <w:sz w:val="14"/>
                <w:szCs w:val="14"/>
              </w:rPr>
              <w:t>0.002</w:t>
            </w:r>
          </w:p>
        </w:tc>
      </w:tr>
    </w:tbl>
    <w:p w14:paraId="4D456AEA" w14:textId="77777777" w:rsidR="0037477B" w:rsidRPr="002C0244" w:rsidRDefault="0037477B" w:rsidP="00F96BAE">
      <w:pPr>
        <w:rPr>
          <w:rFonts w:ascii="Times New Roman" w:hAnsi="Times New Roman" w:cs="Times New Roman"/>
          <w:sz w:val="14"/>
          <w:szCs w:val="14"/>
        </w:rPr>
      </w:pPr>
    </w:p>
    <w:p w14:paraId="5FC033FE" w14:textId="0A94D6F4" w:rsidR="0037477B" w:rsidRPr="002C0244" w:rsidRDefault="00E90584" w:rsidP="00F96BAE">
      <w:pPr>
        <w:pStyle w:val="TableCaption"/>
        <w:rPr>
          <w:rFonts w:ascii="Times New Roman" w:hAnsi="Times New Roman" w:cs="Times New Roman"/>
          <w:b/>
          <w:bCs/>
          <w:i w:val="0"/>
          <w:iCs/>
          <w:sz w:val="14"/>
          <w:szCs w:val="14"/>
        </w:rPr>
      </w:pPr>
      <w:r w:rsidRPr="002C0244">
        <w:rPr>
          <w:rFonts w:ascii="Times New Roman" w:hAnsi="Times New Roman" w:cs="Times New Roman"/>
          <w:i w:val="0"/>
          <w:iCs/>
          <w:sz w:val="14"/>
          <w:szCs w:val="14"/>
        </w:rPr>
        <w:t>vitamin D &lt;400 IU/day (10 μg/day) and calcium &lt;600 mg/day were considered to be low doses, and vitamin D ≥400 IU/day (10 μg/day) and calcium ≥600 mg/day were considered to be normal doses</w:t>
      </w:r>
      <w:r w:rsidR="005D781C">
        <w:rPr>
          <w:rFonts w:ascii="Times New Roman" w:hAnsi="Times New Roman" w:cs="Times New Roman"/>
          <w:i w:val="0"/>
          <w:iCs/>
          <w:sz w:val="14"/>
          <w:szCs w:val="14"/>
        </w:rPr>
        <w:t>.</w:t>
      </w:r>
    </w:p>
    <w:p w14:paraId="52AECF2F" w14:textId="174F2481" w:rsidR="00C627D3" w:rsidRPr="002C0244" w:rsidRDefault="00C627D3" w:rsidP="00F96BAE">
      <w:pPr>
        <w:pStyle w:val="TableCaption"/>
        <w:rPr>
          <w:rFonts w:ascii="Times New Roman" w:hAnsi="Times New Roman" w:cs="Times New Roman"/>
          <w:b/>
          <w:bCs/>
          <w:i w:val="0"/>
          <w:iCs/>
          <w:sz w:val="14"/>
          <w:szCs w:val="14"/>
        </w:rPr>
      </w:pPr>
    </w:p>
    <w:p w14:paraId="523827F4" w14:textId="4F61933B" w:rsidR="00C627D3" w:rsidRPr="002C0244" w:rsidRDefault="00C627D3" w:rsidP="00F96BAE">
      <w:pPr>
        <w:pStyle w:val="TableCaption"/>
        <w:rPr>
          <w:rFonts w:ascii="Times New Roman" w:hAnsi="Times New Roman" w:cs="Times New Roman"/>
          <w:b/>
          <w:bCs/>
          <w:i w:val="0"/>
          <w:iCs/>
          <w:sz w:val="14"/>
          <w:szCs w:val="14"/>
        </w:rPr>
      </w:pPr>
    </w:p>
    <w:p w14:paraId="6D5A253C" w14:textId="77777777" w:rsidR="00C627D3" w:rsidRPr="002C0244" w:rsidRDefault="00C627D3" w:rsidP="00F96BAE">
      <w:pPr>
        <w:pStyle w:val="TableCaption"/>
        <w:rPr>
          <w:rFonts w:ascii="Times New Roman" w:hAnsi="Times New Roman" w:cs="Times New Roman"/>
          <w:b/>
          <w:bCs/>
          <w:i w:val="0"/>
          <w:iCs/>
          <w:sz w:val="14"/>
          <w:szCs w:val="14"/>
        </w:rPr>
      </w:pPr>
    </w:p>
    <w:p w14:paraId="150E792D" w14:textId="5621FE66" w:rsidR="00833CBB" w:rsidRPr="002C0244" w:rsidRDefault="00833CBB" w:rsidP="00F96BAE">
      <w:pPr>
        <w:spacing w:after="160"/>
        <w:rPr>
          <w:rFonts w:ascii="Times New Roman" w:hAnsi="Times New Roman" w:cs="Times New Roman"/>
          <w:sz w:val="14"/>
          <w:szCs w:val="14"/>
        </w:rPr>
      </w:pPr>
    </w:p>
    <w:sectPr w:rsidR="00833CBB" w:rsidRPr="002C0244" w:rsidSect="005C74F1">
      <w:footerReference w:type="default" r:id="rId7"/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D1247" w14:textId="77777777" w:rsidR="005C1830" w:rsidRDefault="005C1830" w:rsidP="00E7226E">
      <w:pPr>
        <w:spacing w:after="0"/>
      </w:pPr>
      <w:r>
        <w:separator/>
      </w:r>
    </w:p>
  </w:endnote>
  <w:endnote w:type="continuationSeparator" w:id="0">
    <w:p w14:paraId="5C85EF29" w14:textId="77777777" w:rsidR="005C1830" w:rsidRDefault="005C1830" w:rsidP="00E722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015702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1FD4BC0" w14:textId="20230A40" w:rsidR="00004B3D" w:rsidRDefault="00004B3D">
            <w:pPr>
              <w:pStyle w:val="a6"/>
              <w:jc w:val="center"/>
            </w:pPr>
            <w:r>
              <w:rPr>
                <w:lang w:val="zh-CN" w:eastAsia="zh-CN"/>
              </w:rP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zh-CN" w:eastAsia="zh-CN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zh-CN" w:eastAsia="zh-CN"/>
              </w:rPr>
              <w:t xml:space="preserve"> /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zh-CN" w:eastAsia="zh-CN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4C397D2" w14:textId="77777777" w:rsidR="00004B3D" w:rsidRDefault="00004B3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7D36F" w14:textId="77777777" w:rsidR="005C1830" w:rsidRDefault="005C1830" w:rsidP="00E7226E">
      <w:pPr>
        <w:spacing w:after="0"/>
      </w:pPr>
      <w:r>
        <w:separator/>
      </w:r>
    </w:p>
  </w:footnote>
  <w:footnote w:type="continuationSeparator" w:id="0">
    <w:p w14:paraId="622EECB4" w14:textId="77777777" w:rsidR="005C1830" w:rsidRDefault="005C1830" w:rsidP="00E7226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C0F"/>
    <w:rsid w:val="00004B3D"/>
    <w:rsid w:val="000123B4"/>
    <w:rsid w:val="00013653"/>
    <w:rsid w:val="00015C3D"/>
    <w:rsid w:val="000246C3"/>
    <w:rsid w:val="00033D21"/>
    <w:rsid w:val="00037AE0"/>
    <w:rsid w:val="0004452D"/>
    <w:rsid w:val="00047BB8"/>
    <w:rsid w:val="000532EB"/>
    <w:rsid w:val="00054F79"/>
    <w:rsid w:val="00056A5F"/>
    <w:rsid w:val="0006195F"/>
    <w:rsid w:val="0006252C"/>
    <w:rsid w:val="0007737E"/>
    <w:rsid w:val="00083A11"/>
    <w:rsid w:val="000920C2"/>
    <w:rsid w:val="00092E88"/>
    <w:rsid w:val="0009476F"/>
    <w:rsid w:val="000A0231"/>
    <w:rsid w:val="000A615B"/>
    <w:rsid w:val="000B322C"/>
    <w:rsid w:val="000C5455"/>
    <w:rsid w:val="000D64E6"/>
    <w:rsid w:val="000E2954"/>
    <w:rsid w:val="00111A5E"/>
    <w:rsid w:val="00126AB5"/>
    <w:rsid w:val="001279E5"/>
    <w:rsid w:val="001346D3"/>
    <w:rsid w:val="001544AB"/>
    <w:rsid w:val="00167EAF"/>
    <w:rsid w:val="0017529E"/>
    <w:rsid w:val="0018288A"/>
    <w:rsid w:val="00194780"/>
    <w:rsid w:val="001C1054"/>
    <w:rsid w:val="001E1D92"/>
    <w:rsid w:val="001E6F51"/>
    <w:rsid w:val="001F3929"/>
    <w:rsid w:val="002036BA"/>
    <w:rsid w:val="002175BD"/>
    <w:rsid w:val="00230CF3"/>
    <w:rsid w:val="00233E17"/>
    <w:rsid w:val="00256547"/>
    <w:rsid w:val="00257DDA"/>
    <w:rsid w:val="00263358"/>
    <w:rsid w:val="002669AC"/>
    <w:rsid w:val="002B6D12"/>
    <w:rsid w:val="002C0244"/>
    <w:rsid w:val="002C1285"/>
    <w:rsid w:val="002F1704"/>
    <w:rsid w:val="0030424B"/>
    <w:rsid w:val="003048CB"/>
    <w:rsid w:val="00320E8E"/>
    <w:rsid w:val="00341BD8"/>
    <w:rsid w:val="003437AF"/>
    <w:rsid w:val="003548F7"/>
    <w:rsid w:val="00355627"/>
    <w:rsid w:val="00357FB1"/>
    <w:rsid w:val="00366F3F"/>
    <w:rsid w:val="0037477B"/>
    <w:rsid w:val="003819D6"/>
    <w:rsid w:val="003949CB"/>
    <w:rsid w:val="00396320"/>
    <w:rsid w:val="003C004A"/>
    <w:rsid w:val="003C0554"/>
    <w:rsid w:val="003D1824"/>
    <w:rsid w:val="003E50DB"/>
    <w:rsid w:val="003E72AF"/>
    <w:rsid w:val="00400D9A"/>
    <w:rsid w:val="00402B48"/>
    <w:rsid w:val="00402DCE"/>
    <w:rsid w:val="004063AA"/>
    <w:rsid w:val="00412DD0"/>
    <w:rsid w:val="00452DCE"/>
    <w:rsid w:val="00465708"/>
    <w:rsid w:val="00492B22"/>
    <w:rsid w:val="00496D42"/>
    <w:rsid w:val="004A0E9B"/>
    <w:rsid w:val="004A31F8"/>
    <w:rsid w:val="004A53FE"/>
    <w:rsid w:val="004B62EF"/>
    <w:rsid w:val="004C6E2F"/>
    <w:rsid w:val="004D0217"/>
    <w:rsid w:val="004D4B80"/>
    <w:rsid w:val="004E34B1"/>
    <w:rsid w:val="00502C9E"/>
    <w:rsid w:val="005059AC"/>
    <w:rsid w:val="0051037D"/>
    <w:rsid w:val="0051438F"/>
    <w:rsid w:val="00547CF2"/>
    <w:rsid w:val="00573C2F"/>
    <w:rsid w:val="00577250"/>
    <w:rsid w:val="00593B98"/>
    <w:rsid w:val="005A6F67"/>
    <w:rsid w:val="005B189A"/>
    <w:rsid w:val="005B473B"/>
    <w:rsid w:val="005B4FBD"/>
    <w:rsid w:val="005C1830"/>
    <w:rsid w:val="005C74F1"/>
    <w:rsid w:val="005D781C"/>
    <w:rsid w:val="005E141E"/>
    <w:rsid w:val="005E6766"/>
    <w:rsid w:val="0060637C"/>
    <w:rsid w:val="00615172"/>
    <w:rsid w:val="00644B1D"/>
    <w:rsid w:val="00647039"/>
    <w:rsid w:val="006539BD"/>
    <w:rsid w:val="00664619"/>
    <w:rsid w:val="006735AE"/>
    <w:rsid w:val="00684C54"/>
    <w:rsid w:val="006B3CD5"/>
    <w:rsid w:val="006B5DDF"/>
    <w:rsid w:val="006D6583"/>
    <w:rsid w:val="00725261"/>
    <w:rsid w:val="00731DA0"/>
    <w:rsid w:val="00743933"/>
    <w:rsid w:val="007515B8"/>
    <w:rsid w:val="007525B5"/>
    <w:rsid w:val="007546D9"/>
    <w:rsid w:val="00755865"/>
    <w:rsid w:val="00794E09"/>
    <w:rsid w:val="007A7E8C"/>
    <w:rsid w:val="007B4296"/>
    <w:rsid w:val="007C2C24"/>
    <w:rsid w:val="007D6444"/>
    <w:rsid w:val="007F775E"/>
    <w:rsid w:val="007F7DF9"/>
    <w:rsid w:val="00803417"/>
    <w:rsid w:val="00810F34"/>
    <w:rsid w:val="00814452"/>
    <w:rsid w:val="00825984"/>
    <w:rsid w:val="00833CBB"/>
    <w:rsid w:val="00842C67"/>
    <w:rsid w:val="00844B1B"/>
    <w:rsid w:val="0084532C"/>
    <w:rsid w:val="008525CB"/>
    <w:rsid w:val="0086596C"/>
    <w:rsid w:val="008671CC"/>
    <w:rsid w:val="00874E12"/>
    <w:rsid w:val="00890C92"/>
    <w:rsid w:val="00895289"/>
    <w:rsid w:val="008A7ED4"/>
    <w:rsid w:val="008D3A50"/>
    <w:rsid w:val="008F3C7F"/>
    <w:rsid w:val="00911E0F"/>
    <w:rsid w:val="00934113"/>
    <w:rsid w:val="00960C81"/>
    <w:rsid w:val="00976341"/>
    <w:rsid w:val="00984E22"/>
    <w:rsid w:val="0099391B"/>
    <w:rsid w:val="009972D9"/>
    <w:rsid w:val="009B1832"/>
    <w:rsid w:val="009B496D"/>
    <w:rsid w:val="009C3E5C"/>
    <w:rsid w:val="009D38F7"/>
    <w:rsid w:val="009E5F07"/>
    <w:rsid w:val="00A03DA9"/>
    <w:rsid w:val="00A05FA5"/>
    <w:rsid w:val="00A1575E"/>
    <w:rsid w:val="00A412FE"/>
    <w:rsid w:val="00A5695D"/>
    <w:rsid w:val="00A70253"/>
    <w:rsid w:val="00A71358"/>
    <w:rsid w:val="00A87657"/>
    <w:rsid w:val="00AA2F46"/>
    <w:rsid w:val="00AA5395"/>
    <w:rsid w:val="00AA7F5B"/>
    <w:rsid w:val="00AB1D8F"/>
    <w:rsid w:val="00AC28BD"/>
    <w:rsid w:val="00AD1A5E"/>
    <w:rsid w:val="00AD60A7"/>
    <w:rsid w:val="00AF5527"/>
    <w:rsid w:val="00B466B6"/>
    <w:rsid w:val="00B5146F"/>
    <w:rsid w:val="00B55D36"/>
    <w:rsid w:val="00B63F0F"/>
    <w:rsid w:val="00B83F35"/>
    <w:rsid w:val="00B853BC"/>
    <w:rsid w:val="00B938FA"/>
    <w:rsid w:val="00BB68EB"/>
    <w:rsid w:val="00BC74C0"/>
    <w:rsid w:val="00BE4A2B"/>
    <w:rsid w:val="00C02EE3"/>
    <w:rsid w:val="00C03AE7"/>
    <w:rsid w:val="00C20624"/>
    <w:rsid w:val="00C2684E"/>
    <w:rsid w:val="00C430F2"/>
    <w:rsid w:val="00C47378"/>
    <w:rsid w:val="00C53E13"/>
    <w:rsid w:val="00C627D3"/>
    <w:rsid w:val="00C71677"/>
    <w:rsid w:val="00C7323C"/>
    <w:rsid w:val="00C761B7"/>
    <w:rsid w:val="00C804C4"/>
    <w:rsid w:val="00C902F5"/>
    <w:rsid w:val="00C9669A"/>
    <w:rsid w:val="00C97943"/>
    <w:rsid w:val="00CC31B4"/>
    <w:rsid w:val="00CD774E"/>
    <w:rsid w:val="00CF4C0F"/>
    <w:rsid w:val="00D20443"/>
    <w:rsid w:val="00D57075"/>
    <w:rsid w:val="00D77528"/>
    <w:rsid w:val="00DA245F"/>
    <w:rsid w:val="00DB44BD"/>
    <w:rsid w:val="00DC3772"/>
    <w:rsid w:val="00DC7E4F"/>
    <w:rsid w:val="00DE0CEF"/>
    <w:rsid w:val="00DE2024"/>
    <w:rsid w:val="00DF5A74"/>
    <w:rsid w:val="00E15F94"/>
    <w:rsid w:val="00E21ACE"/>
    <w:rsid w:val="00E26D75"/>
    <w:rsid w:val="00E44572"/>
    <w:rsid w:val="00E61AAB"/>
    <w:rsid w:val="00E7226E"/>
    <w:rsid w:val="00E90584"/>
    <w:rsid w:val="00E930FC"/>
    <w:rsid w:val="00E9718D"/>
    <w:rsid w:val="00EA7A13"/>
    <w:rsid w:val="00ED3571"/>
    <w:rsid w:val="00ED399A"/>
    <w:rsid w:val="00ED6A91"/>
    <w:rsid w:val="00EE32DD"/>
    <w:rsid w:val="00F128C3"/>
    <w:rsid w:val="00F26655"/>
    <w:rsid w:val="00F3423D"/>
    <w:rsid w:val="00F379A8"/>
    <w:rsid w:val="00F51068"/>
    <w:rsid w:val="00F60EB5"/>
    <w:rsid w:val="00F862DD"/>
    <w:rsid w:val="00F872D3"/>
    <w:rsid w:val="00F87D16"/>
    <w:rsid w:val="00F96BAE"/>
    <w:rsid w:val="00FA76EA"/>
    <w:rsid w:val="00FB2B9C"/>
    <w:rsid w:val="00FB5590"/>
    <w:rsid w:val="00FC352C"/>
    <w:rsid w:val="00FC5C02"/>
    <w:rsid w:val="00FE556F"/>
    <w:rsid w:val="00FF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E511C"/>
  <w15:chartTrackingRefBased/>
  <w15:docId w15:val="{1B3A5DC6-88B3-43D2-9212-91CA73C95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ACE"/>
    <w:pPr>
      <w:spacing w:after="200" w:line="240" w:lineRule="auto"/>
    </w:pPr>
    <w:rPr>
      <w:rFonts w:eastAsia="宋体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04B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aption">
    <w:name w:val="Table Caption"/>
    <w:basedOn w:val="a3"/>
    <w:rsid w:val="00E21ACE"/>
    <w:pPr>
      <w:keepNext/>
      <w:widowControl/>
      <w:spacing w:after="120"/>
      <w:jc w:val="left"/>
    </w:pPr>
    <w:rPr>
      <w:rFonts w:eastAsia="宋体"/>
      <w:iCs w:val="0"/>
      <w:color w:val="auto"/>
      <w:sz w:val="24"/>
      <w:szCs w:val="24"/>
      <w:lang w:eastAsia="en-US"/>
    </w:rPr>
  </w:style>
  <w:style w:type="paragraph" w:styleId="a3">
    <w:name w:val="caption"/>
    <w:basedOn w:val="a"/>
    <w:next w:val="a"/>
    <w:uiPriority w:val="35"/>
    <w:semiHidden/>
    <w:unhideWhenUsed/>
    <w:qFormat/>
    <w:rsid w:val="00E21ACE"/>
    <w:pPr>
      <w:widowControl w:val="0"/>
      <w:jc w:val="both"/>
    </w:pPr>
    <w:rPr>
      <w:rFonts w:eastAsiaTheme="minorEastAsia"/>
      <w:i/>
      <w:iCs/>
      <w:color w:val="44546A" w:themeColor="text2"/>
      <w:sz w:val="18"/>
      <w:szCs w:val="18"/>
      <w:lang w:eastAsia="zh-CN"/>
    </w:rPr>
  </w:style>
  <w:style w:type="table" w:customStyle="1" w:styleId="Table">
    <w:name w:val="Table"/>
    <w:semiHidden/>
    <w:unhideWhenUsed/>
    <w:qFormat/>
    <w:rsid w:val="00E21ACE"/>
    <w:pPr>
      <w:spacing w:after="200" w:line="240" w:lineRule="auto"/>
    </w:pPr>
    <w:rPr>
      <w:rFonts w:eastAsia="宋体"/>
      <w:sz w:val="24"/>
      <w:szCs w:val="24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a4">
    <w:name w:val="header"/>
    <w:basedOn w:val="a"/>
    <w:link w:val="a5"/>
    <w:uiPriority w:val="99"/>
    <w:unhideWhenUsed/>
    <w:rsid w:val="00E7226E"/>
    <w:pPr>
      <w:tabs>
        <w:tab w:val="center" w:pos="4320"/>
        <w:tab w:val="right" w:pos="8640"/>
      </w:tabs>
      <w:spacing w:after="0"/>
    </w:pPr>
  </w:style>
  <w:style w:type="character" w:customStyle="1" w:styleId="a5">
    <w:name w:val="页眉 字符"/>
    <w:basedOn w:val="a0"/>
    <w:link w:val="a4"/>
    <w:uiPriority w:val="99"/>
    <w:rsid w:val="00E7226E"/>
    <w:rPr>
      <w:rFonts w:eastAsia="宋体"/>
      <w:sz w:val="24"/>
      <w:szCs w:val="24"/>
      <w:lang w:eastAsia="en-US"/>
    </w:rPr>
  </w:style>
  <w:style w:type="paragraph" w:styleId="a6">
    <w:name w:val="footer"/>
    <w:basedOn w:val="a"/>
    <w:link w:val="a7"/>
    <w:uiPriority w:val="99"/>
    <w:unhideWhenUsed/>
    <w:rsid w:val="00E7226E"/>
    <w:pPr>
      <w:tabs>
        <w:tab w:val="center" w:pos="4320"/>
        <w:tab w:val="right" w:pos="8640"/>
      </w:tabs>
      <w:spacing w:after="0"/>
    </w:pPr>
  </w:style>
  <w:style w:type="character" w:customStyle="1" w:styleId="a7">
    <w:name w:val="页脚 字符"/>
    <w:basedOn w:val="a0"/>
    <w:link w:val="a6"/>
    <w:uiPriority w:val="99"/>
    <w:rsid w:val="00E7226E"/>
    <w:rPr>
      <w:rFonts w:eastAsia="宋体"/>
      <w:sz w:val="24"/>
      <w:szCs w:val="24"/>
      <w:lang w:eastAsia="en-US"/>
    </w:rPr>
  </w:style>
  <w:style w:type="table" w:styleId="a8">
    <w:name w:val="Table Grid"/>
    <w:basedOn w:val="a1"/>
    <w:uiPriority w:val="39"/>
    <w:rsid w:val="00510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004B3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OC">
    <w:name w:val="TOC Heading"/>
    <w:basedOn w:val="1"/>
    <w:next w:val="a"/>
    <w:uiPriority w:val="39"/>
    <w:unhideWhenUsed/>
    <w:qFormat/>
    <w:rsid w:val="00004B3D"/>
    <w:pPr>
      <w:spacing w:line="259" w:lineRule="auto"/>
      <w:outlineLvl w:val="9"/>
    </w:pPr>
    <w:rPr>
      <w:lang w:eastAsia="zh-CN"/>
    </w:rPr>
  </w:style>
  <w:style w:type="paragraph" w:styleId="TOC1">
    <w:name w:val="toc 1"/>
    <w:basedOn w:val="a"/>
    <w:next w:val="a"/>
    <w:autoRedefine/>
    <w:uiPriority w:val="39"/>
    <w:unhideWhenUsed/>
    <w:rsid w:val="00004B3D"/>
    <w:pPr>
      <w:spacing w:after="100"/>
    </w:pPr>
  </w:style>
  <w:style w:type="character" w:styleId="a9">
    <w:name w:val="Hyperlink"/>
    <w:basedOn w:val="a0"/>
    <w:uiPriority w:val="99"/>
    <w:unhideWhenUsed/>
    <w:rsid w:val="00004B3D"/>
    <w:rPr>
      <w:color w:val="0563C1" w:themeColor="hyperlink"/>
      <w:u w:val="single"/>
    </w:rPr>
  </w:style>
  <w:style w:type="paragraph" w:styleId="TOC2">
    <w:name w:val="toc 2"/>
    <w:basedOn w:val="a"/>
    <w:next w:val="a"/>
    <w:autoRedefine/>
    <w:uiPriority w:val="39"/>
    <w:unhideWhenUsed/>
    <w:rsid w:val="00004B3D"/>
    <w:pPr>
      <w:spacing w:after="100" w:line="259" w:lineRule="auto"/>
      <w:ind w:left="220"/>
    </w:pPr>
    <w:rPr>
      <w:rFonts w:eastAsiaTheme="minorEastAsia" w:cs="Times New Roman"/>
      <w:sz w:val="22"/>
      <w:szCs w:val="22"/>
      <w:lang w:eastAsia="zh-CN"/>
    </w:rPr>
  </w:style>
  <w:style w:type="paragraph" w:styleId="TOC3">
    <w:name w:val="toc 3"/>
    <w:basedOn w:val="a"/>
    <w:next w:val="a"/>
    <w:autoRedefine/>
    <w:uiPriority w:val="39"/>
    <w:unhideWhenUsed/>
    <w:rsid w:val="00004B3D"/>
    <w:pPr>
      <w:spacing w:after="100" w:line="259" w:lineRule="auto"/>
      <w:ind w:left="440"/>
    </w:pPr>
    <w:rPr>
      <w:rFonts w:eastAsiaTheme="minorEastAsia" w:cs="Times New Roman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47F43-BB2F-47EA-9EB9-176FB4F63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12</Pages>
  <Words>2494</Words>
  <Characters>14216</Characters>
  <Application>Microsoft Office Word</Application>
  <DocSecurity>0</DocSecurity>
  <Lines>118</Lines>
  <Paragraphs>33</Paragraphs>
  <ScaleCrop>false</ScaleCrop>
  <Company/>
  <LinksUpToDate>false</LinksUpToDate>
  <CharactersWithSpaces>16677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 浩文</dc:creator>
  <cp:keywords/>
  <dc:description/>
  <cp:lastModifiedBy>浩文 叶</cp:lastModifiedBy>
  <cp:revision>197</cp:revision>
  <dcterms:created xsi:type="dcterms:W3CDTF">2023-02-11T16:51:00Z</dcterms:created>
  <dcterms:modified xsi:type="dcterms:W3CDTF">2023-11-25T14:50:00Z</dcterms:modified>
</cp:coreProperties>
</file>