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64507" w14:textId="1812A82A" w:rsidR="008537C6" w:rsidRPr="00AF1A63" w:rsidRDefault="008537C6" w:rsidP="008537C6">
      <w:pPr>
        <w:spacing w:after="0" w:line="240" w:lineRule="auto"/>
        <w:rPr>
          <w:rFonts w:asciiTheme="minorHAnsi" w:hAnsiTheme="minorHAnsi" w:cstheme="minorHAnsi"/>
          <w:b/>
          <w:bCs/>
        </w:rPr>
      </w:pPr>
      <w:bookmarkStart w:id="0" w:name="_Toc19861321"/>
      <w:bookmarkStart w:id="1" w:name="_Hlk49693947"/>
      <w:r w:rsidRPr="00AF1A63">
        <w:rPr>
          <w:rFonts w:asciiTheme="minorHAnsi" w:hAnsiTheme="minorHAnsi" w:cstheme="minorHAnsi"/>
          <w:b/>
          <w:bCs/>
        </w:rPr>
        <w:t>Online Supplementary Tables and Figures</w:t>
      </w:r>
    </w:p>
    <w:p w14:paraId="2B63469F" w14:textId="77777777" w:rsidR="008537C6" w:rsidRPr="00AF1A63" w:rsidRDefault="008537C6" w:rsidP="004F6DB9">
      <w:pPr>
        <w:spacing w:after="0" w:line="240" w:lineRule="auto"/>
        <w:jc w:val="center"/>
        <w:rPr>
          <w:rFonts w:asciiTheme="minorHAnsi" w:hAnsiTheme="minorHAnsi" w:cstheme="minorHAnsi"/>
          <w:b/>
          <w:bCs/>
        </w:rPr>
      </w:pPr>
    </w:p>
    <w:p w14:paraId="7C5D904A" w14:textId="77777777" w:rsidR="008537C6" w:rsidRPr="00AF1A63" w:rsidRDefault="008537C6" w:rsidP="004F6DB9">
      <w:pPr>
        <w:spacing w:after="0" w:line="240" w:lineRule="auto"/>
        <w:jc w:val="center"/>
        <w:rPr>
          <w:rFonts w:asciiTheme="minorHAnsi" w:hAnsiTheme="minorHAnsi" w:cstheme="minorHAnsi"/>
          <w:b/>
          <w:bCs/>
        </w:rPr>
      </w:pPr>
    </w:p>
    <w:p w14:paraId="05190D2E" w14:textId="77777777" w:rsidR="001910D6" w:rsidRPr="00A7312B" w:rsidRDefault="001910D6" w:rsidP="001910D6">
      <w:pPr>
        <w:rPr>
          <w:rFonts w:cstheme="minorHAnsi"/>
          <w:b/>
          <w:bCs/>
          <w:szCs w:val="24"/>
        </w:rPr>
      </w:pPr>
      <w:r w:rsidRPr="00A7312B">
        <w:rPr>
          <w:rFonts w:cstheme="minorHAnsi"/>
          <w:b/>
          <w:bCs/>
          <w:szCs w:val="24"/>
        </w:rPr>
        <w:t>Artificially sweetened beverage</w:t>
      </w:r>
      <w:r>
        <w:rPr>
          <w:rFonts w:cstheme="minorHAnsi"/>
          <w:b/>
          <w:bCs/>
          <w:szCs w:val="24"/>
        </w:rPr>
        <w:t xml:space="preserve"> consumption </w:t>
      </w:r>
      <w:r w:rsidRPr="00A7312B">
        <w:rPr>
          <w:rFonts w:cstheme="minorHAnsi"/>
          <w:b/>
          <w:bCs/>
          <w:szCs w:val="24"/>
        </w:rPr>
        <w:t>and all-cause and cause-specific mortality:</w:t>
      </w:r>
      <w:r>
        <w:rPr>
          <w:rFonts w:cstheme="minorHAnsi"/>
          <w:b/>
          <w:bCs/>
          <w:szCs w:val="24"/>
        </w:rPr>
        <w:t xml:space="preserve"> </w:t>
      </w:r>
      <w:r w:rsidRPr="00F10012">
        <w:rPr>
          <w:rFonts w:cstheme="minorHAnsi"/>
          <w:b/>
          <w:bCs/>
          <w:szCs w:val="24"/>
        </w:rPr>
        <w:t>an updated</w:t>
      </w:r>
      <w:r>
        <w:rPr>
          <w:rFonts w:cstheme="minorHAnsi"/>
          <w:b/>
          <w:bCs/>
          <w:szCs w:val="24"/>
        </w:rPr>
        <w:t xml:space="preserve"> </w:t>
      </w:r>
      <w:r w:rsidRPr="00A7312B">
        <w:rPr>
          <w:rFonts w:cstheme="minorHAnsi"/>
          <w:b/>
          <w:bCs/>
          <w:szCs w:val="24"/>
        </w:rPr>
        <w:t xml:space="preserve">systematic review and </w:t>
      </w:r>
      <w:r>
        <w:rPr>
          <w:rFonts w:cstheme="minorHAnsi"/>
          <w:b/>
          <w:bCs/>
          <w:szCs w:val="24"/>
        </w:rPr>
        <w:t xml:space="preserve">dose-response </w:t>
      </w:r>
      <w:r w:rsidRPr="00A7312B">
        <w:rPr>
          <w:rFonts w:cstheme="minorHAnsi"/>
          <w:b/>
          <w:bCs/>
          <w:szCs w:val="24"/>
        </w:rPr>
        <w:t>meta-analysis of prospective cohort</w:t>
      </w:r>
      <w:r>
        <w:rPr>
          <w:rFonts w:cstheme="minorHAnsi"/>
          <w:b/>
          <w:bCs/>
          <w:szCs w:val="24"/>
        </w:rPr>
        <w:t xml:space="preserve"> studies</w:t>
      </w:r>
    </w:p>
    <w:p w14:paraId="683E91A3" w14:textId="3904B824" w:rsidR="001579E1" w:rsidRPr="00AF1A63" w:rsidRDefault="001579E1" w:rsidP="004F6DB9">
      <w:pPr>
        <w:spacing w:after="0" w:line="240" w:lineRule="auto"/>
        <w:jc w:val="center"/>
        <w:rPr>
          <w:rFonts w:asciiTheme="minorHAnsi" w:hAnsiTheme="minorHAnsi" w:cstheme="minorHAnsi"/>
          <w:b/>
          <w:szCs w:val="24"/>
        </w:rPr>
      </w:pPr>
      <w:r w:rsidRPr="00AF1A63" w:rsidDel="001579E1">
        <w:rPr>
          <w:rFonts w:asciiTheme="minorHAnsi" w:hAnsiTheme="minorHAnsi" w:cstheme="minorHAnsi"/>
          <w:b/>
          <w:szCs w:val="24"/>
        </w:rPr>
        <w:t xml:space="preserve"> </w:t>
      </w:r>
    </w:p>
    <w:p w14:paraId="07794AF3" w14:textId="77777777" w:rsidR="00C31C8E" w:rsidRPr="00AF1A63" w:rsidRDefault="00C31C8E" w:rsidP="004F6DB9">
      <w:pPr>
        <w:spacing w:after="0" w:line="240" w:lineRule="auto"/>
        <w:jc w:val="center"/>
        <w:rPr>
          <w:rFonts w:asciiTheme="minorHAnsi" w:hAnsiTheme="minorHAnsi" w:cstheme="minorHAnsi"/>
          <w:b/>
          <w:szCs w:val="24"/>
        </w:rPr>
      </w:pPr>
    </w:p>
    <w:p w14:paraId="173675BC" w14:textId="0152DBE7" w:rsidR="00C51982" w:rsidRPr="00AF1A63" w:rsidRDefault="00C51982" w:rsidP="004F6DB9">
      <w:pPr>
        <w:spacing w:after="0" w:line="240" w:lineRule="auto"/>
        <w:jc w:val="center"/>
        <w:rPr>
          <w:rFonts w:asciiTheme="minorHAnsi" w:hAnsiTheme="minorHAnsi" w:cstheme="minorHAnsi"/>
          <w:bCs/>
          <w:szCs w:val="24"/>
          <w:lang w:val="en-US" w:eastAsia="zh-CN"/>
        </w:rPr>
      </w:pPr>
      <w:proofErr w:type="spellStart"/>
      <w:r w:rsidRPr="00AF1A63">
        <w:rPr>
          <w:rFonts w:asciiTheme="minorHAnsi" w:hAnsiTheme="minorHAnsi" w:cstheme="minorHAnsi"/>
          <w:bCs/>
          <w:szCs w:val="24"/>
          <w:lang w:eastAsia="zh-CN"/>
        </w:rPr>
        <w:t>Zhangling</w:t>
      </w:r>
      <w:proofErr w:type="spellEnd"/>
      <w:r w:rsidRPr="00AF1A63">
        <w:rPr>
          <w:rFonts w:asciiTheme="minorHAnsi" w:hAnsiTheme="minorHAnsi" w:cstheme="minorHAnsi"/>
          <w:bCs/>
          <w:szCs w:val="24"/>
          <w:lang w:eastAsia="zh-CN"/>
        </w:rPr>
        <w:t xml:space="preserve"> Ch</w:t>
      </w:r>
      <w:proofErr w:type="spellStart"/>
      <w:r w:rsidRPr="00AF1A63">
        <w:rPr>
          <w:rFonts w:asciiTheme="minorHAnsi" w:hAnsiTheme="minorHAnsi" w:cstheme="minorHAnsi"/>
          <w:bCs/>
          <w:szCs w:val="24"/>
          <w:lang w:val="en-US" w:eastAsia="zh-CN"/>
        </w:rPr>
        <w:t>en</w:t>
      </w:r>
      <w:proofErr w:type="spellEnd"/>
      <w:r w:rsidRPr="00AF1A63">
        <w:rPr>
          <w:rFonts w:asciiTheme="minorHAnsi" w:hAnsiTheme="minorHAnsi" w:cstheme="minorHAnsi"/>
          <w:bCs/>
          <w:szCs w:val="24"/>
          <w:lang w:val="en-US" w:eastAsia="zh-CN"/>
        </w:rPr>
        <w:t xml:space="preserve">, Cheng Wei, </w:t>
      </w:r>
      <w:r w:rsidR="009857D7" w:rsidRPr="00AF1A63">
        <w:rPr>
          <w:rFonts w:asciiTheme="minorHAnsi" w:hAnsiTheme="minorHAnsi" w:cstheme="minorHAnsi"/>
          <w:bCs/>
          <w:szCs w:val="24"/>
          <w:lang w:val="en-US" w:eastAsia="zh-CN"/>
        </w:rPr>
        <w:t xml:space="preserve">Sander </w:t>
      </w:r>
      <w:proofErr w:type="spellStart"/>
      <w:r w:rsidR="009857D7" w:rsidRPr="00AF1A63">
        <w:rPr>
          <w:rFonts w:asciiTheme="minorHAnsi" w:hAnsiTheme="minorHAnsi" w:cstheme="minorHAnsi"/>
          <w:bCs/>
          <w:szCs w:val="24"/>
          <w:lang w:val="en-US" w:eastAsia="zh-CN"/>
        </w:rPr>
        <w:t>Lamballais</w:t>
      </w:r>
      <w:proofErr w:type="spellEnd"/>
      <w:r w:rsidR="009857D7" w:rsidRPr="00AF1A63">
        <w:rPr>
          <w:rFonts w:asciiTheme="minorHAnsi" w:hAnsiTheme="minorHAnsi" w:cstheme="minorHAnsi"/>
          <w:bCs/>
          <w:szCs w:val="24"/>
          <w:lang w:val="en-US" w:eastAsia="zh-CN"/>
        </w:rPr>
        <w:t xml:space="preserve">, Kang Wang, </w:t>
      </w:r>
      <w:proofErr w:type="spellStart"/>
      <w:r w:rsidR="007F52D7">
        <w:rPr>
          <w:rFonts w:cstheme="minorHAnsi"/>
          <w:szCs w:val="24"/>
        </w:rPr>
        <w:t>Yuchan</w:t>
      </w:r>
      <w:proofErr w:type="spellEnd"/>
      <w:r w:rsidR="007F52D7">
        <w:rPr>
          <w:rFonts w:cstheme="minorHAnsi"/>
          <w:szCs w:val="24"/>
        </w:rPr>
        <w:t xml:space="preserve"> </w:t>
      </w:r>
      <w:proofErr w:type="gramStart"/>
      <w:r w:rsidR="007F52D7">
        <w:rPr>
          <w:rFonts w:cstheme="minorHAnsi"/>
          <w:szCs w:val="24"/>
        </w:rPr>
        <w:t>Mou</w:t>
      </w:r>
      <w:r w:rsidR="007F52D7">
        <w:rPr>
          <w:rFonts w:cstheme="minorHAnsi" w:hint="eastAsia"/>
          <w:szCs w:val="24"/>
          <w:lang w:eastAsia="zh-CN"/>
        </w:rPr>
        <w:t>,</w:t>
      </w:r>
      <w:r w:rsidR="007F52D7">
        <w:rPr>
          <w:rFonts w:cstheme="minorHAnsi"/>
          <w:szCs w:val="24"/>
          <w:lang w:eastAsia="zh-CN"/>
        </w:rPr>
        <w:t xml:space="preserve"> </w:t>
      </w:r>
      <w:r w:rsidR="007F52D7" w:rsidRPr="00AF1A63">
        <w:rPr>
          <w:rFonts w:asciiTheme="minorHAnsi" w:hAnsiTheme="minorHAnsi" w:cstheme="minorHAnsi"/>
          <w:bCs/>
          <w:szCs w:val="24"/>
          <w:lang w:val="en-US" w:eastAsia="zh-CN"/>
        </w:rPr>
        <w:t xml:space="preserve"> </w:t>
      </w:r>
      <w:proofErr w:type="spellStart"/>
      <w:r w:rsidR="009857D7" w:rsidRPr="00AF1A63">
        <w:rPr>
          <w:rFonts w:asciiTheme="minorHAnsi" w:hAnsiTheme="minorHAnsi" w:cstheme="minorHAnsi"/>
          <w:bCs/>
          <w:szCs w:val="24"/>
          <w:lang w:val="en-US" w:eastAsia="zh-CN"/>
        </w:rPr>
        <w:t>Yichao</w:t>
      </w:r>
      <w:proofErr w:type="spellEnd"/>
      <w:proofErr w:type="gramEnd"/>
      <w:r w:rsidR="009857D7" w:rsidRPr="00AF1A63">
        <w:rPr>
          <w:rFonts w:asciiTheme="minorHAnsi" w:hAnsiTheme="minorHAnsi" w:cstheme="minorHAnsi"/>
          <w:bCs/>
          <w:szCs w:val="24"/>
          <w:lang w:val="en-US" w:eastAsia="zh-CN"/>
        </w:rPr>
        <w:t xml:space="preserve"> Xiao,  Fei Luo,  </w:t>
      </w:r>
      <w:proofErr w:type="spellStart"/>
      <w:r w:rsidR="009857D7" w:rsidRPr="00AF1A63">
        <w:rPr>
          <w:rFonts w:asciiTheme="minorHAnsi" w:hAnsiTheme="minorHAnsi" w:cstheme="minorHAnsi"/>
          <w:bCs/>
          <w:szCs w:val="24"/>
          <w:lang w:val="en-US" w:eastAsia="zh-CN"/>
        </w:rPr>
        <w:t>Wichor</w:t>
      </w:r>
      <w:proofErr w:type="spellEnd"/>
      <w:r w:rsidR="009857D7" w:rsidRPr="00AF1A63">
        <w:rPr>
          <w:rFonts w:asciiTheme="minorHAnsi" w:hAnsiTheme="minorHAnsi" w:cstheme="minorHAnsi"/>
          <w:bCs/>
          <w:szCs w:val="24"/>
          <w:lang w:val="en-US" w:eastAsia="zh-CN"/>
        </w:rPr>
        <w:t xml:space="preserve"> Bramer, Trudy Voortman, </w:t>
      </w:r>
      <w:proofErr w:type="spellStart"/>
      <w:r w:rsidR="009857D7" w:rsidRPr="00AF1A63">
        <w:rPr>
          <w:rFonts w:asciiTheme="minorHAnsi" w:hAnsiTheme="minorHAnsi" w:cstheme="minorHAnsi"/>
          <w:bCs/>
          <w:szCs w:val="24"/>
          <w:lang w:val="en-US" w:eastAsia="zh-CN"/>
        </w:rPr>
        <w:t>Shenghua</w:t>
      </w:r>
      <w:proofErr w:type="spellEnd"/>
      <w:r w:rsidR="009857D7" w:rsidRPr="00AF1A63">
        <w:rPr>
          <w:rFonts w:asciiTheme="minorHAnsi" w:hAnsiTheme="minorHAnsi" w:cstheme="minorHAnsi"/>
          <w:bCs/>
          <w:szCs w:val="24"/>
          <w:lang w:val="en-US" w:eastAsia="zh-CN"/>
        </w:rPr>
        <w:t xml:space="preserve"> Zhou</w:t>
      </w:r>
    </w:p>
    <w:bookmarkEnd w:id="0"/>
    <w:bookmarkEnd w:id="1"/>
    <w:p w14:paraId="278B2DFE" w14:textId="77777777" w:rsidR="004F6DB9" w:rsidRPr="00AF1A63" w:rsidRDefault="004F6DB9" w:rsidP="004F6DB9">
      <w:pPr>
        <w:spacing w:after="0" w:line="240" w:lineRule="auto"/>
        <w:jc w:val="center"/>
        <w:rPr>
          <w:rFonts w:asciiTheme="minorHAnsi" w:hAnsiTheme="minorHAnsi" w:cstheme="minorHAnsi"/>
          <w:szCs w:val="24"/>
          <w:lang w:eastAsia="zh-CN"/>
        </w:rPr>
      </w:pPr>
    </w:p>
    <w:sdt>
      <w:sdtPr>
        <w:rPr>
          <w:rFonts w:asciiTheme="minorHAnsi" w:eastAsiaTheme="minorEastAsia" w:hAnsiTheme="minorHAnsi" w:cstheme="minorHAnsi"/>
          <w:b w:val="0"/>
          <w:sz w:val="22"/>
          <w:szCs w:val="22"/>
          <w:lang w:eastAsia="en-US"/>
        </w:rPr>
        <w:id w:val="1530072561"/>
        <w:docPartObj>
          <w:docPartGallery w:val="Table of Contents"/>
          <w:docPartUnique/>
        </w:docPartObj>
      </w:sdtPr>
      <w:sdtEndPr>
        <w:rPr>
          <w:bCs/>
          <w:sz w:val="24"/>
        </w:rPr>
      </w:sdtEndPr>
      <w:sdtContent>
        <w:p w14:paraId="6B24F5A8" w14:textId="7FC60488" w:rsidR="005447BB" w:rsidRPr="00AF1A63" w:rsidRDefault="00681AD2" w:rsidP="004F6DB9">
          <w:pPr>
            <w:pStyle w:val="TOCHeading"/>
            <w:spacing w:line="240" w:lineRule="auto"/>
            <w:rPr>
              <w:rFonts w:asciiTheme="minorHAnsi" w:hAnsiTheme="minorHAnsi" w:cstheme="minorHAnsi"/>
            </w:rPr>
          </w:pPr>
          <w:r w:rsidRPr="00AF1A63">
            <w:rPr>
              <w:rFonts w:asciiTheme="minorHAnsi" w:hAnsiTheme="minorHAnsi" w:cstheme="minorHAnsi"/>
            </w:rPr>
            <w:t>Table of content</w:t>
          </w:r>
        </w:p>
        <w:p w14:paraId="62A660A4" w14:textId="18F703A4" w:rsidR="000B09B0" w:rsidRDefault="005447BB">
          <w:pPr>
            <w:pStyle w:val="TOC1"/>
            <w:rPr>
              <w:rFonts w:asciiTheme="minorHAnsi" w:hAnsiTheme="minorHAnsi"/>
              <w:noProof/>
              <w:color w:val="auto"/>
              <w:kern w:val="2"/>
              <w:sz w:val="21"/>
              <w:lang w:eastAsia="zh-CN"/>
            </w:rPr>
          </w:pPr>
          <w:r w:rsidRPr="00AF1A63">
            <w:rPr>
              <w:rFonts w:asciiTheme="minorHAnsi" w:hAnsiTheme="minorHAnsi" w:cstheme="minorHAnsi"/>
              <w:lang w:val="en-CA"/>
            </w:rPr>
            <w:fldChar w:fldCharType="begin"/>
          </w:r>
          <w:r w:rsidRPr="00AF1A63">
            <w:rPr>
              <w:rFonts w:asciiTheme="minorHAnsi" w:hAnsiTheme="minorHAnsi" w:cstheme="minorHAnsi"/>
              <w:lang w:val="en-CA"/>
            </w:rPr>
            <w:instrText xml:space="preserve"> TOC \o "1-3" \h \z \u </w:instrText>
          </w:r>
          <w:r w:rsidRPr="00AF1A63">
            <w:rPr>
              <w:rFonts w:asciiTheme="minorHAnsi" w:hAnsiTheme="minorHAnsi" w:cstheme="minorHAnsi"/>
              <w:lang w:val="en-CA"/>
            </w:rPr>
            <w:fldChar w:fldCharType="separate"/>
          </w:r>
          <w:hyperlink w:anchor="_Toc170143330" w:history="1">
            <w:r w:rsidR="000B09B0" w:rsidRPr="00ED44A0">
              <w:rPr>
                <w:rStyle w:val="Hyperlink"/>
                <w:rFonts w:cstheme="minorHAnsi"/>
                <w:noProof/>
              </w:rPr>
              <w:t>Supplementary Table 1: Search strategy</w:t>
            </w:r>
            <w:r w:rsidR="000B09B0">
              <w:rPr>
                <w:noProof/>
                <w:webHidden/>
              </w:rPr>
              <w:tab/>
            </w:r>
            <w:r w:rsidR="000B09B0">
              <w:rPr>
                <w:noProof/>
                <w:webHidden/>
              </w:rPr>
              <w:fldChar w:fldCharType="begin"/>
            </w:r>
            <w:r w:rsidR="000B09B0">
              <w:rPr>
                <w:noProof/>
                <w:webHidden/>
              </w:rPr>
              <w:instrText xml:space="preserve"> PAGEREF _Toc170143330 \h </w:instrText>
            </w:r>
            <w:r w:rsidR="000B09B0">
              <w:rPr>
                <w:noProof/>
                <w:webHidden/>
              </w:rPr>
            </w:r>
            <w:r w:rsidR="000B09B0">
              <w:rPr>
                <w:noProof/>
                <w:webHidden/>
              </w:rPr>
              <w:fldChar w:fldCharType="separate"/>
            </w:r>
            <w:r w:rsidR="000B09B0">
              <w:rPr>
                <w:noProof/>
                <w:webHidden/>
              </w:rPr>
              <w:t>2</w:t>
            </w:r>
            <w:r w:rsidR="000B09B0">
              <w:rPr>
                <w:noProof/>
                <w:webHidden/>
              </w:rPr>
              <w:fldChar w:fldCharType="end"/>
            </w:r>
          </w:hyperlink>
        </w:p>
        <w:p w14:paraId="23D66925" w14:textId="5C75CE91" w:rsidR="000B09B0" w:rsidRDefault="00000000">
          <w:pPr>
            <w:pStyle w:val="TOC1"/>
            <w:rPr>
              <w:rFonts w:asciiTheme="minorHAnsi" w:hAnsiTheme="minorHAnsi"/>
              <w:noProof/>
              <w:color w:val="auto"/>
              <w:kern w:val="2"/>
              <w:sz w:val="21"/>
              <w:lang w:eastAsia="zh-CN"/>
            </w:rPr>
          </w:pPr>
          <w:hyperlink w:anchor="_Toc170143331" w:history="1">
            <w:r w:rsidR="000B09B0" w:rsidRPr="00ED44A0">
              <w:rPr>
                <w:rStyle w:val="Hyperlink"/>
                <w:rFonts w:cstheme="minorHAnsi"/>
                <w:noProof/>
              </w:rPr>
              <w:t xml:space="preserve">Supplementary Table 2: Characteristics of the </w:t>
            </w:r>
            <w:r w:rsidR="000B09B0" w:rsidRPr="00ED44A0">
              <w:rPr>
                <w:rStyle w:val="Hyperlink"/>
                <w:rFonts w:cstheme="minorHAnsi"/>
                <w:noProof/>
                <w:lang w:eastAsia="zh-CN"/>
              </w:rPr>
              <w:t>included s</w:t>
            </w:r>
            <w:r w:rsidR="000B09B0" w:rsidRPr="00ED44A0">
              <w:rPr>
                <w:rStyle w:val="Hyperlink"/>
                <w:rFonts w:cstheme="minorHAnsi"/>
                <w:noProof/>
              </w:rPr>
              <w:t>tudies on the associations of intake of artificially sweetened beverages and risk of all-cause and cause-specific mortality.</w:t>
            </w:r>
            <w:r w:rsidR="000B09B0">
              <w:rPr>
                <w:noProof/>
                <w:webHidden/>
              </w:rPr>
              <w:tab/>
            </w:r>
            <w:r w:rsidR="000B09B0">
              <w:rPr>
                <w:noProof/>
                <w:webHidden/>
              </w:rPr>
              <w:fldChar w:fldCharType="begin"/>
            </w:r>
            <w:r w:rsidR="000B09B0">
              <w:rPr>
                <w:noProof/>
                <w:webHidden/>
              </w:rPr>
              <w:instrText xml:space="preserve"> PAGEREF _Toc170143331 \h </w:instrText>
            </w:r>
            <w:r w:rsidR="000B09B0">
              <w:rPr>
                <w:noProof/>
                <w:webHidden/>
              </w:rPr>
            </w:r>
            <w:r w:rsidR="000B09B0">
              <w:rPr>
                <w:noProof/>
                <w:webHidden/>
              </w:rPr>
              <w:fldChar w:fldCharType="separate"/>
            </w:r>
            <w:r w:rsidR="000B09B0">
              <w:rPr>
                <w:noProof/>
                <w:webHidden/>
              </w:rPr>
              <w:t>3</w:t>
            </w:r>
            <w:r w:rsidR="000B09B0">
              <w:rPr>
                <w:noProof/>
                <w:webHidden/>
              </w:rPr>
              <w:fldChar w:fldCharType="end"/>
            </w:r>
          </w:hyperlink>
        </w:p>
        <w:p w14:paraId="738C63B1" w14:textId="5C635440" w:rsidR="000B09B0" w:rsidRDefault="00000000">
          <w:pPr>
            <w:pStyle w:val="TOC1"/>
            <w:rPr>
              <w:rFonts w:asciiTheme="minorHAnsi" w:hAnsiTheme="minorHAnsi"/>
              <w:noProof/>
              <w:color w:val="auto"/>
              <w:kern w:val="2"/>
              <w:sz w:val="21"/>
              <w:lang w:eastAsia="zh-CN"/>
            </w:rPr>
          </w:pPr>
          <w:hyperlink w:anchor="_Toc170143332" w:history="1">
            <w:r w:rsidR="000B09B0" w:rsidRPr="00ED44A0">
              <w:rPr>
                <w:rStyle w:val="Hyperlink"/>
                <w:rFonts w:cstheme="minorHAnsi"/>
                <w:noProof/>
              </w:rPr>
              <w:t>Supplementary Table 3: Inclusion of primary and secondary confounders in adjusted models of included studies</w:t>
            </w:r>
            <w:r w:rsidR="000B09B0">
              <w:rPr>
                <w:noProof/>
                <w:webHidden/>
              </w:rPr>
              <w:tab/>
            </w:r>
            <w:r w:rsidR="000B09B0">
              <w:rPr>
                <w:noProof/>
                <w:webHidden/>
              </w:rPr>
              <w:fldChar w:fldCharType="begin"/>
            </w:r>
            <w:r w:rsidR="000B09B0">
              <w:rPr>
                <w:noProof/>
                <w:webHidden/>
              </w:rPr>
              <w:instrText xml:space="preserve"> PAGEREF _Toc170143332 \h </w:instrText>
            </w:r>
            <w:r w:rsidR="000B09B0">
              <w:rPr>
                <w:noProof/>
                <w:webHidden/>
              </w:rPr>
            </w:r>
            <w:r w:rsidR="000B09B0">
              <w:rPr>
                <w:noProof/>
                <w:webHidden/>
              </w:rPr>
              <w:fldChar w:fldCharType="separate"/>
            </w:r>
            <w:r w:rsidR="000B09B0">
              <w:rPr>
                <w:noProof/>
                <w:webHidden/>
              </w:rPr>
              <w:t>8</w:t>
            </w:r>
            <w:r w:rsidR="000B09B0">
              <w:rPr>
                <w:noProof/>
                <w:webHidden/>
              </w:rPr>
              <w:fldChar w:fldCharType="end"/>
            </w:r>
          </w:hyperlink>
        </w:p>
        <w:p w14:paraId="6BD9606E" w14:textId="568FEC47" w:rsidR="000B09B0" w:rsidRDefault="00000000">
          <w:pPr>
            <w:pStyle w:val="TOC1"/>
            <w:rPr>
              <w:rFonts w:asciiTheme="minorHAnsi" w:hAnsiTheme="minorHAnsi"/>
              <w:noProof/>
              <w:color w:val="auto"/>
              <w:kern w:val="2"/>
              <w:sz w:val="21"/>
              <w:lang w:eastAsia="zh-CN"/>
            </w:rPr>
          </w:pPr>
          <w:hyperlink w:anchor="_Toc170143333" w:history="1">
            <w:r w:rsidR="000B09B0" w:rsidRPr="00ED44A0">
              <w:rPr>
                <w:rStyle w:val="Hyperlink"/>
                <w:rFonts w:cstheme="minorHAnsi"/>
                <w:noProof/>
                <w:lang w:val="en-CA"/>
              </w:rPr>
              <w:t>Supplementary Table 4: Newcastle-Ottawa scale score for each included study</w:t>
            </w:r>
            <w:r w:rsidR="000B09B0">
              <w:rPr>
                <w:noProof/>
                <w:webHidden/>
              </w:rPr>
              <w:tab/>
            </w:r>
            <w:r w:rsidR="000B09B0">
              <w:rPr>
                <w:noProof/>
                <w:webHidden/>
              </w:rPr>
              <w:fldChar w:fldCharType="begin"/>
            </w:r>
            <w:r w:rsidR="000B09B0">
              <w:rPr>
                <w:noProof/>
                <w:webHidden/>
              </w:rPr>
              <w:instrText xml:space="preserve"> PAGEREF _Toc170143333 \h </w:instrText>
            </w:r>
            <w:r w:rsidR="000B09B0">
              <w:rPr>
                <w:noProof/>
                <w:webHidden/>
              </w:rPr>
            </w:r>
            <w:r w:rsidR="000B09B0">
              <w:rPr>
                <w:noProof/>
                <w:webHidden/>
              </w:rPr>
              <w:fldChar w:fldCharType="separate"/>
            </w:r>
            <w:r w:rsidR="000B09B0">
              <w:rPr>
                <w:noProof/>
                <w:webHidden/>
              </w:rPr>
              <w:t>9</w:t>
            </w:r>
            <w:r w:rsidR="000B09B0">
              <w:rPr>
                <w:noProof/>
                <w:webHidden/>
              </w:rPr>
              <w:fldChar w:fldCharType="end"/>
            </w:r>
          </w:hyperlink>
        </w:p>
        <w:p w14:paraId="0D5541CB" w14:textId="22F9F327" w:rsidR="000B09B0" w:rsidRDefault="00000000">
          <w:pPr>
            <w:pStyle w:val="TOC1"/>
            <w:rPr>
              <w:rFonts w:asciiTheme="minorHAnsi" w:hAnsiTheme="minorHAnsi"/>
              <w:noProof/>
              <w:color w:val="auto"/>
              <w:kern w:val="2"/>
              <w:sz w:val="21"/>
              <w:lang w:eastAsia="zh-CN"/>
            </w:rPr>
          </w:pPr>
          <w:hyperlink w:anchor="_Toc170143334" w:history="1">
            <w:r w:rsidR="000B09B0" w:rsidRPr="00ED44A0">
              <w:rPr>
                <w:rStyle w:val="Hyperlink"/>
                <w:rFonts w:cstheme="minorHAnsi"/>
                <w:noProof/>
                <w:lang w:val="en-CA"/>
              </w:rPr>
              <w:t>Supplementary Table 5: Pre-specified subgroup meta-analyses of the association between artificially sweetened beverage consumption and risk of all-cause and cause-specific mortality, using random-effects models.</w:t>
            </w:r>
            <w:r w:rsidR="000B09B0">
              <w:rPr>
                <w:noProof/>
                <w:webHidden/>
              </w:rPr>
              <w:tab/>
            </w:r>
            <w:r w:rsidR="000B09B0">
              <w:rPr>
                <w:noProof/>
                <w:webHidden/>
              </w:rPr>
              <w:fldChar w:fldCharType="begin"/>
            </w:r>
            <w:r w:rsidR="000B09B0">
              <w:rPr>
                <w:noProof/>
                <w:webHidden/>
              </w:rPr>
              <w:instrText xml:space="preserve"> PAGEREF _Toc170143334 \h </w:instrText>
            </w:r>
            <w:r w:rsidR="000B09B0">
              <w:rPr>
                <w:noProof/>
                <w:webHidden/>
              </w:rPr>
            </w:r>
            <w:r w:rsidR="000B09B0">
              <w:rPr>
                <w:noProof/>
                <w:webHidden/>
              </w:rPr>
              <w:fldChar w:fldCharType="separate"/>
            </w:r>
            <w:r w:rsidR="000B09B0">
              <w:rPr>
                <w:noProof/>
                <w:webHidden/>
              </w:rPr>
              <w:t>10</w:t>
            </w:r>
            <w:r w:rsidR="000B09B0">
              <w:rPr>
                <w:noProof/>
                <w:webHidden/>
              </w:rPr>
              <w:fldChar w:fldCharType="end"/>
            </w:r>
          </w:hyperlink>
        </w:p>
        <w:p w14:paraId="1AC9B688" w14:textId="11B8F014" w:rsidR="000B09B0" w:rsidRDefault="00000000">
          <w:pPr>
            <w:pStyle w:val="TOC1"/>
            <w:rPr>
              <w:rFonts w:asciiTheme="minorHAnsi" w:hAnsiTheme="minorHAnsi"/>
              <w:noProof/>
              <w:color w:val="auto"/>
              <w:kern w:val="2"/>
              <w:sz w:val="21"/>
              <w:lang w:eastAsia="zh-CN"/>
            </w:rPr>
          </w:pPr>
          <w:hyperlink w:anchor="_Toc170143335" w:history="1">
            <w:r w:rsidR="000B09B0" w:rsidRPr="00ED44A0">
              <w:rPr>
                <w:rStyle w:val="Hyperlink"/>
                <w:rFonts w:cstheme="minorHAnsi"/>
                <w:noProof/>
              </w:rPr>
              <w:t>Supplementary Table 6: Assessment of the quality of evidence on the relationship between artificially sweetened beverage consumption and all-cause and cause-specific mortality using the NutriGrade scoring system.</w:t>
            </w:r>
            <w:r w:rsidR="000B09B0">
              <w:rPr>
                <w:noProof/>
                <w:webHidden/>
              </w:rPr>
              <w:tab/>
            </w:r>
            <w:r w:rsidR="000B09B0">
              <w:rPr>
                <w:noProof/>
                <w:webHidden/>
              </w:rPr>
              <w:fldChar w:fldCharType="begin"/>
            </w:r>
            <w:r w:rsidR="000B09B0">
              <w:rPr>
                <w:noProof/>
                <w:webHidden/>
              </w:rPr>
              <w:instrText xml:space="preserve"> PAGEREF _Toc170143335 \h </w:instrText>
            </w:r>
            <w:r w:rsidR="000B09B0">
              <w:rPr>
                <w:noProof/>
                <w:webHidden/>
              </w:rPr>
            </w:r>
            <w:r w:rsidR="000B09B0">
              <w:rPr>
                <w:noProof/>
                <w:webHidden/>
              </w:rPr>
              <w:fldChar w:fldCharType="separate"/>
            </w:r>
            <w:r w:rsidR="000B09B0">
              <w:rPr>
                <w:noProof/>
                <w:webHidden/>
              </w:rPr>
              <w:t>13</w:t>
            </w:r>
            <w:r w:rsidR="000B09B0">
              <w:rPr>
                <w:noProof/>
                <w:webHidden/>
              </w:rPr>
              <w:fldChar w:fldCharType="end"/>
            </w:r>
          </w:hyperlink>
        </w:p>
        <w:p w14:paraId="476C3235" w14:textId="18F8A66B" w:rsidR="000B09B0" w:rsidRDefault="00000000">
          <w:pPr>
            <w:pStyle w:val="TOC1"/>
            <w:rPr>
              <w:rFonts w:asciiTheme="minorHAnsi" w:hAnsiTheme="minorHAnsi"/>
              <w:noProof/>
              <w:color w:val="auto"/>
              <w:kern w:val="2"/>
              <w:sz w:val="21"/>
              <w:lang w:eastAsia="zh-CN"/>
            </w:rPr>
          </w:pPr>
          <w:hyperlink w:anchor="_Toc170143336" w:history="1">
            <w:r w:rsidR="000B09B0" w:rsidRPr="00ED44A0">
              <w:rPr>
                <w:rStyle w:val="Hyperlink"/>
                <w:rFonts w:cstheme="minorHAnsi"/>
                <w:noProof/>
              </w:rPr>
              <w:t>Supplementary Figure 1: Funnel plot for assessment of publication bias for association between artificially sweetened beverage consumption and risk of all-cause and cause-specific mortality.</w:t>
            </w:r>
            <w:r w:rsidR="000B09B0">
              <w:rPr>
                <w:noProof/>
                <w:webHidden/>
              </w:rPr>
              <w:tab/>
            </w:r>
            <w:r w:rsidR="000B09B0">
              <w:rPr>
                <w:noProof/>
                <w:webHidden/>
              </w:rPr>
              <w:fldChar w:fldCharType="begin"/>
            </w:r>
            <w:r w:rsidR="000B09B0">
              <w:rPr>
                <w:noProof/>
                <w:webHidden/>
              </w:rPr>
              <w:instrText xml:space="preserve"> PAGEREF _Toc170143336 \h </w:instrText>
            </w:r>
            <w:r w:rsidR="000B09B0">
              <w:rPr>
                <w:noProof/>
                <w:webHidden/>
              </w:rPr>
            </w:r>
            <w:r w:rsidR="000B09B0">
              <w:rPr>
                <w:noProof/>
                <w:webHidden/>
              </w:rPr>
              <w:fldChar w:fldCharType="separate"/>
            </w:r>
            <w:r w:rsidR="000B09B0">
              <w:rPr>
                <w:noProof/>
                <w:webHidden/>
              </w:rPr>
              <w:t>14</w:t>
            </w:r>
            <w:r w:rsidR="000B09B0">
              <w:rPr>
                <w:noProof/>
                <w:webHidden/>
              </w:rPr>
              <w:fldChar w:fldCharType="end"/>
            </w:r>
          </w:hyperlink>
        </w:p>
        <w:p w14:paraId="1CCEFAF1" w14:textId="0C315408" w:rsidR="000B09B0" w:rsidRDefault="00000000">
          <w:pPr>
            <w:pStyle w:val="TOC1"/>
            <w:rPr>
              <w:rFonts w:asciiTheme="minorHAnsi" w:hAnsiTheme="minorHAnsi"/>
              <w:noProof/>
              <w:color w:val="auto"/>
              <w:kern w:val="2"/>
              <w:sz w:val="21"/>
              <w:lang w:eastAsia="zh-CN"/>
            </w:rPr>
          </w:pPr>
          <w:hyperlink w:anchor="_Toc170143337" w:history="1">
            <w:r w:rsidR="000B09B0" w:rsidRPr="00ED44A0">
              <w:rPr>
                <w:rStyle w:val="Hyperlink"/>
                <w:rFonts w:cstheme="minorHAnsi"/>
                <w:noProof/>
              </w:rPr>
              <w:t xml:space="preserve">Supplementary Figure 2: Forest plot of influence analysis for the association between artificially </w:t>
            </w:r>
            <w:r w:rsidR="000B09B0" w:rsidRPr="00ED44A0">
              <w:rPr>
                <w:rStyle w:val="Hyperlink"/>
                <w:rFonts w:cstheme="minorHAnsi"/>
                <w:noProof/>
                <w:lang w:eastAsia="zh-CN"/>
              </w:rPr>
              <w:t>sweetened beverage consumption and risk of all-cause and cause-specific mortality.</w:t>
            </w:r>
            <w:r w:rsidR="000B09B0">
              <w:rPr>
                <w:noProof/>
                <w:webHidden/>
              </w:rPr>
              <w:tab/>
            </w:r>
            <w:r w:rsidR="000B09B0">
              <w:rPr>
                <w:noProof/>
                <w:webHidden/>
              </w:rPr>
              <w:fldChar w:fldCharType="begin"/>
            </w:r>
            <w:r w:rsidR="000B09B0">
              <w:rPr>
                <w:noProof/>
                <w:webHidden/>
              </w:rPr>
              <w:instrText xml:space="preserve"> PAGEREF _Toc170143337 \h </w:instrText>
            </w:r>
            <w:r w:rsidR="000B09B0">
              <w:rPr>
                <w:noProof/>
                <w:webHidden/>
              </w:rPr>
            </w:r>
            <w:r w:rsidR="000B09B0">
              <w:rPr>
                <w:noProof/>
                <w:webHidden/>
              </w:rPr>
              <w:fldChar w:fldCharType="separate"/>
            </w:r>
            <w:r w:rsidR="000B09B0">
              <w:rPr>
                <w:noProof/>
                <w:webHidden/>
              </w:rPr>
              <w:t>14</w:t>
            </w:r>
            <w:r w:rsidR="000B09B0">
              <w:rPr>
                <w:noProof/>
                <w:webHidden/>
              </w:rPr>
              <w:fldChar w:fldCharType="end"/>
            </w:r>
          </w:hyperlink>
        </w:p>
        <w:p w14:paraId="03F10C38" w14:textId="4B7DA14E" w:rsidR="005447BB" w:rsidRPr="00AF1A63" w:rsidRDefault="005447BB" w:rsidP="004F6DB9">
          <w:pPr>
            <w:spacing w:after="0" w:line="240" w:lineRule="auto"/>
            <w:rPr>
              <w:rFonts w:asciiTheme="minorHAnsi" w:hAnsiTheme="minorHAnsi" w:cstheme="minorHAnsi"/>
            </w:rPr>
          </w:pPr>
          <w:r w:rsidRPr="00AF1A63">
            <w:rPr>
              <w:rFonts w:asciiTheme="minorHAnsi" w:hAnsiTheme="minorHAnsi" w:cstheme="minorHAnsi"/>
              <w:b/>
              <w:bCs/>
            </w:rPr>
            <w:fldChar w:fldCharType="end"/>
          </w:r>
        </w:p>
      </w:sdtContent>
    </w:sdt>
    <w:p w14:paraId="16AD5971" w14:textId="77777777" w:rsidR="005447BB" w:rsidRPr="00AF1A63" w:rsidRDefault="005447BB" w:rsidP="005447BB">
      <w:pPr>
        <w:spacing w:after="0" w:line="480" w:lineRule="auto"/>
        <w:jc w:val="center"/>
        <w:rPr>
          <w:rFonts w:asciiTheme="minorHAnsi" w:hAnsiTheme="minorHAnsi" w:cstheme="minorHAnsi"/>
          <w:b/>
          <w:szCs w:val="24"/>
        </w:rPr>
        <w:sectPr w:rsidR="005447BB" w:rsidRPr="00AF1A63" w:rsidSect="00BA5EFD">
          <w:headerReference w:type="default" r:id="rId8"/>
          <w:footerReference w:type="default" r:id="rId9"/>
          <w:type w:val="continuous"/>
          <w:pgSz w:w="12240" w:h="15840"/>
          <w:pgMar w:top="1134" w:right="1134" w:bottom="1134" w:left="1134" w:header="708" w:footer="708" w:gutter="0"/>
          <w:cols w:space="708"/>
          <w:docGrid w:linePitch="360"/>
        </w:sectPr>
      </w:pPr>
    </w:p>
    <w:p w14:paraId="2ED8A8FF" w14:textId="46900AB9" w:rsidR="00331B2F" w:rsidRPr="00AF1A63" w:rsidRDefault="00331B2F" w:rsidP="00812D53">
      <w:pPr>
        <w:pStyle w:val="Heading1"/>
        <w:spacing w:line="276" w:lineRule="auto"/>
        <w:rPr>
          <w:rFonts w:asciiTheme="minorHAnsi" w:hAnsiTheme="minorHAnsi" w:cstheme="minorHAnsi"/>
        </w:rPr>
      </w:pPr>
      <w:bookmarkStart w:id="2" w:name="_Toc19861322"/>
      <w:bookmarkStart w:id="3" w:name="_Toc170143330"/>
      <w:r w:rsidRPr="00AF1A63">
        <w:rPr>
          <w:rFonts w:asciiTheme="minorHAnsi" w:hAnsiTheme="minorHAnsi" w:cstheme="minorHAnsi"/>
        </w:rPr>
        <w:lastRenderedPageBreak/>
        <w:t>Supplementa</w:t>
      </w:r>
      <w:r w:rsidR="008F388A" w:rsidRPr="00AF1A63">
        <w:rPr>
          <w:rFonts w:asciiTheme="minorHAnsi" w:hAnsiTheme="minorHAnsi" w:cstheme="minorHAnsi"/>
        </w:rPr>
        <w:t>ry</w:t>
      </w:r>
      <w:r w:rsidRPr="00AF1A63">
        <w:rPr>
          <w:rFonts w:asciiTheme="minorHAnsi" w:hAnsiTheme="minorHAnsi" w:cstheme="minorHAnsi"/>
        </w:rPr>
        <w:t xml:space="preserve"> Table 1: Search strategy</w:t>
      </w:r>
      <w:bookmarkEnd w:id="2"/>
      <w:bookmarkEnd w:id="3"/>
    </w:p>
    <w:tbl>
      <w:tblPr>
        <w:tblStyle w:val="TableGrid"/>
        <w:tblW w:w="4995" w:type="pct"/>
        <w:tblLook w:val="04A0" w:firstRow="1" w:lastRow="0" w:firstColumn="1" w:lastColumn="0" w:noHBand="0" w:noVBand="1"/>
      </w:tblPr>
      <w:tblGrid>
        <w:gridCol w:w="2263"/>
        <w:gridCol w:w="7689"/>
      </w:tblGrid>
      <w:tr w:rsidR="00354756" w:rsidRPr="00AF1A63" w14:paraId="470804F1" w14:textId="77777777" w:rsidTr="00354756">
        <w:tc>
          <w:tcPr>
            <w:tcW w:w="1137" w:type="pct"/>
          </w:tcPr>
          <w:p w14:paraId="273CEA04" w14:textId="232D0DD1" w:rsidR="00354756" w:rsidRPr="00AF1A63" w:rsidRDefault="00354756" w:rsidP="00AE7355">
            <w:pPr>
              <w:jc w:val="both"/>
              <w:rPr>
                <w:rFonts w:asciiTheme="minorHAnsi" w:hAnsiTheme="minorHAnsi" w:cstheme="minorHAnsi"/>
                <w:b/>
                <w:bCs/>
                <w:szCs w:val="24"/>
                <w:lang w:eastAsia="zh-CN"/>
              </w:rPr>
            </w:pPr>
            <w:r w:rsidRPr="00AF1A63">
              <w:rPr>
                <w:rFonts w:asciiTheme="minorHAnsi" w:hAnsiTheme="minorHAnsi" w:cstheme="minorHAnsi"/>
                <w:b/>
                <w:bCs/>
                <w:szCs w:val="24"/>
                <w:lang w:eastAsia="zh-CN"/>
              </w:rPr>
              <w:t>Database</w:t>
            </w:r>
          </w:p>
        </w:tc>
        <w:tc>
          <w:tcPr>
            <w:tcW w:w="3863" w:type="pct"/>
          </w:tcPr>
          <w:p w14:paraId="66EA5692" w14:textId="2C995797" w:rsidR="00354756" w:rsidRPr="00AF1A63" w:rsidRDefault="00354756" w:rsidP="00AE7355">
            <w:pPr>
              <w:jc w:val="both"/>
              <w:rPr>
                <w:rFonts w:asciiTheme="minorHAnsi" w:hAnsiTheme="minorHAnsi" w:cstheme="minorHAnsi"/>
                <w:b/>
                <w:bCs/>
                <w:szCs w:val="24"/>
                <w:lang w:eastAsia="zh-CN"/>
              </w:rPr>
            </w:pPr>
            <w:r w:rsidRPr="00AF1A63">
              <w:rPr>
                <w:rFonts w:asciiTheme="minorHAnsi" w:hAnsiTheme="minorHAnsi" w:cstheme="minorHAnsi"/>
                <w:b/>
                <w:bCs/>
                <w:szCs w:val="24"/>
                <w:lang w:eastAsia="zh-CN"/>
              </w:rPr>
              <w:t>Search term</w:t>
            </w:r>
          </w:p>
        </w:tc>
      </w:tr>
      <w:tr w:rsidR="00354756" w:rsidRPr="00AF1A63" w14:paraId="343650A4" w14:textId="77777777" w:rsidTr="00354756">
        <w:tc>
          <w:tcPr>
            <w:tcW w:w="1137" w:type="pct"/>
          </w:tcPr>
          <w:p w14:paraId="19B26C97" w14:textId="08C3B7A2" w:rsidR="00354756" w:rsidRPr="00AF1A63" w:rsidRDefault="00C31C8E" w:rsidP="00AE7355">
            <w:pPr>
              <w:jc w:val="both"/>
              <w:rPr>
                <w:rFonts w:asciiTheme="minorHAnsi" w:hAnsiTheme="minorHAnsi" w:cstheme="minorHAnsi"/>
                <w:b/>
                <w:bCs/>
                <w:szCs w:val="24"/>
              </w:rPr>
            </w:pPr>
            <w:r w:rsidRPr="00AF1A63">
              <w:rPr>
                <w:rFonts w:asciiTheme="minorHAnsi" w:hAnsiTheme="minorHAnsi" w:cstheme="minorHAnsi"/>
                <w:b/>
                <w:bCs/>
                <w:szCs w:val="24"/>
              </w:rPr>
              <w:t>Medline All</w:t>
            </w:r>
          </w:p>
        </w:tc>
        <w:tc>
          <w:tcPr>
            <w:tcW w:w="3863" w:type="pct"/>
          </w:tcPr>
          <w:p w14:paraId="6CFCAAEE" w14:textId="0840F868" w:rsidR="00354756" w:rsidRPr="00AF1A63" w:rsidRDefault="00354756" w:rsidP="00CE0CE6">
            <w:pPr>
              <w:rPr>
                <w:rFonts w:asciiTheme="minorHAnsi" w:hAnsiTheme="minorHAnsi" w:cstheme="minorHAnsi"/>
              </w:rPr>
            </w:pPr>
            <w:r w:rsidRPr="00AF1A63">
              <w:rPr>
                <w:rFonts w:asciiTheme="minorHAnsi" w:hAnsiTheme="minorHAnsi" w:cstheme="minorHAnsi"/>
              </w:rPr>
              <w:t>(Artificially Sweetened Beverages/ OR ((Sweetening Agents/ OR Aspartame/ OR Saccharin/) AND (Beverages/ OR Drinking Behavior/)) OR (((artificial*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OR no-</w:t>
            </w:r>
            <w:proofErr w:type="spellStart"/>
            <w:r w:rsidRPr="00AF1A63">
              <w:rPr>
                <w:rFonts w:asciiTheme="minorHAnsi" w:hAnsiTheme="minorHAnsi" w:cstheme="minorHAnsi"/>
              </w:rPr>
              <w:t>calor</w:t>
            </w:r>
            <w:proofErr w:type="spellEnd"/>
            <w:r w:rsidRPr="00AF1A63">
              <w:rPr>
                <w:rFonts w:asciiTheme="minorHAnsi" w:hAnsiTheme="minorHAnsi" w:cstheme="minorHAnsi"/>
              </w:rPr>
              <w:t>*) ADJ3 sweeten* AND (coke OR soda OR drink OR drinks OR beverage*)) OR ((diet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xml:space="preserve">* OR light OR </w:t>
            </w:r>
            <w:proofErr w:type="spellStart"/>
            <w:r w:rsidRPr="00AF1A63">
              <w:rPr>
                <w:rFonts w:asciiTheme="minorHAnsi" w:hAnsiTheme="minorHAnsi" w:cstheme="minorHAnsi"/>
              </w:rPr>
              <w:t>acesulfam</w:t>
            </w:r>
            <w:proofErr w:type="spellEnd"/>
            <w:r w:rsidRPr="00AF1A63">
              <w:rPr>
                <w:rFonts w:asciiTheme="minorHAnsi" w:hAnsiTheme="minorHAnsi" w:cstheme="minorHAnsi"/>
              </w:rPr>
              <w:t xml:space="preserve">* OR </w:t>
            </w:r>
            <w:proofErr w:type="spellStart"/>
            <w:r w:rsidRPr="00AF1A63">
              <w:rPr>
                <w:rFonts w:asciiTheme="minorHAnsi" w:hAnsiTheme="minorHAnsi" w:cstheme="minorHAnsi"/>
              </w:rPr>
              <w:t>aspartam</w:t>
            </w:r>
            <w:proofErr w:type="spellEnd"/>
            <w:r w:rsidRPr="00AF1A63">
              <w:rPr>
                <w:rFonts w:asciiTheme="minorHAnsi" w:hAnsiTheme="minorHAnsi" w:cstheme="minorHAnsi"/>
              </w:rPr>
              <w:t xml:space="preserve">* OR saccharin* OR </w:t>
            </w:r>
            <w:proofErr w:type="spellStart"/>
            <w:r w:rsidRPr="00AF1A63">
              <w:rPr>
                <w:rFonts w:asciiTheme="minorHAnsi" w:hAnsiTheme="minorHAnsi" w:cstheme="minorHAnsi"/>
              </w:rPr>
              <w:t>steviosid</w:t>
            </w:r>
            <w:proofErr w:type="spellEnd"/>
            <w:r w:rsidRPr="00AF1A63">
              <w:rPr>
                <w:rFonts w:asciiTheme="minorHAnsi" w:hAnsiTheme="minorHAnsi" w:cstheme="minorHAnsi"/>
              </w:rPr>
              <w:t>* OR nonnutritive-sweet* OR non-nutritive-sweet*) ADJ3 (soft-drink* OR coke OR soda OR drink OR drinks OR beverage*))).</w:t>
            </w:r>
            <w:proofErr w:type="spellStart"/>
            <w:r w:rsidRPr="00AF1A63">
              <w:rPr>
                <w:rFonts w:asciiTheme="minorHAnsi" w:hAnsiTheme="minorHAnsi" w:cstheme="minorHAnsi"/>
              </w:rPr>
              <w:t>ab,ti</w:t>
            </w:r>
            <w:proofErr w:type="spellEnd"/>
            <w:r w:rsidRPr="00AF1A63">
              <w:rPr>
                <w:rFonts w:asciiTheme="minorHAnsi" w:hAnsiTheme="minorHAnsi" w:cstheme="minorHAnsi"/>
              </w:rPr>
              <w:t>.) AND (Mortality/ OR Cause of Death/ OR (</w:t>
            </w:r>
            <w:proofErr w:type="spellStart"/>
            <w:r w:rsidRPr="00AF1A63">
              <w:rPr>
                <w:rFonts w:asciiTheme="minorHAnsi" w:hAnsiTheme="minorHAnsi" w:cstheme="minorHAnsi"/>
              </w:rPr>
              <w:t>mortalit</w:t>
            </w:r>
            <w:proofErr w:type="spellEnd"/>
            <w:r w:rsidRPr="00AF1A63">
              <w:rPr>
                <w:rFonts w:asciiTheme="minorHAnsi" w:hAnsiTheme="minorHAnsi" w:cstheme="minorHAnsi"/>
              </w:rPr>
              <w:t>* OR (cause ADJ3 death)</w:t>
            </w:r>
            <w:proofErr w:type="gramStart"/>
            <w:r w:rsidRPr="00AF1A63">
              <w:rPr>
                <w:rFonts w:asciiTheme="minorHAnsi" w:hAnsiTheme="minorHAnsi" w:cstheme="minorHAnsi"/>
              </w:rPr>
              <w:t>).</w:t>
            </w:r>
            <w:proofErr w:type="spellStart"/>
            <w:r w:rsidRPr="00AF1A63">
              <w:rPr>
                <w:rFonts w:asciiTheme="minorHAnsi" w:hAnsiTheme="minorHAnsi" w:cstheme="minorHAnsi"/>
              </w:rPr>
              <w:t>ab</w:t>
            </w:r>
            <w:proofErr w:type="gramEnd"/>
            <w:r w:rsidRPr="00AF1A63">
              <w:rPr>
                <w:rFonts w:asciiTheme="minorHAnsi" w:hAnsiTheme="minorHAnsi" w:cstheme="minorHAnsi"/>
              </w:rPr>
              <w:t>,ti</w:t>
            </w:r>
            <w:proofErr w:type="spellEnd"/>
            <w:r w:rsidRPr="00AF1A63">
              <w:rPr>
                <w:rFonts w:asciiTheme="minorHAnsi" w:hAnsiTheme="minorHAnsi" w:cstheme="minorHAnsi"/>
              </w:rPr>
              <w:t>.) NOT (exp animals/ NOT humans/)</w:t>
            </w:r>
          </w:p>
        </w:tc>
      </w:tr>
      <w:tr w:rsidR="00354756" w:rsidRPr="00AF1A63" w14:paraId="050968FB" w14:textId="77777777" w:rsidTr="00354756">
        <w:tc>
          <w:tcPr>
            <w:tcW w:w="1137" w:type="pct"/>
          </w:tcPr>
          <w:p w14:paraId="22C077E0" w14:textId="11766F2D" w:rsidR="00354756" w:rsidRPr="00AF1A63" w:rsidRDefault="00354756" w:rsidP="00AE7355">
            <w:pPr>
              <w:jc w:val="both"/>
              <w:rPr>
                <w:rFonts w:asciiTheme="minorHAnsi" w:hAnsiTheme="minorHAnsi" w:cstheme="minorHAnsi"/>
                <w:szCs w:val="24"/>
              </w:rPr>
            </w:pPr>
            <w:r w:rsidRPr="00AF1A63">
              <w:rPr>
                <w:rFonts w:asciiTheme="minorHAnsi" w:hAnsiTheme="minorHAnsi" w:cstheme="minorHAnsi"/>
                <w:b/>
              </w:rPr>
              <w:t>embase.com</w:t>
            </w:r>
          </w:p>
        </w:tc>
        <w:tc>
          <w:tcPr>
            <w:tcW w:w="3863" w:type="pct"/>
          </w:tcPr>
          <w:p w14:paraId="4CC38D1D" w14:textId="3F866108" w:rsidR="00354756" w:rsidRPr="00AF1A63" w:rsidRDefault="00354756" w:rsidP="00CE0CE6">
            <w:pPr>
              <w:rPr>
                <w:rFonts w:asciiTheme="minorHAnsi" w:hAnsiTheme="minorHAnsi" w:cstheme="minorHAnsi"/>
              </w:rPr>
            </w:pPr>
            <w:r w:rsidRPr="00AF1A63">
              <w:rPr>
                <w:rFonts w:asciiTheme="minorHAnsi" w:hAnsiTheme="minorHAnsi" w:cstheme="minorHAnsi"/>
              </w:rPr>
              <w:t>('artificially sweetened beverage'/de OR (('sweetening agent'/de OR 'low calorie sweetener'/de OR 'acesulfame'/de OR 'aspartame'/de OR 'aspartame derivative'/de OR 'saccharin'/de OR 'saccharin derivative'/de OR 'saccharin sodium'/de OR '</w:t>
            </w:r>
            <w:proofErr w:type="spellStart"/>
            <w:r w:rsidRPr="00AF1A63">
              <w:rPr>
                <w:rFonts w:asciiTheme="minorHAnsi" w:hAnsiTheme="minorHAnsi" w:cstheme="minorHAnsi"/>
              </w:rPr>
              <w:t>stevioside</w:t>
            </w:r>
            <w:proofErr w:type="spellEnd"/>
            <w:r w:rsidRPr="00AF1A63">
              <w:rPr>
                <w:rFonts w:asciiTheme="minorHAnsi" w:hAnsiTheme="minorHAnsi" w:cstheme="minorHAnsi"/>
              </w:rPr>
              <w:t>'/de OR  'nonnutritive sweetener'/de) AND (beverage/exp OR 'drinking behavior'/de)) OR (((artificial*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OR no-</w:t>
            </w:r>
            <w:proofErr w:type="spellStart"/>
            <w:r w:rsidRPr="00AF1A63">
              <w:rPr>
                <w:rFonts w:asciiTheme="minorHAnsi" w:hAnsiTheme="minorHAnsi" w:cstheme="minorHAnsi"/>
              </w:rPr>
              <w:t>calor</w:t>
            </w:r>
            <w:proofErr w:type="spellEnd"/>
            <w:r w:rsidRPr="00AF1A63">
              <w:rPr>
                <w:rFonts w:asciiTheme="minorHAnsi" w:hAnsiTheme="minorHAnsi" w:cstheme="minorHAnsi"/>
              </w:rPr>
              <w:t>*) NEAR/3 sweeten* AND (coke OR soda OR drink OR drinks OR beverage*)) OR ((diet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xml:space="preserve">* OR light OR </w:t>
            </w:r>
            <w:proofErr w:type="spellStart"/>
            <w:r w:rsidRPr="00AF1A63">
              <w:rPr>
                <w:rFonts w:asciiTheme="minorHAnsi" w:hAnsiTheme="minorHAnsi" w:cstheme="minorHAnsi"/>
              </w:rPr>
              <w:t>acesulfam</w:t>
            </w:r>
            <w:proofErr w:type="spellEnd"/>
            <w:r w:rsidRPr="00AF1A63">
              <w:rPr>
                <w:rFonts w:asciiTheme="minorHAnsi" w:hAnsiTheme="minorHAnsi" w:cstheme="minorHAnsi"/>
              </w:rPr>
              <w:t xml:space="preserve">* OR </w:t>
            </w:r>
            <w:proofErr w:type="spellStart"/>
            <w:r w:rsidRPr="00AF1A63">
              <w:rPr>
                <w:rFonts w:asciiTheme="minorHAnsi" w:hAnsiTheme="minorHAnsi" w:cstheme="minorHAnsi"/>
              </w:rPr>
              <w:t>aspartam</w:t>
            </w:r>
            <w:proofErr w:type="spellEnd"/>
            <w:r w:rsidRPr="00AF1A63">
              <w:rPr>
                <w:rFonts w:asciiTheme="minorHAnsi" w:hAnsiTheme="minorHAnsi" w:cstheme="minorHAnsi"/>
              </w:rPr>
              <w:t xml:space="preserve">* OR saccharin* OR </w:t>
            </w:r>
            <w:proofErr w:type="spellStart"/>
            <w:r w:rsidRPr="00AF1A63">
              <w:rPr>
                <w:rFonts w:asciiTheme="minorHAnsi" w:hAnsiTheme="minorHAnsi" w:cstheme="minorHAnsi"/>
              </w:rPr>
              <w:t>steviosid</w:t>
            </w:r>
            <w:proofErr w:type="spellEnd"/>
            <w:r w:rsidRPr="00AF1A63">
              <w:rPr>
                <w:rFonts w:asciiTheme="minorHAnsi" w:hAnsiTheme="minorHAnsi" w:cstheme="minorHAnsi"/>
              </w:rPr>
              <w:t>* OR nonnutritive-sweet* OR non-nutritive-sweet*) NEAR/3 (soft-drink* OR coke OR soda OR drink OR drinks OR beverage*))):</w:t>
            </w:r>
            <w:proofErr w:type="spellStart"/>
            <w:r w:rsidRPr="00AF1A63">
              <w:rPr>
                <w:rFonts w:asciiTheme="minorHAnsi" w:hAnsiTheme="minorHAnsi" w:cstheme="minorHAnsi"/>
              </w:rPr>
              <w:t>ab,ti</w:t>
            </w:r>
            <w:proofErr w:type="spellEnd"/>
            <w:r w:rsidRPr="00AF1A63">
              <w:rPr>
                <w:rFonts w:asciiTheme="minorHAnsi" w:hAnsiTheme="minorHAnsi" w:cstheme="minorHAnsi"/>
              </w:rPr>
              <w:t xml:space="preserve">) AND (mortality/exp OR 'mortality risk'/de OR </w:t>
            </w:r>
            <w:proofErr w:type="spellStart"/>
            <w:r w:rsidRPr="00AF1A63">
              <w:rPr>
                <w:rFonts w:asciiTheme="minorHAnsi" w:hAnsiTheme="minorHAnsi" w:cstheme="minorHAnsi"/>
              </w:rPr>
              <w:t>'cause</w:t>
            </w:r>
            <w:proofErr w:type="spellEnd"/>
            <w:r w:rsidRPr="00AF1A63">
              <w:rPr>
                <w:rFonts w:asciiTheme="minorHAnsi" w:hAnsiTheme="minorHAnsi" w:cstheme="minorHAnsi"/>
              </w:rPr>
              <w:t xml:space="preserve"> of death'/de OR (</w:t>
            </w:r>
            <w:proofErr w:type="spellStart"/>
            <w:r w:rsidRPr="00AF1A63">
              <w:rPr>
                <w:rFonts w:asciiTheme="minorHAnsi" w:hAnsiTheme="minorHAnsi" w:cstheme="minorHAnsi"/>
              </w:rPr>
              <w:t>mortalit</w:t>
            </w:r>
            <w:proofErr w:type="spellEnd"/>
            <w:r w:rsidRPr="00AF1A63">
              <w:rPr>
                <w:rFonts w:asciiTheme="minorHAnsi" w:hAnsiTheme="minorHAnsi" w:cstheme="minorHAnsi"/>
              </w:rPr>
              <w:t>* OR (cause NEAR/3 death)):</w:t>
            </w:r>
            <w:proofErr w:type="spellStart"/>
            <w:r w:rsidRPr="00AF1A63">
              <w:rPr>
                <w:rFonts w:asciiTheme="minorHAnsi" w:hAnsiTheme="minorHAnsi" w:cstheme="minorHAnsi"/>
              </w:rPr>
              <w:t>ab,ti</w:t>
            </w:r>
            <w:proofErr w:type="spellEnd"/>
            <w:r w:rsidRPr="00AF1A63">
              <w:rPr>
                <w:rFonts w:asciiTheme="minorHAnsi" w:hAnsiTheme="minorHAnsi" w:cstheme="minorHAnsi"/>
              </w:rPr>
              <w:t>) NOT ([animals]/</w:t>
            </w:r>
            <w:proofErr w:type="spellStart"/>
            <w:r w:rsidRPr="00AF1A63">
              <w:rPr>
                <w:rFonts w:asciiTheme="minorHAnsi" w:hAnsiTheme="minorHAnsi" w:cstheme="minorHAnsi"/>
              </w:rPr>
              <w:t>lim</w:t>
            </w:r>
            <w:proofErr w:type="spellEnd"/>
            <w:r w:rsidRPr="00AF1A63">
              <w:rPr>
                <w:rFonts w:asciiTheme="minorHAnsi" w:hAnsiTheme="minorHAnsi" w:cstheme="minorHAnsi"/>
              </w:rPr>
              <w:t xml:space="preserve"> NOT [humans]/</w:t>
            </w:r>
            <w:proofErr w:type="spellStart"/>
            <w:r w:rsidRPr="00AF1A63">
              <w:rPr>
                <w:rFonts w:asciiTheme="minorHAnsi" w:hAnsiTheme="minorHAnsi" w:cstheme="minorHAnsi"/>
              </w:rPr>
              <w:t>lim</w:t>
            </w:r>
            <w:proofErr w:type="spellEnd"/>
            <w:r w:rsidRPr="00AF1A63">
              <w:rPr>
                <w:rFonts w:asciiTheme="minorHAnsi" w:hAnsiTheme="minorHAnsi" w:cstheme="minorHAnsi"/>
              </w:rPr>
              <w:t>)</w:t>
            </w:r>
          </w:p>
        </w:tc>
      </w:tr>
      <w:tr w:rsidR="00354756" w:rsidRPr="00AF1A63" w14:paraId="61D54DFC" w14:textId="77777777" w:rsidTr="00354756">
        <w:tc>
          <w:tcPr>
            <w:tcW w:w="1137" w:type="pct"/>
          </w:tcPr>
          <w:p w14:paraId="550D17AF" w14:textId="5CCA99C0" w:rsidR="00354756" w:rsidRPr="00AF1A63" w:rsidRDefault="00354756" w:rsidP="00AE7355">
            <w:pPr>
              <w:jc w:val="both"/>
              <w:rPr>
                <w:rFonts w:asciiTheme="minorHAnsi" w:hAnsiTheme="minorHAnsi" w:cstheme="minorHAnsi"/>
                <w:szCs w:val="24"/>
              </w:rPr>
            </w:pPr>
            <w:r w:rsidRPr="00AF1A63">
              <w:rPr>
                <w:rFonts w:asciiTheme="minorHAnsi" w:hAnsiTheme="minorHAnsi" w:cstheme="minorHAnsi"/>
                <w:b/>
              </w:rPr>
              <w:t>Web of Science</w:t>
            </w:r>
          </w:p>
        </w:tc>
        <w:tc>
          <w:tcPr>
            <w:tcW w:w="3863" w:type="pct"/>
          </w:tcPr>
          <w:p w14:paraId="72527EBF" w14:textId="2145530A" w:rsidR="00354756" w:rsidRPr="00AF1A63" w:rsidRDefault="00354756" w:rsidP="00CE0CE6">
            <w:pPr>
              <w:rPr>
                <w:rFonts w:asciiTheme="minorHAnsi" w:hAnsiTheme="minorHAnsi" w:cstheme="minorHAnsi"/>
              </w:rPr>
            </w:pPr>
            <w:r w:rsidRPr="00AF1A63">
              <w:rPr>
                <w:rFonts w:asciiTheme="minorHAnsi" w:hAnsiTheme="minorHAnsi" w:cstheme="minorHAnsi"/>
              </w:rPr>
              <w:t>TS=(((((artificial*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OR no-</w:t>
            </w:r>
            <w:proofErr w:type="spellStart"/>
            <w:r w:rsidRPr="00AF1A63">
              <w:rPr>
                <w:rFonts w:asciiTheme="minorHAnsi" w:hAnsiTheme="minorHAnsi" w:cstheme="minorHAnsi"/>
              </w:rPr>
              <w:t>calor</w:t>
            </w:r>
            <w:proofErr w:type="spellEnd"/>
            <w:r w:rsidRPr="00AF1A63">
              <w:rPr>
                <w:rFonts w:asciiTheme="minorHAnsi" w:hAnsiTheme="minorHAnsi" w:cstheme="minorHAnsi"/>
              </w:rPr>
              <w:t>*) NEAR/2 sweeten* AND (coke OR soda OR drink OR drinks OR beverage*)) OR ((diet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xml:space="preserve">* OR light OR </w:t>
            </w:r>
            <w:proofErr w:type="spellStart"/>
            <w:r w:rsidRPr="00AF1A63">
              <w:rPr>
                <w:rFonts w:asciiTheme="minorHAnsi" w:hAnsiTheme="minorHAnsi" w:cstheme="minorHAnsi"/>
              </w:rPr>
              <w:t>acesulfam</w:t>
            </w:r>
            <w:proofErr w:type="spellEnd"/>
            <w:r w:rsidRPr="00AF1A63">
              <w:rPr>
                <w:rFonts w:asciiTheme="minorHAnsi" w:hAnsiTheme="minorHAnsi" w:cstheme="minorHAnsi"/>
              </w:rPr>
              <w:t xml:space="preserve">* OR </w:t>
            </w:r>
            <w:proofErr w:type="spellStart"/>
            <w:r w:rsidRPr="00AF1A63">
              <w:rPr>
                <w:rFonts w:asciiTheme="minorHAnsi" w:hAnsiTheme="minorHAnsi" w:cstheme="minorHAnsi"/>
              </w:rPr>
              <w:t>aspartam</w:t>
            </w:r>
            <w:proofErr w:type="spellEnd"/>
            <w:r w:rsidRPr="00AF1A63">
              <w:rPr>
                <w:rFonts w:asciiTheme="minorHAnsi" w:hAnsiTheme="minorHAnsi" w:cstheme="minorHAnsi"/>
              </w:rPr>
              <w:t xml:space="preserve">* OR saccharin* OR </w:t>
            </w:r>
            <w:proofErr w:type="spellStart"/>
            <w:r w:rsidRPr="00AF1A63">
              <w:rPr>
                <w:rFonts w:asciiTheme="minorHAnsi" w:hAnsiTheme="minorHAnsi" w:cstheme="minorHAnsi"/>
              </w:rPr>
              <w:t>steviosid</w:t>
            </w:r>
            <w:proofErr w:type="spellEnd"/>
            <w:r w:rsidRPr="00AF1A63">
              <w:rPr>
                <w:rFonts w:asciiTheme="minorHAnsi" w:hAnsiTheme="minorHAnsi" w:cstheme="minorHAnsi"/>
              </w:rPr>
              <w:t>* OR nonnutritive-sweet* OR non-nutritive-sweet*) NEAR/2 (soft-drink* OR coke OR soda OR drink OR drinks OR beverage*)))) AND ((</w:t>
            </w:r>
            <w:proofErr w:type="spellStart"/>
            <w:r w:rsidRPr="00AF1A63">
              <w:rPr>
                <w:rFonts w:asciiTheme="minorHAnsi" w:hAnsiTheme="minorHAnsi" w:cstheme="minorHAnsi"/>
              </w:rPr>
              <w:t>mortalit</w:t>
            </w:r>
            <w:proofErr w:type="spellEnd"/>
            <w:r w:rsidRPr="00AF1A63">
              <w:rPr>
                <w:rFonts w:asciiTheme="minorHAnsi" w:hAnsiTheme="minorHAnsi" w:cstheme="minorHAnsi"/>
              </w:rPr>
              <w:t>* OR (cause NEAR/2 death)))) NOT DT=(Meeting Abstract OR Meeting Summary) AND LA=(</w:t>
            </w:r>
            <w:proofErr w:type="spellStart"/>
            <w:r w:rsidRPr="00AF1A63">
              <w:rPr>
                <w:rFonts w:asciiTheme="minorHAnsi" w:hAnsiTheme="minorHAnsi" w:cstheme="minorHAnsi"/>
              </w:rPr>
              <w:t>english</w:t>
            </w:r>
            <w:proofErr w:type="spellEnd"/>
            <w:r w:rsidRPr="00AF1A63">
              <w:rPr>
                <w:rFonts w:asciiTheme="minorHAnsi" w:hAnsiTheme="minorHAnsi" w:cstheme="minorHAnsi"/>
              </w:rPr>
              <w:t>)</w:t>
            </w:r>
          </w:p>
        </w:tc>
      </w:tr>
      <w:tr w:rsidR="00354756" w:rsidRPr="00AF1A63" w14:paraId="31EFDDDF" w14:textId="77777777" w:rsidTr="00354756">
        <w:tc>
          <w:tcPr>
            <w:tcW w:w="1137" w:type="pct"/>
          </w:tcPr>
          <w:p w14:paraId="56DD45C0" w14:textId="1B6A373F" w:rsidR="00354756" w:rsidRPr="00AF1A63" w:rsidRDefault="00354756" w:rsidP="00AE7355">
            <w:pPr>
              <w:jc w:val="both"/>
              <w:rPr>
                <w:rFonts w:asciiTheme="minorHAnsi" w:hAnsiTheme="minorHAnsi" w:cstheme="minorHAnsi"/>
                <w:b/>
              </w:rPr>
            </w:pPr>
            <w:r w:rsidRPr="00AF1A63">
              <w:rPr>
                <w:rFonts w:asciiTheme="minorHAnsi" w:hAnsiTheme="minorHAnsi" w:cstheme="minorHAnsi"/>
                <w:b/>
              </w:rPr>
              <w:t>Cochrane CENTRAL</w:t>
            </w:r>
          </w:p>
        </w:tc>
        <w:tc>
          <w:tcPr>
            <w:tcW w:w="3863" w:type="pct"/>
          </w:tcPr>
          <w:p w14:paraId="01C9B34A" w14:textId="2B0565C6" w:rsidR="00354756" w:rsidRPr="00AF1A63" w:rsidRDefault="00354756" w:rsidP="00354756">
            <w:pPr>
              <w:rPr>
                <w:rFonts w:asciiTheme="minorHAnsi" w:hAnsiTheme="minorHAnsi" w:cstheme="minorHAnsi"/>
              </w:rPr>
            </w:pPr>
            <w:r w:rsidRPr="00AF1A63">
              <w:rPr>
                <w:rFonts w:asciiTheme="minorHAnsi" w:hAnsiTheme="minorHAnsi" w:cstheme="minorHAnsi"/>
              </w:rPr>
              <w:t>((((artificial*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OR no-</w:t>
            </w:r>
            <w:proofErr w:type="spellStart"/>
            <w:r w:rsidRPr="00AF1A63">
              <w:rPr>
                <w:rFonts w:asciiTheme="minorHAnsi" w:hAnsiTheme="minorHAnsi" w:cstheme="minorHAnsi"/>
              </w:rPr>
              <w:t>calor</w:t>
            </w:r>
            <w:proofErr w:type="spellEnd"/>
            <w:r w:rsidRPr="00AF1A63">
              <w:rPr>
                <w:rFonts w:asciiTheme="minorHAnsi" w:hAnsiTheme="minorHAnsi" w:cstheme="minorHAnsi"/>
              </w:rPr>
              <w:t>*) NEAR/3 sweeten* AND (coke OR soda OR drink OR drinks OR beverage*)) OR ((diet OR low-</w:t>
            </w:r>
            <w:proofErr w:type="spellStart"/>
            <w:r w:rsidRPr="00AF1A63">
              <w:rPr>
                <w:rFonts w:asciiTheme="minorHAnsi" w:hAnsiTheme="minorHAnsi" w:cstheme="minorHAnsi"/>
              </w:rPr>
              <w:t>calor</w:t>
            </w:r>
            <w:proofErr w:type="spellEnd"/>
            <w:r w:rsidRPr="00AF1A63">
              <w:rPr>
                <w:rFonts w:asciiTheme="minorHAnsi" w:hAnsiTheme="minorHAnsi" w:cstheme="minorHAnsi"/>
              </w:rPr>
              <w:t xml:space="preserve">* OR light OR </w:t>
            </w:r>
            <w:proofErr w:type="spellStart"/>
            <w:r w:rsidRPr="00AF1A63">
              <w:rPr>
                <w:rFonts w:asciiTheme="minorHAnsi" w:hAnsiTheme="minorHAnsi" w:cstheme="minorHAnsi"/>
              </w:rPr>
              <w:t>acesulfam</w:t>
            </w:r>
            <w:proofErr w:type="spellEnd"/>
            <w:r w:rsidRPr="00AF1A63">
              <w:rPr>
                <w:rFonts w:asciiTheme="minorHAnsi" w:hAnsiTheme="minorHAnsi" w:cstheme="minorHAnsi"/>
              </w:rPr>
              <w:t xml:space="preserve">* OR </w:t>
            </w:r>
            <w:proofErr w:type="spellStart"/>
            <w:r w:rsidRPr="00AF1A63">
              <w:rPr>
                <w:rFonts w:asciiTheme="minorHAnsi" w:hAnsiTheme="minorHAnsi" w:cstheme="minorHAnsi"/>
              </w:rPr>
              <w:t>aspartam</w:t>
            </w:r>
            <w:proofErr w:type="spellEnd"/>
            <w:r w:rsidRPr="00AF1A63">
              <w:rPr>
                <w:rFonts w:asciiTheme="minorHAnsi" w:hAnsiTheme="minorHAnsi" w:cstheme="minorHAnsi"/>
              </w:rPr>
              <w:t xml:space="preserve">* OR saccharin* OR </w:t>
            </w:r>
            <w:proofErr w:type="spellStart"/>
            <w:r w:rsidRPr="00AF1A63">
              <w:rPr>
                <w:rFonts w:asciiTheme="minorHAnsi" w:hAnsiTheme="minorHAnsi" w:cstheme="minorHAnsi"/>
              </w:rPr>
              <w:t>steviosid</w:t>
            </w:r>
            <w:proofErr w:type="spellEnd"/>
            <w:r w:rsidRPr="00AF1A63">
              <w:rPr>
                <w:rFonts w:asciiTheme="minorHAnsi" w:hAnsiTheme="minorHAnsi" w:cstheme="minorHAnsi"/>
              </w:rPr>
              <w:t>* OR nonnutritive-sweet* OR non-nutritive-sweet*) NEAR/3 (soft-drink* OR coke OR soda OR drink OR drinks OR beverage*))):</w:t>
            </w:r>
            <w:proofErr w:type="spellStart"/>
            <w:r w:rsidRPr="00AF1A63">
              <w:rPr>
                <w:rFonts w:asciiTheme="minorHAnsi" w:hAnsiTheme="minorHAnsi" w:cstheme="minorHAnsi"/>
              </w:rPr>
              <w:t>ab,ti</w:t>
            </w:r>
            <w:proofErr w:type="spellEnd"/>
            <w:r w:rsidRPr="00AF1A63">
              <w:rPr>
                <w:rFonts w:asciiTheme="minorHAnsi" w:hAnsiTheme="minorHAnsi" w:cstheme="minorHAnsi"/>
              </w:rPr>
              <w:t>) AND ((</w:t>
            </w:r>
            <w:proofErr w:type="spellStart"/>
            <w:r w:rsidRPr="00AF1A63">
              <w:rPr>
                <w:rFonts w:asciiTheme="minorHAnsi" w:hAnsiTheme="minorHAnsi" w:cstheme="minorHAnsi"/>
              </w:rPr>
              <w:t>mortalit</w:t>
            </w:r>
            <w:proofErr w:type="spellEnd"/>
            <w:r w:rsidRPr="00AF1A63">
              <w:rPr>
                <w:rFonts w:asciiTheme="minorHAnsi" w:hAnsiTheme="minorHAnsi" w:cstheme="minorHAnsi"/>
              </w:rPr>
              <w:t>* OR (cause NEAR/3 death)):</w:t>
            </w:r>
            <w:proofErr w:type="spellStart"/>
            <w:r w:rsidRPr="00AF1A63">
              <w:rPr>
                <w:rFonts w:asciiTheme="minorHAnsi" w:hAnsiTheme="minorHAnsi" w:cstheme="minorHAnsi"/>
              </w:rPr>
              <w:t>ab,ti</w:t>
            </w:r>
            <w:proofErr w:type="spellEnd"/>
            <w:r w:rsidRPr="00AF1A63">
              <w:rPr>
                <w:rFonts w:asciiTheme="minorHAnsi" w:hAnsiTheme="minorHAnsi" w:cstheme="minorHAnsi"/>
              </w:rPr>
              <w:t>)</w:t>
            </w:r>
          </w:p>
        </w:tc>
      </w:tr>
    </w:tbl>
    <w:p w14:paraId="68F19475" w14:textId="77777777" w:rsidR="00354756" w:rsidRPr="00AF1A63" w:rsidRDefault="00354756" w:rsidP="00AE7355">
      <w:pPr>
        <w:spacing w:after="0" w:line="240" w:lineRule="auto"/>
        <w:jc w:val="both"/>
        <w:rPr>
          <w:rFonts w:asciiTheme="minorHAnsi" w:hAnsiTheme="minorHAnsi" w:cstheme="minorHAnsi"/>
          <w:szCs w:val="24"/>
        </w:rPr>
      </w:pPr>
    </w:p>
    <w:p w14:paraId="3C436524" w14:textId="008BEB80" w:rsidR="00331B2F" w:rsidRPr="00AF1A63" w:rsidRDefault="00331B2F" w:rsidP="00166D12">
      <w:pPr>
        <w:spacing w:after="0" w:line="480" w:lineRule="auto"/>
        <w:rPr>
          <w:rFonts w:asciiTheme="minorHAnsi" w:hAnsiTheme="minorHAnsi" w:cstheme="minorHAnsi"/>
          <w:b/>
          <w:szCs w:val="24"/>
        </w:rPr>
      </w:pPr>
    </w:p>
    <w:p w14:paraId="12D643AD" w14:textId="77777777" w:rsidR="00331B2F" w:rsidRPr="00AF1A63" w:rsidRDefault="00331B2F" w:rsidP="00166D12">
      <w:pPr>
        <w:spacing w:after="0" w:line="480" w:lineRule="auto"/>
        <w:rPr>
          <w:rFonts w:asciiTheme="minorHAnsi" w:hAnsiTheme="minorHAnsi" w:cstheme="minorHAnsi"/>
          <w:b/>
          <w:szCs w:val="24"/>
        </w:rPr>
        <w:sectPr w:rsidR="00331B2F" w:rsidRPr="00AF1A63" w:rsidSect="00BA5EFD">
          <w:type w:val="continuous"/>
          <w:pgSz w:w="12240" w:h="20160" w:code="5"/>
          <w:pgMar w:top="1134" w:right="1134" w:bottom="1134" w:left="1134" w:header="708" w:footer="708" w:gutter="0"/>
          <w:cols w:space="708"/>
          <w:docGrid w:linePitch="360"/>
        </w:sectPr>
      </w:pPr>
    </w:p>
    <w:p w14:paraId="0D63BFE7" w14:textId="36EBDFBF" w:rsidR="003F7BFD" w:rsidRPr="00AF1A63" w:rsidRDefault="00B242B0" w:rsidP="005957D3">
      <w:pPr>
        <w:pStyle w:val="Heading1"/>
        <w:spacing w:line="276" w:lineRule="auto"/>
        <w:rPr>
          <w:rFonts w:asciiTheme="minorHAnsi" w:hAnsiTheme="minorHAnsi" w:cstheme="minorHAnsi"/>
        </w:rPr>
      </w:pPr>
      <w:bookmarkStart w:id="4" w:name="_Toc19861323"/>
      <w:bookmarkStart w:id="5" w:name="_Toc170143331"/>
      <w:r w:rsidRPr="00AF1A63">
        <w:rPr>
          <w:rFonts w:asciiTheme="minorHAnsi" w:hAnsiTheme="minorHAnsi" w:cstheme="minorHAnsi"/>
        </w:rPr>
        <w:lastRenderedPageBreak/>
        <w:t>Supplementa</w:t>
      </w:r>
      <w:r w:rsidR="008F388A" w:rsidRPr="00AF1A63">
        <w:rPr>
          <w:rFonts w:asciiTheme="minorHAnsi" w:hAnsiTheme="minorHAnsi" w:cstheme="minorHAnsi"/>
        </w:rPr>
        <w:t>ry</w:t>
      </w:r>
      <w:r w:rsidRPr="00AF1A63">
        <w:rPr>
          <w:rFonts w:asciiTheme="minorHAnsi" w:hAnsiTheme="minorHAnsi" w:cstheme="minorHAnsi"/>
        </w:rPr>
        <w:t xml:space="preserve"> Table 2</w:t>
      </w:r>
      <w:r w:rsidR="00166D12" w:rsidRPr="00AF1A63">
        <w:rPr>
          <w:rFonts w:asciiTheme="minorHAnsi" w:hAnsiTheme="minorHAnsi" w:cstheme="minorHAnsi"/>
        </w:rPr>
        <w:t xml:space="preserve">: Characteristics of the </w:t>
      </w:r>
      <w:r w:rsidR="003D2BFE" w:rsidRPr="00AF1A63">
        <w:rPr>
          <w:rFonts w:asciiTheme="minorHAnsi" w:hAnsiTheme="minorHAnsi" w:cstheme="minorHAnsi"/>
          <w:lang w:eastAsia="zh-CN"/>
        </w:rPr>
        <w:t xml:space="preserve">included </w:t>
      </w:r>
      <w:r w:rsidR="00166D12" w:rsidRPr="00AF1A63">
        <w:rPr>
          <w:rFonts w:asciiTheme="minorHAnsi" w:hAnsiTheme="minorHAnsi" w:cstheme="minorHAnsi"/>
          <w:lang w:eastAsia="zh-CN"/>
        </w:rPr>
        <w:t>s</w:t>
      </w:r>
      <w:r w:rsidR="00166D12" w:rsidRPr="00AF1A63">
        <w:rPr>
          <w:rFonts w:asciiTheme="minorHAnsi" w:hAnsiTheme="minorHAnsi" w:cstheme="minorHAnsi"/>
        </w:rPr>
        <w:t>tudies on the</w:t>
      </w:r>
      <w:bookmarkEnd w:id="4"/>
      <w:r w:rsidR="001579E1" w:rsidRPr="00AF1A63">
        <w:rPr>
          <w:rFonts w:asciiTheme="minorHAnsi" w:hAnsiTheme="minorHAnsi" w:cstheme="minorHAnsi"/>
        </w:rPr>
        <w:t xml:space="preserve"> associations of intake of artificially sweetened beverages and risk of </w:t>
      </w:r>
      <w:r w:rsidR="00256168" w:rsidRPr="00AF1A63">
        <w:rPr>
          <w:rFonts w:asciiTheme="minorHAnsi" w:hAnsiTheme="minorHAnsi" w:cstheme="minorHAnsi"/>
        </w:rPr>
        <w:t xml:space="preserve">all-cause </w:t>
      </w:r>
      <w:r w:rsidR="001579E1" w:rsidRPr="00AF1A63">
        <w:rPr>
          <w:rFonts w:asciiTheme="minorHAnsi" w:hAnsiTheme="minorHAnsi" w:cstheme="minorHAnsi"/>
        </w:rPr>
        <w:t>and cause-specific mortality</w:t>
      </w:r>
      <w:r w:rsidR="00C57884" w:rsidRPr="00AF1A63">
        <w:rPr>
          <w:rFonts w:asciiTheme="minorHAnsi" w:hAnsiTheme="minorHAnsi" w:cstheme="minorHAnsi"/>
        </w:rPr>
        <w:t>.</w:t>
      </w:r>
      <w:bookmarkEnd w:id="5"/>
    </w:p>
    <w:tbl>
      <w:tblPr>
        <w:tblStyle w:val="TableGrid"/>
        <w:tblW w:w="0" w:type="auto"/>
        <w:jc w:val="center"/>
        <w:tblLayout w:type="fixed"/>
        <w:tblLook w:val="04A0" w:firstRow="1" w:lastRow="0" w:firstColumn="1" w:lastColumn="0" w:noHBand="0" w:noVBand="1"/>
      </w:tblPr>
      <w:tblGrid>
        <w:gridCol w:w="993"/>
        <w:gridCol w:w="1125"/>
        <w:gridCol w:w="1016"/>
        <w:gridCol w:w="1304"/>
        <w:gridCol w:w="782"/>
        <w:gridCol w:w="1080"/>
        <w:gridCol w:w="925"/>
        <w:gridCol w:w="1134"/>
        <w:gridCol w:w="1134"/>
        <w:gridCol w:w="992"/>
        <w:gridCol w:w="1134"/>
        <w:gridCol w:w="2126"/>
        <w:gridCol w:w="1701"/>
        <w:gridCol w:w="2436"/>
      </w:tblGrid>
      <w:tr w:rsidR="00E71E6B" w:rsidRPr="00AF1A63" w14:paraId="0115439C" w14:textId="77777777" w:rsidTr="00F10012">
        <w:trPr>
          <w:jc w:val="center"/>
        </w:trPr>
        <w:tc>
          <w:tcPr>
            <w:tcW w:w="993" w:type="dxa"/>
            <w:vAlign w:val="center"/>
          </w:tcPr>
          <w:p w14:paraId="013A483F" w14:textId="77777777" w:rsidR="00E71E6B" w:rsidRPr="00AF1A63" w:rsidRDefault="00E71E6B" w:rsidP="00F10012">
            <w:pPr>
              <w:jc w:val="center"/>
              <w:rPr>
                <w:rFonts w:asciiTheme="minorHAnsi" w:hAnsiTheme="minorHAnsi" w:cstheme="minorHAnsi"/>
                <w:b/>
                <w:bCs/>
                <w:sz w:val="16"/>
                <w:szCs w:val="16"/>
              </w:rPr>
            </w:pPr>
            <w:bookmarkStart w:id="6" w:name="_Hlk141092330"/>
            <w:r w:rsidRPr="00AF1A63">
              <w:rPr>
                <w:rFonts w:asciiTheme="minorHAnsi" w:hAnsiTheme="minorHAnsi" w:cstheme="minorHAnsi"/>
                <w:b/>
                <w:bCs/>
                <w:sz w:val="16"/>
                <w:szCs w:val="16"/>
              </w:rPr>
              <w:t>Author, year</w:t>
            </w:r>
          </w:p>
        </w:tc>
        <w:tc>
          <w:tcPr>
            <w:tcW w:w="1125" w:type="dxa"/>
            <w:vAlign w:val="center"/>
          </w:tcPr>
          <w:p w14:paraId="33F25894" w14:textId="6F8C8B59"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Study population</w:t>
            </w:r>
          </w:p>
        </w:tc>
        <w:tc>
          <w:tcPr>
            <w:tcW w:w="1016" w:type="dxa"/>
            <w:vAlign w:val="center"/>
          </w:tcPr>
          <w:p w14:paraId="733CE860" w14:textId="77777777"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Country</w:t>
            </w:r>
          </w:p>
        </w:tc>
        <w:tc>
          <w:tcPr>
            <w:tcW w:w="1304" w:type="dxa"/>
            <w:vAlign w:val="center"/>
          </w:tcPr>
          <w:p w14:paraId="02ABA294" w14:textId="77777777"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Participants, n</w:t>
            </w:r>
          </w:p>
        </w:tc>
        <w:tc>
          <w:tcPr>
            <w:tcW w:w="782" w:type="dxa"/>
            <w:vAlign w:val="center"/>
          </w:tcPr>
          <w:p w14:paraId="0D88AEA8" w14:textId="77777777"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Age (years)</w:t>
            </w:r>
          </w:p>
        </w:tc>
        <w:tc>
          <w:tcPr>
            <w:tcW w:w="1080" w:type="dxa"/>
            <w:vAlign w:val="center"/>
          </w:tcPr>
          <w:p w14:paraId="4FA120EC" w14:textId="77777777"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Follow-up (years)</w:t>
            </w:r>
          </w:p>
        </w:tc>
        <w:tc>
          <w:tcPr>
            <w:tcW w:w="925" w:type="dxa"/>
            <w:vAlign w:val="center"/>
          </w:tcPr>
          <w:p w14:paraId="7378EFEC" w14:textId="7DCAD143"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Assessment of diet</w:t>
            </w:r>
          </w:p>
        </w:tc>
        <w:tc>
          <w:tcPr>
            <w:tcW w:w="1134" w:type="dxa"/>
            <w:vAlign w:val="center"/>
          </w:tcPr>
          <w:p w14:paraId="01992A0C" w14:textId="4E73475F"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Number of death cases</w:t>
            </w:r>
          </w:p>
        </w:tc>
        <w:tc>
          <w:tcPr>
            <w:tcW w:w="1134" w:type="dxa"/>
            <w:vAlign w:val="center"/>
          </w:tcPr>
          <w:p w14:paraId="6BEEC4D4" w14:textId="3785D8CF" w:rsidR="00E71E6B" w:rsidRPr="00E71E6B" w:rsidRDefault="00E71E6B" w:rsidP="00F10012">
            <w:pPr>
              <w:jc w:val="center"/>
              <w:rPr>
                <w:rFonts w:asciiTheme="minorHAnsi" w:hAnsiTheme="minorHAnsi" w:cstheme="minorHAnsi"/>
                <w:b/>
                <w:bCs/>
                <w:sz w:val="16"/>
                <w:szCs w:val="16"/>
              </w:rPr>
            </w:pPr>
            <w:r w:rsidRPr="00F10012">
              <w:rPr>
                <w:rFonts w:asciiTheme="minorHAnsi" w:hAnsiTheme="minorHAnsi" w:cstheme="minorHAnsi"/>
                <w:b/>
                <w:bCs/>
                <w:sz w:val="16"/>
                <w:szCs w:val="16"/>
              </w:rPr>
              <w:t>Ascertainment of cases</w:t>
            </w:r>
          </w:p>
        </w:tc>
        <w:tc>
          <w:tcPr>
            <w:tcW w:w="992" w:type="dxa"/>
            <w:vAlign w:val="center"/>
          </w:tcPr>
          <w:p w14:paraId="4201FB3E" w14:textId="24DB5A1D"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Statistical model</w:t>
            </w:r>
          </w:p>
        </w:tc>
        <w:tc>
          <w:tcPr>
            <w:tcW w:w="1134" w:type="dxa"/>
            <w:vAlign w:val="center"/>
          </w:tcPr>
          <w:p w14:paraId="04CDE7FB" w14:textId="77777777" w:rsidR="00E71E6B" w:rsidRPr="00F10012" w:rsidRDefault="00E71E6B" w:rsidP="00F10012">
            <w:pPr>
              <w:jc w:val="center"/>
              <w:rPr>
                <w:rFonts w:asciiTheme="minorHAnsi" w:hAnsiTheme="minorHAnsi" w:cstheme="minorHAnsi"/>
                <w:b/>
                <w:bCs/>
                <w:color w:val="00B0F0"/>
                <w:sz w:val="16"/>
                <w:szCs w:val="16"/>
              </w:rPr>
            </w:pPr>
            <w:r w:rsidRPr="00F10012">
              <w:rPr>
                <w:rFonts w:asciiTheme="minorHAnsi" w:hAnsiTheme="minorHAnsi" w:cstheme="minorHAnsi"/>
                <w:b/>
                <w:bCs/>
                <w:color w:val="00B0F0"/>
                <w:sz w:val="16"/>
                <w:szCs w:val="16"/>
              </w:rPr>
              <w:t>Consumption</w:t>
            </w:r>
          </w:p>
          <w:p w14:paraId="3EBB894B" w14:textId="1899DF1B" w:rsidR="00E71E6B" w:rsidRPr="00F10012" w:rsidRDefault="00E71E6B" w:rsidP="00F10012">
            <w:pPr>
              <w:jc w:val="center"/>
              <w:rPr>
                <w:rFonts w:asciiTheme="minorHAnsi" w:hAnsiTheme="minorHAnsi" w:cstheme="minorHAnsi"/>
                <w:b/>
                <w:bCs/>
                <w:color w:val="00B0F0"/>
                <w:sz w:val="16"/>
                <w:szCs w:val="16"/>
              </w:rPr>
            </w:pPr>
            <w:r w:rsidRPr="00F10012">
              <w:rPr>
                <w:rFonts w:asciiTheme="minorHAnsi" w:hAnsiTheme="minorHAnsi" w:cstheme="minorHAnsi"/>
                <w:b/>
                <w:bCs/>
                <w:color w:val="00B0F0"/>
                <w:sz w:val="16"/>
                <w:szCs w:val="16"/>
              </w:rPr>
              <w:t>servings/day</w:t>
            </w:r>
          </w:p>
        </w:tc>
        <w:tc>
          <w:tcPr>
            <w:tcW w:w="2126" w:type="dxa"/>
            <w:vAlign w:val="center"/>
          </w:tcPr>
          <w:p w14:paraId="61105310" w14:textId="7B8F2CED"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Categories of exposure</w:t>
            </w:r>
          </w:p>
        </w:tc>
        <w:tc>
          <w:tcPr>
            <w:tcW w:w="1701" w:type="dxa"/>
            <w:vAlign w:val="center"/>
          </w:tcPr>
          <w:p w14:paraId="4A4F68F9" w14:textId="010B3B3F"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Relative risks (95% CI)</w:t>
            </w:r>
          </w:p>
        </w:tc>
        <w:tc>
          <w:tcPr>
            <w:tcW w:w="2436" w:type="dxa"/>
            <w:vAlign w:val="center"/>
          </w:tcPr>
          <w:p w14:paraId="637B0254" w14:textId="5D6DE1FE" w:rsidR="00E71E6B" w:rsidRPr="00AF1A63" w:rsidRDefault="00E71E6B" w:rsidP="00F10012">
            <w:pPr>
              <w:jc w:val="center"/>
              <w:rPr>
                <w:rFonts w:asciiTheme="minorHAnsi" w:hAnsiTheme="minorHAnsi" w:cstheme="minorHAnsi"/>
                <w:b/>
                <w:bCs/>
                <w:sz w:val="16"/>
                <w:szCs w:val="16"/>
              </w:rPr>
            </w:pPr>
            <w:r w:rsidRPr="00AF1A63">
              <w:rPr>
                <w:rFonts w:asciiTheme="minorHAnsi" w:hAnsiTheme="minorHAnsi" w:cstheme="minorHAnsi"/>
                <w:b/>
                <w:bCs/>
                <w:sz w:val="16"/>
                <w:szCs w:val="16"/>
              </w:rPr>
              <w:t>Covariates in multivariable model</w:t>
            </w:r>
          </w:p>
        </w:tc>
      </w:tr>
      <w:tr w:rsidR="00E71E6B" w:rsidRPr="00AF1A63" w14:paraId="6DCA4A0D" w14:textId="77777777" w:rsidTr="00E71E6B">
        <w:trPr>
          <w:jc w:val="center"/>
        </w:trPr>
        <w:tc>
          <w:tcPr>
            <w:tcW w:w="993" w:type="dxa"/>
          </w:tcPr>
          <w:p w14:paraId="2D5B26AF" w14:textId="105B3A2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Naomi et al., 2023</w:t>
            </w:r>
          </w:p>
        </w:tc>
        <w:tc>
          <w:tcPr>
            <w:tcW w:w="1125" w:type="dxa"/>
          </w:tcPr>
          <w:p w14:paraId="1CE7C05F" w14:textId="1879982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Lifelines Cohort Study</w:t>
            </w:r>
          </w:p>
        </w:tc>
        <w:tc>
          <w:tcPr>
            <w:tcW w:w="1016" w:type="dxa"/>
          </w:tcPr>
          <w:p w14:paraId="01CBCA37" w14:textId="32E172C9" w:rsidR="00E71E6B" w:rsidRPr="00AF1A63" w:rsidRDefault="00E71E6B" w:rsidP="00406845">
            <w:pPr>
              <w:rPr>
                <w:rFonts w:asciiTheme="minorHAnsi" w:eastAsia="DengXian" w:hAnsiTheme="minorHAnsi" w:cstheme="minorHAnsi"/>
                <w:color w:val="000000"/>
                <w:sz w:val="16"/>
                <w:szCs w:val="16"/>
                <w:lang w:eastAsia="zh-CN"/>
              </w:rPr>
            </w:pPr>
            <w:r w:rsidRPr="00AF1A63">
              <w:rPr>
                <w:rFonts w:asciiTheme="minorHAnsi" w:eastAsia="DengXian" w:hAnsiTheme="minorHAnsi" w:cstheme="minorHAnsi"/>
                <w:color w:val="000000"/>
                <w:sz w:val="16"/>
                <w:szCs w:val="16"/>
                <w:lang w:eastAsia="zh-CN"/>
              </w:rPr>
              <w:t>Netherlands</w:t>
            </w:r>
          </w:p>
        </w:tc>
        <w:tc>
          <w:tcPr>
            <w:tcW w:w="1304" w:type="dxa"/>
          </w:tcPr>
          <w:p w14:paraId="10A2734D"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118,707</w:t>
            </w:r>
          </w:p>
          <w:p w14:paraId="5D15E178" w14:textId="13DDF4F6" w:rsidR="00E71E6B" w:rsidRPr="00AF1A63" w:rsidRDefault="00E71E6B" w:rsidP="00E8352B">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Men:47,943</w:t>
            </w:r>
          </w:p>
          <w:p w14:paraId="02196152" w14:textId="6D378368" w:rsidR="00E71E6B" w:rsidRPr="00AF1A63" w:rsidRDefault="00E71E6B" w:rsidP="00E8352B">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Women:70,764</w:t>
            </w:r>
          </w:p>
        </w:tc>
        <w:tc>
          <w:tcPr>
            <w:tcW w:w="782" w:type="dxa"/>
          </w:tcPr>
          <w:p w14:paraId="22B74941" w14:textId="3EEAD5DE"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45 ± 13</w:t>
            </w:r>
          </w:p>
        </w:tc>
        <w:tc>
          <w:tcPr>
            <w:tcW w:w="1080" w:type="dxa"/>
          </w:tcPr>
          <w:p w14:paraId="1050F3B8" w14:textId="77777777" w:rsidR="00E71E6B" w:rsidRPr="00AF1A63" w:rsidRDefault="00E71E6B" w:rsidP="00E8352B">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Median:</w:t>
            </w:r>
          </w:p>
          <w:p w14:paraId="6C821181" w14:textId="0769AAD7" w:rsidR="00E71E6B" w:rsidRPr="00AF1A63" w:rsidRDefault="00E71E6B" w:rsidP="00E8352B">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9.8</w:t>
            </w:r>
          </w:p>
        </w:tc>
        <w:tc>
          <w:tcPr>
            <w:tcW w:w="925" w:type="dxa"/>
          </w:tcPr>
          <w:p w14:paraId="54E684B0" w14:textId="5A8E4B16"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FFQ</w:t>
            </w:r>
          </w:p>
        </w:tc>
        <w:tc>
          <w:tcPr>
            <w:tcW w:w="1134" w:type="dxa"/>
          </w:tcPr>
          <w:p w14:paraId="28FECC3C" w14:textId="32E412A9" w:rsidR="00E71E6B" w:rsidRPr="00AF1A63" w:rsidRDefault="00E71E6B" w:rsidP="00E8352B">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2A7D3379" w14:textId="56852EF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2,852</w:t>
            </w:r>
          </w:p>
        </w:tc>
        <w:tc>
          <w:tcPr>
            <w:tcW w:w="1134" w:type="dxa"/>
          </w:tcPr>
          <w:p w14:paraId="202C7323" w14:textId="35AA7C6A"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National Personal Records Database</w:t>
            </w:r>
          </w:p>
        </w:tc>
        <w:tc>
          <w:tcPr>
            <w:tcW w:w="992" w:type="dxa"/>
          </w:tcPr>
          <w:p w14:paraId="6449D8CF" w14:textId="111F9345"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703CA514" w14:textId="71D53F6F" w:rsidR="00E71E6B" w:rsidRPr="00F10012" w:rsidRDefault="00E71E6B" w:rsidP="00F10012">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Median: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0.10</w:t>
            </w:r>
          </w:p>
        </w:tc>
        <w:tc>
          <w:tcPr>
            <w:tcW w:w="2126" w:type="dxa"/>
          </w:tcPr>
          <w:p w14:paraId="54358947" w14:textId="3B8ECC33" w:rsidR="00E71E6B" w:rsidRPr="00AF1A63" w:rsidRDefault="00E71E6B" w:rsidP="00750090">
            <w:pPr>
              <w:ind w:right="320"/>
              <w:rPr>
                <w:rFonts w:asciiTheme="minorHAnsi" w:hAnsiTheme="minorHAnsi" w:cstheme="minorHAnsi"/>
                <w:b/>
                <w:bCs/>
                <w:sz w:val="16"/>
                <w:szCs w:val="16"/>
                <w:lang w:val="en-US" w:eastAsia="zh-CN"/>
              </w:rPr>
            </w:pPr>
            <w:r w:rsidRPr="00AF1A63">
              <w:rPr>
                <w:rFonts w:asciiTheme="minorHAnsi" w:hAnsiTheme="minorHAnsi" w:cstheme="minorHAnsi"/>
                <w:b/>
                <w:bCs/>
                <w:sz w:val="16"/>
                <w:szCs w:val="16"/>
                <w:lang w:val="en-US" w:eastAsia="zh-CN"/>
              </w:rPr>
              <w:t>Men</w:t>
            </w:r>
          </w:p>
          <w:p w14:paraId="24E04C3A" w14:textId="77777777" w:rsidR="00E71E6B" w:rsidRPr="00AF1A63" w:rsidRDefault="00E71E6B" w:rsidP="00750090">
            <w:pPr>
              <w:ind w:right="320"/>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Consumption</w:t>
            </w:r>
          </w:p>
          <w:p w14:paraId="4BD901F8" w14:textId="491D7D2C" w:rsidR="00E71E6B" w:rsidRPr="00AF1A63" w:rsidRDefault="00E71E6B" w:rsidP="00750090">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0 serving/d</w:t>
            </w:r>
          </w:p>
          <w:p w14:paraId="5F2D6A13" w14:textId="2F58F324" w:rsidR="00E71E6B" w:rsidRPr="00AF1A63" w:rsidRDefault="00E71E6B" w:rsidP="00750090">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&gt;2 servings/</w:t>
            </w:r>
            <w:proofErr w:type="spellStart"/>
            <w:r w:rsidRPr="00AF1A63">
              <w:rPr>
                <w:rFonts w:asciiTheme="minorHAnsi" w:hAnsiTheme="minorHAnsi" w:cstheme="minorHAnsi"/>
                <w:sz w:val="16"/>
                <w:szCs w:val="16"/>
                <w:lang w:val="en-US" w:eastAsia="zh-CN"/>
              </w:rPr>
              <w:t>wk</w:t>
            </w:r>
            <w:proofErr w:type="spellEnd"/>
          </w:p>
          <w:p w14:paraId="6C4B32B7" w14:textId="27D4AAE4" w:rsidR="00E71E6B" w:rsidRPr="00AF1A63" w:rsidRDefault="00E71E6B" w:rsidP="00750090">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&gt;2 to &lt;7 servings/</w:t>
            </w:r>
            <w:proofErr w:type="spellStart"/>
            <w:r w:rsidRPr="00AF1A63">
              <w:rPr>
                <w:rFonts w:asciiTheme="minorHAnsi" w:hAnsiTheme="minorHAnsi" w:cstheme="minorHAnsi"/>
                <w:sz w:val="16"/>
                <w:szCs w:val="16"/>
                <w:lang w:val="en-US" w:eastAsia="zh-CN"/>
              </w:rPr>
              <w:t>wk</w:t>
            </w:r>
            <w:proofErr w:type="spellEnd"/>
          </w:p>
          <w:p w14:paraId="1BE59231" w14:textId="7A805810" w:rsidR="00E71E6B" w:rsidRPr="00AF1A63" w:rsidRDefault="00E71E6B" w:rsidP="00750090">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val="en-US" w:eastAsia="zh-CN"/>
              </w:rPr>
              <w:t xml:space="preserve"> &gt;=1</w:t>
            </w:r>
            <w:r w:rsidRPr="00AF1A63">
              <w:rPr>
                <w:rFonts w:asciiTheme="minorHAnsi" w:hAnsiTheme="minorHAnsi" w:cstheme="minorHAnsi"/>
                <w:sz w:val="16"/>
                <w:szCs w:val="16"/>
                <w:lang w:eastAsia="zh-CN"/>
              </w:rPr>
              <w:t xml:space="preserve"> servings/d</w:t>
            </w:r>
          </w:p>
          <w:p w14:paraId="51261114" w14:textId="77777777" w:rsidR="00E71E6B" w:rsidRPr="00AF1A63" w:rsidRDefault="00E71E6B" w:rsidP="00750090">
            <w:pPr>
              <w:ind w:right="320"/>
              <w:rPr>
                <w:rFonts w:asciiTheme="minorHAnsi" w:hAnsiTheme="minorHAnsi" w:cstheme="minorHAnsi"/>
                <w:b/>
                <w:bCs/>
                <w:sz w:val="16"/>
                <w:szCs w:val="16"/>
                <w:lang w:eastAsia="zh-CN"/>
              </w:rPr>
            </w:pPr>
          </w:p>
          <w:p w14:paraId="3C6A1DB5" w14:textId="77777777" w:rsidR="00E71E6B" w:rsidRPr="00AF1A63" w:rsidRDefault="00E71E6B" w:rsidP="00750090">
            <w:pPr>
              <w:ind w:right="320"/>
              <w:rPr>
                <w:rFonts w:asciiTheme="minorHAnsi" w:hAnsiTheme="minorHAnsi" w:cstheme="minorHAnsi"/>
                <w:b/>
                <w:bCs/>
                <w:sz w:val="16"/>
                <w:szCs w:val="16"/>
                <w:lang w:eastAsia="zh-CN"/>
              </w:rPr>
            </w:pPr>
            <w:r w:rsidRPr="00AF1A63">
              <w:rPr>
                <w:rFonts w:asciiTheme="minorHAnsi" w:hAnsiTheme="minorHAnsi" w:cstheme="minorHAnsi"/>
                <w:b/>
                <w:bCs/>
                <w:sz w:val="16"/>
                <w:szCs w:val="16"/>
                <w:lang w:eastAsia="zh-CN"/>
              </w:rPr>
              <w:t>Women</w:t>
            </w:r>
          </w:p>
          <w:p w14:paraId="4E0282BE" w14:textId="77777777" w:rsidR="00E71E6B" w:rsidRPr="00AF1A63" w:rsidRDefault="00E71E6B" w:rsidP="00750090">
            <w:pPr>
              <w:ind w:right="32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4A62ABC4" w14:textId="77777777" w:rsidR="00E71E6B" w:rsidRPr="00AF1A63" w:rsidRDefault="00E71E6B" w:rsidP="00750090">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0 serving/d</w:t>
            </w:r>
          </w:p>
          <w:p w14:paraId="4664659B" w14:textId="77777777" w:rsidR="00E71E6B" w:rsidRPr="00AF1A63" w:rsidRDefault="00E71E6B" w:rsidP="00750090">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&gt;2 servings/</w:t>
            </w:r>
            <w:proofErr w:type="spellStart"/>
            <w:r w:rsidRPr="00AF1A63">
              <w:rPr>
                <w:rFonts w:asciiTheme="minorHAnsi" w:hAnsiTheme="minorHAnsi" w:cstheme="minorHAnsi"/>
                <w:sz w:val="16"/>
                <w:szCs w:val="16"/>
                <w:lang w:val="en-US" w:eastAsia="zh-CN"/>
              </w:rPr>
              <w:t>wk</w:t>
            </w:r>
            <w:proofErr w:type="spellEnd"/>
          </w:p>
          <w:p w14:paraId="149AB843" w14:textId="77777777" w:rsidR="00E71E6B" w:rsidRPr="00AF1A63" w:rsidRDefault="00E71E6B" w:rsidP="00750090">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&gt;2 to &lt;7 servings/</w:t>
            </w:r>
            <w:proofErr w:type="spellStart"/>
            <w:r w:rsidRPr="00AF1A63">
              <w:rPr>
                <w:rFonts w:asciiTheme="minorHAnsi" w:hAnsiTheme="minorHAnsi" w:cstheme="minorHAnsi"/>
                <w:sz w:val="16"/>
                <w:szCs w:val="16"/>
                <w:lang w:val="en-US" w:eastAsia="zh-CN"/>
              </w:rPr>
              <w:t>wk</w:t>
            </w:r>
            <w:proofErr w:type="spellEnd"/>
          </w:p>
          <w:p w14:paraId="000F67E7" w14:textId="04F14085" w:rsidR="00E71E6B" w:rsidRPr="00AF1A63" w:rsidRDefault="00E71E6B" w:rsidP="003E7228">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val="en-US" w:eastAsia="zh-CN"/>
              </w:rPr>
              <w:t xml:space="preserve"> &gt;=1</w:t>
            </w:r>
            <w:r w:rsidRPr="00AF1A63">
              <w:rPr>
                <w:rFonts w:asciiTheme="minorHAnsi" w:hAnsiTheme="minorHAnsi" w:cstheme="minorHAnsi"/>
                <w:sz w:val="16"/>
                <w:szCs w:val="16"/>
                <w:lang w:eastAsia="zh-CN"/>
              </w:rPr>
              <w:t xml:space="preserve"> servings/d</w:t>
            </w:r>
          </w:p>
        </w:tc>
        <w:tc>
          <w:tcPr>
            <w:tcW w:w="1701" w:type="dxa"/>
          </w:tcPr>
          <w:p w14:paraId="05DCFE69" w14:textId="77777777" w:rsidR="00E71E6B" w:rsidRPr="00AF1A63" w:rsidRDefault="00E71E6B" w:rsidP="00750090">
            <w:pPr>
              <w:rPr>
                <w:rFonts w:asciiTheme="minorHAnsi" w:hAnsiTheme="minorHAnsi" w:cstheme="minorHAnsi"/>
                <w:b/>
                <w:bCs/>
                <w:color w:val="000000" w:themeColor="text1"/>
                <w:sz w:val="16"/>
                <w:szCs w:val="16"/>
                <w:lang w:eastAsia="zh-CN"/>
              </w:rPr>
            </w:pPr>
          </w:p>
          <w:p w14:paraId="17D9B57C" w14:textId="7D8E07F0" w:rsidR="00E71E6B" w:rsidRPr="00AF1A63" w:rsidRDefault="00E71E6B" w:rsidP="00750090">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16141A9C" w14:textId="77777777" w:rsidR="00E71E6B" w:rsidRPr="00AF1A63" w:rsidRDefault="00E71E6B" w:rsidP="00750090">
            <w:pPr>
              <w:rPr>
                <w:rFonts w:asciiTheme="minorHAnsi" w:hAnsiTheme="minorHAnsi" w:cstheme="minorHAnsi"/>
                <w:sz w:val="16"/>
                <w:szCs w:val="16"/>
              </w:rPr>
            </w:pPr>
            <w:r w:rsidRPr="00AF1A63">
              <w:rPr>
                <w:rFonts w:asciiTheme="minorHAnsi" w:hAnsiTheme="minorHAnsi" w:cstheme="minorHAnsi"/>
                <w:sz w:val="16"/>
                <w:szCs w:val="16"/>
              </w:rPr>
              <w:t>1.00 (reference)</w:t>
            </w:r>
          </w:p>
          <w:p w14:paraId="1C4D8DDE" w14:textId="29385176" w:rsidR="00E71E6B" w:rsidRPr="00AF1A63" w:rsidRDefault="00E71E6B" w:rsidP="00750090">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0.93 (0.81-1.06)</w:t>
            </w:r>
          </w:p>
          <w:p w14:paraId="66484427" w14:textId="40C70239" w:rsidR="00E71E6B" w:rsidRPr="00AF1A63" w:rsidRDefault="00E71E6B" w:rsidP="00750090">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(0.86-1.14)</w:t>
            </w:r>
          </w:p>
          <w:p w14:paraId="7D6B8972" w14:textId="36C90295" w:rsidR="00E71E6B" w:rsidRPr="00AF1A63" w:rsidRDefault="00E71E6B" w:rsidP="00750090">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1.19 (1.01-1.41)</w:t>
            </w:r>
          </w:p>
          <w:p w14:paraId="2184CF3B" w14:textId="77777777" w:rsidR="00E71E6B" w:rsidRPr="00AF1A63" w:rsidRDefault="00E71E6B" w:rsidP="00750090">
            <w:pPr>
              <w:rPr>
                <w:rFonts w:asciiTheme="minorHAnsi" w:hAnsiTheme="minorHAnsi" w:cstheme="minorHAnsi"/>
                <w:b/>
                <w:bCs/>
                <w:color w:val="000000" w:themeColor="text1"/>
                <w:sz w:val="16"/>
                <w:szCs w:val="16"/>
                <w:lang w:eastAsia="zh-CN"/>
              </w:rPr>
            </w:pPr>
          </w:p>
          <w:p w14:paraId="7F0EC4CD" w14:textId="77777777" w:rsidR="00E71E6B" w:rsidRPr="00AF1A63" w:rsidRDefault="00E71E6B" w:rsidP="00750090">
            <w:pPr>
              <w:rPr>
                <w:rFonts w:asciiTheme="minorHAnsi" w:hAnsiTheme="minorHAnsi" w:cstheme="minorHAnsi"/>
                <w:b/>
                <w:bCs/>
                <w:color w:val="000000" w:themeColor="text1"/>
                <w:sz w:val="16"/>
                <w:szCs w:val="16"/>
                <w:lang w:eastAsia="zh-CN"/>
              </w:rPr>
            </w:pPr>
          </w:p>
          <w:p w14:paraId="74A0D96A" w14:textId="77777777" w:rsidR="00E71E6B" w:rsidRPr="00AF1A63" w:rsidRDefault="00E71E6B" w:rsidP="00750090">
            <w:pPr>
              <w:rPr>
                <w:rFonts w:asciiTheme="minorHAnsi" w:hAnsiTheme="minorHAnsi" w:cstheme="minorHAnsi"/>
                <w:b/>
                <w:bCs/>
                <w:color w:val="000000" w:themeColor="text1"/>
                <w:sz w:val="16"/>
                <w:szCs w:val="16"/>
                <w:lang w:eastAsia="zh-CN"/>
              </w:rPr>
            </w:pPr>
          </w:p>
          <w:p w14:paraId="59C1BBE8" w14:textId="77777777" w:rsidR="00E71E6B" w:rsidRPr="00AF1A63" w:rsidRDefault="00E71E6B" w:rsidP="00750090">
            <w:pPr>
              <w:rPr>
                <w:rFonts w:asciiTheme="minorHAnsi" w:hAnsiTheme="minorHAnsi" w:cstheme="minorHAnsi"/>
                <w:sz w:val="16"/>
                <w:szCs w:val="16"/>
              </w:rPr>
            </w:pPr>
            <w:r w:rsidRPr="00AF1A63">
              <w:rPr>
                <w:rFonts w:asciiTheme="minorHAnsi" w:hAnsiTheme="minorHAnsi" w:cstheme="minorHAnsi"/>
                <w:sz w:val="16"/>
                <w:szCs w:val="16"/>
              </w:rPr>
              <w:t>1.00 (reference)</w:t>
            </w:r>
          </w:p>
          <w:p w14:paraId="78528B9E" w14:textId="510055EE" w:rsidR="00E71E6B" w:rsidRPr="00AF1A63" w:rsidRDefault="00E71E6B" w:rsidP="00750090">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0.93 (0.81-1.07)</w:t>
            </w:r>
          </w:p>
          <w:p w14:paraId="11C33286" w14:textId="43E63DD9" w:rsidR="00E71E6B" w:rsidRPr="00AF1A63" w:rsidRDefault="00E71E6B" w:rsidP="00750090">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0.91 (0.78-1.07)</w:t>
            </w:r>
          </w:p>
          <w:p w14:paraId="0875F78E" w14:textId="3B289819" w:rsidR="00E71E6B" w:rsidRPr="00AF1A63" w:rsidRDefault="00E71E6B" w:rsidP="00750090">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1.07 (0.89-1.29)</w:t>
            </w:r>
          </w:p>
          <w:p w14:paraId="6A11AF34" w14:textId="77777777" w:rsidR="00E71E6B" w:rsidRPr="00AF1A63" w:rsidRDefault="00E71E6B" w:rsidP="00406845">
            <w:pPr>
              <w:rPr>
                <w:rFonts w:asciiTheme="minorHAnsi" w:hAnsiTheme="minorHAnsi" w:cstheme="minorHAnsi"/>
                <w:b/>
                <w:bCs/>
                <w:color w:val="000000" w:themeColor="text1"/>
                <w:sz w:val="16"/>
                <w:szCs w:val="16"/>
                <w:lang w:val="nl-NL" w:eastAsia="zh-CN"/>
              </w:rPr>
            </w:pPr>
          </w:p>
        </w:tc>
        <w:tc>
          <w:tcPr>
            <w:tcW w:w="2436" w:type="dxa"/>
          </w:tcPr>
          <w:p w14:paraId="437B5720" w14:textId="3F254522"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Age, sex, education level, alcohol consumption, smoking status, moderate physical activity, sedentary behavior, baseline BMI, consumptions of grain, potatoes, vegetables, fruit, meat and processed meat, coffee, tea, legumes, nuts, fats and oils, sugary foods, mutual adjustment for other beverages (SSB, LNCB, and fruit juice), and energy intake</w:t>
            </w:r>
          </w:p>
        </w:tc>
      </w:tr>
      <w:tr w:rsidR="00E71E6B" w:rsidRPr="00AF1A63" w14:paraId="3F58339A" w14:textId="77777777" w:rsidTr="00E71E6B">
        <w:trPr>
          <w:jc w:val="center"/>
        </w:trPr>
        <w:tc>
          <w:tcPr>
            <w:tcW w:w="993" w:type="dxa"/>
          </w:tcPr>
          <w:p w14:paraId="6F40CE4E" w14:textId="3EBC28C3" w:rsidR="00E71E6B" w:rsidRPr="00AF1A63" w:rsidRDefault="00E71E6B" w:rsidP="00406845">
            <w:pPr>
              <w:rPr>
                <w:rFonts w:asciiTheme="minorHAnsi" w:hAnsiTheme="minorHAnsi" w:cstheme="minorHAnsi"/>
                <w:sz w:val="16"/>
                <w:szCs w:val="16"/>
                <w:highlight w:val="yellow"/>
                <w:lang w:eastAsia="zh-CN"/>
              </w:rPr>
            </w:pPr>
            <w:bookmarkStart w:id="7" w:name="_Hlk141188648"/>
            <w:r w:rsidRPr="00AF1A63">
              <w:rPr>
                <w:rFonts w:asciiTheme="minorHAnsi" w:hAnsiTheme="minorHAnsi" w:cstheme="minorHAnsi"/>
                <w:sz w:val="16"/>
                <w:szCs w:val="16"/>
                <w:lang w:eastAsia="zh-CN"/>
              </w:rPr>
              <w:t>McCullough</w:t>
            </w:r>
            <w:bookmarkEnd w:id="7"/>
            <w:r w:rsidRPr="00AF1A63">
              <w:rPr>
                <w:rFonts w:asciiTheme="minorHAnsi" w:hAnsiTheme="minorHAnsi" w:cstheme="minorHAnsi"/>
                <w:sz w:val="16"/>
                <w:szCs w:val="16"/>
                <w:lang w:eastAsia="zh-CN"/>
              </w:rPr>
              <w:t xml:space="preserve"> et al., 2022</w:t>
            </w:r>
          </w:p>
        </w:tc>
        <w:tc>
          <w:tcPr>
            <w:tcW w:w="1125" w:type="dxa"/>
          </w:tcPr>
          <w:p w14:paraId="2437748F" w14:textId="3E3FBE4A"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Cancer Prevention Study-II (CPS-II) prospective cohort</w:t>
            </w:r>
          </w:p>
        </w:tc>
        <w:tc>
          <w:tcPr>
            <w:tcW w:w="1016" w:type="dxa"/>
          </w:tcPr>
          <w:p w14:paraId="2E73E078" w14:textId="77777777" w:rsidR="00E71E6B" w:rsidRPr="00AF1A63" w:rsidRDefault="00E71E6B" w:rsidP="00406845">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7E7F4CEA" w14:textId="77777777" w:rsidR="00E71E6B" w:rsidRPr="00AF1A63" w:rsidRDefault="00E71E6B" w:rsidP="00406845">
            <w:pPr>
              <w:rPr>
                <w:rFonts w:asciiTheme="minorHAnsi" w:hAnsiTheme="minorHAnsi" w:cstheme="minorHAnsi"/>
                <w:sz w:val="16"/>
                <w:szCs w:val="16"/>
                <w:lang w:eastAsia="zh-CN"/>
              </w:rPr>
            </w:pPr>
          </w:p>
        </w:tc>
        <w:tc>
          <w:tcPr>
            <w:tcW w:w="1304" w:type="dxa"/>
          </w:tcPr>
          <w:p w14:paraId="2E772F4A" w14:textId="2C05822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934,777</w:t>
            </w:r>
          </w:p>
          <w:p w14:paraId="2D5DFF9A" w14:textId="7045970D"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Men:416,313</w:t>
            </w:r>
          </w:p>
          <w:p w14:paraId="74B6AB56" w14:textId="49B0A72F"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Women:518,464</w:t>
            </w:r>
          </w:p>
        </w:tc>
        <w:tc>
          <w:tcPr>
            <w:tcW w:w="782" w:type="dxa"/>
          </w:tcPr>
          <w:p w14:paraId="1ED7E5AD" w14:textId="104B4E2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≥28</w:t>
            </w:r>
          </w:p>
        </w:tc>
        <w:tc>
          <w:tcPr>
            <w:tcW w:w="1080" w:type="dxa"/>
          </w:tcPr>
          <w:p w14:paraId="34019B10"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Median:</w:t>
            </w:r>
          </w:p>
          <w:p w14:paraId="5B92D2D2" w14:textId="3CA68270"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27.7</w:t>
            </w:r>
          </w:p>
        </w:tc>
        <w:tc>
          <w:tcPr>
            <w:tcW w:w="925" w:type="dxa"/>
          </w:tcPr>
          <w:p w14:paraId="2AAEAC3D" w14:textId="5AE6E36B"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rPr>
              <w:t>FFQ</w:t>
            </w:r>
          </w:p>
        </w:tc>
        <w:tc>
          <w:tcPr>
            <w:tcW w:w="1134" w:type="dxa"/>
          </w:tcPr>
          <w:p w14:paraId="66AF6CD1"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Cancer mortality</w:t>
            </w:r>
          </w:p>
          <w:p w14:paraId="72A6FA3F"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135,093</w:t>
            </w:r>
          </w:p>
          <w:p w14:paraId="0A1273DC" w14:textId="4E672559" w:rsidR="00E71E6B" w:rsidRPr="00AF1A63" w:rsidRDefault="00E71E6B" w:rsidP="00D0092F">
            <w:pPr>
              <w:rPr>
                <w:rFonts w:asciiTheme="minorHAnsi" w:hAnsiTheme="minorHAnsi" w:cstheme="minorHAnsi"/>
                <w:sz w:val="16"/>
                <w:szCs w:val="16"/>
                <w:lang w:eastAsia="zh-CN"/>
              </w:rPr>
            </w:pPr>
          </w:p>
        </w:tc>
        <w:tc>
          <w:tcPr>
            <w:tcW w:w="1134" w:type="dxa"/>
          </w:tcPr>
          <w:p w14:paraId="00F36E48" w14:textId="3FAAD4E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Death certificates</w:t>
            </w:r>
          </w:p>
        </w:tc>
        <w:tc>
          <w:tcPr>
            <w:tcW w:w="992" w:type="dxa"/>
          </w:tcPr>
          <w:p w14:paraId="15DA6BD8" w14:textId="0FE29D72" w:rsidR="00E71E6B" w:rsidRPr="00AF1A63" w:rsidRDefault="00E71E6B" w:rsidP="00406845">
            <w:pPr>
              <w:rPr>
                <w:rFonts w:asciiTheme="minorHAnsi" w:hAnsiTheme="minorHAnsi" w:cstheme="minorHAnsi"/>
                <w:sz w:val="16"/>
                <w:szCs w:val="16"/>
                <w:lang w:val="en-US" w:eastAsia="zh-CN"/>
              </w:rPr>
            </w:pPr>
            <w:r w:rsidRPr="00AF1A63">
              <w:rPr>
                <w:rFonts w:asciiTheme="minorHAnsi" w:hAnsiTheme="minorHAnsi" w:cstheme="minorHAnsi"/>
                <w:sz w:val="16"/>
                <w:szCs w:val="16"/>
              </w:rPr>
              <w:t>Cox proportional hazards regression model</w:t>
            </w:r>
          </w:p>
        </w:tc>
        <w:tc>
          <w:tcPr>
            <w:tcW w:w="1134" w:type="dxa"/>
          </w:tcPr>
          <w:p w14:paraId="49F41CF7" w14:textId="2B416509" w:rsidR="00E71E6B" w:rsidRPr="00F10012" w:rsidRDefault="00E71E6B" w:rsidP="00E71E6B">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0.25</w:t>
            </w:r>
          </w:p>
          <w:p w14:paraId="4ED84D1E" w14:textId="38245B44" w:rsidR="00E71E6B" w:rsidRPr="00F10012" w:rsidRDefault="00E71E6B" w:rsidP="00E71E6B">
            <w:pPr>
              <w:ind w:right="320"/>
              <w:rPr>
                <w:rFonts w:asciiTheme="minorHAnsi" w:hAnsiTheme="minorHAnsi" w:cstheme="minorHAnsi"/>
                <w:b/>
                <w:bCs/>
                <w:color w:val="00B0F0"/>
                <w:sz w:val="16"/>
                <w:szCs w:val="16"/>
                <w:lang w:val="en-US" w:eastAsia="zh-CN"/>
              </w:rPr>
            </w:pPr>
          </w:p>
        </w:tc>
        <w:tc>
          <w:tcPr>
            <w:tcW w:w="2126" w:type="dxa"/>
          </w:tcPr>
          <w:p w14:paraId="3E8B4D61" w14:textId="6195E753" w:rsidR="00E71E6B" w:rsidRPr="00AF1A63" w:rsidRDefault="00E71E6B" w:rsidP="00406845">
            <w:pPr>
              <w:ind w:right="320"/>
              <w:rPr>
                <w:rFonts w:asciiTheme="minorHAnsi" w:hAnsiTheme="minorHAnsi" w:cstheme="minorHAnsi"/>
                <w:b/>
                <w:bCs/>
                <w:sz w:val="16"/>
                <w:szCs w:val="16"/>
                <w:lang w:val="en-US" w:eastAsia="zh-CN"/>
              </w:rPr>
            </w:pPr>
            <w:r w:rsidRPr="00AF1A63">
              <w:rPr>
                <w:rFonts w:asciiTheme="minorHAnsi" w:hAnsiTheme="minorHAnsi" w:cstheme="minorHAnsi"/>
                <w:b/>
                <w:bCs/>
                <w:sz w:val="16"/>
                <w:szCs w:val="16"/>
                <w:lang w:val="en-US" w:eastAsia="zh-CN"/>
              </w:rPr>
              <w:t>Men</w:t>
            </w:r>
          </w:p>
          <w:p w14:paraId="01244FA5" w14:textId="77777777" w:rsidR="00E71E6B" w:rsidRPr="00AF1A63" w:rsidRDefault="00E71E6B" w:rsidP="00406845">
            <w:pPr>
              <w:ind w:right="320"/>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Consumption</w:t>
            </w:r>
          </w:p>
          <w:p w14:paraId="69101267" w14:textId="5B83A3ED"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0 drinks/d</w:t>
            </w:r>
          </w:p>
          <w:p w14:paraId="289EF2BB" w14:textId="6434AABD"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&lt;1 drinks/d</w:t>
            </w:r>
          </w:p>
          <w:p w14:paraId="74D2B1CB" w14:textId="5387073A"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1 drink/d</w:t>
            </w:r>
          </w:p>
          <w:p w14:paraId="51FBABFC" w14:textId="7E2D0B7E"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val="en-US" w:eastAsia="zh-CN"/>
              </w:rPr>
              <w:t xml:space="preserve"> </w:t>
            </w:r>
            <w:r w:rsidRPr="00AF1A63">
              <w:rPr>
                <w:rFonts w:asciiTheme="minorHAnsi" w:hAnsiTheme="minorHAnsi" w:cstheme="minorHAnsi"/>
                <w:sz w:val="16"/>
                <w:szCs w:val="16"/>
                <w:lang w:eastAsia="zh-CN"/>
              </w:rPr>
              <w:t>2+ drinks/d</w:t>
            </w:r>
          </w:p>
          <w:p w14:paraId="3F01CA79" w14:textId="77777777" w:rsidR="00E71E6B" w:rsidRPr="00AF1A63" w:rsidRDefault="00E71E6B" w:rsidP="00406845">
            <w:pPr>
              <w:ind w:right="320"/>
              <w:rPr>
                <w:rFonts w:asciiTheme="minorHAnsi" w:hAnsiTheme="minorHAnsi" w:cstheme="minorHAnsi"/>
                <w:b/>
                <w:bCs/>
                <w:sz w:val="16"/>
                <w:szCs w:val="16"/>
                <w:lang w:eastAsia="zh-CN"/>
              </w:rPr>
            </w:pPr>
          </w:p>
          <w:p w14:paraId="42C15B53" w14:textId="77777777" w:rsidR="00E71E6B" w:rsidRPr="00AF1A63" w:rsidRDefault="00E71E6B" w:rsidP="00406845">
            <w:pPr>
              <w:ind w:right="320"/>
              <w:rPr>
                <w:rFonts w:asciiTheme="minorHAnsi" w:hAnsiTheme="minorHAnsi" w:cstheme="minorHAnsi"/>
                <w:b/>
                <w:bCs/>
                <w:sz w:val="16"/>
                <w:szCs w:val="16"/>
                <w:lang w:eastAsia="zh-CN"/>
              </w:rPr>
            </w:pPr>
            <w:r w:rsidRPr="00AF1A63">
              <w:rPr>
                <w:rFonts w:asciiTheme="minorHAnsi" w:hAnsiTheme="minorHAnsi" w:cstheme="minorHAnsi"/>
                <w:b/>
                <w:bCs/>
                <w:sz w:val="16"/>
                <w:szCs w:val="16"/>
                <w:lang w:eastAsia="zh-CN"/>
              </w:rPr>
              <w:t>Women</w:t>
            </w:r>
          </w:p>
          <w:p w14:paraId="0ED9510D" w14:textId="77777777" w:rsidR="00E71E6B" w:rsidRPr="00AF1A63" w:rsidRDefault="00E71E6B" w:rsidP="00406845">
            <w:pPr>
              <w:ind w:right="32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420727A7" w14:textId="211ECF4B"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drinks/d</w:t>
            </w:r>
          </w:p>
          <w:p w14:paraId="278919E5" w14:textId="36034717"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&lt;1 drinks/d</w:t>
            </w:r>
          </w:p>
          <w:p w14:paraId="51B33311" w14:textId="36CB04D7"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1 drink/d</w:t>
            </w:r>
          </w:p>
          <w:p w14:paraId="62BAFAF3" w14:textId="25856A86"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 xml:space="preserve"> 2+ drinks/d</w:t>
            </w:r>
          </w:p>
          <w:p w14:paraId="7767ECF9" w14:textId="77777777" w:rsidR="00E71E6B" w:rsidRPr="00AF1A63" w:rsidRDefault="00E71E6B" w:rsidP="00406845">
            <w:pPr>
              <w:ind w:right="320"/>
              <w:rPr>
                <w:rFonts w:asciiTheme="minorHAnsi" w:hAnsiTheme="minorHAnsi" w:cstheme="minorHAnsi"/>
                <w:sz w:val="16"/>
                <w:szCs w:val="16"/>
                <w:lang w:val="nl-NL" w:eastAsia="zh-CN"/>
              </w:rPr>
            </w:pPr>
          </w:p>
        </w:tc>
        <w:tc>
          <w:tcPr>
            <w:tcW w:w="1701" w:type="dxa"/>
          </w:tcPr>
          <w:p w14:paraId="3A3A2C12" w14:textId="77777777" w:rsidR="00E71E6B" w:rsidRPr="00AF1A63" w:rsidRDefault="00E71E6B" w:rsidP="00406845">
            <w:pPr>
              <w:rPr>
                <w:rFonts w:asciiTheme="minorHAnsi" w:hAnsiTheme="minorHAnsi" w:cstheme="minorHAnsi"/>
                <w:b/>
                <w:bCs/>
                <w:color w:val="000000" w:themeColor="text1"/>
                <w:sz w:val="16"/>
                <w:szCs w:val="16"/>
                <w:lang w:val="nl-NL" w:eastAsia="zh-CN"/>
              </w:rPr>
            </w:pPr>
          </w:p>
          <w:p w14:paraId="64B988AD" w14:textId="77777777"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3CBD4265"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43A8E599" w14:textId="5760169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0.98 (0.95-1.00)</w:t>
            </w:r>
          </w:p>
          <w:p w14:paraId="417CEE4E" w14:textId="688440B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(0.95-1.02)</w:t>
            </w:r>
          </w:p>
          <w:p w14:paraId="70CF0A5D" w14:textId="00C59D80"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(0.96-1.03)</w:t>
            </w:r>
          </w:p>
          <w:p w14:paraId="51CD7E6E" w14:textId="77777777" w:rsidR="00E71E6B" w:rsidRPr="00AF1A63" w:rsidRDefault="00E71E6B" w:rsidP="00406845">
            <w:pPr>
              <w:rPr>
                <w:rFonts w:asciiTheme="minorHAnsi" w:hAnsiTheme="minorHAnsi" w:cstheme="minorHAnsi"/>
                <w:b/>
                <w:bCs/>
                <w:color w:val="000000" w:themeColor="text1"/>
                <w:sz w:val="16"/>
                <w:szCs w:val="16"/>
                <w:lang w:eastAsia="zh-CN"/>
              </w:rPr>
            </w:pPr>
          </w:p>
          <w:p w14:paraId="53782A7C" w14:textId="77777777" w:rsidR="00E71E6B" w:rsidRPr="00AF1A63" w:rsidRDefault="00E71E6B" w:rsidP="00406845">
            <w:pPr>
              <w:rPr>
                <w:rFonts w:asciiTheme="minorHAnsi" w:hAnsiTheme="minorHAnsi" w:cstheme="minorHAnsi"/>
                <w:b/>
                <w:bCs/>
                <w:color w:val="000000" w:themeColor="text1"/>
                <w:sz w:val="16"/>
                <w:szCs w:val="16"/>
                <w:lang w:eastAsia="zh-CN"/>
              </w:rPr>
            </w:pPr>
          </w:p>
          <w:p w14:paraId="4402BFCC" w14:textId="77777777" w:rsidR="00E71E6B" w:rsidRPr="00AF1A63" w:rsidRDefault="00E71E6B" w:rsidP="00406845">
            <w:pPr>
              <w:rPr>
                <w:rFonts w:asciiTheme="minorHAnsi" w:hAnsiTheme="minorHAnsi" w:cstheme="minorHAnsi"/>
                <w:b/>
                <w:bCs/>
                <w:color w:val="000000" w:themeColor="text1"/>
                <w:sz w:val="16"/>
                <w:szCs w:val="16"/>
                <w:lang w:eastAsia="zh-CN"/>
              </w:rPr>
            </w:pPr>
          </w:p>
          <w:p w14:paraId="3884CC67"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59A25658" w14:textId="0DFC611C"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0.97 (0.95-0.99)</w:t>
            </w:r>
          </w:p>
          <w:p w14:paraId="43D76062" w14:textId="266A3AD2"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0.98 (0.96-1.01)</w:t>
            </w:r>
          </w:p>
          <w:p w14:paraId="38997774" w14:textId="34488FEE"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0.98 (0.95-1.01)</w:t>
            </w:r>
          </w:p>
          <w:p w14:paraId="68FAF7F1" w14:textId="77777777" w:rsidR="00E71E6B" w:rsidRPr="00AF1A63" w:rsidRDefault="00E71E6B" w:rsidP="00406845">
            <w:pPr>
              <w:rPr>
                <w:rFonts w:asciiTheme="minorHAnsi" w:hAnsiTheme="minorHAnsi" w:cstheme="minorHAnsi"/>
                <w:b/>
                <w:bCs/>
                <w:color w:val="000000" w:themeColor="text1"/>
                <w:sz w:val="16"/>
                <w:szCs w:val="16"/>
                <w:lang w:eastAsia="zh-CN"/>
              </w:rPr>
            </w:pPr>
          </w:p>
        </w:tc>
        <w:tc>
          <w:tcPr>
            <w:tcW w:w="2436" w:type="dxa"/>
          </w:tcPr>
          <w:p w14:paraId="7F06B4EF" w14:textId="0A5455EC"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Age, sex, race/ethnicity, smoking at 1982 baseline, marital status, education, red and processed meat consumption, fruit and vegetable consumption, alcohol consumption, and sugar-sweetened beverage consumption.</w:t>
            </w:r>
          </w:p>
        </w:tc>
      </w:tr>
      <w:tr w:rsidR="00E71E6B" w:rsidRPr="00AF1A63" w14:paraId="129CE0EC" w14:textId="77777777" w:rsidTr="00E71E6B">
        <w:trPr>
          <w:jc w:val="center"/>
        </w:trPr>
        <w:tc>
          <w:tcPr>
            <w:tcW w:w="993" w:type="dxa"/>
          </w:tcPr>
          <w:p w14:paraId="7655E314" w14:textId="41E978E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Liu et al., 2022</w:t>
            </w:r>
            <w:r w:rsidRPr="00AF1A63">
              <w:rPr>
                <w:rFonts w:asciiTheme="minorHAnsi" w:hAnsiTheme="minorHAnsi" w:cstheme="minorHAnsi"/>
                <w:sz w:val="16"/>
                <w:szCs w:val="16"/>
                <w:vertAlign w:val="superscript"/>
                <w:lang w:eastAsia="zh-CN"/>
              </w:rPr>
              <w:t>a</w:t>
            </w:r>
          </w:p>
        </w:tc>
        <w:tc>
          <w:tcPr>
            <w:tcW w:w="1125" w:type="dxa"/>
          </w:tcPr>
          <w:p w14:paraId="57F56409" w14:textId="1783B0F1"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UK Biobank</w:t>
            </w:r>
          </w:p>
        </w:tc>
        <w:tc>
          <w:tcPr>
            <w:tcW w:w="1016" w:type="dxa"/>
          </w:tcPr>
          <w:p w14:paraId="7C0B8B27" w14:textId="3227BC88"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United Kingdom</w:t>
            </w:r>
          </w:p>
        </w:tc>
        <w:tc>
          <w:tcPr>
            <w:tcW w:w="1304" w:type="dxa"/>
          </w:tcPr>
          <w:p w14:paraId="397882FA" w14:textId="5AA76D92"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171,616</w:t>
            </w:r>
          </w:p>
          <w:p w14:paraId="5F4574EE" w14:textId="118A8763"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Men:76,527</w:t>
            </w:r>
          </w:p>
          <w:p w14:paraId="06A3AC93" w14:textId="32088180"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Women:95,089</w:t>
            </w:r>
          </w:p>
          <w:p w14:paraId="61E647DC" w14:textId="77777777" w:rsidR="00E71E6B" w:rsidRPr="00AF1A63" w:rsidRDefault="00E71E6B" w:rsidP="00406845">
            <w:pPr>
              <w:rPr>
                <w:rFonts w:asciiTheme="minorHAnsi" w:hAnsiTheme="minorHAnsi" w:cstheme="minorHAnsi"/>
                <w:sz w:val="16"/>
                <w:szCs w:val="16"/>
                <w:lang w:eastAsia="zh-CN"/>
              </w:rPr>
            </w:pPr>
          </w:p>
        </w:tc>
        <w:tc>
          <w:tcPr>
            <w:tcW w:w="782" w:type="dxa"/>
          </w:tcPr>
          <w:p w14:paraId="5A5FA3F4" w14:textId="50203C4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37-73</w:t>
            </w:r>
          </w:p>
        </w:tc>
        <w:tc>
          <w:tcPr>
            <w:tcW w:w="1080" w:type="dxa"/>
          </w:tcPr>
          <w:p w14:paraId="2221AA19" w14:textId="4D5418ED"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Median:7</w:t>
            </w:r>
          </w:p>
        </w:tc>
        <w:tc>
          <w:tcPr>
            <w:tcW w:w="925" w:type="dxa"/>
          </w:tcPr>
          <w:p w14:paraId="00874E7D" w14:textId="625088A9"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Oxford </w:t>
            </w:r>
            <w:proofErr w:type="spellStart"/>
            <w:r w:rsidRPr="00AF1A63">
              <w:rPr>
                <w:rFonts w:asciiTheme="minorHAnsi" w:hAnsiTheme="minorHAnsi" w:cstheme="minorHAnsi"/>
                <w:sz w:val="16"/>
                <w:szCs w:val="16"/>
                <w:lang w:eastAsia="zh-CN"/>
              </w:rPr>
              <w:t>WebQ</w:t>
            </w:r>
            <w:proofErr w:type="spellEnd"/>
          </w:p>
        </w:tc>
        <w:tc>
          <w:tcPr>
            <w:tcW w:w="1134" w:type="dxa"/>
          </w:tcPr>
          <w:p w14:paraId="466AC7D7" w14:textId="6070FDE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6FA9F052" w14:textId="029F583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1,087</w:t>
            </w:r>
          </w:p>
          <w:p w14:paraId="23196ED2"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CVD mortality</w:t>
            </w:r>
          </w:p>
          <w:p w14:paraId="1E251204"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252</w:t>
            </w:r>
          </w:p>
          <w:p w14:paraId="32EF70E4"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Cancer mortality</w:t>
            </w:r>
          </w:p>
          <w:p w14:paraId="61DAB6DF" w14:textId="209B38BC"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564</w:t>
            </w:r>
          </w:p>
        </w:tc>
        <w:tc>
          <w:tcPr>
            <w:tcW w:w="1134" w:type="dxa"/>
          </w:tcPr>
          <w:p w14:paraId="1EA68253" w14:textId="708A1280"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Death certificates</w:t>
            </w:r>
          </w:p>
        </w:tc>
        <w:tc>
          <w:tcPr>
            <w:tcW w:w="992" w:type="dxa"/>
          </w:tcPr>
          <w:p w14:paraId="74E26C03" w14:textId="03BEE500"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rPr>
              <w:t>Cox proportional hazards regression model</w:t>
            </w:r>
          </w:p>
        </w:tc>
        <w:tc>
          <w:tcPr>
            <w:tcW w:w="1134" w:type="dxa"/>
          </w:tcPr>
          <w:p w14:paraId="2F54D40E" w14:textId="1F062DC6" w:rsidR="00E71E6B" w:rsidRPr="00F10012" w:rsidRDefault="00E71E6B" w:rsidP="00E71E6B">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0.21</w:t>
            </w:r>
          </w:p>
          <w:p w14:paraId="10C8DF1A" w14:textId="5AF570F3" w:rsidR="00E71E6B" w:rsidRPr="00F10012" w:rsidRDefault="00E71E6B" w:rsidP="00E71E6B">
            <w:pPr>
              <w:ind w:right="320"/>
              <w:rPr>
                <w:rFonts w:asciiTheme="minorHAnsi" w:hAnsiTheme="minorHAnsi" w:cstheme="minorHAnsi"/>
                <w:color w:val="00B0F0"/>
                <w:sz w:val="16"/>
                <w:szCs w:val="16"/>
                <w:lang w:val="en-US" w:eastAsia="zh-CN"/>
              </w:rPr>
            </w:pPr>
          </w:p>
        </w:tc>
        <w:tc>
          <w:tcPr>
            <w:tcW w:w="2126" w:type="dxa"/>
          </w:tcPr>
          <w:p w14:paraId="7660C404" w14:textId="5B135C4D" w:rsidR="00E71E6B" w:rsidRPr="00AF1A63" w:rsidRDefault="00E71E6B" w:rsidP="00406845">
            <w:pPr>
              <w:ind w:right="320"/>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Consumption</w:t>
            </w:r>
          </w:p>
          <w:p w14:paraId="794CCEDA" w14:textId="69C93F1D"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0 drinks/d</w:t>
            </w:r>
          </w:p>
          <w:p w14:paraId="491B8C5E" w14:textId="68871E37"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0-1.5 drinks/d</w:t>
            </w:r>
          </w:p>
          <w:p w14:paraId="39DB0DB8" w14:textId="229F064A"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1.5-2.5 drinks/d</w:t>
            </w:r>
          </w:p>
          <w:p w14:paraId="2AE7380E" w14:textId="49C10459"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2.5-3.5 drinks/d</w:t>
            </w:r>
          </w:p>
          <w:p w14:paraId="3A1FD6FC" w14:textId="0CD09E68"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3.5-4.5 drinks/d</w:t>
            </w:r>
          </w:p>
          <w:p w14:paraId="745666D1" w14:textId="3A59A79D"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4.5 drinks/d</w:t>
            </w:r>
          </w:p>
          <w:p w14:paraId="5151D1A3" w14:textId="4AE42DE9" w:rsidR="00E71E6B" w:rsidRPr="00AF1A63" w:rsidRDefault="00E71E6B" w:rsidP="00406845">
            <w:pPr>
              <w:jc w:val="right"/>
              <w:rPr>
                <w:rFonts w:asciiTheme="minorHAnsi" w:hAnsiTheme="minorHAnsi" w:cstheme="minorHAnsi"/>
                <w:sz w:val="16"/>
                <w:szCs w:val="16"/>
                <w:lang w:val="en-US" w:eastAsia="zh-CN"/>
              </w:rPr>
            </w:pPr>
          </w:p>
          <w:p w14:paraId="225F7112" w14:textId="77777777" w:rsidR="00E71E6B" w:rsidRPr="00AF1A63" w:rsidRDefault="00E71E6B" w:rsidP="00406845">
            <w:pPr>
              <w:ind w:right="320"/>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Consumption</w:t>
            </w:r>
          </w:p>
          <w:p w14:paraId="42818632" w14:textId="1C8015D8"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0 drinks/d</w:t>
            </w:r>
          </w:p>
          <w:p w14:paraId="7E061104" w14:textId="78D2B0D8"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0-1.5 drinks/d</w:t>
            </w:r>
          </w:p>
          <w:p w14:paraId="49C7B306" w14:textId="45D74335"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1.5-2.5 drinks/d</w:t>
            </w:r>
          </w:p>
          <w:p w14:paraId="0D2BCEAA" w14:textId="6E3A2217"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2.5-3.5 drinks/d</w:t>
            </w:r>
          </w:p>
          <w:p w14:paraId="64A40F4C" w14:textId="473AC464"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3.5-4.5 drinks/d</w:t>
            </w:r>
          </w:p>
          <w:p w14:paraId="04EBB1A7" w14:textId="348D09DE"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&gt; 4.5 drinks/d</w:t>
            </w:r>
          </w:p>
          <w:p w14:paraId="2EC2195D" w14:textId="6753D6D4" w:rsidR="00E71E6B" w:rsidRPr="00AF1A63" w:rsidRDefault="00E71E6B" w:rsidP="00406845">
            <w:pPr>
              <w:jc w:val="right"/>
              <w:rPr>
                <w:rFonts w:asciiTheme="minorHAnsi" w:hAnsiTheme="minorHAnsi" w:cstheme="minorHAnsi"/>
                <w:sz w:val="16"/>
                <w:szCs w:val="16"/>
                <w:lang w:val="en-US" w:eastAsia="zh-CN"/>
              </w:rPr>
            </w:pPr>
          </w:p>
          <w:p w14:paraId="610AFB61" w14:textId="77777777" w:rsidR="00E71E6B" w:rsidRPr="00AF1A63" w:rsidRDefault="00E71E6B" w:rsidP="00406845">
            <w:pPr>
              <w:ind w:right="320"/>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t>Consumption</w:t>
            </w:r>
          </w:p>
          <w:p w14:paraId="7D5A9C6A" w14:textId="21C065D0" w:rsidR="00E71E6B" w:rsidRPr="00AF1A63" w:rsidRDefault="00E71E6B" w:rsidP="00406845">
            <w:pPr>
              <w:wordWrap w:val="0"/>
              <w:jc w:val="right"/>
              <w:rPr>
                <w:rFonts w:asciiTheme="minorHAnsi" w:hAnsiTheme="minorHAnsi" w:cstheme="minorHAnsi"/>
                <w:sz w:val="16"/>
                <w:szCs w:val="16"/>
                <w:lang w:val="en-US" w:eastAsia="zh-CN"/>
              </w:rPr>
            </w:pPr>
            <w:r w:rsidRPr="00AF1A63">
              <w:rPr>
                <w:rFonts w:asciiTheme="minorHAnsi" w:hAnsiTheme="minorHAnsi" w:cstheme="minorHAnsi"/>
                <w:sz w:val="16"/>
                <w:szCs w:val="16"/>
                <w:lang w:val="en-US" w:eastAsia="zh-CN"/>
              </w:rPr>
              <w:lastRenderedPageBreak/>
              <w:t>0 drinks/d</w:t>
            </w:r>
          </w:p>
          <w:p w14:paraId="182F8918" w14:textId="6D0EA012"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 0-1.5 drinks/d</w:t>
            </w:r>
          </w:p>
          <w:p w14:paraId="72AB177C" w14:textId="651FC5A1"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 1.5-2.5 drinks/d</w:t>
            </w:r>
          </w:p>
          <w:p w14:paraId="28B0F1F9" w14:textId="0EED8B55"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 2.5-3.5 drinks/d</w:t>
            </w:r>
          </w:p>
          <w:p w14:paraId="273FB619" w14:textId="4A06E730"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 3.5-4.5 drinks/d</w:t>
            </w:r>
          </w:p>
          <w:p w14:paraId="5239B25A" w14:textId="05DFF5D5" w:rsidR="00E71E6B" w:rsidRPr="00AF1A63" w:rsidRDefault="00E71E6B" w:rsidP="00406845">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 4.5 drinks/d</w:t>
            </w:r>
          </w:p>
          <w:p w14:paraId="2D56A255" w14:textId="77777777" w:rsidR="00E71E6B" w:rsidRPr="00AF1A63" w:rsidRDefault="00E71E6B" w:rsidP="00406845">
            <w:pPr>
              <w:ind w:right="80"/>
              <w:jc w:val="right"/>
              <w:rPr>
                <w:rFonts w:asciiTheme="minorHAnsi" w:hAnsiTheme="minorHAnsi" w:cstheme="minorHAnsi"/>
                <w:sz w:val="16"/>
                <w:szCs w:val="16"/>
                <w:lang w:val="nl-NL" w:eastAsia="zh-CN"/>
              </w:rPr>
            </w:pPr>
          </w:p>
        </w:tc>
        <w:tc>
          <w:tcPr>
            <w:tcW w:w="1701" w:type="dxa"/>
          </w:tcPr>
          <w:p w14:paraId="1E98EB96" w14:textId="7BE6943D"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lastRenderedPageBreak/>
              <w:t>All-cause mortality</w:t>
            </w:r>
          </w:p>
          <w:p w14:paraId="1B449105"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307C2AA2" w14:textId="357A1D3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(0.75-1.21)</w:t>
            </w:r>
          </w:p>
          <w:p w14:paraId="267C5D13" w14:textId="288903E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0.94 (0.73-1.19)</w:t>
            </w:r>
          </w:p>
          <w:p w14:paraId="0C0B5BAD" w14:textId="05174132"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0.88 (0.67-1.16)</w:t>
            </w:r>
          </w:p>
          <w:p w14:paraId="2AC8B10C" w14:textId="4E91DEB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0.65 (0.45-0.92)</w:t>
            </w:r>
          </w:p>
          <w:p w14:paraId="703CF1D9" w14:textId="1633D7F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0.89 (0.65-1.2)</w:t>
            </w:r>
          </w:p>
          <w:p w14:paraId="2C6CBED0" w14:textId="62E10C99" w:rsidR="00E71E6B" w:rsidRPr="00AF1A63" w:rsidRDefault="00E71E6B" w:rsidP="00406845">
            <w:pPr>
              <w:rPr>
                <w:rFonts w:asciiTheme="minorHAnsi" w:hAnsiTheme="minorHAnsi" w:cstheme="minorHAnsi"/>
                <w:sz w:val="16"/>
                <w:szCs w:val="16"/>
                <w:lang w:eastAsia="zh-CN"/>
              </w:rPr>
            </w:pPr>
          </w:p>
          <w:p w14:paraId="57C32310" w14:textId="77777777"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74250F26"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4CC32C0D" w14:textId="122F7A4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1.32 (0.84-2.07)</w:t>
            </w:r>
          </w:p>
          <w:p w14:paraId="767DC350" w14:textId="2E04979F"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0.88 (0.51-1.52)</w:t>
            </w:r>
          </w:p>
          <w:p w14:paraId="51BAD709" w14:textId="27C0A9BF"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1.24 (0.73-2.1)</w:t>
            </w:r>
          </w:p>
          <w:p w14:paraId="07D86198" w14:textId="3CB6BB7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1.06 (0.57-1.98)</w:t>
            </w:r>
          </w:p>
          <w:p w14:paraId="46670D6C" w14:textId="6C219549"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1.07 (0.58-1.96)</w:t>
            </w:r>
          </w:p>
          <w:p w14:paraId="22F9D746" w14:textId="77777777" w:rsidR="00E71E6B" w:rsidRPr="00AF1A63" w:rsidRDefault="00E71E6B" w:rsidP="00406845">
            <w:pPr>
              <w:rPr>
                <w:rFonts w:asciiTheme="minorHAnsi" w:hAnsiTheme="minorHAnsi" w:cstheme="minorHAnsi"/>
                <w:color w:val="FF0000"/>
                <w:sz w:val="16"/>
                <w:szCs w:val="16"/>
                <w:lang w:eastAsia="zh-CN"/>
              </w:rPr>
            </w:pPr>
          </w:p>
          <w:p w14:paraId="6D16FF86" w14:textId="20777CC2"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2655B4E3"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lastRenderedPageBreak/>
              <w:t>1.00 (reference)</w:t>
            </w:r>
          </w:p>
          <w:p w14:paraId="41093006" w14:textId="3271D6E3"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0.97 (0.7-1.35)</w:t>
            </w:r>
          </w:p>
          <w:p w14:paraId="18841B91" w14:textId="281062F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0.87 (0.61-1.23)</w:t>
            </w:r>
          </w:p>
          <w:p w14:paraId="1F2244CC" w14:textId="768CB34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0.76 (0.5-1.15)</w:t>
            </w:r>
          </w:p>
          <w:p w14:paraId="00B605A7" w14:textId="134AA1EC"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0.51 (0.3-0.89)</w:t>
            </w:r>
          </w:p>
          <w:p w14:paraId="62038C57" w14:textId="17408CAD"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0.84 (0.54-1.3)</w:t>
            </w:r>
          </w:p>
          <w:p w14:paraId="6F9E5870" w14:textId="6A9E30FF" w:rsidR="00E71E6B" w:rsidRPr="00AF1A63" w:rsidRDefault="00E71E6B" w:rsidP="00406845">
            <w:pPr>
              <w:rPr>
                <w:rFonts w:asciiTheme="minorHAnsi" w:hAnsiTheme="minorHAnsi" w:cstheme="minorHAnsi"/>
                <w:sz w:val="16"/>
                <w:szCs w:val="16"/>
                <w:lang w:eastAsia="zh-CN"/>
              </w:rPr>
            </w:pPr>
          </w:p>
        </w:tc>
        <w:tc>
          <w:tcPr>
            <w:tcW w:w="2436" w:type="dxa"/>
          </w:tcPr>
          <w:p w14:paraId="28B3BE6B" w14:textId="59ABA8B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Age, sex, TDI, education level, ethnicity, smoking status, pack-years of smoking, physical activity level, body mass index, waist circumference, hypertension, diabetes, depression, family history of CVD, family history of cancer, long-standing illness, cholesterol-lowering drug use, blood pressure drug use, vitamin and mineral supplement use, and intake of total energy, total sugar, fresh fruit, vegetables, red meat, processed meat, alcohol, tea, milk, SSBs, and ASBs.</w:t>
            </w:r>
          </w:p>
        </w:tc>
      </w:tr>
      <w:tr w:rsidR="00E71E6B" w:rsidRPr="00AF1A63" w14:paraId="5FD37F11" w14:textId="77777777" w:rsidTr="00E71E6B">
        <w:trPr>
          <w:jc w:val="center"/>
        </w:trPr>
        <w:tc>
          <w:tcPr>
            <w:tcW w:w="993" w:type="dxa"/>
          </w:tcPr>
          <w:p w14:paraId="70D8DB71" w14:textId="34FEF719"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Zhang et al., 2021</w:t>
            </w:r>
          </w:p>
        </w:tc>
        <w:tc>
          <w:tcPr>
            <w:tcW w:w="1125" w:type="dxa"/>
          </w:tcPr>
          <w:p w14:paraId="4A677C28" w14:textId="2AF15881"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National Health and Nutrition Examination Survey</w:t>
            </w:r>
          </w:p>
        </w:tc>
        <w:tc>
          <w:tcPr>
            <w:tcW w:w="1016" w:type="dxa"/>
          </w:tcPr>
          <w:p w14:paraId="30C6356A" w14:textId="77777777" w:rsidR="00E71E6B" w:rsidRPr="00AF1A63" w:rsidRDefault="00E71E6B" w:rsidP="00406845">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7F12D8FA" w14:textId="6B3D7BE0" w:rsidR="00E71E6B" w:rsidRPr="00AF1A63" w:rsidRDefault="00E71E6B" w:rsidP="00406845">
            <w:pPr>
              <w:rPr>
                <w:rFonts w:asciiTheme="minorHAnsi" w:hAnsiTheme="minorHAnsi" w:cstheme="minorHAnsi"/>
                <w:sz w:val="16"/>
                <w:szCs w:val="16"/>
                <w:lang w:eastAsia="zh-CN"/>
              </w:rPr>
            </w:pPr>
          </w:p>
        </w:tc>
        <w:tc>
          <w:tcPr>
            <w:tcW w:w="1304" w:type="dxa"/>
          </w:tcPr>
          <w:p w14:paraId="4A001A9D" w14:textId="3626B8B8"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31,402</w:t>
            </w:r>
          </w:p>
          <w:p w14:paraId="0109DD85" w14:textId="2FAB9956"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Men:15,842</w:t>
            </w:r>
          </w:p>
          <w:p w14:paraId="111AF5D8" w14:textId="1B7623AF"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Women:15,560</w:t>
            </w:r>
          </w:p>
        </w:tc>
        <w:tc>
          <w:tcPr>
            <w:tcW w:w="782" w:type="dxa"/>
          </w:tcPr>
          <w:p w14:paraId="52561F3B" w14:textId="47693B39"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≥20</w:t>
            </w:r>
          </w:p>
        </w:tc>
        <w:tc>
          <w:tcPr>
            <w:tcW w:w="1080" w:type="dxa"/>
          </w:tcPr>
          <w:p w14:paraId="4CF90A60" w14:textId="60E0A4EF"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Mean:7.9</w:t>
            </w:r>
          </w:p>
        </w:tc>
        <w:tc>
          <w:tcPr>
            <w:tcW w:w="925" w:type="dxa"/>
          </w:tcPr>
          <w:p w14:paraId="090FECF4" w14:textId="682699EC"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24-h dietary recalls</w:t>
            </w:r>
          </w:p>
        </w:tc>
        <w:tc>
          <w:tcPr>
            <w:tcW w:w="1134" w:type="dxa"/>
          </w:tcPr>
          <w:p w14:paraId="7B176C1D" w14:textId="297409B0"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4C9B89DF" w14:textId="2C9D4C4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3,878</w:t>
            </w:r>
          </w:p>
          <w:p w14:paraId="06051B3D"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CVD mortality</w:t>
            </w:r>
          </w:p>
          <w:p w14:paraId="0CF2A3DE" w14:textId="0E7944F3"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676</w:t>
            </w:r>
          </w:p>
          <w:p w14:paraId="538531AC" w14:textId="77777777"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Cancer mortality</w:t>
            </w:r>
          </w:p>
          <w:p w14:paraId="43020B95" w14:textId="2F506F0A"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883</w:t>
            </w:r>
          </w:p>
        </w:tc>
        <w:tc>
          <w:tcPr>
            <w:tcW w:w="1134" w:type="dxa"/>
          </w:tcPr>
          <w:p w14:paraId="40831CC9" w14:textId="220F275D"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National Death Index</w:t>
            </w:r>
          </w:p>
        </w:tc>
        <w:tc>
          <w:tcPr>
            <w:tcW w:w="992" w:type="dxa"/>
          </w:tcPr>
          <w:p w14:paraId="00F413B4" w14:textId="4D63E88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rPr>
              <w:t>Cox proportional hazards regression model</w:t>
            </w:r>
          </w:p>
        </w:tc>
        <w:tc>
          <w:tcPr>
            <w:tcW w:w="1134" w:type="dxa"/>
          </w:tcPr>
          <w:p w14:paraId="7D4E13B8" w14:textId="462DEB98" w:rsidR="00E71E6B" w:rsidRPr="00F10012" w:rsidRDefault="00E71E6B" w:rsidP="00E71E6B">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0.37</w:t>
            </w:r>
          </w:p>
          <w:p w14:paraId="4138A8E2" w14:textId="2B32A39E" w:rsidR="00E71E6B" w:rsidRPr="00F10012" w:rsidRDefault="00E71E6B" w:rsidP="00E71E6B">
            <w:pPr>
              <w:ind w:right="640"/>
              <w:rPr>
                <w:rFonts w:asciiTheme="minorHAnsi" w:hAnsiTheme="minorHAnsi" w:cstheme="minorHAnsi"/>
                <w:color w:val="00B0F0"/>
                <w:sz w:val="16"/>
                <w:szCs w:val="16"/>
                <w:lang w:eastAsia="zh-CN"/>
              </w:rPr>
            </w:pPr>
          </w:p>
        </w:tc>
        <w:tc>
          <w:tcPr>
            <w:tcW w:w="2126" w:type="dxa"/>
          </w:tcPr>
          <w:p w14:paraId="22CE7AAB" w14:textId="052395DB" w:rsidR="00E71E6B" w:rsidRPr="00AF1A63" w:rsidRDefault="00E71E6B" w:rsidP="00406845">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6644AB70" w14:textId="3E0B1591"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servings/d</w:t>
            </w:r>
          </w:p>
          <w:p w14:paraId="3BEC3F01" w14:textId="2D0DC19F"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0 to &lt;1 servings/d</w:t>
            </w:r>
          </w:p>
          <w:p w14:paraId="4C74FB9A" w14:textId="1643407D"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&lt;2 servings/d</w:t>
            </w:r>
          </w:p>
          <w:p w14:paraId="71981FBA" w14:textId="0197A749"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&gt;=2 servings/d</w:t>
            </w:r>
          </w:p>
          <w:p w14:paraId="2C2C4F98" w14:textId="77777777" w:rsidR="00E71E6B" w:rsidRPr="00AF1A63" w:rsidRDefault="00E71E6B" w:rsidP="00406845">
            <w:pPr>
              <w:jc w:val="right"/>
              <w:rPr>
                <w:rFonts w:asciiTheme="minorHAnsi" w:hAnsiTheme="minorHAnsi" w:cstheme="minorHAnsi"/>
                <w:sz w:val="16"/>
                <w:szCs w:val="16"/>
                <w:lang w:eastAsia="zh-CN"/>
              </w:rPr>
            </w:pPr>
          </w:p>
          <w:p w14:paraId="15911401" w14:textId="77777777" w:rsidR="00E71E6B" w:rsidRPr="00AF1A63" w:rsidRDefault="00E71E6B" w:rsidP="00406845">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79B9376D"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servings/d</w:t>
            </w:r>
          </w:p>
          <w:p w14:paraId="5190369D"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0 to &lt;1 servings/d</w:t>
            </w:r>
          </w:p>
          <w:p w14:paraId="248BF762"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&lt;2 servings/d</w:t>
            </w:r>
          </w:p>
          <w:p w14:paraId="289E35FB"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&gt;=2 servings/d</w:t>
            </w:r>
          </w:p>
          <w:p w14:paraId="7F762026" w14:textId="31188AC9" w:rsidR="00E71E6B" w:rsidRPr="00AF1A63" w:rsidRDefault="00E71E6B" w:rsidP="00406845">
            <w:pPr>
              <w:jc w:val="right"/>
              <w:rPr>
                <w:rFonts w:asciiTheme="minorHAnsi" w:hAnsiTheme="minorHAnsi" w:cstheme="minorHAnsi"/>
                <w:sz w:val="16"/>
                <w:szCs w:val="16"/>
              </w:rPr>
            </w:pPr>
          </w:p>
          <w:p w14:paraId="0A9089CB" w14:textId="77777777" w:rsidR="00E71E6B" w:rsidRPr="00AF1A63" w:rsidRDefault="00E71E6B" w:rsidP="00406845">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6602F6BA"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servings/d</w:t>
            </w:r>
          </w:p>
          <w:p w14:paraId="1AC03070"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0 to &lt;1 servings/d</w:t>
            </w:r>
          </w:p>
          <w:p w14:paraId="5A0EFD9F"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&lt;2 servings/d</w:t>
            </w:r>
          </w:p>
          <w:p w14:paraId="0C249ACD" w14:textId="77777777" w:rsidR="00E71E6B" w:rsidRPr="00AF1A63" w:rsidRDefault="00E71E6B" w:rsidP="00406845">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&gt;=2 servings/d</w:t>
            </w:r>
          </w:p>
          <w:p w14:paraId="2EA49B36" w14:textId="77777777" w:rsidR="00E71E6B" w:rsidRPr="00AF1A63" w:rsidRDefault="00E71E6B" w:rsidP="00406845">
            <w:pPr>
              <w:ind w:right="320"/>
              <w:rPr>
                <w:rFonts w:asciiTheme="minorHAnsi" w:hAnsiTheme="minorHAnsi" w:cstheme="minorHAnsi"/>
                <w:sz w:val="16"/>
                <w:szCs w:val="16"/>
                <w:lang w:eastAsia="zh-CN"/>
              </w:rPr>
            </w:pPr>
          </w:p>
        </w:tc>
        <w:tc>
          <w:tcPr>
            <w:tcW w:w="1701" w:type="dxa"/>
          </w:tcPr>
          <w:p w14:paraId="5F9814A8" w14:textId="63A467EC"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685D550F"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5F950D18" w14:textId="746B21F4"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0.84 (0.72-0.97)</w:t>
            </w:r>
          </w:p>
          <w:p w14:paraId="74243A17" w14:textId="059EC8A2"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0.89 (0.77-1.04)</w:t>
            </w:r>
          </w:p>
          <w:p w14:paraId="2CD58589" w14:textId="3E38B41E"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0.86 (0.69-1.06)</w:t>
            </w:r>
          </w:p>
          <w:p w14:paraId="18E1627D" w14:textId="198C1075" w:rsidR="00E71E6B" w:rsidRPr="00AF1A63" w:rsidRDefault="00E71E6B" w:rsidP="00406845">
            <w:pPr>
              <w:rPr>
                <w:rFonts w:asciiTheme="minorHAnsi" w:hAnsiTheme="minorHAnsi" w:cstheme="minorHAnsi"/>
                <w:sz w:val="16"/>
                <w:szCs w:val="16"/>
                <w:lang w:eastAsia="zh-CN"/>
              </w:rPr>
            </w:pPr>
          </w:p>
          <w:p w14:paraId="090FEE5A" w14:textId="77777777"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4337B528"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4B2D9DCA" w14:textId="04BC91AB"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0.64 (0.45-0.91)</w:t>
            </w:r>
          </w:p>
          <w:p w14:paraId="300B3B8E" w14:textId="40A60C7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0.66 (0.45-0.98)</w:t>
            </w:r>
          </w:p>
          <w:p w14:paraId="2D601114" w14:textId="1B7E2668"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1.11 (0.72-1.70)</w:t>
            </w:r>
          </w:p>
          <w:p w14:paraId="182948B6" w14:textId="77777777" w:rsidR="00E71E6B" w:rsidRPr="00AF1A63" w:rsidRDefault="00E71E6B" w:rsidP="00406845">
            <w:pPr>
              <w:rPr>
                <w:rFonts w:asciiTheme="minorHAnsi" w:hAnsiTheme="minorHAnsi" w:cstheme="minorHAnsi"/>
                <w:sz w:val="16"/>
                <w:szCs w:val="16"/>
                <w:lang w:eastAsia="zh-CN"/>
              </w:rPr>
            </w:pPr>
          </w:p>
          <w:p w14:paraId="167091F1" w14:textId="77777777" w:rsidR="00E71E6B" w:rsidRPr="00AF1A63" w:rsidRDefault="00E71E6B" w:rsidP="00406845">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779B94BA" w14:textId="77777777" w:rsidR="00E71E6B" w:rsidRPr="00AF1A63" w:rsidRDefault="00E71E6B" w:rsidP="00406845">
            <w:pPr>
              <w:rPr>
                <w:rFonts w:asciiTheme="minorHAnsi" w:hAnsiTheme="minorHAnsi" w:cstheme="minorHAnsi"/>
                <w:sz w:val="16"/>
                <w:szCs w:val="16"/>
              </w:rPr>
            </w:pPr>
            <w:r w:rsidRPr="00AF1A63">
              <w:rPr>
                <w:rFonts w:asciiTheme="minorHAnsi" w:hAnsiTheme="minorHAnsi" w:cstheme="minorHAnsi"/>
                <w:sz w:val="16"/>
                <w:szCs w:val="16"/>
              </w:rPr>
              <w:t>1.00 (reference)</w:t>
            </w:r>
          </w:p>
          <w:p w14:paraId="26A59D08" w14:textId="2DDB2B12"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0.91 (0.64-1.29)</w:t>
            </w:r>
          </w:p>
          <w:p w14:paraId="3A860051" w14:textId="0061E7E8"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1.18 (0.84-1.66)</w:t>
            </w:r>
          </w:p>
          <w:p w14:paraId="41C6F70C" w14:textId="1B1D53DE"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0.61 (0.35-1.04)</w:t>
            </w:r>
          </w:p>
          <w:p w14:paraId="7BE330A5" w14:textId="3BC242D2" w:rsidR="00E71E6B" w:rsidRPr="00AF1A63" w:rsidRDefault="00E71E6B" w:rsidP="00406845">
            <w:pPr>
              <w:rPr>
                <w:rFonts w:asciiTheme="minorHAnsi" w:hAnsiTheme="minorHAnsi" w:cstheme="minorHAnsi"/>
                <w:sz w:val="16"/>
                <w:szCs w:val="16"/>
                <w:lang w:eastAsia="zh-CN"/>
              </w:rPr>
            </w:pPr>
          </w:p>
        </w:tc>
        <w:tc>
          <w:tcPr>
            <w:tcW w:w="2436" w:type="dxa"/>
          </w:tcPr>
          <w:p w14:paraId="55CE20F7" w14:textId="2F889FA5" w:rsidR="00E71E6B" w:rsidRPr="00AF1A63" w:rsidRDefault="00E71E6B" w:rsidP="00406845">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Age, sex, family income-poverty ratio, self-reported race, education level, marital status, alcohol consumption, cigarette smoking, and leisure-time physical activity;</w:t>
            </w:r>
            <w:r w:rsidRPr="00AF1A63">
              <w:rPr>
                <w:rFonts w:asciiTheme="minorHAnsi" w:hAnsiTheme="minorHAnsi" w:cstheme="minorHAnsi"/>
              </w:rPr>
              <w:t xml:space="preserve"> </w:t>
            </w:r>
            <w:r w:rsidRPr="00AF1A63">
              <w:rPr>
                <w:rFonts w:asciiTheme="minorHAnsi" w:hAnsiTheme="minorHAnsi" w:cstheme="minorHAnsi"/>
                <w:sz w:val="16"/>
                <w:szCs w:val="16"/>
                <w:lang w:eastAsia="zh-CN"/>
              </w:rPr>
              <w:t>BMI, prevalent high cholesterol level, hypertension, and diabetes, and history of CVD and cancer;</w:t>
            </w:r>
            <w:r w:rsidRPr="00AF1A63">
              <w:rPr>
                <w:rFonts w:asciiTheme="minorHAnsi" w:hAnsiTheme="minorHAnsi" w:cstheme="minorHAnsi"/>
              </w:rPr>
              <w:t xml:space="preserve"> </w:t>
            </w:r>
            <w:r w:rsidRPr="00AF1A63">
              <w:rPr>
                <w:rFonts w:asciiTheme="minorHAnsi" w:hAnsiTheme="minorHAnsi" w:cstheme="minorHAnsi"/>
                <w:sz w:val="16"/>
                <w:szCs w:val="16"/>
                <w:lang w:eastAsia="zh-CN"/>
              </w:rPr>
              <w:t>HEI-2015, total daily energy intakes, and intakes of SSBs and ASBs.</w:t>
            </w:r>
          </w:p>
        </w:tc>
      </w:tr>
      <w:tr w:rsidR="005566CC" w:rsidRPr="00AF1A63" w14:paraId="7FF5FB57" w14:textId="77777777" w:rsidTr="00E71E6B">
        <w:trPr>
          <w:jc w:val="center"/>
        </w:trPr>
        <w:tc>
          <w:tcPr>
            <w:tcW w:w="993" w:type="dxa"/>
          </w:tcPr>
          <w:p w14:paraId="1A9BA414" w14:textId="7FCB0B9E" w:rsidR="005566CC" w:rsidRPr="00F10012"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Anderson et al., 2020</w:t>
            </w:r>
            <w:r w:rsidRPr="00AF1A63">
              <w:rPr>
                <w:rFonts w:asciiTheme="minorHAnsi" w:eastAsia="DengXian" w:hAnsiTheme="minorHAnsi" w:cstheme="minorHAnsi"/>
                <w:color w:val="000000"/>
                <w:sz w:val="16"/>
                <w:szCs w:val="16"/>
                <w:vertAlign w:val="superscript"/>
              </w:rPr>
              <w:t>a</w:t>
            </w:r>
          </w:p>
        </w:tc>
        <w:tc>
          <w:tcPr>
            <w:tcW w:w="1125" w:type="dxa"/>
          </w:tcPr>
          <w:p w14:paraId="5FF24CCF" w14:textId="510694F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rPr>
              <w:t>UK Biobank</w:t>
            </w:r>
          </w:p>
        </w:tc>
        <w:tc>
          <w:tcPr>
            <w:tcW w:w="1016" w:type="dxa"/>
          </w:tcPr>
          <w:p w14:paraId="6D798E38" w14:textId="048DB20F" w:rsidR="005566CC" w:rsidRPr="00AF1A63" w:rsidRDefault="005566CC" w:rsidP="005566CC">
            <w:pPr>
              <w:rPr>
                <w:rFonts w:asciiTheme="minorHAnsi" w:eastAsia="DengXian" w:hAnsiTheme="minorHAnsi" w:cstheme="minorHAnsi"/>
                <w:color w:val="000000"/>
                <w:sz w:val="16"/>
                <w:szCs w:val="16"/>
              </w:rPr>
            </w:pPr>
            <w:r w:rsidRPr="00AF1A63">
              <w:rPr>
                <w:rFonts w:asciiTheme="minorHAnsi" w:hAnsiTheme="minorHAnsi" w:cstheme="minorHAnsi"/>
                <w:sz w:val="16"/>
                <w:szCs w:val="16"/>
                <w:lang w:eastAsia="zh-CN"/>
              </w:rPr>
              <w:t>United Kingdom</w:t>
            </w:r>
          </w:p>
        </w:tc>
        <w:tc>
          <w:tcPr>
            <w:tcW w:w="1304" w:type="dxa"/>
          </w:tcPr>
          <w:p w14:paraId="6B51DF32" w14:textId="2B89B19F" w:rsidR="005566CC" w:rsidRPr="00F10012"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161,415</w:t>
            </w:r>
          </w:p>
        </w:tc>
        <w:tc>
          <w:tcPr>
            <w:tcW w:w="782" w:type="dxa"/>
          </w:tcPr>
          <w:p w14:paraId="6C16600F"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hAnsiTheme="minorHAnsi" w:cstheme="minorHAnsi"/>
                <w:color w:val="000000"/>
                <w:spacing w:val="15"/>
                <w:sz w:val="16"/>
                <w:szCs w:val="16"/>
              </w:rPr>
              <w:t>40-69</w:t>
            </w:r>
          </w:p>
          <w:p w14:paraId="3EEC6DE3" w14:textId="77777777" w:rsidR="005566CC" w:rsidRPr="00AF1A63" w:rsidRDefault="005566CC" w:rsidP="005566CC">
            <w:pPr>
              <w:rPr>
                <w:rFonts w:asciiTheme="minorHAnsi" w:hAnsiTheme="minorHAnsi" w:cstheme="minorHAnsi"/>
                <w:color w:val="000000"/>
                <w:sz w:val="16"/>
                <w:szCs w:val="16"/>
              </w:rPr>
            </w:pPr>
          </w:p>
        </w:tc>
        <w:tc>
          <w:tcPr>
            <w:tcW w:w="1080" w:type="dxa"/>
          </w:tcPr>
          <w:p w14:paraId="0F406686" w14:textId="31700A13"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hAnsiTheme="minorHAnsi" w:cstheme="minorHAnsi"/>
                <w:sz w:val="16"/>
                <w:szCs w:val="16"/>
                <w:lang w:eastAsia="zh-CN"/>
              </w:rPr>
              <w:t>Mean:7</w:t>
            </w:r>
          </w:p>
        </w:tc>
        <w:tc>
          <w:tcPr>
            <w:tcW w:w="925" w:type="dxa"/>
          </w:tcPr>
          <w:p w14:paraId="34A9D9FA" w14:textId="323F40A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Oxford </w:t>
            </w:r>
            <w:proofErr w:type="spellStart"/>
            <w:r w:rsidRPr="00AF1A63">
              <w:rPr>
                <w:rFonts w:asciiTheme="minorHAnsi" w:hAnsiTheme="minorHAnsi" w:cstheme="minorHAnsi"/>
                <w:sz w:val="16"/>
                <w:szCs w:val="16"/>
                <w:lang w:eastAsia="zh-CN"/>
              </w:rPr>
              <w:t>WebQ</w:t>
            </w:r>
            <w:proofErr w:type="spellEnd"/>
          </w:p>
        </w:tc>
        <w:tc>
          <w:tcPr>
            <w:tcW w:w="1134" w:type="dxa"/>
          </w:tcPr>
          <w:p w14:paraId="3FA0715B"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731C279B" w14:textId="0929815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2,311</w:t>
            </w:r>
          </w:p>
        </w:tc>
        <w:tc>
          <w:tcPr>
            <w:tcW w:w="1134" w:type="dxa"/>
          </w:tcPr>
          <w:p w14:paraId="1A2852B5" w14:textId="18545CF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rPr>
              <w:t>Death certificates</w:t>
            </w:r>
          </w:p>
        </w:tc>
        <w:tc>
          <w:tcPr>
            <w:tcW w:w="992" w:type="dxa"/>
          </w:tcPr>
          <w:p w14:paraId="17F9A4BA" w14:textId="777F78EC"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5F31252C" w14:textId="704EE5F9" w:rsidR="005566CC" w:rsidRPr="00F10012" w:rsidRDefault="005566CC" w:rsidP="005566CC">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0.18</w:t>
            </w:r>
          </w:p>
        </w:tc>
        <w:tc>
          <w:tcPr>
            <w:tcW w:w="2126" w:type="dxa"/>
          </w:tcPr>
          <w:p w14:paraId="1DD9858F"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3CE57B6B" w14:textId="77777777" w:rsidR="005566CC" w:rsidRPr="00AF1A63" w:rsidRDefault="005566CC" w:rsidP="005566CC">
            <w:pPr>
              <w:jc w:val="right"/>
              <w:rPr>
                <w:rFonts w:asciiTheme="minorHAnsi" w:hAnsiTheme="minorHAnsi" w:cstheme="minorHAnsi"/>
                <w:sz w:val="16"/>
                <w:szCs w:val="16"/>
              </w:rPr>
            </w:pPr>
            <w:r w:rsidRPr="00AF1A63">
              <w:rPr>
                <w:rFonts w:asciiTheme="minorHAnsi" w:hAnsiTheme="minorHAnsi" w:cstheme="minorHAnsi"/>
                <w:sz w:val="16"/>
                <w:szCs w:val="16"/>
              </w:rPr>
              <w:t>0 glasses/d</w:t>
            </w:r>
          </w:p>
          <w:p w14:paraId="4ABC81C0" w14:textId="77777777" w:rsidR="005566CC" w:rsidRPr="00AF1A63" w:rsidRDefault="005566CC" w:rsidP="005566CC">
            <w:pPr>
              <w:jc w:val="right"/>
              <w:rPr>
                <w:rFonts w:asciiTheme="minorHAnsi" w:hAnsiTheme="minorHAnsi" w:cstheme="minorHAnsi"/>
                <w:sz w:val="16"/>
                <w:szCs w:val="16"/>
              </w:rPr>
            </w:pPr>
            <w:r w:rsidRPr="00AF1A63">
              <w:rPr>
                <w:rFonts w:asciiTheme="minorHAnsi" w:hAnsiTheme="minorHAnsi" w:cstheme="minorHAnsi"/>
                <w:sz w:val="16"/>
                <w:szCs w:val="16"/>
              </w:rPr>
              <w:t>1 glasses/d</w:t>
            </w:r>
          </w:p>
          <w:p w14:paraId="3CCA8056" w14:textId="77777777" w:rsidR="005566CC" w:rsidRPr="00AF1A63" w:rsidRDefault="005566CC" w:rsidP="005566CC">
            <w:pPr>
              <w:jc w:val="right"/>
              <w:rPr>
                <w:rFonts w:asciiTheme="minorHAnsi" w:hAnsiTheme="minorHAnsi" w:cstheme="minorHAnsi"/>
                <w:sz w:val="16"/>
                <w:szCs w:val="16"/>
              </w:rPr>
            </w:pPr>
            <w:r w:rsidRPr="00AF1A63">
              <w:rPr>
                <w:rFonts w:asciiTheme="minorHAnsi" w:hAnsiTheme="minorHAnsi" w:cstheme="minorHAnsi"/>
                <w:sz w:val="16"/>
                <w:szCs w:val="16"/>
              </w:rPr>
              <w:t>&gt; 1-2 glasses/d</w:t>
            </w:r>
          </w:p>
          <w:p w14:paraId="3FAA3810" w14:textId="77777777" w:rsidR="005566CC" w:rsidRPr="00AF1A63" w:rsidRDefault="005566CC" w:rsidP="005566CC">
            <w:pPr>
              <w:jc w:val="right"/>
              <w:rPr>
                <w:rFonts w:asciiTheme="minorHAnsi" w:hAnsiTheme="minorHAnsi" w:cstheme="minorHAnsi"/>
                <w:sz w:val="16"/>
                <w:szCs w:val="16"/>
              </w:rPr>
            </w:pPr>
            <w:r w:rsidRPr="00AF1A63">
              <w:rPr>
                <w:rFonts w:asciiTheme="minorHAnsi" w:hAnsiTheme="minorHAnsi" w:cstheme="minorHAnsi"/>
                <w:sz w:val="16"/>
                <w:szCs w:val="16"/>
              </w:rPr>
              <w:t>&gt; 2 glasses/d</w:t>
            </w:r>
          </w:p>
          <w:p w14:paraId="7B6BEC43" w14:textId="77777777" w:rsidR="005566CC" w:rsidRPr="00AF1A63" w:rsidRDefault="005566CC" w:rsidP="005566CC">
            <w:pPr>
              <w:ind w:right="640"/>
              <w:rPr>
                <w:rFonts w:asciiTheme="minorHAnsi" w:hAnsiTheme="minorHAnsi" w:cstheme="minorHAnsi"/>
                <w:sz w:val="16"/>
                <w:szCs w:val="16"/>
                <w:lang w:eastAsia="zh-CN"/>
              </w:rPr>
            </w:pPr>
          </w:p>
        </w:tc>
        <w:tc>
          <w:tcPr>
            <w:tcW w:w="1701" w:type="dxa"/>
          </w:tcPr>
          <w:p w14:paraId="003588F8"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20D44CB1"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1.00 (reference)</w:t>
            </w:r>
          </w:p>
          <w:p w14:paraId="0B8ED76E"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0.92 (0.81-1.05)</w:t>
            </w:r>
          </w:p>
          <w:p w14:paraId="01EB5083"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1.13 (0.91-1.39)</w:t>
            </w:r>
          </w:p>
          <w:p w14:paraId="7653BA07" w14:textId="3B7C51E2"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sz w:val="16"/>
                <w:szCs w:val="16"/>
                <w:lang w:eastAsia="zh-CN"/>
              </w:rPr>
              <w:t>1.44 (1.12-1.84)</w:t>
            </w:r>
          </w:p>
        </w:tc>
        <w:tc>
          <w:tcPr>
            <w:tcW w:w="2436" w:type="dxa"/>
          </w:tcPr>
          <w:p w14:paraId="051489C5" w14:textId="2B5E2FF5"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Sex, age, ethnicity, income, highest qualification, physical activity, sedentary behaviour, total energy intake, body mass index, smoking status, alcohol intake, total sugar intake, total fat intake, fresh fruit intake, vegetable intake, total fibre intake, red meat intake and processed meat intake.</w:t>
            </w:r>
          </w:p>
        </w:tc>
      </w:tr>
      <w:tr w:rsidR="005566CC" w:rsidRPr="00AF1A63" w14:paraId="1091067E" w14:textId="77777777" w:rsidTr="00E71E6B">
        <w:trPr>
          <w:jc w:val="center"/>
        </w:trPr>
        <w:tc>
          <w:tcPr>
            <w:tcW w:w="993" w:type="dxa"/>
          </w:tcPr>
          <w:p w14:paraId="17ED2C87" w14:textId="52B5020E" w:rsidR="005566CC" w:rsidRPr="00AF1A63" w:rsidRDefault="005566CC" w:rsidP="005566CC">
            <w:pPr>
              <w:rPr>
                <w:rFonts w:asciiTheme="minorHAnsi" w:hAnsiTheme="minorHAnsi" w:cstheme="minorHAnsi"/>
                <w:sz w:val="16"/>
                <w:szCs w:val="16"/>
                <w:lang w:eastAsia="zh-CN"/>
              </w:rPr>
            </w:pPr>
            <w:r w:rsidRPr="00AF1A63">
              <w:rPr>
                <w:rFonts w:asciiTheme="minorHAnsi" w:eastAsia="DengXian" w:hAnsiTheme="minorHAnsi" w:cstheme="minorHAnsi"/>
                <w:color w:val="000000"/>
                <w:sz w:val="16"/>
                <w:szCs w:val="16"/>
              </w:rPr>
              <w:t>Keller et al., 2020</w:t>
            </w:r>
            <w:r w:rsidR="00BD47BD" w:rsidRPr="00F10012">
              <w:rPr>
                <w:rFonts w:asciiTheme="minorHAnsi" w:eastAsia="DengXian" w:hAnsiTheme="minorHAnsi" w:cstheme="minorHAnsi"/>
                <w:color w:val="000000"/>
                <w:sz w:val="16"/>
                <w:szCs w:val="16"/>
                <w:vertAlign w:val="superscript"/>
              </w:rPr>
              <w:t>b</w:t>
            </w:r>
          </w:p>
        </w:tc>
        <w:tc>
          <w:tcPr>
            <w:tcW w:w="1125" w:type="dxa"/>
          </w:tcPr>
          <w:p w14:paraId="00D1F6A9" w14:textId="4869284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The Harvard Pooling Project (HPP) of Diet and Coronary Disease</w:t>
            </w:r>
          </w:p>
        </w:tc>
        <w:tc>
          <w:tcPr>
            <w:tcW w:w="1016" w:type="dxa"/>
          </w:tcPr>
          <w:p w14:paraId="053C22AA"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11F06D0A" w14:textId="77777777" w:rsidR="005566CC" w:rsidRPr="00AF1A63" w:rsidRDefault="005566CC" w:rsidP="005566CC">
            <w:pPr>
              <w:rPr>
                <w:rFonts w:asciiTheme="minorHAnsi" w:eastAsia="DengXian" w:hAnsiTheme="minorHAnsi" w:cstheme="minorHAnsi"/>
                <w:color w:val="000000"/>
                <w:sz w:val="16"/>
                <w:szCs w:val="16"/>
              </w:rPr>
            </w:pPr>
          </w:p>
        </w:tc>
        <w:tc>
          <w:tcPr>
            <w:tcW w:w="1304" w:type="dxa"/>
          </w:tcPr>
          <w:p w14:paraId="6F0A7D91"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284,345</w:t>
            </w:r>
          </w:p>
          <w:p w14:paraId="00800B28"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Men:68,063</w:t>
            </w:r>
          </w:p>
          <w:p w14:paraId="4F93E296" w14:textId="4B38AB2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Women:216,282</w:t>
            </w:r>
          </w:p>
        </w:tc>
        <w:tc>
          <w:tcPr>
            <w:tcW w:w="782" w:type="dxa"/>
          </w:tcPr>
          <w:p w14:paraId="7768848B" w14:textId="580B357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color w:val="000000"/>
                <w:sz w:val="16"/>
                <w:szCs w:val="16"/>
              </w:rPr>
              <w:t>≥</w:t>
            </w:r>
            <w:r w:rsidRPr="00AF1A63">
              <w:rPr>
                <w:rFonts w:asciiTheme="minorHAnsi" w:hAnsiTheme="minorHAnsi" w:cstheme="minorHAnsi"/>
                <w:color w:val="000000"/>
                <w:sz w:val="16"/>
                <w:szCs w:val="16"/>
                <w:lang w:eastAsia="zh-CN"/>
              </w:rPr>
              <w:t>35</w:t>
            </w:r>
          </w:p>
        </w:tc>
        <w:tc>
          <w:tcPr>
            <w:tcW w:w="1080" w:type="dxa"/>
          </w:tcPr>
          <w:p w14:paraId="7FB1CE2A" w14:textId="410FC970" w:rsidR="005566CC" w:rsidRPr="00AF1A63" w:rsidRDefault="005566CC" w:rsidP="005566CC">
            <w:pPr>
              <w:rPr>
                <w:rFonts w:asciiTheme="minorHAnsi" w:hAnsiTheme="minorHAnsi" w:cstheme="minorHAnsi"/>
                <w:sz w:val="16"/>
                <w:szCs w:val="16"/>
                <w:lang w:eastAsia="zh-CN"/>
              </w:rPr>
            </w:pPr>
            <w:r w:rsidRPr="00AF1A63">
              <w:rPr>
                <w:rFonts w:asciiTheme="minorHAnsi" w:eastAsia="DengXian" w:hAnsiTheme="minorHAnsi" w:cstheme="minorHAnsi"/>
                <w:color w:val="000000"/>
                <w:sz w:val="16"/>
                <w:szCs w:val="16"/>
                <w:lang w:val="en-US" w:eastAsia="zh-CN"/>
              </w:rPr>
              <w:t>Median:8.2</w:t>
            </w:r>
          </w:p>
        </w:tc>
        <w:tc>
          <w:tcPr>
            <w:tcW w:w="925" w:type="dxa"/>
          </w:tcPr>
          <w:p w14:paraId="633F2342" w14:textId="15AF9D0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FFQ</w:t>
            </w:r>
          </w:p>
        </w:tc>
        <w:tc>
          <w:tcPr>
            <w:tcW w:w="1134" w:type="dxa"/>
          </w:tcPr>
          <w:p w14:paraId="0D2849D3"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CHD mortality</w:t>
            </w:r>
          </w:p>
          <w:p w14:paraId="08387A84" w14:textId="5DA4D82D"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1,630</w:t>
            </w:r>
          </w:p>
        </w:tc>
        <w:tc>
          <w:tcPr>
            <w:tcW w:w="1134" w:type="dxa"/>
          </w:tcPr>
          <w:p w14:paraId="79C0BDC4" w14:textId="18061CD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Medical records and death certificates</w:t>
            </w:r>
          </w:p>
        </w:tc>
        <w:tc>
          <w:tcPr>
            <w:tcW w:w="992" w:type="dxa"/>
          </w:tcPr>
          <w:p w14:paraId="723D01A9" w14:textId="3D8D9D41"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4A0E46C9" w14:textId="6AB3FCAF" w:rsidR="005566CC" w:rsidRPr="00F10012" w:rsidRDefault="005566CC" w:rsidP="00F10012">
            <w:pPr>
              <w:rPr>
                <w:rFonts w:asciiTheme="minorHAnsi" w:hAnsiTheme="minorHAnsi" w:cstheme="minorHAnsi"/>
                <w:color w:val="00B0F0"/>
                <w:sz w:val="16"/>
                <w:szCs w:val="16"/>
              </w:rPr>
            </w:pPr>
            <w:r w:rsidRPr="00F10012">
              <w:rPr>
                <w:rFonts w:asciiTheme="minorHAnsi" w:hAnsiTheme="minorHAnsi" w:cstheme="minorHAnsi"/>
                <w:color w:val="00B0F0"/>
                <w:sz w:val="16"/>
                <w:szCs w:val="16"/>
              </w:rPr>
              <w:t>None</w:t>
            </w:r>
          </w:p>
        </w:tc>
        <w:tc>
          <w:tcPr>
            <w:tcW w:w="2126" w:type="dxa"/>
          </w:tcPr>
          <w:p w14:paraId="7CD69A14" w14:textId="35B3B40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4FE1FECE" w14:textId="54D36001" w:rsidR="005566CC" w:rsidRPr="00F10012" w:rsidRDefault="005566CC" w:rsidP="00F10012">
            <w:pPr>
              <w:rPr>
                <w:rFonts w:ascii="Calibri" w:hAnsi="Calibri" w:cs="Calibri"/>
                <w:sz w:val="16"/>
                <w:szCs w:val="16"/>
                <w:lang w:eastAsia="zh-CN"/>
              </w:rPr>
            </w:pPr>
            <w:r w:rsidRPr="00F10012">
              <w:rPr>
                <w:rFonts w:ascii="Calibri" w:hAnsi="Calibri" w:cs="Calibri"/>
                <w:sz w:val="16"/>
                <w:szCs w:val="16"/>
                <w:lang w:eastAsia="zh-CN"/>
              </w:rPr>
              <w:t>1 serving ASB for SSB</w:t>
            </w:r>
          </w:p>
          <w:p w14:paraId="2BF90352" w14:textId="77777777" w:rsidR="005566CC" w:rsidRPr="00AF1A63" w:rsidRDefault="005566CC" w:rsidP="005566CC">
            <w:pPr>
              <w:ind w:right="640"/>
              <w:jc w:val="both"/>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 xml:space="preserve">Men </w:t>
            </w:r>
          </w:p>
          <w:p w14:paraId="29759B2B" w14:textId="0B013C81"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b/>
                <w:bCs/>
                <w:color w:val="000000" w:themeColor="text1"/>
                <w:sz w:val="16"/>
                <w:szCs w:val="16"/>
                <w:lang w:eastAsia="zh-CN"/>
              </w:rPr>
              <w:t xml:space="preserve">Women </w:t>
            </w:r>
          </w:p>
        </w:tc>
        <w:tc>
          <w:tcPr>
            <w:tcW w:w="1701" w:type="dxa"/>
          </w:tcPr>
          <w:p w14:paraId="497AE0ED"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0A13C98E" w14:textId="77777777" w:rsidR="005566CC" w:rsidRPr="00AF1A63" w:rsidRDefault="005566CC" w:rsidP="005566CC">
            <w:pPr>
              <w:rPr>
                <w:rFonts w:asciiTheme="minorHAnsi" w:hAnsiTheme="minorHAnsi" w:cstheme="minorHAnsi"/>
                <w:color w:val="FF0000"/>
                <w:sz w:val="16"/>
                <w:szCs w:val="16"/>
                <w:lang w:eastAsia="zh-CN"/>
              </w:rPr>
            </w:pPr>
          </w:p>
          <w:p w14:paraId="3427FDD1"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0.87 (0.68-1.12)</w:t>
            </w:r>
          </w:p>
          <w:p w14:paraId="1FCE9451" w14:textId="7D40FB5C"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sz w:val="16"/>
                <w:szCs w:val="16"/>
                <w:lang w:eastAsia="zh-CN"/>
              </w:rPr>
              <w:t>1.01 (0.83-1.24)</w:t>
            </w:r>
          </w:p>
        </w:tc>
        <w:tc>
          <w:tcPr>
            <w:tcW w:w="2436" w:type="dxa"/>
          </w:tcPr>
          <w:p w14:paraId="531CBD25" w14:textId="40F800B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rPr>
              <w:t>Age,</w:t>
            </w:r>
            <w:r w:rsidRPr="00AF1A63">
              <w:rPr>
                <w:rFonts w:asciiTheme="minorHAnsi" w:hAnsiTheme="minorHAnsi" w:cstheme="minorHAnsi"/>
              </w:rPr>
              <w:t xml:space="preserve"> </w:t>
            </w:r>
            <w:r w:rsidRPr="00AF1A63">
              <w:rPr>
                <w:rFonts w:asciiTheme="minorHAnsi" w:hAnsiTheme="minorHAnsi" w:cstheme="minorHAnsi"/>
                <w:sz w:val="16"/>
                <w:szCs w:val="16"/>
              </w:rPr>
              <w:t>smoking, physical activity, education and alcohol,</w:t>
            </w:r>
            <w:r w:rsidRPr="00AF1A63">
              <w:rPr>
                <w:rFonts w:asciiTheme="minorHAnsi" w:hAnsiTheme="minorHAnsi" w:cstheme="minorHAnsi"/>
              </w:rPr>
              <w:t xml:space="preserve"> </w:t>
            </w:r>
            <w:r w:rsidRPr="00AF1A63">
              <w:rPr>
                <w:rFonts w:asciiTheme="minorHAnsi" w:hAnsiTheme="minorHAnsi" w:cstheme="minorHAnsi"/>
                <w:sz w:val="16"/>
                <w:szCs w:val="16"/>
              </w:rPr>
              <w:t>quintiles of cereal fibers; quintiles of trans-fat; quintiles of poly-unsaturated fat/saturated fat ratio,</w:t>
            </w:r>
            <w:r w:rsidRPr="00AF1A63">
              <w:rPr>
                <w:rFonts w:asciiTheme="minorHAnsi" w:hAnsiTheme="minorHAnsi" w:cstheme="minorHAnsi"/>
              </w:rPr>
              <w:t xml:space="preserve"> </w:t>
            </w:r>
            <w:r w:rsidRPr="00AF1A63">
              <w:rPr>
                <w:rFonts w:asciiTheme="minorHAnsi" w:hAnsiTheme="minorHAnsi" w:cstheme="minorHAnsi"/>
                <w:sz w:val="16"/>
                <w:szCs w:val="16"/>
              </w:rPr>
              <w:t>total energy,</w:t>
            </w:r>
            <w:r w:rsidRPr="00AF1A63">
              <w:rPr>
                <w:rFonts w:asciiTheme="minorHAnsi" w:hAnsiTheme="minorHAnsi" w:cstheme="minorHAnsi"/>
              </w:rPr>
              <w:t xml:space="preserve"> </w:t>
            </w:r>
            <w:r w:rsidRPr="00AF1A63">
              <w:rPr>
                <w:rFonts w:asciiTheme="minorHAnsi" w:hAnsiTheme="minorHAnsi" w:cstheme="minorHAnsi"/>
                <w:sz w:val="16"/>
                <w:szCs w:val="16"/>
              </w:rPr>
              <w:t>BMI,</w:t>
            </w:r>
            <w:r w:rsidRPr="00AF1A63">
              <w:rPr>
                <w:rFonts w:asciiTheme="minorHAnsi" w:hAnsiTheme="minorHAnsi" w:cstheme="minorHAnsi"/>
              </w:rPr>
              <w:t xml:space="preserve"> </w:t>
            </w:r>
            <w:r w:rsidRPr="00AF1A63">
              <w:rPr>
                <w:rFonts w:asciiTheme="minorHAnsi" w:hAnsiTheme="minorHAnsi" w:cstheme="minorHAnsi"/>
                <w:sz w:val="16"/>
                <w:szCs w:val="16"/>
              </w:rPr>
              <w:t>baseline hypertension and high cholesterol.</w:t>
            </w:r>
          </w:p>
        </w:tc>
      </w:tr>
      <w:tr w:rsidR="005566CC" w:rsidRPr="00AF1A63" w14:paraId="5B451FBC" w14:textId="77777777" w:rsidTr="00E71E6B">
        <w:trPr>
          <w:jc w:val="center"/>
        </w:trPr>
        <w:tc>
          <w:tcPr>
            <w:tcW w:w="993" w:type="dxa"/>
          </w:tcPr>
          <w:p w14:paraId="2009FB20" w14:textId="63425BED" w:rsidR="005566CC" w:rsidRPr="00AF1A63" w:rsidRDefault="005566CC" w:rsidP="005566CC">
            <w:pPr>
              <w:rPr>
                <w:rFonts w:asciiTheme="minorHAnsi" w:eastAsia="DengXian" w:hAnsiTheme="minorHAnsi" w:cstheme="minorHAnsi"/>
                <w:color w:val="000000"/>
                <w:sz w:val="16"/>
                <w:szCs w:val="16"/>
                <w:lang w:val="en-US" w:eastAsia="zh-CN"/>
              </w:rPr>
            </w:pPr>
            <w:bookmarkStart w:id="8" w:name="_Hlk141188675"/>
            <w:r w:rsidRPr="00AF1A63">
              <w:rPr>
                <w:rFonts w:asciiTheme="minorHAnsi" w:eastAsia="DengXian" w:hAnsiTheme="minorHAnsi" w:cstheme="minorHAnsi"/>
                <w:color w:val="000000"/>
                <w:sz w:val="16"/>
                <w:szCs w:val="16"/>
              </w:rPr>
              <w:t xml:space="preserve">Mullee </w:t>
            </w:r>
            <w:bookmarkEnd w:id="8"/>
            <w:r w:rsidRPr="00AF1A63">
              <w:rPr>
                <w:rFonts w:asciiTheme="minorHAnsi" w:eastAsia="DengXian" w:hAnsiTheme="minorHAnsi" w:cstheme="minorHAnsi"/>
                <w:color w:val="000000"/>
                <w:sz w:val="16"/>
                <w:szCs w:val="16"/>
              </w:rPr>
              <w:t>et al., 2019</w:t>
            </w:r>
          </w:p>
          <w:p w14:paraId="4B03ADBC" w14:textId="77777777" w:rsidR="005566CC" w:rsidRPr="00AF1A63" w:rsidRDefault="005566CC" w:rsidP="005566CC">
            <w:pPr>
              <w:rPr>
                <w:rFonts w:asciiTheme="minorHAnsi" w:eastAsia="DengXian" w:hAnsiTheme="minorHAnsi" w:cstheme="minorHAnsi"/>
                <w:color w:val="000000"/>
                <w:sz w:val="16"/>
                <w:szCs w:val="16"/>
              </w:rPr>
            </w:pPr>
          </w:p>
        </w:tc>
        <w:tc>
          <w:tcPr>
            <w:tcW w:w="1125" w:type="dxa"/>
          </w:tcPr>
          <w:p w14:paraId="672CD6AB" w14:textId="39F3C93A"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The European Prospective Investigation into</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Cancer and Nutrition (EPIC)</w:t>
            </w:r>
          </w:p>
        </w:tc>
        <w:tc>
          <w:tcPr>
            <w:tcW w:w="1016" w:type="dxa"/>
          </w:tcPr>
          <w:p w14:paraId="587B7E4D"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10 European Countries</w:t>
            </w:r>
          </w:p>
          <w:p w14:paraId="3E344200" w14:textId="77777777" w:rsidR="005566CC" w:rsidRPr="00AF1A63" w:rsidRDefault="005566CC" w:rsidP="005566CC">
            <w:pPr>
              <w:rPr>
                <w:rFonts w:asciiTheme="minorHAnsi" w:hAnsiTheme="minorHAnsi" w:cstheme="minorHAnsi"/>
                <w:sz w:val="16"/>
                <w:szCs w:val="16"/>
                <w:lang w:eastAsia="zh-CN"/>
              </w:rPr>
            </w:pPr>
          </w:p>
        </w:tc>
        <w:tc>
          <w:tcPr>
            <w:tcW w:w="1304" w:type="dxa"/>
          </w:tcPr>
          <w:p w14:paraId="14A92DB6"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451,743</w:t>
            </w:r>
          </w:p>
          <w:p w14:paraId="75D4D8B5" w14:textId="1D6F6E55"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Men:130,662 Women:321,081</w:t>
            </w:r>
          </w:p>
        </w:tc>
        <w:tc>
          <w:tcPr>
            <w:tcW w:w="782" w:type="dxa"/>
          </w:tcPr>
          <w:p w14:paraId="1B027381"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50.8±9.8</w:t>
            </w:r>
          </w:p>
          <w:p w14:paraId="018A8860" w14:textId="77777777" w:rsidR="005566CC" w:rsidRPr="00AF1A63" w:rsidRDefault="005566CC" w:rsidP="005566CC">
            <w:pPr>
              <w:rPr>
                <w:rFonts w:asciiTheme="minorHAnsi" w:hAnsiTheme="minorHAnsi" w:cstheme="minorHAnsi"/>
                <w:color w:val="000000"/>
                <w:spacing w:val="15"/>
                <w:sz w:val="16"/>
                <w:szCs w:val="16"/>
              </w:rPr>
            </w:pPr>
          </w:p>
        </w:tc>
        <w:tc>
          <w:tcPr>
            <w:tcW w:w="1080" w:type="dxa"/>
          </w:tcPr>
          <w:p w14:paraId="4815D735" w14:textId="64CC3CD4"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Mean:16.4</w:t>
            </w:r>
          </w:p>
          <w:p w14:paraId="3A9E7EA7" w14:textId="77777777" w:rsidR="005566CC" w:rsidRPr="00AF1A63" w:rsidRDefault="005566CC" w:rsidP="005566CC">
            <w:pPr>
              <w:rPr>
                <w:rFonts w:asciiTheme="minorHAnsi" w:hAnsiTheme="minorHAnsi" w:cstheme="minorHAnsi"/>
                <w:sz w:val="16"/>
                <w:szCs w:val="16"/>
                <w:lang w:eastAsia="zh-CN"/>
              </w:rPr>
            </w:pPr>
          </w:p>
        </w:tc>
        <w:tc>
          <w:tcPr>
            <w:tcW w:w="925" w:type="dxa"/>
          </w:tcPr>
          <w:p w14:paraId="6D6D93D9" w14:textId="08EDE0B4"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rPr>
              <w:t>Self-administered questionnaires</w:t>
            </w:r>
            <w:r w:rsidRPr="00AF1A63">
              <w:rPr>
                <w:rFonts w:asciiTheme="minorHAnsi" w:hAnsiTheme="minorHAnsi" w:cstheme="minorHAnsi"/>
                <w:sz w:val="16"/>
                <w:szCs w:val="16"/>
                <w:lang w:eastAsia="zh-CN"/>
              </w:rPr>
              <w:t xml:space="preserve"> or </w:t>
            </w:r>
            <w:r w:rsidRPr="00AF1A63">
              <w:rPr>
                <w:rFonts w:asciiTheme="minorHAnsi" w:hAnsiTheme="minorHAnsi" w:cstheme="minorHAnsi"/>
                <w:sz w:val="16"/>
                <w:szCs w:val="16"/>
              </w:rPr>
              <w:lastRenderedPageBreak/>
              <w:t>personal interviews</w:t>
            </w:r>
          </w:p>
        </w:tc>
        <w:tc>
          <w:tcPr>
            <w:tcW w:w="1134" w:type="dxa"/>
          </w:tcPr>
          <w:p w14:paraId="41C8A17B" w14:textId="08F79F3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All-cause mortality</w:t>
            </w:r>
          </w:p>
          <w:p w14:paraId="36E6EB78" w14:textId="57C08BC4"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29,045</w:t>
            </w:r>
          </w:p>
          <w:p w14:paraId="10BED33F" w14:textId="30123D42"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CVD mortality</w:t>
            </w:r>
          </w:p>
          <w:p w14:paraId="2E4F598A" w14:textId="6CB5A326"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5,867</w:t>
            </w:r>
          </w:p>
          <w:p w14:paraId="53E43DB9" w14:textId="47131DA6"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Cancer mortality</w:t>
            </w:r>
          </w:p>
          <w:p w14:paraId="43653E80" w14:textId="734A47A6"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12,231</w:t>
            </w:r>
          </w:p>
          <w:p w14:paraId="1FCDE691" w14:textId="77777777" w:rsidR="005566CC" w:rsidRPr="00AF1A63" w:rsidRDefault="005566CC" w:rsidP="005566CC">
            <w:pPr>
              <w:rPr>
                <w:rFonts w:asciiTheme="minorHAnsi" w:hAnsiTheme="minorHAnsi" w:cstheme="minorHAnsi"/>
                <w:sz w:val="16"/>
                <w:szCs w:val="16"/>
                <w:lang w:eastAsia="zh-CN"/>
              </w:rPr>
            </w:pPr>
          </w:p>
        </w:tc>
        <w:tc>
          <w:tcPr>
            <w:tcW w:w="1134" w:type="dxa"/>
          </w:tcPr>
          <w:p w14:paraId="39131088" w14:textId="6956D768"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lastRenderedPageBreak/>
              <w:t xml:space="preserve">Record linkages with cancer registries, boards of health, and </w:t>
            </w:r>
            <w:r w:rsidRPr="00AF1A63">
              <w:rPr>
                <w:rFonts w:asciiTheme="minorHAnsi" w:hAnsiTheme="minorHAnsi" w:cstheme="minorHAnsi"/>
                <w:sz w:val="16"/>
                <w:szCs w:val="16"/>
              </w:rPr>
              <w:lastRenderedPageBreak/>
              <w:t>death indices or through active follow-up (inquiries by mail</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or telephone to municipal registries or regional health departments or to physicians or hospitals)</w:t>
            </w:r>
          </w:p>
        </w:tc>
        <w:tc>
          <w:tcPr>
            <w:tcW w:w="992" w:type="dxa"/>
          </w:tcPr>
          <w:p w14:paraId="2B6E12AA" w14:textId="74D158C1"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lastRenderedPageBreak/>
              <w:t>Cox proportional hazards regression model</w:t>
            </w:r>
          </w:p>
        </w:tc>
        <w:tc>
          <w:tcPr>
            <w:tcW w:w="1134" w:type="dxa"/>
          </w:tcPr>
          <w:p w14:paraId="450414FE" w14:textId="1EDEDCCD" w:rsidR="005566CC" w:rsidRPr="00F10012" w:rsidRDefault="005566CC" w:rsidP="00F10012">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0.23</w:t>
            </w:r>
          </w:p>
        </w:tc>
        <w:tc>
          <w:tcPr>
            <w:tcW w:w="2126" w:type="dxa"/>
          </w:tcPr>
          <w:p w14:paraId="08EEF535" w14:textId="3B0835C8"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Men</w:t>
            </w:r>
          </w:p>
          <w:p w14:paraId="126E1EBF" w14:textId="0E91C2E8"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259E3771" w14:textId="1EA4C6D9"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0&lt; 1 glass/</w:t>
            </w:r>
            <w:proofErr w:type="spellStart"/>
            <w:r w:rsidRPr="00AF1A63">
              <w:rPr>
                <w:rFonts w:asciiTheme="minorHAnsi" w:hAnsiTheme="minorHAnsi" w:cstheme="minorHAnsi"/>
                <w:sz w:val="16"/>
                <w:szCs w:val="16"/>
                <w:lang w:eastAsia="zh-CN"/>
              </w:rPr>
              <w:t>mo</w:t>
            </w:r>
            <w:proofErr w:type="spellEnd"/>
          </w:p>
          <w:p w14:paraId="59DD7771" w14:textId="326D2496"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glasses/</w:t>
            </w:r>
            <w:proofErr w:type="spellStart"/>
            <w:r w:rsidRPr="00AF1A63">
              <w:rPr>
                <w:rFonts w:asciiTheme="minorHAnsi" w:hAnsiTheme="minorHAnsi" w:cstheme="minorHAnsi"/>
                <w:sz w:val="16"/>
                <w:szCs w:val="16"/>
                <w:lang w:eastAsia="zh-CN"/>
              </w:rPr>
              <w:t>mo</w:t>
            </w:r>
            <w:proofErr w:type="spellEnd"/>
          </w:p>
          <w:p w14:paraId="79416A39" w14:textId="6424AEA1"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1 to 6 glasses/</w:t>
            </w:r>
            <w:proofErr w:type="spellStart"/>
            <w:r w:rsidRPr="00AF1A63">
              <w:rPr>
                <w:rFonts w:asciiTheme="minorHAnsi" w:hAnsiTheme="minorHAnsi" w:cstheme="minorHAnsi"/>
                <w:sz w:val="16"/>
                <w:szCs w:val="16"/>
                <w:lang w:eastAsia="zh-CN"/>
              </w:rPr>
              <w:t>wk</w:t>
            </w:r>
            <w:proofErr w:type="spellEnd"/>
          </w:p>
          <w:p w14:paraId="328AC8B2" w14:textId="6E4C3DBD"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1 to &lt;2 glasses/d</w:t>
            </w:r>
          </w:p>
          <w:p w14:paraId="7FC9DFF8" w14:textId="4C0C6D4B"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&gt;=2 glasses/d</w:t>
            </w:r>
          </w:p>
          <w:p w14:paraId="758710A2" w14:textId="56D62CA2" w:rsidR="005566CC" w:rsidRPr="00AF1A63" w:rsidRDefault="005566CC" w:rsidP="005566CC">
            <w:pPr>
              <w:jc w:val="right"/>
              <w:rPr>
                <w:rFonts w:asciiTheme="minorHAnsi" w:hAnsiTheme="minorHAnsi" w:cstheme="minorHAnsi"/>
                <w:sz w:val="16"/>
                <w:szCs w:val="16"/>
                <w:lang w:eastAsia="zh-CN"/>
              </w:rPr>
            </w:pPr>
          </w:p>
          <w:p w14:paraId="0F1FDDDA"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548EACC4" w14:textId="13C9B27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0&lt; 1 glass/</w:t>
            </w:r>
            <w:proofErr w:type="spellStart"/>
            <w:r w:rsidRPr="00AF1A63">
              <w:rPr>
                <w:rFonts w:asciiTheme="minorHAnsi" w:hAnsiTheme="minorHAnsi" w:cstheme="minorHAnsi"/>
                <w:sz w:val="16"/>
                <w:szCs w:val="16"/>
                <w:lang w:eastAsia="zh-CN"/>
              </w:rPr>
              <w:t>mo</w:t>
            </w:r>
            <w:proofErr w:type="spellEnd"/>
          </w:p>
          <w:p w14:paraId="0086BA5E" w14:textId="3BD1098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glasses/</w:t>
            </w:r>
            <w:proofErr w:type="spellStart"/>
            <w:r w:rsidRPr="00AF1A63">
              <w:rPr>
                <w:rFonts w:asciiTheme="minorHAnsi" w:hAnsiTheme="minorHAnsi" w:cstheme="minorHAnsi"/>
                <w:sz w:val="16"/>
                <w:szCs w:val="16"/>
                <w:lang w:eastAsia="zh-CN"/>
              </w:rPr>
              <w:t>mo</w:t>
            </w:r>
            <w:proofErr w:type="spellEnd"/>
          </w:p>
          <w:p w14:paraId="4BA84F7C" w14:textId="7DE96109"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1 to 6 glasses/</w:t>
            </w:r>
            <w:proofErr w:type="spellStart"/>
            <w:r w:rsidRPr="00AF1A63">
              <w:rPr>
                <w:rFonts w:asciiTheme="minorHAnsi" w:hAnsiTheme="minorHAnsi" w:cstheme="minorHAnsi"/>
                <w:sz w:val="16"/>
                <w:szCs w:val="16"/>
                <w:lang w:eastAsia="zh-CN"/>
              </w:rPr>
              <w:t>wk</w:t>
            </w:r>
            <w:proofErr w:type="spellEnd"/>
          </w:p>
          <w:p w14:paraId="12FE2FC0" w14:textId="7D3C8D54"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1 to &lt;2 glasses/d</w:t>
            </w:r>
          </w:p>
          <w:p w14:paraId="3C7AA6AD" w14:textId="5F9D1F56"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glasses/d</w:t>
            </w:r>
          </w:p>
          <w:p w14:paraId="717B265B" w14:textId="1C7B534B" w:rsidR="005566CC" w:rsidRPr="00AF1A63" w:rsidRDefault="005566CC" w:rsidP="005566CC">
            <w:pPr>
              <w:jc w:val="right"/>
              <w:rPr>
                <w:rFonts w:asciiTheme="minorHAnsi" w:hAnsiTheme="minorHAnsi" w:cstheme="minorHAnsi"/>
                <w:sz w:val="16"/>
                <w:szCs w:val="16"/>
                <w:lang w:eastAsia="zh-CN"/>
              </w:rPr>
            </w:pPr>
          </w:p>
          <w:p w14:paraId="1A27E050"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06D5194F" w14:textId="29C806C0"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0&lt; 1 glass/</w:t>
            </w:r>
            <w:proofErr w:type="spellStart"/>
            <w:r w:rsidRPr="00AF1A63">
              <w:rPr>
                <w:rFonts w:asciiTheme="minorHAnsi" w:hAnsiTheme="minorHAnsi" w:cstheme="minorHAnsi"/>
                <w:sz w:val="16"/>
                <w:szCs w:val="16"/>
                <w:lang w:eastAsia="zh-CN"/>
              </w:rPr>
              <w:t>mo</w:t>
            </w:r>
            <w:proofErr w:type="spellEnd"/>
          </w:p>
          <w:p w14:paraId="3838A0AD" w14:textId="79B7CBCA"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glasses/</w:t>
            </w:r>
            <w:proofErr w:type="spellStart"/>
            <w:r w:rsidRPr="00AF1A63">
              <w:rPr>
                <w:rFonts w:asciiTheme="minorHAnsi" w:hAnsiTheme="minorHAnsi" w:cstheme="minorHAnsi"/>
                <w:sz w:val="16"/>
                <w:szCs w:val="16"/>
                <w:lang w:eastAsia="zh-CN"/>
              </w:rPr>
              <w:t>mo</w:t>
            </w:r>
            <w:proofErr w:type="spellEnd"/>
          </w:p>
          <w:p w14:paraId="6F78D06E" w14:textId="1706C17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1 to 6 glasses/</w:t>
            </w:r>
            <w:proofErr w:type="spellStart"/>
            <w:r w:rsidRPr="00AF1A63">
              <w:rPr>
                <w:rFonts w:asciiTheme="minorHAnsi" w:hAnsiTheme="minorHAnsi" w:cstheme="minorHAnsi"/>
                <w:sz w:val="16"/>
                <w:szCs w:val="16"/>
                <w:lang w:eastAsia="zh-CN"/>
              </w:rPr>
              <w:t>wk</w:t>
            </w:r>
            <w:proofErr w:type="spellEnd"/>
          </w:p>
          <w:p w14:paraId="08E10606" w14:textId="79397029"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1 to &lt;2 glasses/d</w:t>
            </w:r>
          </w:p>
          <w:p w14:paraId="3BB0C39C" w14:textId="58248873"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glasses/d</w:t>
            </w:r>
          </w:p>
          <w:p w14:paraId="0E1B1832" w14:textId="1E3AC6D3"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Women</w:t>
            </w:r>
          </w:p>
          <w:p w14:paraId="37AB8F59"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4BA7262B" w14:textId="0C93770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0&lt; 1 glass/</w:t>
            </w:r>
            <w:proofErr w:type="spellStart"/>
            <w:r w:rsidRPr="00AF1A63">
              <w:rPr>
                <w:rFonts w:asciiTheme="minorHAnsi" w:hAnsiTheme="minorHAnsi" w:cstheme="minorHAnsi"/>
                <w:sz w:val="16"/>
                <w:szCs w:val="16"/>
                <w:lang w:eastAsia="zh-CN"/>
              </w:rPr>
              <w:t>mo</w:t>
            </w:r>
            <w:proofErr w:type="spellEnd"/>
          </w:p>
          <w:p w14:paraId="66701B7B" w14:textId="1049F374"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glasses/</w:t>
            </w:r>
            <w:proofErr w:type="spellStart"/>
            <w:r w:rsidRPr="00AF1A63">
              <w:rPr>
                <w:rFonts w:asciiTheme="minorHAnsi" w:hAnsiTheme="minorHAnsi" w:cstheme="minorHAnsi"/>
                <w:sz w:val="16"/>
                <w:szCs w:val="16"/>
                <w:lang w:eastAsia="zh-CN"/>
              </w:rPr>
              <w:t>mo</w:t>
            </w:r>
            <w:proofErr w:type="spellEnd"/>
          </w:p>
          <w:p w14:paraId="75DB320B" w14:textId="000D6D8E"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&gt; 1 to </w:t>
            </w:r>
            <w:proofErr w:type="gramStart"/>
            <w:r w:rsidRPr="00AF1A63">
              <w:rPr>
                <w:rFonts w:asciiTheme="minorHAnsi" w:hAnsiTheme="minorHAnsi" w:cstheme="minorHAnsi"/>
                <w:sz w:val="16"/>
                <w:szCs w:val="16"/>
                <w:lang w:eastAsia="zh-CN"/>
              </w:rPr>
              <w:t>6  glasses</w:t>
            </w:r>
            <w:proofErr w:type="gramEnd"/>
            <w:r w:rsidRPr="00AF1A63">
              <w:rPr>
                <w:rFonts w:asciiTheme="minorHAnsi" w:hAnsiTheme="minorHAnsi" w:cstheme="minorHAnsi"/>
                <w:sz w:val="16"/>
                <w:szCs w:val="16"/>
                <w:lang w:eastAsia="zh-CN"/>
              </w:rPr>
              <w:t>/</w:t>
            </w:r>
            <w:proofErr w:type="spellStart"/>
            <w:r w:rsidRPr="00AF1A63">
              <w:rPr>
                <w:rFonts w:asciiTheme="minorHAnsi" w:hAnsiTheme="minorHAnsi" w:cstheme="minorHAnsi"/>
                <w:sz w:val="16"/>
                <w:szCs w:val="16"/>
                <w:lang w:eastAsia="zh-CN"/>
              </w:rPr>
              <w:t>wk</w:t>
            </w:r>
            <w:proofErr w:type="spellEnd"/>
          </w:p>
          <w:p w14:paraId="751BD391" w14:textId="2B90C4FD"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1 to &lt;2 glasses/d</w:t>
            </w:r>
          </w:p>
          <w:p w14:paraId="47906061" w14:textId="0F0CFB5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glasses/d</w:t>
            </w:r>
          </w:p>
          <w:p w14:paraId="570E17B0" w14:textId="77777777" w:rsidR="005566CC" w:rsidRPr="00AF1A63" w:rsidRDefault="005566CC" w:rsidP="005566CC">
            <w:pPr>
              <w:ind w:right="640"/>
              <w:rPr>
                <w:rFonts w:asciiTheme="minorHAnsi" w:hAnsiTheme="minorHAnsi" w:cstheme="minorHAnsi"/>
                <w:sz w:val="16"/>
                <w:szCs w:val="16"/>
                <w:lang w:eastAsia="zh-CN"/>
              </w:rPr>
            </w:pPr>
          </w:p>
          <w:p w14:paraId="382304DB" w14:textId="19D337BD"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327E0F24" w14:textId="0F88134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0&lt; 1 glass/</w:t>
            </w:r>
            <w:proofErr w:type="spellStart"/>
            <w:r w:rsidRPr="00AF1A63">
              <w:rPr>
                <w:rFonts w:asciiTheme="minorHAnsi" w:hAnsiTheme="minorHAnsi" w:cstheme="minorHAnsi"/>
                <w:sz w:val="16"/>
                <w:szCs w:val="16"/>
                <w:lang w:eastAsia="zh-CN"/>
              </w:rPr>
              <w:t>mo</w:t>
            </w:r>
            <w:proofErr w:type="spellEnd"/>
          </w:p>
          <w:p w14:paraId="291799CB" w14:textId="725854BF"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glasses/</w:t>
            </w:r>
            <w:proofErr w:type="spellStart"/>
            <w:r w:rsidRPr="00AF1A63">
              <w:rPr>
                <w:rFonts w:asciiTheme="minorHAnsi" w:hAnsiTheme="minorHAnsi" w:cstheme="minorHAnsi"/>
                <w:sz w:val="16"/>
                <w:szCs w:val="16"/>
                <w:lang w:eastAsia="zh-CN"/>
              </w:rPr>
              <w:t>mo</w:t>
            </w:r>
            <w:proofErr w:type="spellEnd"/>
          </w:p>
          <w:p w14:paraId="0973BFB1" w14:textId="41B81599"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&gt; 1 to </w:t>
            </w:r>
            <w:proofErr w:type="gramStart"/>
            <w:r w:rsidRPr="00AF1A63">
              <w:rPr>
                <w:rFonts w:asciiTheme="minorHAnsi" w:hAnsiTheme="minorHAnsi" w:cstheme="minorHAnsi"/>
                <w:sz w:val="16"/>
                <w:szCs w:val="16"/>
                <w:lang w:eastAsia="zh-CN"/>
              </w:rPr>
              <w:t>6  glasses</w:t>
            </w:r>
            <w:proofErr w:type="gramEnd"/>
            <w:r w:rsidRPr="00AF1A63">
              <w:rPr>
                <w:rFonts w:asciiTheme="minorHAnsi" w:hAnsiTheme="minorHAnsi" w:cstheme="minorHAnsi"/>
                <w:sz w:val="16"/>
                <w:szCs w:val="16"/>
                <w:lang w:eastAsia="zh-CN"/>
              </w:rPr>
              <w:t>/</w:t>
            </w:r>
            <w:proofErr w:type="spellStart"/>
            <w:r w:rsidRPr="00AF1A63">
              <w:rPr>
                <w:rFonts w:asciiTheme="minorHAnsi" w:hAnsiTheme="minorHAnsi" w:cstheme="minorHAnsi"/>
                <w:sz w:val="16"/>
                <w:szCs w:val="16"/>
                <w:lang w:eastAsia="zh-CN"/>
              </w:rPr>
              <w:t>wk</w:t>
            </w:r>
            <w:proofErr w:type="spellEnd"/>
          </w:p>
          <w:p w14:paraId="388D8C98" w14:textId="6BE1ED8E"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1 to &lt;2 glasses/d</w:t>
            </w:r>
          </w:p>
          <w:p w14:paraId="29576BE7" w14:textId="10FF3E0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glasses/d</w:t>
            </w:r>
          </w:p>
          <w:p w14:paraId="674ECB09" w14:textId="77777777" w:rsidR="005566CC" w:rsidRPr="00AF1A63" w:rsidRDefault="005566CC" w:rsidP="005566CC">
            <w:pPr>
              <w:ind w:right="640"/>
              <w:rPr>
                <w:rFonts w:asciiTheme="minorHAnsi" w:hAnsiTheme="minorHAnsi" w:cstheme="minorHAnsi"/>
                <w:sz w:val="16"/>
                <w:szCs w:val="16"/>
                <w:lang w:eastAsia="zh-CN"/>
              </w:rPr>
            </w:pPr>
          </w:p>
          <w:p w14:paraId="774B757F" w14:textId="6DFB934C"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24E77E54" w14:textId="2AFBFE7E"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0&lt; 1 glass/</w:t>
            </w:r>
            <w:proofErr w:type="spellStart"/>
            <w:r w:rsidRPr="00AF1A63">
              <w:rPr>
                <w:rFonts w:asciiTheme="minorHAnsi" w:hAnsiTheme="minorHAnsi" w:cstheme="minorHAnsi"/>
                <w:sz w:val="16"/>
                <w:szCs w:val="16"/>
                <w:lang w:eastAsia="zh-CN"/>
              </w:rPr>
              <w:t>mo</w:t>
            </w:r>
            <w:proofErr w:type="spellEnd"/>
          </w:p>
          <w:p w14:paraId="5FE61349" w14:textId="205F011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glasses/</w:t>
            </w:r>
            <w:proofErr w:type="spellStart"/>
            <w:r w:rsidRPr="00AF1A63">
              <w:rPr>
                <w:rFonts w:asciiTheme="minorHAnsi" w:hAnsiTheme="minorHAnsi" w:cstheme="minorHAnsi"/>
                <w:sz w:val="16"/>
                <w:szCs w:val="16"/>
                <w:lang w:eastAsia="zh-CN"/>
              </w:rPr>
              <w:t>mo</w:t>
            </w:r>
            <w:proofErr w:type="spellEnd"/>
          </w:p>
          <w:p w14:paraId="187ECF42" w14:textId="55636402"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 1 to 6 glasses/</w:t>
            </w:r>
            <w:proofErr w:type="spellStart"/>
            <w:r w:rsidRPr="00AF1A63">
              <w:rPr>
                <w:rFonts w:asciiTheme="minorHAnsi" w:hAnsiTheme="minorHAnsi" w:cstheme="minorHAnsi"/>
                <w:sz w:val="16"/>
                <w:szCs w:val="16"/>
                <w:lang w:eastAsia="zh-CN"/>
              </w:rPr>
              <w:t>wk</w:t>
            </w:r>
            <w:proofErr w:type="spellEnd"/>
          </w:p>
          <w:p w14:paraId="53E1D47E" w14:textId="610091A4"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 1 to &lt;2 glasses per/d</w:t>
            </w:r>
          </w:p>
          <w:p w14:paraId="19A1C47C" w14:textId="71F6BEC9"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glasses/d</w:t>
            </w:r>
          </w:p>
          <w:p w14:paraId="38CED4C2" w14:textId="63CAD49D" w:rsidR="005566CC" w:rsidRPr="00AF1A63" w:rsidRDefault="005566CC" w:rsidP="005566CC">
            <w:pPr>
              <w:jc w:val="right"/>
              <w:rPr>
                <w:rFonts w:asciiTheme="minorHAnsi" w:hAnsiTheme="minorHAnsi" w:cstheme="minorHAnsi"/>
                <w:sz w:val="16"/>
                <w:szCs w:val="16"/>
              </w:rPr>
            </w:pPr>
          </w:p>
        </w:tc>
        <w:tc>
          <w:tcPr>
            <w:tcW w:w="1701" w:type="dxa"/>
          </w:tcPr>
          <w:p w14:paraId="3258434E" w14:textId="77777777" w:rsidR="005566CC" w:rsidRPr="00AF1A63" w:rsidRDefault="005566CC" w:rsidP="005566CC">
            <w:pPr>
              <w:rPr>
                <w:rFonts w:asciiTheme="minorHAnsi" w:hAnsiTheme="minorHAnsi" w:cstheme="minorHAnsi"/>
                <w:color w:val="FF0000"/>
                <w:sz w:val="16"/>
                <w:szCs w:val="16"/>
                <w:lang w:eastAsia="zh-CN"/>
              </w:rPr>
            </w:pPr>
          </w:p>
          <w:p w14:paraId="28B06351" w14:textId="468EB690"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11DEEF2C"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1.00 (reference)</w:t>
            </w:r>
          </w:p>
          <w:p w14:paraId="308A2F2C" w14:textId="32C153E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0.94 (0.88-1.00)</w:t>
            </w:r>
          </w:p>
          <w:p w14:paraId="404069B3" w14:textId="6C6FC64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1.06 (0.99-1.13)</w:t>
            </w:r>
          </w:p>
          <w:p w14:paraId="31D3FC19" w14:textId="55A9B89F"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1.12 (0.86-1.44)</w:t>
            </w:r>
          </w:p>
          <w:p w14:paraId="097CE87C" w14:textId="4374EF06"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1.26 (1.12-1.41)</w:t>
            </w:r>
          </w:p>
          <w:p w14:paraId="7C6A2524" w14:textId="77777777" w:rsidR="005566CC" w:rsidRPr="00AF1A63" w:rsidRDefault="005566CC" w:rsidP="005566CC">
            <w:pPr>
              <w:rPr>
                <w:rFonts w:asciiTheme="minorHAnsi" w:hAnsiTheme="minorHAnsi" w:cstheme="minorHAnsi"/>
                <w:sz w:val="16"/>
                <w:szCs w:val="16"/>
                <w:lang w:eastAsia="zh-CN"/>
              </w:rPr>
            </w:pPr>
          </w:p>
          <w:p w14:paraId="53961D3A" w14:textId="4F4C0120"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40EC1EED"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1.00 (reference)</w:t>
            </w:r>
          </w:p>
          <w:p w14:paraId="08EFD8AD" w14:textId="44116721"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0.81 (0.71-0.94)</w:t>
            </w:r>
          </w:p>
          <w:p w14:paraId="78719F19" w14:textId="7FE4C64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(0.87-1.15)</w:t>
            </w:r>
          </w:p>
          <w:p w14:paraId="3EF55D7C" w14:textId="6CB1BA1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0.91 (0.51-1.61)</w:t>
            </w:r>
          </w:p>
          <w:p w14:paraId="66102BBF" w14:textId="52E646A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1.53 (1.23-1.91)</w:t>
            </w:r>
          </w:p>
          <w:p w14:paraId="1BF17BD2" w14:textId="77777777" w:rsidR="005566CC" w:rsidRPr="00AF1A63" w:rsidRDefault="005566CC" w:rsidP="005566CC">
            <w:pPr>
              <w:rPr>
                <w:rFonts w:asciiTheme="minorHAnsi" w:hAnsiTheme="minorHAnsi" w:cstheme="minorHAnsi"/>
                <w:sz w:val="16"/>
                <w:szCs w:val="16"/>
                <w:lang w:eastAsia="zh-CN"/>
              </w:rPr>
            </w:pPr>
          </w:p>
          <w:p w14:paraId="74841336"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09E206EA" w14:textId="00B0283D"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1.00 (reference)</w:t>
            </w:r>
          </w:p>
          <w:p w14:paraId="2F308435" w14:textId="75CAD4B5"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(0.89-1.09)</w:t>
            </w:r>
          </w:p>
          <w:p w14:paraId="734CA4F1" w14:textId="08BA2A4F"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1.10 (0.99-1.22)</w:t>
            </w:r>
          </w:p>
          <w:p w14:paraId="5E609A86" w14:textId="437E321D"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1.13 (0.76-1.66)</w:t>
            </w:r>
          </w:p>
          <w:p w14:paraId="3B14F2F4" w14:textId="6F4EB52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1.14 (0.95-1.37)</w:t>
            </w:r>
          </w:p>
          <w:p w14:paraId="53830411" w14:textId="643FE7CD" w:rsidR="005566CC" w:rsidRPr="00AF1A63" w:rsidRDefault="005566CC" w:rsidP="005566CC">
            <w:pPr>
              <w:rPr>
                <w:rFonts w:asciiTheme="minorHAnsi" w:hAnsiTheme="minorHAnsi" w:cstheme="minorHAnsi"/>
                <w:sz w:val="16"/>
                <w:szCs w:val="16"/>
                <w:lang w:eastAsia="zh-CN"/>
              </w:rPr>
            </w:pPr>
          </w:p>
          <w:p w14:paraId="02AC8555" w14:textId="6BFE7D63"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5BD6FF5A" w14:textId="7CFCDE98"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620EF569" w14:textId="6D9B4D71"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0.93 (0.88-0.99)</w:t>
            </w:r>
          </w:p>
          <w:p w14:paraId="72E9B58D" w14:textId="582C373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0.97 (0.92-1.03)</w:t>
            </w:r>
          </w:p>
          <w:p w14:paraId="0AE6DE75" w14:textId="6B4A8D3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0.92 (0.75-1.13)</w:t>
            </w:r>
          </w:p>
          <w:p w14:paraId="572C08C3" w14:textId="10B1BBEF"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1.24 (1.13-1.37)</w:t>
            </w:r>
          </w:p>
          <w:p w14:paraId="6CD61D97" w14:textId="77777777" w:rsidR="005566CC" w:rsidRPr="00AF1A63" w:rsidRDefault="005566CC" w:rsidP="005566CC">
            <w:pPr>
              <w:rPr>
                <w:rFonts w:asciiTheme="minorHAnsi" w:hAnsiTheme="minorHAnsi" w:cstheme="minorHAnsi"/>
                <w:sz w:val="16"/>
                <w:szCs w:val="16"/>
                <w:lang w:eastAsia="zh-CN"/>
              </w:rPr>
            </w:pPr>
          </w:p>
          <w:p w14:paraId="394CF559" w14:textId="09F3B006"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24E186E3" w14:textId="2F42920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7B00681C"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(0.88-1.13)</w:t>
            </w:r>
          </w:p>
          <w:p w14:paraId="59A6FC79" w14:textId="1A89199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1.01 (0.89-1.15)</w:t>
            </w:r>
          </w:p>
          <w:p w14:paraId="763082FF" w14:textId="3607C1D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1.13 (0.67-1.88)</w:t>
            </w:r>
          </w:p>
          <w:p w14:paraId="3E1E770F" w14:textId="23E672C8"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1.50 (1.19-1.88)</w:t>
            </w:r>
          </w:p>
          <w:p w14:paraId="3791C972" w14:textId="77777777" w:rsidR="005566CC" w:rsidRPr="00AF1A63" w:rsidRDefault="005566CC" w:rsidP="005566CC">
            <w:pPr>
              <w:rPr>
                <w:rFonts w:asciiTheme="minorHAnsi" w:hAnsiTheme="minorHAnsi" w:cstheme="minorHAnsi"/>
                <w:sz w:val="16"/>
                <w:szCs w:val="16"/>
                <w:lang w:eastAsia="zh-CN"/>
              </w:rPr>
            </w:pPr>
          </w:p>
          <w:p w14:paraId="6DE542FD" w14:textId="5CA86898"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4F590E89" w14:textId="3AF311A3"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268F749D" w14:textId="42E8D9C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(0.87-1.02)</w:t>
            </w:r>
          </w:p>
          <w:p w14:paraId="68797284" w14:textId="10EAE20B"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(0.88-1.02)</w:t>
            </w:r>
          </w:p>
          <w:p w14:paraId="162B16BC" w14:textId="59D91D0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0.83 (0.62-1.11)</w:t>
            </w:r>
          </w:p>
          <w:p w14:paraId="0E13E98A" w14:textId="2521D0FF"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1.06 (0.91-1.24)</w:t>
            </w:r>
          </w:p>
          <w:p w14:paraId="71C4D783" w14:textId="70A665E3" w:rsidR="005566CC" w:rsidRPr="00AF1A63" w:rsidRDefault="005566CC" w:rsidP="005566CC">
            <w:pPr>
              <w:rPr>
                <w:rFonts w:asciiTheme="minorHAnsi" w:hAnsiTheme="minorHAnsi" w:cstheme="minorHAnsi"/>
                <w:sz w:val="16"/>
                <w:szCs w:val="16"/>
                <w:lang w:eastAsia="zh-CN"/>
              </w:rPr>
            </w:pPr>
          </w:p>
        </w:tc>
        <w:tc>
          <w:tcPr>
            <w:tcW w:w="2436" w:type="dxa"/>
          </w:tcPr>
          <w:p w14:paraId="278CAFE8" w14:textId="085D4545"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lastRenderedPageBreak/>
              <w:t>BMI, physical activity index, educational status, alcohol consumption, smoking status and</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 xml:space="preserve">intensity, ever use of contraceptive pill, menopausal status, ever use of menopausal </w:t>
            </w:r>
            <w:r w:rsidRPr="00AF1A63">
              <w:rPr>
                <w:rFonts w:asciiTheme="minorHAnsi" w:hAnsiTheme="minorHAnsi" w:cstheme="minorHAnsi"/>
                <w:sz w:val="16"/>
                <w:szCs w:val="16"/>
              </w:rPr>
              <w:lastRenderedPageBreak/>
              <w:t>hormone therapy, intakes</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of total energy, red and processed meat, fruits and</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vegetables, coffee, and fruit and vegetable juice, stratified by age (1-year categories), EPIC (European Prospective Investigation</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into Cancer and Nutrition) center, and sex.</w:t>
            </w:r>
          </w:p>
        </w:tc>
      </w:tr>
      <w:tr w:rsidR="005566CC" w:rsidRPr="00AF1A63" w14:paraId="486B31BB" w14:textId="77777777" w:rsidTr="00E71E6B">
        <w:trPr>
          <w:jc w:val="center"/>
        </w:trPr>
        <w:tc>
          <w:tcPr>
            <w:tcW w:w="993" w:type="dxa"/>
          </w:tcPr>
          <w:p w14:paraId="0AFDAE50" w14:textId="1200FCCF" w:rsidR="005566CC" w:rsidRPr="00AF1A63" w:rsidRDefault="005566CC" w:rsidP="005566CC">
            <w:pPr>
              <w:rPr>
                <w:rFonts w:asciiTheme="minorHAnsi" w:eastAsia="DengXian" w:hAnsiTheme="minorHAnsi" w:cstheme="minorHAnsi"/>
                <w:color w:val="000000"/>
                <w:sz w:val="16"/>
                <w:szCs w:val="16"/>
                <w:lang w:val="en-US" w:eastAsia="zh-CN"/>
              </w:rPr>
            </w:pPr>
            <w:bookmarkStart w:id="9" w:name="_Hlk141188694"/>
            <w:r w:rsidRPr="00AF1A63">
              <w:rPr>
                <w:rFonts w:asciiTheme="minorHAnsi" w:eastAsia="DengXian" w:hAnsiTheme="minorHAnsi" w:cstheme="minorHAnsi"/>
                <w:color w:val="000000"/>
                <w:sz w:val="16"/>
                <w:szCs w:val="16"/>
              </w:rPr>
              <w:lastRenderedPageBreak/>
              <w:t>Malik</w:t>
            </w:r>
            <w:bookmarkEnd w:id="9"/>
            <w:r w:rsidRPr="00AF1A63">
              <w:rPr>
                <w:rFonts w:asciiTheme="minorHAnsi" w:eastAsia="DengXian" w:hAnsiTheme="minorHAnsi" w:cstheme="minorHAnsi"/>
                <w:color w:val="000000"/>
                <w:sz w:val="16"/>
                <w:szCs w:val="16"/>
              </w:rPr>
              <w:t xml:space="preserve"> et al., 2019</w:t>
            </w:r>
          </w:p>
          <w:p w14:paraId="606D54A5" w14:textId="77777777" w:rsidR="005566CC" w:rsidRPr="00AF1A63" w:rsidRDefault="005566CC" w:rsidP="005566CC">
            <w:pPr>
              <w:rPr>
                <w:rFonts w:asciiTheme="minorHAnsi" w:eastAsia="DengXian" w:hAnsiTheme="minorHAnsi" w:cstheme="minorHAnsi"/>
                <w:color w:val="000000"/>
                <w:sz w:val="16"/>
                <w:szCs w:val="16"/>
              </w:rPr>
            </w:pPr>
          </w:p>
        </w:tc>
        <w:tc>
          <w:tcPr>
            <w:tcW w:w="1125" w:type="dxa"/>
          </w:tcPr>
          <w:p w14:paraId="5D552544" w14:textId="1D1D3F52"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The Health Professional’s Follow-up study (HPFS</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from 1986 to 2014) and the Nurses’ Health study (NHS, from 1980 to 2014)</w:t>
            </w:r>
          </w:p>
        </w:tc>
        <w:tc>
          <w:tcPr>
            <w:tcW w:w="1016" w:type="dxa"/>
          </w:tcPr>
          <w:p w14:paraId="5C699072"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26838E0D" w14:textId="77777777" w:rsidR="005566CC" w:rsidRPr="00AF1A63" w:rsidRDefault="005566CC" w:rsidP="005566CC">
            <w:pPr>
              <w:rPr>
                <w:rFonts w:asciiTheme="minorHAnsi" w:eastAsia="DengXian" w:hAnsiTheme="minorHAnsi" w:cstheme="minorHAnsi"/>
                <w:color w:val="000000"/>
                <w:sz w:val="16"/>
                <w:szCs w:val="16"/>
              </w:rPr>
            </w:pPr>
          </w:p>
        </w:tc>
        <w:tc>
          <w:tcPr>
            <w:tcW w:w="1304" w:type="dxa"/>
          </w:tcPr>
          <w:p w14:paraId="58D75668"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118,363</w:t>
            </w:r>
          </w:p>
          <w:p w14:paraId="581AAA53" w14:textId="0783F245"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Men:37,716</w:t>
            </w:r>
          </w:p>
          <w:p w14:paraId="1FED553A" w14:textId="42CB5EFF"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Women:80,647</w:t>
            </w:r>
          </w:p>
        </w:tc>
        <w:tc>
          <w:tcPr>
            <w:tcW w:w="782" w:type="dxa"/>
          </w:tcPr>
          <w:p w14:paraId="5118CC79"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lang w:val="en-US" w:eastAsia="zh-CN"/>
              </w:rPr>
              <w:t>NHS</w:t>
            </w:r>
          </w:p>
          <w:p w14:paraId="657C0E86" w14:textId="093E1DE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lang w:val="en-US" w:eastAsia="zh-CN"/>
              </w:rPr>
              <w:t xml:space="preserve">30 -55 </w:t>
            </w:r>
          </w:p>
          <w:p w14:paraId="4324BEC4"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lang w:val="en-US" w:eastAsia="zh-CN"/>
              </w:rPr>
              <w:t>HPFS</w:t>
            </w:r>
          </w:p>
          <w:p w14:paraId="6EEB5700" w14:textId="74E212BF"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lang w:val="en-US" w:eastAsia="zh-CN"/>
              </w:rPr>
              <w:t xml:space="preserve">40 -75 </w:t>
            </w:r>
          </w:p>
        </w:tc>
        <w:tc>
          <w:tcPr>
            <w:tcW w:w="1080" w:type="dxa"/>
          </w:tcPr>
          <w:p w14:paraId="0CA59C14" w14:textId="7C9AEAA3"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 xml:space="preserve">Mean: 28.9 </w:t>
            </w:r>
          </w:p>
          <w:p w14:paraId="5DCF4A6A" w14:textId="77777777" w:rsidR="005566CC" w:rsidRPr="00AF1A63" w:rsidRDefault="005566CC" w:rsidP="005566CC">
            <w:pPr>
              <w:rPr>
                <w:rFonts w:asciiTheme="minorHAnsi" w:hAnsiTheme="minorHAnsi" w:cstheme="minorHAnsi"/>
                <w:sz w:val="16"/>
                <w:szCs w:val="16"/>
                <w:lang w:eastAsia="zh-CN"/>
              </w:rPr>
            </w:pPr>
          </w:p>
          <w:p w14:paraId="55759F66" w14:textId="4D66BD82" w:rsidR="005566CC" w:rsidRPr="00AF1A63" w:rsidRDefault="005566CC" w:rsidP="005566CC">
            <w:pPr>
              <w:rPr>
                <w:rFonts w:asciiTheme="minorHAnsi" w:eastAsia="DengXian" w:hAnsiTheme="minorHAnsi" w:cstheme="minorHAnsi"/>
                <w:color w:val="000000"/>
                <w:sz w:val="16"/>
                <w:szCs w:val="16"/>
                <w:lang w:val="en-US"/>
              </w:rPr>
            </w:pPr>
          </w:p>
        </w:tc>
        <w:tc>
          <w:tcPr>
            <w:tcW w:w="925" w:type="dxa"/>
          </w:tcPr>
          <w:p w14:paraId="1C70E466" w14:textId="338925FA"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FFQ</w:t>
            </w:r>
          </w:p>
        </w:tc>
        <w:tc>
          <w:tcPr>
            <w:tcW w:w="1134" w:type="dxa"/>
          </w:tcPr>
          <w:p w14:paraId="10E44C1D"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Men</w:t>
            </w:r>
          </w:p>
          <w:p w14:paraId="4F188993" w14:textId="0612E61D"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7B62BEAA" w14:textId="15C4A03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13,004</w:t>
            </w:r>
          </w:p>
          <w:p w14:paraId="1639800A"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CVD mortality</w:t>
            </w:r>
          </w:p>
          <w:p w14:paraId="36F1B1E9" w14:textId="76F5C06D"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3,757</w:t>
            </w:r>
          </w:p>
          <w:p w14:paraId="71430CE9" w14:textId="6AF3A8B8"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Cancer mortality</w:t>
            </w:r>
          </w:p>
          <w:p w14:paraId="209C8612" w14:textId="3BC40766"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4,062</w:t>
            </w:r>
          </w:p>
          <w:p w14:paraId="3E3C784F" w14:textId="1940A808"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Women</w:t>
            </w:r>
          </w:p>
          <w:p w14:paraId="30E04B29" w14:textId="1E12984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27B04348" w14:textId="51F6FC9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23,432</w:t>
            </w:r>
          </w:p>
          <w:p w14:paraId="3011DD66"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CVD mortality</w:t>
            </w:r>
          </w:p>
          <w:p w14:paraId="38676D65" w14:textId="1A5C36A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4,139</w:t>
            </w:r>
          </w:p>
          <w:p w14:paraId="72DC7F46"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Cancer mortality</w:t>
            </w:r>
          </w:p>
          <w:p w14:paraId="3F6FC745" w14:textId="2BA7F252"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8,318</w:t>
            </w:r>
          </w:p>
          <w:p w14:paraId="31F6D673" w14:textId="10EFDEAE" w:rsidR="005566CC" w:rsidRPr="00AF1A63" w:rsidRDefault="005566CC" w:rsidP="005566CC">
            <w:pPr>
              <w:rPr>
                <w:rFonts w:asciiTheme="minorHAnsi" w:hAnsiTheme="minorHAnsi" w:cstheme="minorHAnsi"/>
                <w:sz w:val="16"/>
                <w:szCs w:val="16"/>
                <w:lang w:eastAsia="zh-CN"/>
              </w:rPr>
            </w:pPr>
          </w:p>
        </w:tc>
        <w:tc>
          <w:tcPr>
            <w:tcW w:w="1134" w:type="dxa"/>
          </w:tcPr>
          <w:p w14:paraId="658DD8DC" w14:textId="20767CC1"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lastRenderedPageBreak/>
              <w:t>Physician review of medical records, autopsy reports, or death certificates</w:t>
            </w:r>
          </w:p>
        </w:tc>
        <w:tc>
          <w:tcPr>
            <w:tcW w:w="992" w:type="dxa"/>
          </w:tcPr>
          <w:p w14:paraId="0DC55D05" w14:textId="21FC5A61"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4172A166" w14:textId="77777777" w:rsidR="005566CC" w:rsidRPr="00F10012" w:rsidRDefault="005566CC" w:rsidP="005566CC">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p>
          <w:p w14:paraId="65A696C0" w14:textId="77777777" w:rsidR="005566CC" w:rsidRPr="00F10012" w:rsidRDefault="005566CC" w:rsidP="005566CC">
            <w:pPr>
              <w:rPr>
                <w:rFonts w:asciiTheme="minorHAnsi" w:hAnsiTheme="minorHAnsi" w:cstheme="minorHAnsi"/>
                <w:color w:val="00B0F0"/>
                <w:sz w:val="16"/>
                <w:szCs w:val="16"/>
              </w:rPr>
            </w:pPr>
            <w:r w:rsidRPr="00F10012">
              <w:rPr>
                <w:rFonts w:asciiTheme="minorHAnsi" w:hAnsiTheme="minorHAnsi" w:cstheme="minorHAnsi"/>
                <w:color w:val="00B0F0"/>
                <w:sz w:val="16"/>
                <w:szCs w:val="16"/>
              </w:rPr>
              <w:t>HPFS: 0.38</w:t>
            </w:r>
          </w:p>
          <w:p w14:paraId="42F235A4" w14:textId="77777777" w:rsidR="005566CC" w:rsidRPr="00F10012" w:rsidRDefault="005566CC" w:rsidP="005566CC">
            <w:pPr>
              <w:rPr>
                <w:rFonts w:asciiTheme="minorHAnsi" w:hAnsiTheme="minorHAnsi" w:cstheme="minorHAnsi"/>
                <w:color w:val="00B0F0"/>
                <w:sz w:val="16"/>
                <w:szCs w:val="16"/>
              </w:rPr>
            </w:pPr>
            <w:r w:rsidRPr="00F10012">
              <w:rPr>
                <w:rFonts w:asciiTheme="minorHAnsi" w:hAnsiTheme="minorHAnsi" w:cstheme="minorHAnsi"/>
                <w:color w:val="00B0F0"/>
                <w:sz w:val="16"/>
                <w:szCs w:val="16"/>
              </w:rPr>
              <w:t>NHS: 0.32</w:t>
            </w:r>
          </w:p>
          <w:p w14:paraId="2CADE467" w14:textId="388D6820" w:rsidR="005566CC" w:rsidRPr="00F10012" w:rsidRDefault="005566CC" w:rsidP="005566CC">
            <w:pPr>
              <w:ind w:right="640"/>
              <w:rPr>
                <w:rFonts w:asciiTheme="minorHAnsi" w:hAnsiTheme="minorHAnsi" w:cstheme="minorHAnsi"/>
                <w:b/>
                <w:bCs/>
                <w:color w:val="00B0F0"/>
                <w:sz w:val="16"/>
                <w:szCs w:val="16"/>
                <w:lang w:eastAsia="zh-CN"/>
              </w:rPr>
            </w:pPr>
          </w:p>
        </w:tc>
        <w:tc>
          <w:tcPr>
            <w:tcW w:w="2126" w:type="dxa"/>
          </w:tcPr>
          <w:p w14:paraId="2782E7A8" w14:textId="48A63E39"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Men</w:t>
            </w:r>
          </w:p>
          <w:p w14:paraId="63FDD4B9"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1BD69BFE" w14:textId="52E6F9D2"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&lt; 1 serving/</w:t>
            </w:r>
            <w:proofErr w:type="spellStart"/>
            <w:r w:rsidRPr="00AF1A63">
              <w:rPr>
                <w:rFonts w:asciiTheme="minorHAnsi" w:hAnsiTheme="minorHAnsi" w:cstheme="minorHAnsi"/>
                <w:sz w:val="16"/>
                <w:szCs w:val="16"/>
                <w:lang w:eastAsia="zh-CN"/>
              </w:rPr>
              <w:t>mo</w:t>
            </w:r>
            <w:proofErr w:type="spellEnd"/>
          </w:p>
          <w:p w14:paraId="1247E230" w14:textId="71939D33"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servings/</w:t>
            </w:r>
            <w:proofErr w:type="spellStart"/>
            <w:r w:rsidRPr="00AF1A63">
              <w:rPr>
                <w:rFonts w:asciiTheme="minorHAnsi" w:hAnsiTheme="minorHAnsi" w:cstheme="minorHAnsi"/>
                <w:sz w:val="16"/>
                <w:szCs w:val="16"/>
                <w:lang w:eastAsia="zh-CN"/>
              </w:rPr>
              <w:t>mo</w:t>
            </w:r>
            <w:proofErr w:type="spellEnd"/>
          </w:p>
          <w:p w14:paraId="27237610" w14:textId="4702A2F1"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2 to 6 servings/</w:t>
            </w:r>
            <w:proofErr w:type="spellStart"/>
            <w:r w:rsidRPr="00AF1A63">
              <w:rPr>
                <w:rFonts w:asciiTheme="minorHAnsi" w:hAnsiTheme="minorHAnsi" w:cstheme="minorHAnsi"/>
                <w:sz w:val="16"/>
                <w:szCs w:val="16"/>
                <w:lang w:eastAsia="zh-CN"/>
              </w:rPr>
              <w:t>wk</w:t>
            </w:r>
            <w:proofErr w:type="spellEnd"/>
          </w:p>
          <w:p w14:paraId="4282D3F9" w14:textId="4A6919B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2 servings/d</w:t>
            </w:r>
          </w:p>
          <w:p w14:paraId="025B95B8" w14:textId="3D0D2CBF"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servings/d</w:t>
            </w:r>
          </w:p>
          <w:p w14:paraId="142010A2" w14:textId="7F544A75" w:rsidR="005566CC" w:rsidRPr="00AF1A63" w:rsidRDefault="005566CC" w:rsidP="005566CC">
            <w:pPr>
              <w:wordWrap w:val="0"/>
              <w:ind w:right="80"/>
              <w:jc w:val="right"/>
              <w:rPr>
                <w:rFonts w:asciiTheme="minorHAnsi" w:hAnsiTheme="minorHAnsi" w:cstheme="minorHAnsi"/>
                <w:sz w:val="16"/>
                <w:szCs w:val="16"/>
                <w:lang w:eastAsia="zh-CN"/>
              </w:rPr>
            </w:pPr>
          </w:p>
          <w:p w14:paraId="56C89CB5"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69309D33"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&lt; 1 serving/</w:t>
            </w:r>
            <w:proofErr w:type="spellStart"/>
            <w:r w:rsidRPr="00AF1A63">
              <w:rPr>
                <w:rFonts w:asciiTheme="minorHAnsi" w:hAnsiTheme="minorHAnsi" w:cstheme="minorHAnsi"/>
                <w:sz w:val="16"/>
                <w:szCs w:val="16"/>
                <w:lang w:eastAsia="zh-CN"/>
              </w:rPr>
              <w:t>mo</w:t>
            </w:r>
            <w:proofErr w:type="spellEnd"/>
          </w:p>
          <w:p w14:paraId="090B9861"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4 servings/</w:t>
            </w:r>
            <w:proofErr w:type="spellStart"/>
            <w:r w:rsidRPr="00AF1A63">
              <w:rPr>
                <w:rFonts w:asciiTheme="minorHAnsi" w:hAnsiTheme="minorHAnsi" w:cstheme="minorHAnsi"/>
                <w:sz w:val="16"/>
                <w:szCs w:val="16"/>
                <w:lang w:eastAsia="zh-CN"/>
              </w:rPr>
              <w:t>mo</w:t>
            </w:r>
            <w:proofErr w:type="spellEnd"/>
          </w:p>
          <w:p w14:paraId="1CE17577"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02 to 6 servings/</w:t>
            </w:r>
            <w:proofErr w:type="spellStart"/>
            <w:r w:rsidRPr="00AF1A63">
              <w:rPr>
                <w:rFonts w:asciiTheme="minorHAnsi" w:hAnsiTheme="minorHAnsi" w:cstheme="minorHAnsi"/>
                <w:sz w:val="16"/>
                <w:szCs w:val="16"/>
                <w:lang w:eastAsia="zh-CN"/>
              </w:rPr>
              <w:t>wk</w:t>
            </w:r>
            <w:proofErr w:type="spellEnd"/>
          </w:p>
          <w:p w14:paraId="106420DD" w14:textId="3D7A60FF"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01 to 2 servings/d</w:t>
            </w:r>
          </w:p>
          <w:p w14:paraId="6C4D6E76" w14:textId="1AE7E6AA"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0&gt;=2 servings/d</w:t>
            </w:r>
          </w:p>
          <w:p w14:paraId="5FA25165" w14:textId="596F04F2" w:rsidR="005566CC" w:rsidRPr="00AF1A63" w:rsidRDefault="005566CC" w:rsidP="005566CC">
            <w:pPr>
              <w:jc w:val="right"/>
              <w:rPr>
                <w:rFonts w:asciiTheme="minorHAnsi" w:hAnsiTheme="minorHAnsi" w:cstheme="minorHAnsi"/>
                <w:sz w:val="16"/>
                <w:szCs w:val="16"/>
              </w:rPr>
            </w:pPr>
          </w:p>
          <w:p w14:paraId="2736D4AB"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7D897929"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&lt; 1 serving/</w:t>
            </w:r>
            <w:proofErr w:type="spellStart"/>
            <w:r w:rsidRPr="00AF1A63">
              <w:rPr>
                <w:rFonts w:asciiTheme="minorHAnsi" w:hAnsiTheme="minorHAnsi" w:cstheme="minorHAnsi"/>
                <w:sz w:val="16"/>
                <w:szCs w:val="16"/>
                <w:lang w:eastAsia="zh-CN"/>
              </w:rPr>
              <w:t>mo</w:t>
            </w:r>
            <w:proofErr w:type="spellEnd"/>
          </w:p>
          <w:p w14:paraId="1DFA2051"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4 servings/</w:t>
            </w:r>
            <w:proofErr w:type="spellStart"/>
            <w:r w:rsidRPr="00AF1A63">
              <w:rPr>
                <w:rFonts w:asciiTheme="minorHAnsi" w:hAnsiTheme="minorHAnsi" w:cstheme="minorHAnsi"/>
                <w:sz w:val="16"/>
                <w:szCs w:val="16"/>
                <w:lang w:eastAsia="zh-CN"/>
              </w:rPr>
              <w:t>mo</w:t>
            </w:r>
            <w:proofErr w:type="spellEnd"/>
          </w:p>
          <w:p w14:paraId="1FB6982C"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02 to 6 servings/</w:t>
            </w:r>
            <w:proofErr w:type="spellStart"/>
            <w:r w:rsidRPr="00AF1A63">
              <w:rPr>
                <w:rFonts w:asciiTheme="minorHAnsi" w:hAnsiTheme="minorHAnsi" w:cstheme="minorHAnsi"/>
                <w:sz w:val="16"/>
                <w:szCs w:val="16"/>
                <w:lang w:eastAsia="zh-CN"/>
              </w:rPr>
              <w:t>wk</w:t>
            </w:r>
            <w:proofErr w:type="spellEnd"/>
          </w:p>
          <w:p w14:paraId="3AF8942B" w14:textId="4D88BAEF"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2 servings/d</w:t>
            </w:r>
          </w:p>
          <w:p w14:paraId="58A78642" w14:textId="11783EFD"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0&gt;=2 servings/d</w:t>
            </w:r>
          </w:p>
          <w:p w14:paraId="07A502D7" w14:textId="77777777"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Women</w:t>
            </w:r>
          </w:p>
          <w:p w14:paraId="519C155D"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6BEC7423"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&lt; 1 serving/</w:t>
            </w:r>
            <w:proofErr w:type="spellStart"/>
            <w:r w:rsidRPr="00AF1A63">
              <w:rPr>
                <w:rFonts w:asciiTheme="minorHAnsi" w:hAnsiTheme="minorHAnsi" w:cstheme="minorHAnsi"/>
                <w:sz w:val="16"/>
                <w:szCs w:val="16"/>
                <w:lang w:eastAsia="zh-CN"/>
              </w:rPr>
              <w:t>mo</w:t>
            </w:r>
            <w:proofErr w:type="spellEnd"/>
          </w:p>
          <w:p w14:paraId="69305D5F"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4 servings/</w:t>
            </w:r>
            <w:proofErr w:type="spellStart"/>
            <w:r w:rsidRPr="00AF1A63">
              <w:rPr>
                <w:rFonts w:asciiTheme="minorHAnsi" w:hAnsiTheme="minorHAnsi" w:cstheme="minorHAnsi"/>
                <w:sz w:val="16"/>
                <w:szCs w:val="16"/>
                <w:lang w:eastAsia="zh-CN"/>
              </w:rPr>
              <w:t>mo</w:t>
            </w:r>
            <w:proofErr w:type="spellEnd"/>
          </w:p>
          <w:p w14:paraId="7F7AECAF"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02 to 6 servings/</w:t>
            </w:r>
            <w:proofErr w:type="spellStart"/>
            <w:r w:rsidRPr="00AF1A63">
              <w:rPr>
                <w:rFonts w:asciiTheme="minorHAnsi" w:hAnsiTheme="minorHAnsi" w:cstheme="minorHAnsi"/>
                <w:sz w:val="16"/>
                <w:szCs w:val="16"/>
                <w:lang w:eastAsia="zh-CN"/>
              </w:rPr>
              <w:t>wk</w:t>
            </w:r>
            <w:proofErr w:type="spellEnd"/>
          </w:p>
          <w:p w14:paraId="29D6FA59" w14:textId="4D15336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2 servings/d</w:t>
            </w:r>
          </w:p>
          <w:p w14:paraId="374EFD14" w14:textId="416282F6"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0&gt;=2 servings/d</w:t>
            </w:r>
          </w:p>
          <w:p w14:paraId="07ADB6B9" w14:textId="77777777" w:rsidR="005566CC" w:rsidRPr="00AF1A63" w:rsidRDefault="005566CC" w:rsidP="005566CC">
            <w:pPr>
              <w:ind w:right="640"/>
              <w:rPr>
                <w:rFonts w:asciiTheme="minorHAnsi" w:hAnsiTheme="minorHAnsi" w:cstheme="minorHAnsi"/>
                <w:sz w:val="16"/>
                <w:szCs w:val="16"/>
                <w:lang w:eastAsia="zh-CN"/>
              </w:rPr>
            </w:pPr>
          </w:p>
          <w:p w14:paraId="64B7C4DC" w14:textId="286361DA"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790820A8"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&lt; 1 serving/</w:t>
            </w:r>
            <w:proofErr w:type="spellStart"/>
            <w:r w:rsidRPr="00AF1A63">
              <w:rPr>
                <w:rFonts w:asciiTheme="minorHAnsi" w:hAnsiTheme="minorHAnsi" w:cstheme="minorHAnsi"/>
                <w:sz w:val="16"/>
                <w:szCs w:val="16"/>
                <w:lang w:eastAsia="zh-CN"/>
              </w:rPr>
              <w:t>mo</w:t>
            </w:r>
            <w:proofErr w:type="spellEnd"/>
          </w:p>
          <w:p w14:paraId="47D9CD15"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4 servings/</w:t>
            </w:r>
            <w:proofErr w:type="spellStart"/>
            <w:r w:rsidRPr="00AF1A63">
              <w:rPr>
                <w:rFonts w:asciiTheme="minorHAnsi" w:hAnsiTheme="minorHAnsi" w:cstheme="minorHAnsi"/>
                <w:sz w:val="16"/>
                <w:szCs w:val="16"/>
                <w:lang w:eastAsia="zh-CN"/>
              </w:rPr>
              <w:t>mo</w:t>
            </w:r>
            <w:proofErr w:type="spellEnd"/>
          </w:p>
          <w:p w14:paraId="099D88CE"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02 to 6 servings/</w:t>
            </w:r>
            <w:proofErr w:type="spellStart"/>
            <w:r w:rsidRPr="00AF1A63">
              <w:rPr>
                <w:rFonts w:asciiTheme="minorHAnsi" w:hAnsiTheme="minorHAnsi" w:cstheme="minorHAnsi"/>
                <w:sz w:val="16"/>
                <w:szCs w:val="16"/>
                <w:lang w:eastAsia="zh-CN"/>
              </w:rPr>
              <w:t>wk</w:t>
            </w:r>
            <w:proofErr w:type="spellEnd"/>
          </w:p>
          <w:p w14:paraId="7B960912" w14:textId="7B46F134"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2 servings/d</w:t>
            </w:r>
          </w:p>
          <w:p w14:paraId="45E6E742" w14:textId="6BA04FEC"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0&gt;=2 servings/d</w:t>
            </w:r>
          </w:p>
          <w:p w14:paraId="77022B11" w14:textId="0487B1AC" w:rsidR="005566CC" w:rsidRPr="00AF1A63" w:rsidRDefault="005566CC" w:rsidP="005566CC">
            <w:pPr>
              <w:jc w:val="right"/>
              <w:rPr>
                <w:rFonts w:asciiTheme="minorHAnsi" w:hAnsiTheme="minorHAnsi" w:cstheme="minorHAnsi"/>
                <w:sz w:val="16"/>
                <w:szCs w:val="16"/>
              </w:rPr>
            </w:pPr>
          </w:p>
          <w:p w14:paraId="47083DB2" w14:textId="2135374E"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2233B81F"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&lt; 1 serving/</w:t>
            </w:r>
            <w:proofErr w:type="spellStart"/>
            <w:r w:rsidRPr="00AF1A63">
              <w:rPr>
                <w:rFonts w:asciiTheme="minorHAnsi" w:hAnsiTheme="minorHAnsi" w:cstheme="minorHAnsi"/>
                <w:sz w:val="16"/>
                <w:szCs w:val="16"/>
                <w:lang w:eastAsia="zh-CN"/>
              </w:rPr>
              <w:t>mo</w:t>
            </w:r>
            <w:proofErr w:type="spellEnd"/>
          </w:p>
          <w:p w14:paraId="352B4AAA"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4 servings/</w:t>
            </w:r>
            <w:proofErr w:type="spellStart"/>
            <w:r w:rsidRPr="00AF1A63">
              <w:rPr>
                <w:rFonts w:asciiTheme="minorHAnsi" w:hAnsiTheme="minorHAnsi" w:cstheme="minorHAnsi"/>
                <w:sz w:val="16"/>
                <w:szCs w:val="16"/>
                <w:lang w:eastAsia="zh-CN"/>
              </w:rPr>
              <w:t>mo</w:t>
            </w:r>
            <w:proofErr w:type="spellEnd"/>
          </w:p>
          <w:p w14:paraId="58DC2796" w14:textId="7777777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02 to 6 servings/</w:t>
            </w:r>
            <w:proofErr w:type="spellStart"/>
            <w:r w:rsidRPr="00AF1A63">
              <w:rPr>
                <w:rFonts w:asciiTheme="minorHAnsi" w:hAnsiTheme="minorHAnsi" w:cstheme="minorHAnsi"/>
                <w:sz w:val="16"/>
                <w:szCs w:val="16"/>
                <w:lang w:eastAsia="zh-CN"/>
              </w:rPr>
              <w:t>wk</w:t>
            </w:r>
            <w:proofErr w:type="spellEnd"/>
          </w:p>
          <w:p w14:paraId="10E77871" w14:textId="002710A4"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01 to 2 servings/d</w:t>
            </w:r>
          </w:p>
          <w:p w14:paraId="1B043D74" w14:textId="75B61973"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0&gt;=2 servings/d</w:t>
            </w:r>
          </w:p>
          <w:p w14:paraId="678E4E46" w14:textId="0CB639AD" w:rsidR="005566CC" w:rsidRPr="00AF1A63" w:rsidRDefault="005566CC" w:rsidP="005566CC">
            <w:pPr>
              <w:ind w:right="640"/>
              <w:rPr>
                <w:rFonts w:asciiTheme="minorHAnsi" w:hAnsiTheme="minorHAnsi" w:cstheme="minorHAnsi"/>
                <w:color w:val="FF0000"/>
                <w:sz w:val="16"/>
                <w:szCs w:val="16"/>
                <w:lang w:eastAsia="zh-CN"/>
              </w:rPr>
            </w:pPr>
          </w:p>
        </w:tc>
        <w:tc>
          <w:tcPr>
            <w:tcW w:w="1701" w:type="dxa"/>
          </w:tcPr>
          <w:p w14:paraId="63A6E483" w14:textId="77777777" w:rsidR="005566CC" w:rsidRPr="00AF1A63" w:rsidRDefault="005566CC" w:rsidP="005566CC">
            <w:pPr>
              <w:rPr>
                <w:rFonts w:asciiTheme="minorHAnsi" w:hAnsiTheme="minorHAnsi" w:cstheme="minorHAnsi"/>
                <w:color w:val="FF0000"/>
                <w:sz w:val="16"/>
                <w:szCs w:val="16"/>
                <w:lang w:eastAsia="zh-CN"/>
              </w:rPr>
            </w:pPr>
          </w:p>
          <w:p w14:paraId="0B6C272B" w14:textId="65FB419E"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6202E1E6" w14:textId="1FC93A3A"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 xml:space="preserve">1.00 </w:t>
            </w:r>
            <w:r w:rsidRPr="00AF1A63">
              <w:rPr>
                <w:rFonts w:asciiTheme="minorHAnsi" w:hAnsiTheme="minorHAnsi" w:cstheme="minorHAnsi"/>
                <w:sz w:val="16"/>
                <w:szCs w:val="16"/>
              </w:rPr>
              <w:t>(reference)</w:t>
            </w:r>
          </w:p>
          <w:p w14:paraId="23A120AE" w14:textId="7902DD01"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(0.89-1.00)</w:t>
            </w:r>
          </w:p>
          <w:p w14:paraId="776F6ACE" w14:textId="407F5728"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(0.95-1.04)</w:t>
            </w:r>
          </w:p>
          <w:p w14:paraId="08615880" w14:textId="694FB1B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0.98 (0.91-1.06)</w:t>
            </w:r>
          </w:p>
          <w:p w14:paraId="198CDD20" w14:textId="0C958E23"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(0.91-1.07)</w:t>
            </w:r>
          </w:p>
          <w:p w14:paraId="5784058F" w14:textId="77777777" w:rsidR="005566CC" w:rsidRPr="00AF1A63" w:rsidRDefault="005566CC" w:rsidP="005566CC">
            <w:pPr>
              <w:rPr>
                <w:rFonts w:asciiTheme="minorHAnsi" w:hAnsiTheme="minorHAnsi" w:cstheme="minorHAnsi"/>
                <w:sz w:val="16"/>
                <w:szCs w:val="16"/>
                <w:lang w:eastAsia="zh-CN"/>
              </w:rPr>
            </w:pPr>
          </w:p>
          <w:p w14:paraId="2D7031B2" w14:textId="6F2AC993"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083CEB77" w14:textId="57B287AF"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 xml:space="preserve">1.00 </w:t>
            </w:r>
            <w:r w:rsidRPr="00AF1A63">
              <w:rPr>
                <w:rFonts w:asciiTheme="minorHAnsi" w:hAnsiTheme="minorHAnsi" w:cstheme="minorHAnsi"/>
                <w:sz w:val="16"/>
                <w:szCs w:val="16"/>
              </w:rPr>
              <w:t>(reference)</w:t>
            </w:r>
          </w:p>
          <w:p w14:paraId="2421ED7A" w14:textId="52717C75"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0.97 (0.87-1.08)</w:t>
            </w:r>
          </w:p>
          <w:p w14:paraId="44A03278" w14:textId="27B292D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(0.91-1.07)</w:t>
            </w:r>
          </w:p>
          <w:p w14:paraId="50BCF491" w14:textId="421C8ED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lastRenderedPageBreak/>
              <w:t>1.11 (0.98-1.26)</w:t>
            </w:r>
          </w:p>
          <w:p w14:paraId="7BFF49BF" w14:textId="1AEFDBE4"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1.06 (0.90-1.23)</w:t>
            </w:r>
          </w:p>
          <w:p w14:paraId="0BBD13E2" w14:textId="7A158907" w:rsidR="005566CC" w:rsidRPr="00AF1A63" w:rsidRDefault="005566CC" w:rsidP="005566CC">
            <w:pPr>
              <w:rPr>
                <w:rFonts w:asciiTheme="minorHAnsi" w:hAnsiTheme="minorHAnsi" w:cstheme="minorHAnsi"/>
                <w:sz w:val="16"/>
                <w:szCs w:val="16"/>
                <w:lang w:eastAsia="zh-CN"/>
              </w:rPr>
            </w:pPr>
          </w:p>
          <w:p w14:paraId="1D33EE1C"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7E569E55" w14:textId="2CC044FD"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 xml:space="preserve">1.00 </w:t>
            </w:r>
            <w:r w:rsidRPr="00AF1A63">
              <w:rPr>
                <w:rFonts w:asciiTheme="minorHAnsi" w:hAnsiTheme="minorHAnsi" w:cstheme="minorHAnsi"/>
                <w:sz w:val="16"/>
                <w:szCs w:val="16"/>
              </w:rPr>
              <w:t>(reference)</w:t>
            </w:r>
          </w:p>
          <w:p w14:paraId="5C052481" w14:textId="1107FC6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1.01 (0.92-1.12)</w:t>
            </w:r>
          </w:p>
          <w:p w14:paraId="4C564BFE" w14:textId="10B25018"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1.03 (0.95-1.11)</w:t>
            </w:r>
          </w:p>
          <w:p w14:paraId="25AE3507" w14:textId="18CFEEE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(0.87-1.13)</w:t>
            </w:r>
          </w:p>
          <w:p w14:paraId="3B4C0242" w14:textId="78CB161B"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(0.82-1.11)</w:t>
            </w:r>
          </w:p>
          <w:p w14:paraId="4150A68A" w14:textId="77777777" w:rsidR="005566CC" w:rsidRPr="00AF1A63" w:rsidRDefault="005566CC" w:rsidP="005566CC">
            <w:pPr>
              <w:rPr>
                <w:rFonts w:asciiTheme="minorHAnsi" w:hAnsiTheme="minorHAnsi" w:cstheme="minorHAnsi"/>
                <w:sz w:val="16"/>
                <w:szCs w:val="16"/>
                <w:lang w:eastAsia="zh-CN"/>
              </w:rPr>
            </w:pPr>
          </w:p>
          <w:p w14:paraId="4E11DBE4" w14:textId="731147C0"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090606AD" w14:textId="762CECF1"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 xml:space="preserve">1.00 </w:t>
            </w:r>
            <w:r w:rsidRPr="00AF1A63">
              <w:rPr>
                <w:rFonts w:asciiTheme="minorHAnsi" w:hAnsiTheme="minorHAnsi" w:cstheme="minorHAnsi"/>
                <w:sz w:val="16"/>
                <w:szCs w:val="16"/>
              </w:rPr>
              <w:t>(reference)</w:t>
            </w:r>
          </w:p>
          <w:p w14:paraId="473AC5C8" w14:textId="2D408C84"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0.96 (0.93-1.00)</w:t>
            </w:r>
          </w:p>
          <w:p w14:paraId="34C26691" w14:textId="7C4AD4C4"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0.94 (0.91-0.98)</w:t>
            </w:r>
          </w:p>
          <w:p w14:paraId="20E5AB82" w14:textId="2593D1C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0.97 (0.93-1.02)</w:t>
            </w:r>
          </w:p>
          <w:p w14:paraId="25F1641C" w14:textId="08181C19"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1.10 (1.04-1.16)</w:t>
            </w:r>
          </w:p>
          <w:p w14:paraId="389A3D65" w14:textId="4EA74F94" w:rsidR="005566CC" w:rsidRPr="00AF1A63" w:rsidRDefault="005566CC" w:rsidP="005566CC">
            <w:pPr>
              <w:rPr>
                <w:rFonts w:asciiTheme="minorHAnsi" w:hAnsiTheme="minorHAnsi" w:cstheme="minorHAnsi"/>
                <w:sz w:val="16"/>
                <w:szCs w:val="16"/>
                <w:lang w:eastAsia="zh-CN"/>
              </w:rPr>
            </w:pPr>
          </w:p>
          <w:p w14:paraId="5B2F89C3"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70B3401F" w14:textId="20F617A9"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 xml:space="preserve">1.00 </w:t>
            </w:r>
            <w:r w:rsidRPr="00AF1A63">
              <w:rPr>
                <w:rFonts w:asciiTheme="minorHAnsi" w:hAnsiTheme="minorHAnsi" w:cstheme="minorHAnsi"/>
                <w:sz w:val="16"/>
                <w:szCs w:val="16"/>
              </w:rPr>
              <w:t>(reference)</w:t>
            </w:r>
          </w:p>
          <w:p w14:paraId="27AFCDCA" w14:textId="16F3F0FF"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0.90 (0.82-0.99)</w:t>
            </w:r>
          </w:p>
          <w:p w14:paraId="1E7680D9" w14:textId="4B0B81A1"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0.89 (0.82-0.98)</w:t>
            </w:r>
          </w:p>
          <w:p w14:paraId="4339BCBB" w14:textId="1FA69EB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(0.84-1.07)</w:t>
            </w:r>
          </w:p>
          <w:p w14:paraId="3363FD74" w14:textId="7DEAC021"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1.15 (1.01-1.31)</w:t>
            </w:r>
          </w:p>
          <w:p w14:paraId="2026492A" w14:textId="77777777" w:rsidR="005566CC" w:rsidRPr="00AF1A63" w:rsidRDefault="005566CC" w:rsidP="005566CC">
            <w:pPr>
              <w:rPr>
                <w:rFonts w:asciiTheme="minorHAnsi" w:hAnsiTheme="minorHAnsi" w:cstheme="minorHAnsi"/>
                <w:sz w:val="16"/>
                <w:szCs w:val="16"/>
                <w:lang w:eastAsia="zh-CN"/>
              </w:rPr>
            </w:pPr>
          </w:p>
          <w:p w14:paraId="1847E85A"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Cancer mortality</w:t>
            </w:r>
          </w:p>
          <w:p w14:paraId="07AC4FEB" w14:textId="27EC0040"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 xml:space="preserve">1.00 </w:t>
            </w:r>
            <w:r w:rsidRPr="00AF1A63">
              <w:rPr>
                <w:rFonts w:asciiTheme="minorHAnsi" w:hAnsiTheme="minorHAnsi" w:cstheme="minorHAnsi"/>
                <w:sz w:val="16"/>
                <w:szCs w:val="16"/>
              </w:rPr>
              <w:t>(reference)</w:t>
            </w:r>
          </w:p>
          <w:p w14:paraId="7882A8A2" w14:textId="64FECEB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(0.94-1.07)</w:t>
            </w:r>
          </w:p>
          <w:p w14:paraId="478C4CE1" w14:textId="53FAB59C"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0.95 (0.90-1.01)</w:t>
            </w:r>
          </w:p>
          <w:p w14:paraId="6C6E41A8" w14:textId="1CF75EC2"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0.98 (0.91-1.06)</w:t>
            </w:r>
          </w:p>
          <w:p w14:paraId="5CD9B5C7" w14:textId="580D01A3"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1.05 (0.96-1.15)</w:t>
            </w:r>
          </w:p>
          <w:p w14:paraId="595DBBE1" w14:textId="2593151A" w:rsidR="005566CC" w:rsidRPr="00AF1A63" w:rsidRDefault="005566CC" w:rsidP="005566CC">
            <w:pPr>
              <w:rPr>
                <w:rFonts w:asciiTheme="minorHAnsi" w:hAnsiTheme="minorHAnsi" w:cstheme="minorHAnsi"/>
                <w:color w:val="FF0000"/>
                <w:sz w:val="16"/>
                <w:szCs w:val="16"/>
                <w:lang w:eastAsia="zh-CN"/>
              </w:rPr>
            </w:pPr>
          </w:p>
        </w:tc>
        <w:tc>
          <w:tcPr>
            <w:tcW w:w="2436" w:type="dxa"/>
          </w:tcPr>
          <w:p w14:paraId="7BFD8884" w14:textId="66782A0A"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lastRenderedPageBreak/>
              <w:t xml:space="preserve">Age, smoking, alcohol intake, postmenopausal hormone use (NHS), physical activity, family history of diabetes, family history of myocardial infarction, family history of cancer, multivitamin use, ethnicity, and aspirin use, baseline history of hypertension and hypercholesterolemia; intake of whole grains, fruit, vegetables, and red and processed meat; total energy, body mass index, </w:t>
            </w:r>
            <w:r w:rsidRPr="00AF1A63">
              <w:rPr>
                <w:rFonts w:asciiTheme="minorHAnsi" w:hAnsiTheme="minorHAnsi" w:cstheme="minorHAnsi"/>
                <w:sz w:val="16"/>
                <w:szCs w:val="16"/>
              </w:rPr>
              <w:lastRenderedPageBreak/>
              <w:t>and sugar-sweetened beverages consumption.</w:t>
            </w:r>
          </w:p>
        </w:tc>
      </w:tr>
      <w:tr w:rsidR="005566CC" w:rsidRPr="00AF1A63" w14:paraId="694D7BED" w14:textId="77777777" w:rsidTr="00E71E6B">
        <w:trPr>
          <w:jc w:val="center"/>
        </w:trPr>
        <w:tc>
          <w:tcPr>
            <w:tcW w:w="993" w:type="dxa"/>
          </w:tcPr>
          <w:p w14:paraId="00D82829" w14:textId="4C16DCAE" w:rsidR="005566CC" w:rsidRPr="00AF1A63" w:rsidRDefault="005566CC" w:rsidP="005566CC">
            <w:pPr>
              <w:rPr>
                <w:rFonts w:asciiTheme="minorHAnsi" w:eastAsia="DengXian" w:hAnsiTheme="minorHAnsi" w:cstheme="minorHAnsi"/>
                <w:color w:val="000000"/>
                <w:sz w:val="16"/>
                <w:szCs w:val="16"/>
                <w:lang w:val="en-US" w:eastAsia="zh-CN"/>
              </w:rPr>
            </w:pPr>
            <w:bookmarkStart w:id="10" w:name="_Hlk141188727"/>
            <w:proofErr w:type="spellStart"/>
            <w:r w:rsidRPr="00AF1A63">
              <w:rPr>
                <w:rFonts w:asciiTheme="minorHAnsi" w:eastAsia="DengXian" w:hAnsiTheme="minorHAnsi" w:cstheme="minorHAnsi"/>
                <w:color w:val="000000"/>
                <w:sz w:val="16"/>
                <w:szCs w:val="16"/>
              </w:rPr>
              <w:lastRenderedPageBreak/>
              <w:t>Mossavar</w:t>
            </w:r>
            <w:proofErr w:type="spellEnd"/>
            <w:r w:rsidRPr="00AF1A63">
              <w:rPr>
                <w:rFonts w:asciiTheme="minorHAnsi" w:eastAsia="DengXian" w:hAnsiTheme="minorHAnsi" w:cstheme="minorHAnsi"/>
                <w:color w:val="000000"/>
                <w:sz w:val="16"/>
                <w:szCs w:val="16"/>
              </w:rPr>
              <w:t>-Rahmani</w:t>
            </w:r>
            <w:bookmarkEnd w:id="10"/>
            <w:r w:rsidRPr="00AF1A63">
              <w:rPr>
                <w:rFonts w:asciiTheme="minorHAnsi" w:eastAsia="DengXian" w:hAnsiTheme="minorHAnsi" w:cstheme="minorHAnsi"/>
                <w:color w:val="000000"/>
                <w:sz w:val="16"/>
                <w:szCs w:val="16"/>
              </w:rPr>
              <w:t xml:space="preserve"> et al., 2019</w:t>
            </w:r>
            <w:r w:rsidR="00BD47BD">
              <w:rPr>
                <w:rFonts w:asciiTheme="minorHAnsi" w:eastAsia="DengXian" w:hAnsiTheme="minorHAnsi" w:cstheme="minorHAnsi"/>
                <w:color w:val="000000"/>
                <w:sz w:val="16"/>
                <w:szCs w:val="16"/>
                <w:vertAlign w:val="superscript"/>
              </w:rPr>
              <w:t>c</w:t>
            </w:r>
          </w:p>
          <w:p w14:paraId="45922F1B" w14:textId="77777777" w:rsidR="005566CC" w:rsidRPr="00AF1A63" w:rsidRDefault="005566CC" w:rsidP="005566CC">
            <w:pPr>
              <w:rPr>
                <w:rFonts w:asciiTheme="minorHAnsi" w:eastAsia="DengXian" w:hAnsiTheme="minorHAnsi" w:cstheme="minorHAnsi"/>
                <w:color w:val="000000"/>
                <w:sz w:val="16"/>
                <w:szCs w:val="16"/>
              </w:rPr>
            </w:pPr>
          </w:p>
        </w:tc>
        <w:tc>
          <w:tcPr>
            <w:tcW w:w="1125" w:type="dxa"/>
          </w:tcPr>
          <w:p w14:paraId="14260AEF" w14:textId="7F895773"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The Women’s Health Initiative Observational Study</w:t>
            </w:r>
          </w:p>
        </w:tc>
        <w:tc>
          <w:tcPr>
            <w:tcW w:w="1016" w:type="dxa"/>
          </w:tcPr>
          <w:p w14:paraId="52ECDD93"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127E2A6D" w14:textId="77777777" w:rsidR="005566CC" w:rsidRPr="00AF1A63" w:rsidRDefault="005566CC" w:rsidP="005566CC">
            <w:pPr>
              <w:rPr>
                <w:rFonts w:asciiTheme="minorHAnsi" w:eastAsia="DengXian" w:hAnsiTheme="minorHAnsi" w:cstheme="minorHAnsi"/>
                <w:color w:val="000000"/>
                <w:sz w:val="16"/>
                <w:szCs w:val="16"/>
              </w:rPr>
            </w:pPr>
          </w:p>
        </w:tc>
        <w:tc>
          <w:tcPr>
            <w:tcW w:w="1304" w:type="dxa"/>
          </w:tcPr>
          <w:p w14:paraId="63FD2D16"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Women</w:t>
            </w:r>
          </w:p>
          <w:p w14:paraId="02B79949"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71,926</w:t>
            </w:r>
          </w:p>
          <w:p w14:paraId="0D2E4289" w14:textId="58803566" w:rsidR="005566CC" w:rsidRPr="00AF1A63" w:rsidRDefault="005566CC" w:rsidP="005566CC">
            <w:pPr>
              <w:rPr>
                <w:rFonts w:asciiTheme="minorHAnsi" w:eastAsia="DengXian" w:hAnsiTheme="minorHAnsi" w:cstheme="minorHAnsi"/>
                <w:color w:val="000000"/>
                <w:sz w:val="16"/>
                <w:szCs w:val="16"/>
              </w:rPr>
            </w:pPr>
            <w:r w:rsidRPr="00AF1A63">
              <w:rPr>
                <w:rFonts w:asciiTheme="minorHAnsi" w:hAnsiTheme="minorHAnsi" w:cstheme="minorHAnsi"/>
                <w:sz w:val="16"/>
                <w:szCs w:val="16"/>
                <w:lang w:eastAsia="zh-CN"/>
              </w:rPr>
              <w:t>Men: NA</w:t>
            </w:r>
          </w:p>
        </w:tc>
        <w:tc>
          <w:tcPr>
            <w:tcW w:w="782" w:type="dxa"/>
          </w:tcPr>
          <w:p w14:paraId="498D6685" w14:textId="77777777" w:rsidR="005566CC" w:rsidRPr="00AF1A63" w:rsidRDefault="005566CC" w:rsidP="005566CC">
            <w:pPr>
              <w:rPr>
                <w:rFonts w:asciiTheme="minorHAnsi" w:hAnsiTheme="minorHAnsi" w:cstheme="minorHAnsi"/>
                <w:color w:val="000000"/>
                <w:sz w:val="16"/>
                <w:szCs w:val="16"/>
                <w:lang w:val="en-US" w:eastAsia="zh-CN"/>
              </w:rPr>
            </w:pPr>
            <w:r w:rsidRPr="00AF1A63">
              <w:rPr>
                <w:rFonts w:asciiTheme="minorHAnsi" w:hAnsiTheme="minorHAnsi" w:cstheme="minorHAnsi"/>
                <w:color w:val="000000"/>
                <w:sz w:val="16"/>
                <w:szCs w:val="16"/>
              </w:rPr>
              <w:t>50-79</w:t>
            </w:r>
          </w:p>
          <w:p w14:paraId="42BB3851" w14:textId="77777777" w:rsidR="005566CC" w:rsidRPr="00AF1A63" w:rsidRDefault="005566CC" w:rsidP="005566CC">
            <w:pPr>
              <w:rPr>
                <w:rFonts w:asciiTheme="minorHAnsi" w:eastAsia="DengXian" w:hAnsiTheme="minorHAnsi" w:cstheme="minorHAnsi"/>
                <w:color w:val="000000"/>
                <w:sz w:val="16"/>
                <w:szCs w:val="16"/>
                <w:lang w:val="en-US" w:eastAsia="zh-CN"/>
              </w:rPr>
            </w:pPr>
          </w:p>
        </w:tc>
        <w:tc>
          <w:tcPr>
            <w:tcW w:w="1080" w:type="dxa"/>
          </w:tcPr>
          <w:p w14:paraId="50A2CC57"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lang w:val="en-US" w:eastAsia="zh-CN"/>
              </w:rPr>
              <w:t>Mean:11.9</w:t>
            </w:r>
          </w:p>
          <w:p w14:paraId="236C5E42" w14:textId="77777777" w:rsidR="005566CC" w:rsidRPr="00AF1A63" w:rsidRDefault="005566CC" w:rsidP="005566CC">
            <w:pPr>
              <w:rPr>
                <w:rFonts w:asciiTheme="minorHAnsi" w:hAnsiTheme="minorHAnsi" w:cstheme="minorHAnsi"/>
                <w:sz w:val="16"/>
                <w:szCs w:val="16"/>
                <w:lang w:eastAsia="zh-CN"/>
              </w:rPr>
            </w:pPr>
          </w:p>
        </w:tc>
        <w:tc>
          <w:tcPr>
            <w:tcW w:w="925" w:type="dxa"/>
          </w:tcPr>
          <w:p w14:paraId="0F68D3DC" w14:textId="1085FF26"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Questionnaire</w:t>
            </w:r>
          </w:p>
        </w:tc>
        <w:tc>
          <w:tcPr>
            <w:tcW w:w="1134" w:type="dxa"/>
          </w:tcPr>
          <w:p w14:paraId="7F9A0A9A"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53959FD1"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hAnsiTheme="minorHAnsi" w:cstheme="minorHAnsi"/>
                <w:sz w:val="16"/>
                <w:szCs w:val="16"/>
                <w:lang w:eastAsia="zh-CN"/>
              </w:rPr>
              <w:t>12,978</w:t>
            </w:r>
          </w:p>
          <w:p w14:paraId="43945625" w14:textId="77777777" w:rsidR="005566CC" w:rsidRPr="00AF1A63" w:rsidRDefault="005566CC" w:rsidP="005566CC">
            <w:pPr>
              <w:rPr>
                <w:rFonts w:asciiTheme="minorHAnsi" w:hAnsiTheme="minorHAnsi" w:cstheme="minorHAnsi"/>
                <w:b/>
                <w:bCs/>
                <w:color w:val="000000" w:themeColor="text1"/>
                <w:sz w:val="16"/>
                <w:szCs w:val="16"/>
                <w:lang w:eastAsia="zh-CN"/>
              </w:rPr>
            </w:pPr>
          </w:p>
        </w:tc>
        <w:tc>
          <w:tcPr>
            <w:tcW w:w="1134" w:type="dxa"/>
          </w:tcPr>
          <w:p w14:paraId="2CB99E43" w14:textId="2E210818"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Medical records and National Death Index</w:t>
            </w:r>
          </w:p>
        </w:tc>
        <w:tc>
          <w:tcPr>
            <w:tcW w:w="992" w:type="dxa"/>
          </w:tcPr>
          <w:p w14:paraId="67F93B7E" w14:textId="44403B2A"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7535CFFE" w14:textId="5A5E9BFA" w:rsidR="005566CC" w:rsidRPr="00F10012" w:rsidRDefault="005566CC" w:rsidP="005566CC">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0.32</w:t>
            </w:r>
          </w:p>
          <w:p w14:paraId="387125C3" w14:textId="3DD1DF4C" w:rsidR="005566CC" w:rsidRPr="00F10012" w:rsidRDefault="005566CC" w:rsidP="005566CC">
            <w:pPr>
              <w:ind w:right="640"/>
              <w:rPr>
                <w:rFonts w:asciiTheme="minorHAnsi" w:hAnsiTheme="minorHAnsi" w:cstheme="minorHAnsi"/>
                <w:b/>
                <w:bCs/>
                <w:color w:val="00B0F0"/>
                <w:sz w:val="16"/>
                <w:szCs w:val="16"/>
                <w:lang w:eastAsia="zh-CN"/>
              </w:rPr>
            </w:pPr>
          </w:p>
        </w:tc>
        <w:tc>
          <w:tcPr>
            <w:tcW w:w="2126" w:type="dxa"/>
          </w:tcPr>
          <w:p w14:paraId="6F2A87CE" w14:textId="26201923"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White</w:t>
            </w:r>
          </w:p>
          <w:p w14:paraId="4DA8E9F6"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64247395"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to 1 serving/</w:t>
            </w:r>
            <w:proofErr w:type="spellStart"/>
            <w:r w:rsidRPr="00AF1A63">
              <w:rPr>
                <w:rFonts w:asciiTheme="minorHAnsi" w:hAnsiTheme="minorHAnsi" w:cstheme="minorHAnsi"/>
                <w:sz w:val="16"/>
                <w:szCs w:val="16"/>
                <w:lang w:eastAsia="zh-CN"/>
              </w:rPr>
              <w:t>wk</w:t>
            </w:r>
            <w:proofErr w:type="spellEnd"/>
          </w:p>
          <w:p w14:paraId="65730693"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servings/</w:t>
            </w:r>
            <w:proofErr w:type="spellStart"/>
            <w:r w:rsidRPr="00AF1A63">
              <w:rPr>
                <w:rFonts w:asciiTheme="minorHAnsi" w:hAnsiTheme="minorHAnsi" w:cstheme="minorHAnsi"/>
                <w:sz w:val="16"/>
                <w:szCs w:val="16"/>
                <w:lang w:eastAsia="zh-CN"/>
              </w:rPr>
              <w:t>wk</w:t>
            </w:r>
            <w:proofErr w:type="spellEnd"/>
          </w:p>
          <w:p w14:paraId="08D02161"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5 to 7 servings/</w:t>
            </w:r>
            <w:proofErr w:type="spellStart"/>
            <w:r w:rsidRPr="00AF1A63">
              <w:rPr>
                <w:rFonts w:asciiTheme="minorHAnsi" w:hAnsiTheme="minorHAnsi" w:cstheme="minorHAnsi"/>
                <w:sz w:val="16"/>
                <w:szCs w:val="16"/>
                <w:lang w:eastAsia="zh-CN"/>
              </w:rPr>
              <w:t>wk</w:t>
            </w:r>
            <w:proofErr w:type="spellEnd"/>
          </w:p>
          <w:p w14:paraId="339D2FE6"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servings/d</w:t>
            </w:r>
          </w:p>
          <w:p w14:paraId="30436418" w14:textId="77777777"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Black</w:t>
            </w:r>
          </w:p>
          <w:p w14:paraId="2463C8E2"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231E499D"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to 1 serving/</w:t>
            </w:r>
            <w:proofErr w:type="spellStart"/>
            <w:r w:rsidRPr="00AF1A63">
              <w:rPr>
                <w:rFonts w:asciiTheme="minorHAnsi" w:hAnsiTheme="minorHAnsi" w:cstheme="minorHAnsi"/>
                <w:sz w:val="16"/>
                <w:szCs w:val="16"/>
                <w:lang w:eastAsia="zh-CN"/>
              </w:rPr>
              <w:t>wk</w:t>
            </w:r>
            <w:proofErr w:type="spellEnd"/>
          </w:p>
          <w:p w14:paraId="5BFAD8C3"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servings/</w:t>
            </w:r>
            <w:proofErr w:type="spellStart"/>
            <w:r w:rsidRPr="00AF1A63">
              <w:rPr>
                <w:rFonts w:asciiTheme="minorHAnsi" w:hAnsiTheme="minorHAnsi" w:cstheme="minorHAnsi"/>
                <w:sz w:val="16"/>
                <w:szCs w:val="16"/>
                <w:lang w:eastAsia="zh-CN"/>
              </w:rPr>
              <w:t>wk</w:t>
            </w:r>
            <w:proofErr w:type="spellEnd"/>
          </w:p>
          <w:p w14:paraId="415A8AAE"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5 to 7 servings/</w:t>
            </w:r>
            <w:proofErr w:type="spellStart"/>
            <w:r w:rsidRPr="00AF1A63">
              <w:rPr>
                <w:rFonts w:asciiTheme="minorHAnsi" w:hAnsiTheme="minorHAnsi" w:cstheme="minorHAnsi"/>
                <w:sz w:val="16"/>
                <w:szCs w:val="16"/>
                <w:lang w:eastAsia="zh-CN"/>
              </w:rPr>
              <w:t>wk</w:t>
            </w:r>
            <w:proofErr w:type="spellEnd"/>
          </w:p>
          <w:p w14:paraId="498706E2"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&gt;=2 servings/d</w:t>
            </w:r>
          </w:p>
          <w:p w14:paraId="5C1FE57D" w14:textId="77777777"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Other</w:t>
            </w:r>
          </w:p>
          <w:p w14:paraId="4EB3E0FF"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65CB88C0"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to 1 serving/</w:t>
            </w:r>
            <w:proofErr w:type="spellStart"/>
            <w:r w:rsidRPr="00AF1A63">
              <w:rPr>
                <w:rFonts w:asciiTheme="minorHAnsi" w:hAnsiTheme="minorHAnsi" w:cstheme="minorHAnsi"/>
                <w:sz w:val="16"/>
                <w:szCs w:val="16"/>
                <w:lang w:eastAsia="zh-CN"/>
              </w:rPr>
              <w:t>wk</w:t>
            </w:r>
            <w:proofErr w:type="spellEnd"/>
          </w:p>
          <w:p w14:paraId="4C4A2017"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1 to 4 servings/</w:t>
            </w:r>
            <w:proofErr w:type="spellStart"/>
            <w:r w:rsidRPr="00AF1A63">
              <w:rPr>
                <w:rFonts w:asciiTheme="minorHAnsi" w:hAnsiTheme="minorHAnsi" w:cstheme="minorHAnsi"/>
                <w:sz w:val="16"/>
                <w:szCs w:val="16"/>
                <w:lang w:eastAsia="zh-CN"/>
              </w:rPr>
              <w:t>wk</w:t>
            </w:r>
            <w:proofErr w:type="spellEnd"/>
          </w:p>
          <w:p w14:paraId="52BDF33D" w14:textId="77777777"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5 to 7 servings/</w:t>
            </w:r>
            <w:proofErr w:type="spellStart"/>
            <w:r w:rsidRPr="00AF1A63">
              <w:rPr>
                <w:rFonts w:asciiTheme="minorHAnsi" w:hAnsiTheme="minorHAnsi" w:cstheme="minorHAnsi"/>
                <w:sz w:val="16"/>
                <w:szCs w:val="16"/>
                <w:lang w:eastAsia="zh-CN"/>
              </w:rPr>
              <w:t>wk</w:t>
            </w:r>
            <w:proofErr w:type="spellEnd"/>
          </w:p>
          <w:p w14:paraId="5F6C31BB" w14:textId="241CE2A5" w:rsidR="005566CC" w:rsidRPr="00AF1A63" w:rsidRDefault="005566CC" w:rsidP="00F10012">
            <w:pPr>
              <w:jc w:val="right"/>
              <w:rPr>
                <w:rFonts w:asciiTheme="minorHAnsi" w:hAnsiTheme="minorHAnsi" w:cstheme="minorHAnsi"/>
                <w:b/>
                <w:bCs/>
                <w:color w:val="000000" w:themeColor="text1"/>
                <w:sz w:val="16"/>
                <w:szCs w:val="16"/>
                <w:lang w:eastAsia="zh-CN"/>
              </w:rPr>
            </w:pPr>
            <w:r w:rsidRPr="00AF1A63">
              <w:rPr>
                <w:rFonts w:asciiTheme="minorHAnsi" w:hAnsiTheme="minorHAnsi" w:cstheme="minorHAnsi"/>
                <w:sz w:val="16"/>
                <w:szCs w:val="16"/>
                <w:lang w:eastAsia="zh-CN"/>
              </w:rPr>
              <w:t>&gt;=2 servings/d</w:t>
            </w:r>
          </w:p>
        </w:tc>
        <w:tc>
          <w:tcPr>
            <w:tcW w:w="1701" w:type="dxa"/>
          </w:tcPr>
          <w:p w14:paraId="357CCBDB" w14:textId="77777777" w:rsidR="005566CC" w:rsidRPr="00AF1A63" w:rsidRDefault="005566CC" w:rsidP="005566CC">
            <w:pPr>
              <w:rPr>
                <w:rFonts w:asciiTheme="minorHAnsi" w:hAnsiTheme="minorHAnsi" w:cstheme="minorHAnsi"/>
                <w:color w:val="FF0000"/>
                <w:sz w:val="16"/>
                <w:szCs w:val="16"/>
                <w:lang w:eastAsia="zh-CN"/>
              </w:rPr>
            </w:pPr>
          </w:p>
          <w:p w14:paraId="0FA55BA4"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55B95634"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422CE880"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0.97 (0.92–1.03)</w:t>
            </w:r>
          </w:p>
          <w:p w14:paraId="4FE047A6"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1.04 (0.97–1.12)</w:t>
            </w:r>
          </w:p>
          <w:p w14:paraId="6A297A47"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1.22 (1.10–1.36)</w:t>
            </w:r>
          </w:p>
          <w:p w14:paraId="5444E0DD" w14:textId="77777777" w:rsidR="005566CC" w:rsidRPr="00AF1A63" w:rsidRDefault="005566CC" w:rsidP="005566CC">
            <w:pPr>
              <w:rPr>
                <w:rFonts w:asciiTheme="minorHAnsi" w:hAnsiTheme="minorHAnsi" w:cstheme="minorHAnsi"/>
                <w:color w:val="FF0000"/>
                <w:sz w:val="16"/>
                <w:szCs w:val="16"/>
                <w:lang w:eastAsia="zh-CN"/>
              </w:rPr>
            </w:pPr>
          </w:p>
          <w:p w14:paraId="71736DC7" w14:textId="77777777" w:rsidR="005566CC" w:rsidRPr="00AF1A63" w:rsidRDefault="005566CC" w:rsidP="005566CC">
            <w:pPr>
              <w:rPr>
                <w:rFonts w:asciiTheme="minorHAnsi" w:hAnsiTheme="minorHAnsi" w:cstheme="minorHAnsi"/>
                <w:color w:val="FF0000"/>
                <w:sz w:val="16"/>
                <w:szCs w:val="16"/>
                <w:lang w:eastAsia="zh-CN"/>
              </w:rPr>
            </w:pPr>
          </w:p>
          <w:p w14:paraId="74474FEB"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6ED1E879"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1.07 (0.82–1.39)</w:t>
            </w:r>
          </w:p>
          <w:p w14:paraId="05D05EC6"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1.06 (0.75–1.50)</w:t>
            </w:r>
          </w:p>
          <w:p w14:paraId="25D08C4D"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0.74 (0.41–1.34)</w:t>
            </w:r>
          </w:p>
          <w:p w14:paraId="4CA32C8E" w14:textId="77777777" w:rsidR="005566CC" w:rsidRPr="00AF1A63" w:rsidRDefault="005566CC" w:rsidP="005566CC">
            <w:pPr>
              <w:rPr>
                <w:rFonts w:asciiTheme="minorHAnsi" w:hAnsiTheme="minorHAnsi" w:cstheme="minorHAnsi"/>
                <w:color w:val="FF0000"/>
                <w:sz w:val="16"/>
                <w:szCs w:val="16"/>
                <w:lang w:eastAsia="zh-CN"/>
              </w:rPr>
            </w:pPr>
          </w:p>
          <w:p w14:paraId="2AF12179" w14:textId="77777777" w:rsidR="005566CC" w:rsidRPr="00AF1A63" w:rsidRDefault="005566CC" w:rsidP="005566CC">
            <w:pPr>
              <w:rPr>
                <w:rFonts w:asciiTheme="minorHAnsi" w:hAnsiTheme="minorHAnsi" w:cstheme="minorHAnsi"/>
                <w:color w:val="FF0000"/>
                <w:sz w:val="16"/>
                <w:szCs w:val="16"/>
                <w:lang w:eastAsia="zh-CN"/>
              </w:rPr>
            </w:pPr>
          </w:p>
          <w:p w14:paraId="7F9DE948"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680B768D"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0.96 (0.73–1.27)</w:t>
            </w:r>
          </w:p>
          <w:p w14:paraId="1ACFE1C2"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0.99 (0.67–1.47)</w:t>
            </w:r>
          </w:p>
          <w:p w14:paraId="54BCAE6C" w14:textId="032F88D8" w:rsidR="005566CC" w:rsidRPr="00AF1A63" w:rsidRDefault="005566CC" w:rsidP="005566CC">
            <w:pPr>
              <w:rPr>
                <w:rFonts w:asciiTheme="minorHAnsi" w:hAnsiTheme="minorHAnsi" w:cstheme="minorHAnsi"/>
                <w:color w:val="FF0000"/>
                <w:sz w:val="16"/>
                <w:szCs w:val="16"/>
                <w:lang w:eastAsia="zh-CN"/>
              </w:rPr>
            </w:pPr>
            <w:r w:rsidRPr="00AF1A63">
              <w:rPr>
                <w:rFonts w:asciiTheme="minorHAnsi" w:hAnsiTheme="minorHAnsi" w:cstheme="minorHAnsi"/>
                <w:sz w:val="16"/>
                <w:szCs w:val="16"/>
                <w:lang w:eastAsia="zh-CN"/>
              </w:rPr>
              <w:t>1.03 (0.54–1.96)</w:t>
            </w:r>
          </w:p>
        </w:tc>
        <w:tc>
          <w:tcPr>
            <w:tcW w:w="2436" w:type="dxa"/>
          </w:tcPr>
          <w:p w14:paraId="657C36C1" w14:textId="111EC5C2"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Age, race, education</w:t>
            </w:r>
            <w:r w:rsidRPr="00AF1A63">
              <w:rPr>
                <w:rFonts w:asciiTheme="minorHAnsi" w:hAnsiTheme="minorHAnsi" w:cstheme="minorHAnsi"/>
                <w:sz w:val="16"/>
                <w:szCs w:val="16"/>
                <w:lang w:eastAsia="zh-CN"/>
              </w:rPr>
              <w:t>, health risk variables (diabetes mellitus, CVD, high cholesterol requiring pills, hypertension, BMI), and behaviors (smoking, alcohol, MET, HEI).</w:t>
            </w:r>
          </w:p>
        </w:tc>
      </w:tr>
      <w:tr w:rsidR="005566CC" w:rsidRPr="00AF1A63" w14:paraId="1D4E1E29" w14:textId="77777777" w:rsidTr="00E71E6B">
        <w:trPr>
          <w:jc w:val="center"/>
        </w:trPr>
        <w:tc>
          <w:tcPr>
            <w:tcW w:w="993" w:type="dxa"/>
          </w:tcPr>
          <w:p w14:paraId="12140749" w14:textId="51A18316" w:rsidR="005566CC" w:rsidRPr="00AF1A63" w:rsidRDefault="005566CC" w:rsidP="005566CC">
            <w:pPr>
              <w:rPr>
                <w:rFonts w:asciiTheme="minorHAnsi" w:eastAsia="DengXian" w:hAnsiTheme="minorHAnsi" w:cstheme="minorHAnsi"/>
                <w:color w:val="000000"/>
                <w:sz w:val="16"/>
                <w:szCs w:val="16"/>
              </w:rPr>
            </w:pPr>
            <w:bookmarkStart w:id="11" w:name="_Hlk141188744"/>
            <w:r w:rsidRPr="00AF1A63">
              <w:rPr>
                <w:rFonts w:asciiTheme="minorHAnsi" w:eastAsia="DengXian" w:hAnsiTheme="minorHAnsi" w:cstheme="minorHAnsi"/>
                <w:color w:val="000000"/>
                <w:sz w:val="16"/>
                <w:szCs w:val="16"/>
              </w:rPr>
              <w:lastRenderedPageBreak/>
              <w:t>Vyas</w:t>
            </w:r>
            <w:bookmarkEnd w:id="11"/>
            <w:r w:rsidRPr="00AF1A63">
              <w:rPr>
                <w:rFonts w:asciiTheme="minorHAnsi" w:eastAsia="DengXian" w:hAnsiTheme="minorHAnsi" w:cstheme="minorHAnsi"/>
                <w:color w:val="000000"/>
                <w:sz w:val="16"/>
                <w:szCs w:val="16"/>
              </w:rPr>
              <w:t xml:space="preserve"> et al., 2015</w:t>
            </w:r>
            <w:r w:rsidR="00BD47BD">
              <w:rPr>
                <w:rFonts w:asciiTheme="minorHAnsi" w:eastAsia="DengXian" w:hAnsiTheme="minorHAnsi" w:cstheme="minorHAnsi"/>
                <w:color w:val="000000"/>
                <w:sz w:val="16"/>
                <w:szCs w:val="16"/>
                <w:vertAlign w:val="superscript"/>
              </w:rPr>
              <w:t>c</w:t>
            </w:r>
          </w:p>
        </w:tc>
        <w:tc>
          <w:tcPr>
            <w:tcW w:w="1125" w:type="dxa"/>
          </w:tcPr>
          <w:p w14:paraId="256845ED" w14:textId="4F3B8B90"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The Women’s Health Initiative Observational Study</w:t>
            </w:r>
          </w:p>
        </w:tc>
        <w:tc>
          <w:tcPr>
            <w:tcW w:w="1016" w:type="dxa"/>
          </w:tcPr>
          <w:p w14:paraId="3A65F9F7"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2C4F56BD" w14:textId="77777777" w:rsidR="005566CC" w:rsidRPr="00AF1A63" w:rsidRDefault="005566CC" w:rsidP="005566CC">
            <w:pPr>
              <w:rPr>
                <w:rFonts w:asciiTheme="minorHAnsi" w:eastAsia="DengXian" w:hAnsiTheme="minorHAnsi" w:cstheme="minorHAnsi"/>
                <w:color w:val="000000"/>
                <w:sz w:val="16"/>
                <w:szCs w:val="16"/>
              </w:rPr>
            </w:pPr>
          </w:p>
        </w:tc>
        <w:tc>
          <w:tcPr>
            <w:tcW w:w="1304" w:type="dxa"/>
          </w:tcPr>
          <w:p w14:paraId="75334CB9"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Women</w:t>
            </w:r>
          </w:p>
          <w:p w14:paraId="4C1346CC"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59,614</w:t>
            </w:r>
          </w:p>
          <w:p w14:paraId="7ABF48A1" w14:textId="1A8FE80A" w:rsidR="005566CC" w:rsidRPr="00AF1A63" w:rsidRDefault="005566CC" w:rsidP="005566CC">
            <w:pPr>
              <w:rPr>
                <w:rFonts w:asciiTheme="minorHAnsi" w:eastAsia="DengXian" w:hAnsiTheme="minorHAnsi" w:cstheme="minorHAnsi"/>
                <w:color w:val="000000"/>
                <w:sz w:val="16"/>
                <w:szCs w:val="16"/>
              </w:rPr>
            </w:pPr>
            <w:r w:rsidRPr="00AF1A63">
              <w:rPr>
                <w:rFonts w:asciiTheme="minorHAnsi" w:hAnsiTheme="minorHAnsi" w:cstheme="minorHAnsi"/>
                <w:sz w:val="16"/>
                <w:szCs w:val="16"/>
                <w:lang w:eastAsia="zh-CN"/>
              </w:rPr>
              <w:t>Men: NA</w:t>
            </w:r>
          </w:p>
        </w:tc>
        <w:tc>
          <w:tcPr>
            <w:tcW w:w="782" w:type="dxa"/>
          </w:tcPr>
          <w:p w14:paraId="1DC578A3" w14:textId="77777777" w:rsidR="005566CC" w:rsidRPr="00AF1A63" w:rsidRDefault="005566CC" w:rsidP="005566CC">
            <w:pPr>
              <w:rPr>
                <w:rFonts w:asciiTheme="minorHAnsi" w:hAnsiTheme="minorHAnsi" w:cstheme="minorHAnsi"/>
                <w:color w:val="000000"/>
                <w:sz w:val="16"/>
                <w:szCs w:val="16"/>
              </w:rPr>
            </w:pPr>
            <w:r w:rsidRPr="00AF1A63">
              <w:rPr>
                <w:rFonts w:asciiTheme="minorHAnsi" w:hAnsiTheme="minorHAnsi" w:cstheme="minorHAnsi"/>
                <w:color w:val="000000"/>
                <w:sz w:val="16"/>
                <w:szCs w:val="16"/>
              </w:rPr>
              <w:t>Mean</w:t>
            </w:r>
          </w:p>
          <w:p w14:paraId="17523CA1" w14:textId="3BB1D71D"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hAnsiTheme="minorHAnsi" w:cstheme="minorHAnsi"/>
                <w:color w:val="000000"/>
                <w:sz w:val="16"/>
                <w:szCs w:val="16"/>
                <w:lang w:val="en-US" w:eastAsia="zh-CN"/>
              </w:rPr>
              <w:t>62.8 years</w:t>
            </w:r>
          </w:p>
        </w:tc>
        <w:tc>
          <w:tcPr>
            <w:tcW w:w="1080" w:type="dxa"/>
          </w:tcPr>
          <w:p w14:paraId="48ECB4F2" w14:textId="30963B78" w:rsidR="005566CC" w:rsidRPr="00AF1A63" w:rsidRDefault="005566CC" w:rsidP="005566CC">
            <w:pPr>
              <w:rPr>
                <w:rFonts w:asciiTheme="minorHAnsi" w:hAnsiTheme="minorHAnsi" w:cstheme="minorHAnsi"/>
                <w:sz w:val="16"/>
                <w:szCs w:val="16"/>
                <w:lang w:eastAsia="zh-CN"/>
              </w:rPr>
            </w:pPr>
            <w:r w:rsidRPr="00AF1A63">
              <w:rPr>
                <w:rFonts w:asciiTheme="minorHAnsi" w:eastAsia="DengXian" w:hAnsiTheme="minorHAnsi" w:cstheme="minorHAnsi"/>
                <w:color w:val="000000"/>
                <w:sz w:val="16"/>
                <w:szCs w:val="16"/>
                <w:lang w:val="en-US" w:eastAsia="zh-CN"/>
              </w:rPr>
              <w:t>Mean:8.7</w:t>
            </w:r>
          </w:p>
        </w:tc>
        <w:tc>
          <w:tcPr>
            <w:tcW w:w="925" w:type="dxa"/>
          </w:tcPr>
          <w:p w14:paraId="3BE67431" w14:textId="0E742C76"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lang w:eastAsia="zh-CN"/>
              </w:rPr>
              <w:t>FFQ</w:t>
            </w:r>
          </w:p>
        </w:tc>
        <w:tc>
          <w:tcPr>
            <w:tcW w:w="1134" w:type="dxa"/>
          </w:tcPr>
          <w:p w14:paraId="700208E1"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CVD mortality</w:t>
            </w:r>
          </w:p>
          <w:p w14:paraId="191BA03E"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942</w:t>
            </w:r>
          </w:p>
          <w:p w14:paraId="13045232" w14:textId="77777777" w:rsidR="005566CC" w:rsidRPr="00AF1A63" w:rsidRDefault="005566CC" w:rsidP="005566CC">
            <w:pPr>
              <w:rPr>
                <w:rFonts w:asciiTheme="minorHAnsi" w:hAnsiTheme="minorHAnsi" w:cstheme="minorHAnsi"/>
                <w:b/>
                <w:bCs/>
                <w:color w:val="000000" w:themeColor="text1"/>
                <w:sz w:val="16"/>
                <w:szCs w:val="16"/>
                <w:lang w:eastAsia="zh-CN"/>
              </w:rPr>
            </w:pPr>
          </w:p>
        </w:tc>
        <w:tc>
          <w:tcPr>
            <w:tcW w:w="1134" w:type="dxa"/>
          </w:tcPr>
          <w:p w14:paraId="27D20C33" w14:textId="53DF31C8"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Medical records and National Death Index</w:t>
            </w:r>
          </w:p>
        </w:tc>
        <w:tc>
          <w:tcPr>
            <w:tcW w:w="992" w:type="dxa"/>
          </w:tcPr>
          <w:p w14:paraId="402AD7AB" w14:textId="34859588"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680671B7" w14:textId="6609A7CE" w:rsidR="005566CC" w:rsidRPr="00F10012" w:rsidRDefault="005566CC" w:rsidP="005566CC">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0.32</w:t>
            </w:r>
          </w:p>
          <w:p w14:paraId="2BAA22BD" w14:textId="0183A962" w:rsidR="005566CC" w:rsidRPr="00F10012" w:rsidRDefault="005566CC" w:rsidP="005566CC">
            <w:pPr>
              <w:ind w:right="640"/>
              <w:rPr>
                <w:rFonts w:asciiTheme="minorHAnsi" w:hAnsiTheme="minorHAnsi" w:cstheme="minorHAnsi"/>
                <w:color w:val="00B0F0"/>
                <w:sz w:val="16"/>
                <w:szCs w:val="16"/>
                <w:lang w:val="nl-NL" w:eastAsia="zh-CN"/>
              </w:rPr>
            </w:pPr>
          </w:p>
        </w:tc>
        <w:tc>
          <w:tcPr>
            <w:tcW w:w="2126" w:type="dxa"/>
          </w:tcPr>
          <w:p w14:paraId="03C64E03" w14:textId="67C27FB5" w:rsidR="005566CC" w:rsidRPr="00AF1A63" w:rsidRDefault="005566CC" w:rsidP="005566CC">
            <w:pPr>
              <w:ind w:right="640"/>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Consumption</w:t>
            </w:r>
          </w:p>
          <w:p w14:paraId="69AB8721"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0-3 drinks/wk</w:t>
            </w:r>
          </w:p>
          <w:p w14:paraId="746BE61C"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1-4 drinks/wk</w:t>
            </w:r>
          </w:p>
          <w:p w14:paraId="6A67BA4E"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5-7 drinks/wk</w:t>
            </w:r>
          </w:p>
          <w:p w14:paraId="28631F2D"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&gt;=2 drinks/d</w:t>
            </w:r>
          </w:p>
          <w:p w14:paraId="7DAFB6D8" w14:textId="77777777" w:rsidR="005566CC" w:rsidRPr="00AF1A63" w:rsidRDefault="005566CC" w:rsidP="005566CC">
            <w:pPr>
              <w:jc w:val="right"/>
              <w:rPr>
                <w:rFonts w:asciiTheme="minorHAnsi" w:hAnsiTheme="minorHAnsi" w:cstheme="minorHAnsi"/>
                <w:sz w:val="16"/>
                <w:szCs w:val="16"/>
                <w:lang w:val="nl-NL" w:eastAsia="zh-CN"/>
              </w:rPr>
            </w:pPr>
          </w:p>
          <w:p w14:paraId="590670D5" w14:textId="77777777" w:rsidR="005566CC" w:rsidRPr="00AF1A63" w:rsidRDefault="005566CC" w:rsidP="005566CC">
            <w:pPr>
              <w:ind w:right="640"/>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Consumption</w:t>
            </w:r>
          </w:p>
          <w:p w14:paraId="672378AA"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0-3 drinks/wk</w:t>
            </w:r>
          </w:p>
          <w:p w14:paraId="56D8F111"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1-4 drinks/wk</w:t>
            </w:r>
          </w:p>
          <w:p w14:paraId="5BA4F4D0"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5-7 drinks/wk</w:t>
            </w:r>
          </w:p>
          <w:p w14:paraId="6250AF05" w14:textId="77777777" w:rsidR="005566CC" w:rsidRPr="00AF1A63" w:rsidRDefault="005566CC" w:rsidP="005566CC">
            <w:pPr>
              <w:wordWrap w:val="0"/>
              <w:jc w:val="right"/>
              <w:rPr>
                <w:rFonts w:asciiTheme="minorHAnsi" w:hAnsiTheme="minorHAnsi" w:cstheme="minorHAnsi"/>
                <w:sz w:val="16"/>
                <w:szCs w:val="16"/>
                <w:lang w:val="nl-NL" w:eastAsia="zh-CN"/>
              </w:rPr>
            </w:pPr>
            <w:r w:rsidRPr="00AF1A63">
              <w:rPr>
                <w:rFonts w:asciiTheme="minorHAnsi" w:hAnsiTheme="minorHAnsi" w:cstheme="minorHAnsi"/>
                <w:sz w:val="16"/>
                <w:szCs w:val="16"/>
                <w:lang w:val="nl-NL" w:eastAsia="zh-CN"/>
              </w:rPr>
              <w:t>&gt;=2 drinks/d</w:t>
            </w:r>
          </w:p>
          <w:p w14:paraId="46A09E7A" w14:textId="77777777" w:rsidR="005566CC" w:rsidRPr="00AF1A63" w:rsidRDefault="005566CC" w:rsidP="005566CC">
            <w:pPr>
              <w:ind w:right="640"/>
              <w:rPr>
                <w:rFonts w:asciiTheme="minorHAnsi" w:hAnsiTheme="minorHAnsi" w:cstheme="minorHAnsi"/>
                <w:b/>
                <w:bCs/>
                <w:color w:val="000000" w:themeColor="text1"/>
                <w:sz w:val="16"/>
                <w:szCs w:val="16"/>
                <w:lang w:eastAsia="zh-CN"/>
              </w:rPr>
            </w:pPr>
          </w:p>
        </w:tc>
        <w:tc>
          <w:tcPr>
            <w:tcW w:w="1701" w:type="dxa"/>
          </w:tcPr>
          <w:p w14:paraId="4C573C64"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49B49F8B"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315981D2"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(0.90–1.10)</w:t>
            </w:r>
          </w:p>
          <w:p w14:paraId="51D62576"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1.10 (0.90–1.20)</w:t>
            </w:r>
          </w:p>
          <w:p w14:paraId="1F680758"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1.30 (1.04–1.50)</w:t>
            </w:r>
          </w:p>
          <w:p w14:paraId="74EE8EE3" w14:textId="77777777" w:rsidR="005566CC" w:rsidRPr="00AF1A63" w:rsidRDefault="005566CC" w:rsidP="005566CC">
            <w:pPr>
              <w:rPr>
                <w:rFonts w:asciiTheme="minorHAnsi" w:hAnsiTheme="minorHAnsi" w:cstheme="minorHAnsi"/>
                <w:sz w:val="16"/>
                <w:szCs w:val="16"/>
                <w:lang w:eastAsia="zh-CN"/>
              </w:rPr>
            </w:pPr>
          </w:p>
          <w:p w14:paraId="7EEC8516" w14:textId="77777777"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CVD mortality</w:t>
            </w:r>
          </w:p>
          <w:p w14:paraId="52BA891D"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1.00 (Reference)</w:t>
            </w:r>
          </w:p>
          <w:p w14:paraId="592AFB92"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0.90 (0.70–1.20)</w:t>
            </w:r>
          </w:p>
          <w:p w14:paraId="6101E84E"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0.90 (0.70–1.30)</w:t>
            </w:r>
          </w:p>
          <w:p w14:paraId="2139D121" w14:textId="77777777"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1.50 (1.03–2.30)</w:t>
            </w:r>
          </w:p>
          <w:p w14:paraId="1AEC829E" w14:textId="77777777" w:rsidR="005566CC" w:rsidRPr="00AF1A63" w:rsidRDefault="005566CC" w:rsidP="005566CC">
            <w:pPr>
              <w:rPr>
                <w:rFonts w:asciiTheme="minorHAnsi" w:hAnsiTheme="minorHAnsi" w:cstheme="minorHAnsi"/>
                <w:color w:val="FF0000"/>
                <w:sz w:val="16"/>
                <w:szCs w:val="16"/>
                <w:lang w:eastAsia="zh-CN"/>
              </w:rPr>
            </w:pPr>
          </w:p>
        </w:tc>
        <w:tc>
          <w:tcPr>
            <w:tcW w:w="2436" w:type="dxa"/>
          </w:tcPr>
          <w:p w14:paraId="7E5BA822" w14:textId="42189BD5"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Age, race, education and income,</w:t>
            </w:r>
            <w:r w:rsidRPr="00AF1A63">
              <w:rPr>
                <w:rFonts w:asciiTheme="minorHAnsi" w:hAnsiTheme="minorHAnsi" w:cstheme="minorHAnsi"/>
              </w:rPr>
              <w:t xml:space="preserve"> </w:t>
            </w:r>
            <w:r w:rsidRPr="00AF1A63">
              <w:rPr>
                <w:rFonts w:asciiTheme="minorHAnsi" w:hAnsiTheme="minorHAnsi" w:cstheme="minorHAnsi"/>
                <w:sz w:val="16"/>
                <w:szCs w:val="16"/>
              </w:rPr>
              <w:t>smoking status, BMI, and a history of diabetes, hypertension and hyperlipidemia,</w:t>
            </w:r>
            <w:r w:rsidRPr="00AF1A63">
              <w:rPr>
                <w:rFonts w:asciiTheme="minorHAnsi" w:hAnsiTheme="minorHAnsi" w:cstheme="minorHAnsi"/>
              </w:rPr>
              <w:t xml:space="preserve"> </w:t>
            </w:r>
            <w:r w:rsidRPr="00AF1A63">
              <w:rPr>
                <w:rFonts w:asciiTheme="minorHAnsi" w:hAnsiTheme="minorHAnsi" w:cstheme="minorHAnsi"/>
                <w:sz w:val="16"/>
                <w:szCs w:val="16"/>
              </w:rPr>
              <w:t>alcohol intake, log calibrated energy intake, physical activity, sugar-sweetened beverage intake, salt intake, and hormone therapy. Adjusted cardiac event models were stratified on hypertension, and high cholesterol and adjusted mortality models were stratified on hypertension and the history of diabetes because these variables did not meet the proportional hazards assumption.</w:t>
            </w:r>
          </w:p>
        </w:tc>
      </w:tr>
      <w:tr w:rsidR="005566CC" w:rsidRPr="00AF1A63" w14:paraId="50CA670B" w14:textId="77777777" w:rsidTr="00E71E6B">
        <w:trPr>
          <w:jc w:val="center"/>
        </w:trPr>
        <w:tc>
          <w:tcPr>
            <w:tcW w:w="993" w:type="dxa"/>
          </w:tcPr>
          <w:p w14:paraId="51DB970E" w14:textId="1FC096CE" w:rsidR="005566CC" w:rsidRPr="00AF1A63" w:rsidRDefault="005566CC" w:rsidP="005566CC">
            <w:pPr>
              <w:rPr>
                <w:rFonts w:asciiTheme="minorHAnsi" w:eastAsia="DengXian" w:hAnsiTheme="minorHAnsi" w:cstheme="minorHAnsi"/>
                <w:color w:val="000000"/>
                <w:sz w:val="16"/>
                <w:szCs w:val="16"/>
                <w:lang w:val="en-US" w:eastAsia="zh-CN"/>
              </w:rPr>
            </w:pPr>
            <w:bookmarkStart w:id="12" w:name="_Hlk141188710"/>
            <w:r w:rsidRPr="00AF1A63">
              <w:rPr>
                <w:rFonts w:asciiTheme="minorHAnsi" w:eastAsia="DengXian" w:hAnsiTheme="minorHAnsi" w:cstheme="minorHAnsi"/>
                <w:color w:val="000000"/>
                <w:sz w:val="16"/>
                <w:szCs w:val="16"/>
              </w:rPr>
              <w:t>Paganini-Hill</w:t>
            </w:r>
            <w:bookmarkEnd w:id="12"/>
            <w:r w:rsidRPr="00AF1A63">
              <w:rPr>
                <w:rFonts w:asciiTheme="minorHAnsi" w:eastAsia="DengXian" w:hAnsiTheme="minorHAnsi" w:cstheme="minorHAnsi"/>
                <w:color w:val="000000"/>
                <w:sz w:val="16"/>
                <w:szCs w:val="16"/>
              </w:rPr>
              <w:t xml:space="preserve"> et al., 2007</w:t>
            </w:r>
          </w:p>
          <w:p w14:paraId="3915A307" w14:textId="77777777" w:rsidR="005566CC" w:rsidRPr="00AF1A63" w:rsidRDefault="005566CC" w:rsidP="005566CC">
            <w:pPr>
              <w:rPr>
                <w:rFonts w:asciiTheme="minorHAnsi" w:eastAsia="DengXian" w:hAnsiTheme="minorHAnsi" w:cstheme="minorHAnsi"/>
                <w:color w:val="000000"/>
                <w:sz w:val="16"/>
                <w:szCs w:val="16"/>
              </w:rPr>
            </w:pPr>
          </w:p>
        </w:tc>
        <w:tc>
          <w:tcPr>
            <w:tcW w:w="1125" w:type="dxa"/>
          </w:tcPr>
          <w:p w14:paraId="0E1C27F3" w14:textId="703EC814"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The Leisure World Cohort Study</w:t>
            </w:r>
          </w:p>
        </w:tc>
        <w:tc>
          <w:tcPr>
            <w:tcW w:w="1016" w:type="dxa"/>
          </w:tcPr>
          <w:p w14:paraId="338E98DC" w14:textId="77777777"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United States</w:t>
            </w:r>
          </w:p>
          <w:p w14:paraId="69355809" w14:textId="77777777" w:rsidR="005566CC" w:rsidRPr="00AF1A63" w:rsidRDefault="005566CC" w:rsidP="005566CC">
            <w:pPr>
              <w:rPr>
                <w:rFonts w:asciiTheme="minorHAnsi" w:eastAsia="DengXian" w:hAnsiTheme="minorHAnsi" w:cstheme="minorHAnsi"/>
                <w:color w:val="000000"/>
                <w:sz w:val="16"/>
                <w:szCs w:val="16"/>
              </w:rPr>
            </w:pPr>
          </w:p>
        </w:tc>
        <w:tc>
          <w:tcPr>
            <w:tcW w:w="1304" w:type="dxa"/>
          </w:tcPr>
          <w:p w14:paraId="008AF17D" w14:textId="61160140"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13,624</w:t>
            </w:r>
          </w:p>
          <w:p w14:paraId="582DA26A" w14:textId="1817F9A9"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Men:4,980</w:t>
            </w:r>
          </w:p>
          <w:p w14:paraId="3E7F4B67" w14:textId="0EB7347E" w:rsidR="005566CC" w:rsidRPr="00AF1A63" w:rsidRDefault="005566CC" w:rsidP="005566CC">
            <w:pPr>
              <w:rPr>
                <w:rFonts w:asciiTheme="minorHAnsi" w:eastAsia="DengXian" w:hAnsiTheme="minorHAnsi" w:cstheme="minorHAnsi"/>
                <w:color w:val="000000"/>
                <w:sz w:val="16"/>
                <w:szCs w:val="16"/>
              </w:rPr>
            </w:pPr>
            <w:r w:rsidRPr="00AF1A63">
              <w:rPr>
                <w:rFonts w:asciiTheme="minorHAnsi" w:hAnsiTheme="minorHAnsi" w:cstheme="minorHAnsi"/>
                <w:sz w:val="16"/>
                <w:szCs w:val="16"/>
              </w:rPr>
              <w:t>Women:8,644</w:t>
            </w:r>
          </w:p>
        </w:tc>
        <w:tc>
          <w:tcPr>
            <w:tcW w:w="782" w:type="dxa"/>
          </w:tcPr>
          <w:p w14:paraId="4DB8D9B1" w14:textId="77777777"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Median</w:t>
            </w:r>
          </w:p>
          <w:p w14:paraId="347C8B1B" w14:textId="48B6D422" w:rsidR="005566CC" w:rsidRPr="00AF1A63" w:rsidRDefault="005566CC" w:rsidP="005566CC">
            <w:pPr>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lang w:val="en-US" w:eastAsia="zh-CN"/>
              </w:rPr>
              <w:t>74 years</w:t>
            </w:r>
          </w:p>
        </w:tc>
        <w:tc>
          <w:tcPr>
            <w:tcW w:w="1080" w:type="dxa"/>
          </w:tcPr>
          <w:p w14:paraId="417D0E65" w14:textId="662796EC"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Mean (total participants): 13.2</w:t>
            </w:r>
          </w:p>
          <w:p w14:paraId="49DE2F3D" w14:textId="77777777" w:rsidR="005566CC" w:rsidRPr="00AF1A63" w:rsidRDefault="005566CC" w:rsidP="005566CC">
            <w:pPr>
              <w:rPr>
                <w:rFonts w:asciiTheme="minorHAnsi" w:eastAsia="DengXian" w:hAnsiTheme="minorHAnsi" w:cstheme="minorHAnsi"/>
                <w:color w:val="000000"/>
                <w:sz w:val="16"/>
                <w:szCs w:val="16"/>
              </w:rPr>
            </w:pPr>
          </w:p>
          <w:p w14:paraId="41812BAB" w14:textId="759E02CB"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Men</w:t>
            </w:r>
          </w:p>
          <w:p w14:paraId="1E913721" w14:textId="03210FC0"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11.2 ± 6.8</w:t>
            </w:r>
          </w:p>
          <w:p w14:paraId="2665ECD4" w14:textId="77777777" w:rsidR="005566CC" w:rsidRPr="00AF1A63" w:rsidRDefault="005566CC" w:rsidP="005566CC">
            <w:pPr>
              <w:rPr>
                <w:rFonts w:asciiTheme="minorHAnsi" w:eastAsia="DengXian" w:hAnsiTheme="minorHAnsi" w:cstheme="minorHAnsi"/>
                <w:color w:val="000000"/>
                <w:sz w:val="16"/>
                <w:szCs w:val="16"/>
              </w:rPr>
            </w:pPr>
          </w:p>
          <w:p w14:paraId="416362F7" w14:textId="38F3FC41" w:rsidR="005566CC" w:rsidRPr="00AF1A63" w:rsidRDefault="005566CC" w:rsidP="005566CC">
            <w:pPr>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Women</w:t>
            </w:r>
          </w:p>
          <w:p w14:paraId="28F158BC" w14:textId="4E4B7F67" w:rsidR="005566CC" w:rsidRPr="00AF1A63" w:rsidRDefault="005566CC" w:rsidP="005566CC">
            <w:pPr>
              <w:rPr>
                <w:rFonts w:asciiTheme="minorHAnsi" w:hAnsiTheme="minorHAnsi" w:cstheme="minorHAnsi"/>
                <w:sz w:val="16"/>
                <w:szCs w:val="16"/>
                <w:lang w:eastAsia="zh-CN"/>
              </w:rPr>
            </w:pPr>
            <w:r w:rsidRPr="00AF1A63">
              <w:rPr>
                <w:rFonts w:asciiTheme="minorHAnsi" w:eastAsia="DengXian" w:hAnsiTheme="minorHAnsi" w:cstheme="minorHAnsi"/>
                <w:color w:val="000000"/>
                <w:sz w:val="16"/>
                <w:szCs w:val="16"/>
              </w:rPr>
              <w:t>14.3 ± 6.8</w:t>
            </w:r>
          </w:p>
        </w:tc>
        <w:tc>
          <w:tcPr>
            <w:tcW w:w="925" w:type="dxa"/>
          </w:tcPr>
          <w:p w14:paraId="4DE5FA8A" w14:textId="02D1B460"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Questionnaire.</w:t>
            </w:r>
          </w:p>
        </w:tc>
        <w:tc>
          <w:tcPr>
            <w:tcW w:w="1134" w:type="dxa"/>
          </w:tcPr>
          <w:p w14:paraId="167A5AEA" w14:textId="4F6618FA"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All-cause mortality</w:t>
            </w:r>
          </w:p>
          <w:p w14:paraId="0AC95C99" w14:textId="5D28F9AE" w:rsidR="005566CC" w:rsidRPr="00AF1A63" w:rsidRDefault="005566CC" w:rsidP="005566CC">
            <w:pPr>
              <w:rPr>
                <w:rFonts w:asciiTheme="minorHAnsi" w:hAnsiTheme="minorHAnsi" w:cstheme="minorHAnsi"/>
                <w:sz w:val="16"/>
                <w:szCs w:val="16"/>
                <w:lang w:eastAsia="zh-CN"/>
              </w:rPr>
            </w:pPr>
            <w:r w:rsidRPr="00AF1A63">
              <w:rPr>
                <w:rFonts w:asciiTheme="minorHAnsi" w:hAnsiTheme="minorHAnsi" w:cstheme="minorHAnsi"/>
                <w:sz w:val="16"/>
                <w:szCs w:val="16"/>
                <w:lang w:eastAsia="zh-CN"/>
              </w:rPr>
              <w:t>11,386</w:t>
            </w:r>
          </w:p>
        </w:tc>
        <w:tc>
          <w:tcPr>
            <w:tcW w:w="1134" w:type="dxa"/>
          </w:tcPr>
          <w:p w14:paraId="69F2129A" w14:textId="2042A2EC"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Death</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indexes and ascertainment of death certificates</w:t>
            </w:r>
          </w:p>
        </w:tc>
        <w:tc>
          <w:tcPr>
            <w:tcW w:w="992" w:type="dxa"/>
          </w:tcPr>
          <w:p w14:paraId="06C0808E" w14:textId="298AABAB"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Cox proportional hazards regression model</w:t>
            </w:r>
          </w:p>
        </w:tc>
        <w:tc>
          <w:tcPr>
            <w:tcW w:w="1134" w:type="dxa"/>
          </w:tcPr>
          <w:p w14:paraId="55772340" w14:textId="52AA024E" w:rsidR="005566CC" w:rsidRPr="00F10012" w:rsidRDefault="005566CC" w:rsidP="00F10012">
            <w:pPr>
              <w:rPr>
                <w:rFonts w:asciiTheme="minorHAnsi" w:hAnsiTheme="minorHAnsi" w:cstheme="minorHAnsi"/>
                <w:color w:val="00B0F0"/>
                <w:sz w:val="16"/>
                <w:szCs w:val="16"/>
              </w:rPr>
            </w:pPr>
            <w:r w:rsidRPr="00F10012">
              <w:rPr>
                <w:rFonts w:asciiTheme="minorHAnsi" w:hAnsiTheme="minorHAnsi" w:cstheme="minorHAnsi"/>
                <w:color w:val="00B0F0"/>
                <w:sz w:val="16"/>
                <w:szCs w:val="16"/>
              </w:rPr>
              <w:t>Mean:</w:t>
            </w:r>
            <w:r w:rsidRPr="00F10012">
              <w:rPr>
                <w:rFonts w:asciiTheme="minorHAnsi" w:hAnsiTheme="minorHAnsi" w:cstheme="minorHAnsi" w:hint="eastAsia"/>
                <w:color w:val="00B0F0"/>
                <w:sz w:val="16"/>
                <w:szCs w:val="16"/>
                <w:lang w:eastAsia="zh-CN"/>
              </w:rPr>
              <w:t xml:space="preserve"> </w:t>
            </w:r>
            <w:r w:rsidRPr="00F10012">
              <w:rPr>
                <w:rFonts w:asciiTheme="minorHAnsi" w:hAnsiTheme="minorHAnsi" w:cstheme="minorHAnsi"/>
                <w:color w:val="00B0F0"/>
                <w:sz w:val="16"/>
                <w:szCs w:val="16"/>
              </w:rPr>
              <w:t>0.02</w:t>
            </w:r>
          </w:p>
        </w:tc>
        <w:tc>
          <w:tcPr>
            <w:tcW w:w="2126" w:type="dxa"/>
          </w:tcPr>
          <w:p w14:paraId="5832D512" w14:textId="39037A49"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Cola</w:t>
            </w:r>
          </w:p>
          <w:p w14:paraId="3124FA6B"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234E8403" w14:textId="1AD91447"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can/</w:t>
            </w:r>
            <w:proofErr w:type="spellStart"/>
            <w:r w:rsidRPr="00AF1A63">
              <w:rPr>
                <w:rFonts w:asciiTheme="minorHAnsi" w:hAnsiTheme="minorHAnsi" w:cstheme="minorHAnsi"/>
                <w:sz w:val="16"/>
                <w:szCs w:val="16"/>
                <w:lang w:eastAsia="zh-CN"/>
              </w:rPr>
              <w:t>wk</w:t>
            </w:r>
            <w:proofErr w:type="spellEnd"/>
          </w:p>
          <w:p w14:paraId="4690DE9E" w14:textId="14EB9906"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&lt;=1 can/</w:t>
            </w:r>
            <w:proofErr w:type="spellStart"/>
            <w:r w:rsidRPr="00AF1A63">
              <w:rPr>
                <w:rFonts w:asciiTheme="minorHAnsi" w:hAnsiTheme="minorHAnsi" w:cstheme="minorHAnsi"/>
                <w:sz w:val="16"/>
                <w:szCs w:val="16"/>
                <w:lang w:eastAsia="zh-CN"/>
              </w:rPr>
              <w:t>wk</w:t>
            </w:r>
            <w:proofErr w:type="spellEnd"/>
          </w:p>
          <w:p w14:paraId="350A1616" w14:textId="2D5A3B9F"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&gt;1 cans/</w:t>
            </w:r>
            <w:proofErr w:type="spellStart"/>
            <w:r w:rsidRPr="00AF1A63">
              <w:rPr>
                <w:rFonts w:asciiTheme="minorHAnsi" w:hAnsiTheme="minorHAnsi" w:cstheme="minorHAnsi"/>
                <w:sz w:val="16"/>
                <w:szCs w:val="16"/>
                <w:lang w:eastAsia="zh-CN"/>
              </w:rPr>
              <w:t>wk</w:t>
            </w:r>
            <w:proofErr w:type="spellEnd"/>
          </w:p>
          <w:p w14:paraId="4DCAE876" w14:textId="273CE5A1" w:rsidR="005566CC" w:rsidRPr="00AF1A63" w:rsidRDefault="005566CC" w:rsidP="005566CC">
            <w:pPr>
              <w:ind w:right="640"/>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Others</w:t>
            </w:r>
          </w:p>
          <w:p w14:paraId="7C44C803" w14:textId="77777777" w:rsidR="005566CC" w:rsidRPr="00AF1A63" w:rsidRDefault="005566CC" w:rsidP="005566CC">
            <w:pPr>
              <w:ind w:right="640"/>
              <w:rPr>
                <w:rFonts w:asciiTheme="minorHAnsi" w:hAnsiTheme="minorHAnsi" w:cstheme="minorHAnsi"/>
                <w:sz w:val="16"/>
                <w:szCs w:val="16"/>
                <w:lang w:eastAsia="zh-CN"/>
              </w:rPr>
            </w:pPr>
            <w:r w:rsidRPr="00AF1A63">
              <w:rPr>
                <w:rFonts w:asciiTheme="minorHAnsi" w:hAnsiTheme="minorHAnsi" w:cstheme="minorHAnsi"/>
                <w:sz w:val="16"/>
                <w:szCs w:val="16"/>
                <w:lang w:eastAsia="zh-CN"/>
              </w:rPr>
              <w:t>Consumption</w:t>
            </w:r>
          </w:p>
          <w:p w14:paraId="53F35396" w14:textId="79ADFE54" w:rsidR="005566CC" w:rsidRPr="00AF1A63" w:rsidRDefault="005566CC" w:rsidP="005566CC">
            <w:pPr>
              <w:wordWrap w:val="0"/>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0 can/</w:t>
            </w:r>
            <w:proofErr w:type="spellStart"/>
            <w:r w:rsidRPr="00AF1A63">
              <w:rPr>
                <w:rFonts w:asciiTheme="minorHAnsi" w:hAnsiTheme="minorHAnsi" w:cstheme="minorHAnsi"/>
                <w:sz w:val="16"/>
                <w:szCs w:val="16"/>
                <w:lang w:eastAsia="zh-CN"/>
              </w:rPr>
              <w:t>wk</w:t>
            </w:r>
            <w:proofErr w:type="spellEnd"/>
          </w:p>
          <w:p w14:paraId="38DA7CD5" w14:textId="2302C5DE"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&lt;=1 can/</w:t>
            </w:r>
            <w:proofErr w:type="spellStart"/>
            <w:r w:rsidRPr="00AF1A63">
              <w:rPr>
                <w:rFonts w:asciiTheme="minorHAnsi" w:hAnsiTheme="minorHAnsi" w:cstheme="minorHAnsi"/>
                <w:sz w:val="16"/>
                <w:szCs w:val="16"/>
                <w:lang w:eastAsia="zh-CN"/>
              </w:rPr>
              <w:t>wk</w:t>
            </w:r>
            <w:proofErr w:type="spellEnd"/>
          </w:p>
          <w:p w14:paraId="30F3BAF7" w14:textId="3C6D981C" w:rsidR="005566CC" w:rsidRPr="00AF1A63" w:rsidRDefault="005566CC" w:rsidP="005566CC">
            <w:pPr>
              <w:jc w:val="right"/>
              <w:rPr>
                <w:rFonts w:asciiTheme="minorHAnsi" w:hAnsiTheme="minorHAnsi" w:cstheme="minorHAnsi"/>
                <w:sz w:val="16"/>
                <w:szCs w:val="16"/>
                <w:lang w:eastAsia="zh-CN"/>
              </w:rPr>
            </w:pPr>
            <w:r w:rsidRPr="00AF1A63">
              <w:rPr>
                <w:rFonts w:asciiTheme="minorHAnsi" w:hAnsiTheme="minorHAnsi" w:cstheme="minorHAnsi"/>
                <w:sz w:val="16"/>
                <w:szCs w:val="16"/>
                <w:lang w:eastAsia="zh-CN"/>
              </w:rPr>
              <w:t>&gt;1 cans/</w:t>
            </w:r>
            <w:proofErr w:type="spellStart"/>
            <w:r w:rsidRPr="00AF1A63">
              <w:rPr>
                <w:rFonts w:asciiTheme="minorHAnsi" w:hAnsiTheme="minorHAnsi" w:cstheme="minorHAnsi"/>
                <w:sz w:val="16"/>
                <w:szCs w:val="16"/>
                <w:lang w:eastAsia="zh-CN"/>
              </w:rPr>
              <w:t>wk</w:t>
            </w:r>
            <w:proofErr w:type="spellEnd"/>
          </w:p>
          <w:p w14:paraId="22107C90" w14:textId="6E83DE48" w:rsidR="005566CC" w:rsidRPr="00AF1A63" w:rsidRDefault="005566CC" w:rsidP="005566CC">
            <w:pPr>
              <w:jc w:val="right"/>
              <w:rPr>
                <w:rFonts w:asciiTheme="minorHAnsi" w:hAnsiTheme="minorHAnsi" w:cstheme="minorHAnsi"/>
                <w:sz w:val="16"/>
                <w:szCs w:val="16"/>
              </w:rPr>
            </w:pPr>
          </w:p>
        </w:tc>
        <w:tc>
          <w:tcPr>
            <w:tcW w:w="1701" w:type="dxa"/>
          </w:tcPr>
          <w:p w14:paraId="0C7B0486" w14:textId="77777777" w:rsidR="005566CC" w:rsidRPr="00AF1A63" w:rsidRDefault="005566CC" w:rsidP="005566CC">
            <w:pPr>
              <w:rPr>
                <w:rFonts w:asciiTheme="minorHAnsi" w:hAnsiTheme="minorHAnsi" w:cstheme="minorHAnsi"/>
                <w:color w:val="FF0000"/>
                <w:sz w:val="16"/>
                <w:szCs w:val="16"/>
                <w:lang w:eastAsia="zh-CN"/>
              </w:rPr>
            </w:pPr>
          </w:p>
          <w:p w14:paraId="1BD15A29" w14:textId="5371486E" w:rsidR="005566CC" w:rsidRPr="00AF1A63" w:rsidRDefault="005566CC" w:rsidP="005566CC">
            <w:pPr>
              <w:rPr>
                <w:rFonts w:asciiTheme="minorHAnsi" w:hAnsiTheme="minorHAnsi" w:cstheme="minorHAnsi"/>
                <w:b/>
                <w:bCs/>
                <w:color w:val="000000" w:themeColor="text1"/>
                <w:sz w:val="16"/>
                <w:szCs w:val="16"/>
                <w:lang w:eastAsia="zh-CN"/>
              </w:rPr>
            </w:pPr>
            <w:r w:rsidRPr="00AF1A63">
              <w:rPr>
                <w:rFonts w:asciiTheme="minorHAnsi" w:hAnsiTheme="minorHAnsi" w:cstheme="minorHAnsi"/>
                <w:b/>
                <w:bCs/>
                <w:color w:val="000000" w:themeColor="text1"/>
                <w:sz w:val="16"/>
                <w:szCs w:val="16"/>
                <w:lang w:eastAsia="zh-CN"/>
              </w:rPr>
              <w:t>All-cause mortality</w:t>
            </w:r>
          </w:p>
          <w:p w14:paraId="50430741"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1.00 (reference)</w:t>
            </w:r>
          </w:p>
          <w:p w14:paraId="367A2F7E"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0.98 (0.93-1.03)</w:t>
            </w:r>
          </w:p>
          <w:p w14:paraId="087CB750" w14:textId="47121B5C"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1.18 (1.07-1.30)</w:t>
            </w:r>
          </w:p>
          <w:p w14:paraId="54B37371" w14:textId="77777777" w:rsidR="005566CC" w:rsidRPr="00AF1A63" w:rsidRDefault="005566CC" w:rsidP="005566CC">
            <w:pPr>
              <w:rPr>
                <w:rFonts w:asciiTheme="minorHAnsi" w:hAnsiTheme="minorHAnsi" w:cstheme="minorHAnsi"/>
                <w:sz w:val="16"/>
                <w:szCs w:val="16"/>
              </w:rPr>
            </w:pPr>
          </w:p>
          <w:p w14:paraId="07D15052" w14:textId="77777777" w:rsidR="005566CC" w:rsidRPr="00AF1A63" w:rsidRDefault="005566CC" w:rsidP="005566CC">
            <w:pPr>
              <w:rPr>
                <w:rFonts w:asciiTheme="minorHAnsi" w:hAnsiTheme="minorHAnsi" w:cstheme="minorHAnsi"/>
                <w:sz w:val="16"/>
                <w:szCs w:val="16"/>
              </w:rPr>
            </w:pPr>
          </w:p>
          <w:p w14:paraId="0B86B241" w14:textId="1158696E"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1.00 (reference)</w:t>
            </w:r>
          </w:p>
          <w:p w14:paraId="49711758" w14:textId="77777777"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0.96 (0.92-1.02)</w:t>
            </w:r>
          </w:p>
          <w:p w14:paraId="40652BC1" w14:textId="485A1873"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1.07 (0.97-1.19)</w:t>
            </w:r>
          </w:p>
          <w:p w14:paraId="6D8763E5" w14:textId="1DB3E1E3" w:rsidR="005566CC" w:rsidRPr="00AF1A63" w:rsidRDefault="005566CC" w:rsidP="005566CC">
            <w:pPr>
              <w:rPr>
                <w:rFonts w:asciiTheme="minorHAnsi" w:hAnsiTheme="minorHAnsi" w:cstheme="minorHAnsi"/>
                <w:color w:val="FF0000"/>
                <w:sz w:val="16"/>
                <w:szCs w:val="16"/>
                <w:lang w:eastAsia="zh-CN"/>
              </w:rPr>
            </w:pPr>
          </w:p>
        </w:tc>
        <w:tc>
          <w:tcPr>
            <w:tcW w:w="2436" w:type="dxa"/>
          </w:tcPr>
          <w:p w14:paraId="7E10423F" w14:textId="7C618589" w:rsidR="005566CC" w:rsidRPr="00AF1A63" w:rsidRDefault="005566CC" w:rsidP="005566CC">
            <w:pPr>
              <w:rPr>
                <w:rFonts w:asciiTheme="minorHAnsi" w:hAnsiTheme="minorHAnsi" w:cstheme="minorHAnsi"/>
                <w:sz w:val="16"/>
                <w:szCs w:val="16"/>
              </w:rPr>
            </w:pPr>
            <w:r w:rsidRPr="00AF1A63">
              <w:rPr>
                <w:rFonts w:asciiTheme="minorHAnsi" w:hAnsiTheme="minorHAnsi" w:cstheme="minorHAnsi"/>
                <w:sz w:val="16"/>
                <w:szCs w:val="16"/>
              </w:rPr>
              <w:t>Age, sex, smoking, exercise, body mass index, alcohol</w:t>
            </w:r>
            <w:r w:rsidRPr="00AF1A63">
              <w:rPr>
                <w:rFonts w:asciiTheme="minorHAnsi" w:hAnsiTheme="minorHAnsi" w:cstheme="minorHAnsi"/>
                <w:sz w:val="16"/>
                <w:szCs w:val="16"/>
                <w:lang w:eastAsia="zh-CN"/>
              </w:rPr>
              <w:t xml:space="preserve"> </w:t>
            </w:r>
            <w:r w:rsidRPr="00AF1A63">
              <w:rPr>
                <w:rFonts w:asciiTheme="minorHAnsi" w:hAnsiTheme="minorHAnsi" w:cstheme="minorHAnsi"/>
                <w:sz w:val="16"/>
                <w:szCs w:val="16"/>
              </w:rPr>
              <w:t>intake and histories of hypertension, angina, heart attack, stroke, diabetes, rheumatoid arthritis, and cancer.</w:t>
            </w:r>
          </w:p>
        </w:tc>
      </w:tr>
    </w:tbl>
    <w:bookmarkEnd w:id="6"/>
    <w:p w14:paraId="6398804A" w14:textId="0B90DAB9" w:rsidR="00D959A6" w:rsidRPr="00AF1A63" w:rsidRDefault="00393BEF" w:rsidP="00393BEF">
      <w:pPr>
        <w:spacing w:after="0" w:line="240" w:lineRule="auto"/>
        <w:jc w:val="both"/>
        <w:rPr>
          <w:rFonts w:asciiTheme="minorHAnsi" w:hAnsiTheme="minorHAnsi" w:cstheme="minorHAnsi"/>
          <w:b/>
          <w:szCs w:val="24"/>
        </w:rPr>
      </w:pPr>
      <w:proofErr w:type="spellStart"/>
      <w:r w:rsidRPr="00AF1A63">
        <w:rPr>
          <w:rFonts w:asciiTheme="minorHAnsi" w:hAnsiTheme="minorHAnsi" w:cstheme="minorHAnsi"/>
          <w:bCs/>
          <w:szCs w:val="24"/>
          <w:vertAlign w:val="superscript"/>
        </w:rPr>
        <w:t>a</w:t>
      </w:r>
      <w:r w:rsidRPr="00AF1A63">
        <w:rPr>
          <w:rFonts w:asciiTheme="minorHAnsi" w:hAnsiTheme="minorHAnsi" w:cstheme="minorHAnsi"/>
          <w:sz w:val="20"/>
          <w:szCs w:val="20"/>
        </w:rPr>
        <w:t>The</w:t>
      </w:r>
      <w:proofErr w:type="spellEnd"/>
      <w:r w:rsidRPr="00AF1A63">
        <w:rPr>
          <w:rFonts w:asciiTheme="minorHAnsi" w:hAnsiTheme="minorHAnsi" w:cstheme="minorHAnsi"/>
          <w:sz w:val="20"/>
          <w:szCs w:val="20"/>
        </w:rPr>
        <w:t xml:space="preserve"> study by Liu et al. in the UK Biobank was included in the meta-analysis for CVD and cancer mortality but not all-cause mortality, while the study by Anderson et al., also from the UK Biobank, including more participants and examining general artificial sweetened beverages and all-cause mortality but not cause-specific mortality was included in the meta-analysis for all-cause mortality.</w:t>
      </w:r>
      <w:r w:rsidRPr="00AF1A63">
        <w:rPr>
          <w:rFonts w:asciiTheme="minorHAnsi" w:hAnsiTheme="minorHAnsi" w:cstheme="minorHAnsi"/>
          <w:sz w:val="20"/>
          <w:szCs w:val="20"/>
          <w:vertAlign w:val="superscript"/>
        </w:rPr>
        <w:t xml:space="preserve"> </w:t>
      </w:r>
      <w:r w:rsidR="00BD47BD">
        <w:rPr>
          <w:rFonts w:asciiTheme="minorHAnsi" w:hAnsiTheme="minorHAnsi" w:cstheme="minorHAnsi"/>
          <w:sz w:val="20"/>
          <w:szCs w:val="20"/>
          <w:vertAlign w:val="superscript"/>
        </w:rPr>
        <w:t>b</w:t>
      </w:r>
      <w:r w:rsidR="00BD47BD" w:rsidRPr="00F10012">
        <w:rPr>
          <w:rFonts w:asciiTheme="minorHAnsi" w:hAnsiTheme="minorHAnsi" w:cstheme="minorHAnsi"/>
          <w:sz w:val="20"/>
          <w:szCs w:val="20"/>
        </w:rPr>
        <w:t xml:space="preserve"> </w:t>
      </w:r>
      <w:proofErr w:type="gramStart"/>
      <w:r w:rsidR="00BD47BD" w:rsidRPr="00F10012">
        <w:rPr>
          <w:rFonts w:asciiTheme="minorHAnsi" w:hAnsiTheme="minorHAnsi" w:cstheme="minorHAnsi"/>
          <w:sz w:val="20"/>
          <w:szCs w:val="20"/>
        </w:rPr>
        <w:t>The</w:t>
      </w:r>
      <w:proofErr w:type="gramEnd"/>
      <w:r w:rsidR="00BD47BD">
        <w:rPr>
          <w:rFonts w:asciiTheme="minorHAnsi" w:hAnsiTheme="minorHAnsi" w:cstheme="minorHAnsi"/>
          <w:sz w:val="20"/>
          <w:szCs w:val="20"/>
        </w:rPr>
        <w:t xml:space="preserve"> study by Keller et al did not report the mean level of ASB intake and the mean level also could not </w:t>
      </w:r>
      <w:r w:rsidR="004A56D0">
        <w:rPr>
          <w:rFonts w:asciiTheme="minorHAnsi" w:hAnsiTheme="minorHAnsi" w:cstheme="minorHAnsi"/>
          <w:sz w:val="20"/>
          <w:szCs w:val="20"/>
        </w:rPr>
        <w:t xml:space="preserve">be </w:t>
      </w:r>
      <w:r w:rsidR="00BD47BD">
        <w:rPr>
          <w:rFonts w:asciiTheme="minorHAnsi" w:hAnsiTheme="minorHAnsi" w:cstheme="minorHAnsi"/>
          <w:sz w:val="20"/>
          <w:szCs w:val="20"/>
        </w:rPr>
        <w:t xml:space="preserve">calculated per the information provided in the manuscript. </w:t>
      </w:r>
      <w:proofErr w:type="spellStart"/>
      <w:r w:rsidR="00BD47BD">
        <w:rPr>
          <w:rFonts w:asciiTheme="minorHAnsi" w:hAnsiTheme="minorHAnsi" w:cstheme="minorHAnsi"/>
          <w:sz w:val="20"/>
          <w:szCs w:val="20"/>
          <w:vertAlign w:val="superscript"/>
        </w:rPr>
        <w:t>c</w:t>
      </w:r>
      <w:r w:rsidRPr="00AF1A63">
        <w:rPr>
          <w:rFonts w:asciiTheme="minorHAnsi" w:hAnsiTheme="minorHAnsi" w:cstheme="minorHAnsi"/>
          <w:sz w:val="20"/>
          <w:szCs w:val="20"/>
        </w:rPr>
        <w:t>The</w:t>
      </w:r>
      <w:proofErr w:type="spellEnd"/>
      <w:r w:rsidRPr="00AF1A63">
        <w:rPr>
          <w:rFonts w:asciiTheme="minorHAnsi" w:hAnsiTheme="minorHAnsi" w:cstheme="minorHAnsi"/>
          <w:sz w:val="20"/>
          <w:szCs w:val="20"/>
        </w:rPr>
        <w:t xml:space="preserve"> study by Vyas et al. in The Women’s Health Initiative Observational Study was included in the meta-analysis for CVD mortality, while the Study by </w:t>
      </w:r>
      <w:proofErr w:type="spellStart"/>
      <w:r w:rsidRPr="00AF1A63">
        <w:rPr>
          <w:rFonts w:asciiTheme="minorHAnsi" w:hAnsiTheme="minorHAnsi" w:cstheme="minorHAnsi"/>
          <w:sz w:val="20"/>
          <w:szCs w:val="20"/>
        </w:rPr>
        <w:t>Mossavar</w:t>
      </w:r>
      <w:proofErr w:type="spellEnd"/>
      <w:r w:rsidRPr="00AF1A63">
        <w:rPr>
          <w:rFonts w:asciiTheme="minorHAnsi" w:hAnsiTheme="minorHAnsi" w:cstheme="minorHAnsi"/>
          <w:sz w:val="20"/>
          <w:szCs w:val="20"/>
        </w:rPr>
        <w:t>-Rahmani et al. also from The Women’s Health Initiative Observational Study including more participants but only examining the associations with all-cause mortality was included in the meta-analysis for all-cause mortality.</w:t>
      </w:r>
    </w:p>
    <w:p w14:paraId="466F8583" w14:textId="77777777" w:rsidR="00166D12" w:rsidRPr="00AF1A63" w:rsidRDefault="00166D12" w:rsidP="00166D12">
      <w:pPr>
        <w:spacing w:after="0" w:line="480" w:lineRule="auto"/>
        <w:rPr>
          <w:rFonts w:asciiTheme="minorHAnsi" w:hAnsiTheme="minorHAnsi" w:cstheme="minorHAnsi"/>
          <w:b/>
          <w:szCs w:val="24"/>
        </w:rPr>
        <w:sectPr w:rsidR="00166D12" w:rsidRPr="00AF1A63" w:rsidSect="001F13A7">
          <w:pgSz w:w="20160" w:h="12240" w:orient="landscape" w:code="5"/>
          <w:pgMar w:top="1134" w:right="1134" w:bottom="1134" w:left="1134" w:header="708" w:footer="708" w:gutter="0"/>
          <w:cols w:space="708"/>
          <w:docGrid w:linePitch="360"/>
        </w:sectPr>
      </w:pPr>
    </w:p>
    <w:p w14:paraId="21EC3499" w14:textId="72D5DBA5" w:rsidR="00B242B0" w:rsidRPr="00AF1A63" w:rsidRDefault="00B242B0" w:rsidP="00C57884">
      <w:pPr>
        <w:pStyle w:val="Heading1"/>
        <w:rPr>
          <w:rFonts w:asciiTheme="minorHAnsi" w:hAnsiTheme="minorHAnsi" w:cstheme="minorHAnsi"/>
        </w:rPr>
      </w:pPr>
      <w:bookmarkStart w:id="13" w:name="_Toc19861324"/>
      <w:bookmarkStart w:id="14" w:name="_Toc170143332"/>
      <w:r w:rsidRPr="00AF1A63">
        <w:rPr>
          <w:rFonts w:asciiTheme="minorHAnsi" w:hAnsiTheme="minorHAnsi" w:cstheme="minorHAnsi"/>
        </w:rPr>
        <w:lastRenderedPageBreak/>
        <w:t>Supplementa</w:t>
      </w:r>
      <w:r w:rsidR="008F388A" w:rsidRPr="00AF1A63">
        <w:rPr>
          <w:rFonts w:asciiTheme="minorHAnsi" w:hAnsiTheme="minorHAnsi" w:cstheme="minorHAnsi"/>
        </w:rPr>
        <w:t>ry</w:t>
      </w:r>
      <w:r w:rsidRPr="00AF1A63">
        <w:rPr>
          <w:rFonts w:asciiTheme="minorHAnsi" w:hAnsiTheme="minorHAnsi" w:cstheme="minorHAnsi"/>
        </w:rPr>
        <w:t xml:space="preserve"> Table 3: Inclusion of primary and secondary confounders in adjusted models of </w:t>
      </w:r>
      <w:r w:rsidR="003D2BFE" w:rsidRPr="00AF1A63">
        <w:rPr>
          <w:rFonts w:asciiTheme="minorHAnsi" w:hAnsiTheme="minorHAnsi" w:cstheme="minorHAnsi"/>
        </w:rPr>
        <w:t xml:space="preserve">included </w:t>
      </w:r>
      <w:r w:rsidRPr="00AF1A63">
        <w:rPr>
          <w:rFonts w:asciiTheme="minorHAnsi" w:hAnsiTheme="minorHAnsi" w:cstheme="minorHAnsi"/>
        </w:rPr>
        <w:t>studies</w:t>
      </w:r>
      <w:bookmarkEnd w:id="13"/>
      <w:bookmarkEnd w:id="14"/>
    </w:p>
    <w:tbl>
      <w:tblPr>
        <w:tblStyle w:val="TableGrid"/>
        <w:tblW w:w="5000" w:type="pct"/>
        <w:jc w:val="center"/>
        <w:tblLook w:val="04A0" w:firstRow="1" w:lastRow="0" w:firstColumn="1" w:lastColumn="0" w:noHBand="0" w:noVBand="1"/>
      </w:tblPr>
      <w:tblGrid>
        <w:gridCol w:w="3063"/>
        <w:gridCol w:w="944"/>
        <w:gridCol w:w="944"/>
        <w:gridCol w:w="944"/>
        <w:gridCol w:w="957"/>
        <w:gridCol w:w="955"/>
        <w:gridCol w:w="955"/>
        <w:gridCol w:w="960"/>
        <w:gridCol w:w="960"/>
        <w:gridCol w:w="960"/>
        <w:gridCol w:w="960"/>
        <w:gridCol w:w="960"/>
      </w:tblGrid>
      <w:tr w:rsidR="00F6330D" w:rsidRPr="00AF1A63" w14:paraId="1ED4FC64" w14:textId="6B72F258" w:rsidTr="00F6330D">
        <w:trPr>
          <w:cantSplit/>
          <w:trHeight w:val="2956"/>
          <w:jc w:val="center"/>
        </w:trPr>
        <w:tc>
          <w:tcPr>
            <w:tcW w:w="1129" w:type="pct"/>
            <w:tcBorders>
              <w:bottom w:val="single" w:sz="4" w:space="0" w:color="auto"/>
            </w:tcBorders>
          </w:tcPr>
          <w:p w14:paraId="7DAA9E74" w14:textId="77777777" w:rsidR="00F6330D" w:rsidRPr="00AF1A63" w:rsidRDefault="00F6330D" w:rsidP="00BB53B7">
            <w:pPr>
              <w:rPr>
                <w:rFonts w:asciiTheme="minorHAnsi" w:hAnsiTheme="minorHAnsi" w:cstheme="minorHAnsi"/>
                <w:sz w:val="20"/>
                <w:szCs w:val="20"/>
              </w:rPr>
            </w:pPr>
          </w:p>
        </w:tc>
        <w:tc>
          <w:tcPr>
            <w:tcW w:w="348" w:type="pct"/>
            <w:tcBorders>
              <w:bottom w:val="single" w:sz="4" w:space="0" w:color="auto"/>
            </w:tcBorders>
            <w:textDirection w:val="btLr"/>
            <w:vAlign w:val="center"/>
          </w:tcPr>
          <w:p w14:paraId="0DD230DF" w14:textId="401D379A" w:rsidR="00F6330D" w:rsidRPr="00AF1A63" w:rsidRDefault="00F6330D" w:rsidP="00BB53B7">
            <w:pPr>
              <w:ind w:left="113" w:right="113"/>
              <w:rPr>
                <w:rFonts w:asciiTheme="minorHAnsi" w:eastAsia="DengXian" w:hAnsiTheme="minorHAnsi" w:cstheme="minorHAnsi"/>
                <w:sz w:val="20"/>
                <w:szCs w:val="20"/>
                <w:lang w:val="nl-NL"/>
              </w:rPr>
            </w:pPr>
            <w:r w:rsidRPr="00AF1A63">
              <w:rPr>
                <w:rFonts w:asciiTheme="minorHAnsi" w:eastAsia="DengXian" w:hAnsiTheme="minorHAnsi" w:cstheme="minorHAnsi"/>
                <w:sz w:val="20"/>
                <w:szCs w:val="20"/>
                <w:lang w:val="nl-NL"/>
              </w:rPr>
              <w:t>Naomi et al., 2023</w:t>
            </w:r>
          </w:p>
        </w:tc>
        <w:tc>
          <w:tcPr>
            <w:tcW w:w="348" w:type="pct"/>
            <w:tcBorders>
              <w:bottom w:val="single" w:sz="4" w:space="0" w:color="auto"/>
            </w:tcBorders>
            <w:textDirection w:val="btLr"/>
            <w:vAlign w:val="center"/>
          </w:tcPr>
          <w:p w14:paraId="27319FAA" w14:textId="1D8B8DF8" w:rsidR="00F6330D" w:rsidRPr="00AF1A63" w:rsidRDefault="00F6330D" w:rsidP="00BB53B7">
            <w:pPr>
              <w:ind w:left="113" w:right="113"/>
              <w:rPr>
                <w:rFonts w:asciiTheme="minorHAnsi" w:eastAsia="DengXian" w:hAnsiTheme="minorHAnsi" w:cstheme="minorHAnsi"/>
                <w:sz w:val="20"/>
                <w:szCs w:val="20"/>
                <w:lang w:val="nl-NL"/>
              </w:rPr>
            </w:pPr>
            <w:r w:rsidRPr="00AF1A63">
              <w:rPr>
                <w:rFonts w:asciiTheme="minorHAnsi" w:eastAsia="DengXian" w:hAnsiTheme="minorHAnsi" w:cstheme="minorHAnsi"/>
                <w:sz w:val="20"/>
                <w:szCs w:val="20"/>
                <w:lang w:val="nl-NL"/>
              </w:rPr>
              <w:t>McCullough et al., 2022</w:t>
            </w:r>
          </w:p>
        </w:tc>
        <w:tc>
          <w:tcPr>
            <w:tcW w:w="348" w:type="pct"/>
            <w:tcBorders>
              <w:bottom w:val="single" w:sz="4" w:space="0" w:color="auto"/>
            </w:tcBorders>
            <w:textDirection w:val="btLr"/>
            <w:vAlign w:val="center"/>
          </w:tcPr>
          <w:p w14:paraId="158DD648" w14:textId="18129298" w:rsidR="00F6330D" w:rsidRPr="00AF1A63" w:rsidRDefault="00F6330D" w:rsidP="00BB53B7">
            <w:pPr>
              <w:ind w:left="113" w:right="113"/>
              <w:rPr>
                <w:rFonts w:asciiTheme="minorHAnsi" w:eastAsia="DengXian" w:hAnsiTheme="minorHAnsi" w:cstheme="minorHAnsi"/>
                <w:sz w:val="20"/>
                <w:szCs w:val="20"/>
                <w:lang w:val="nl-NL"/>
              </w:rPr>
            </w:pPr>
            <w:r w:rsidRPr="00AF1A63">
              <w:rPr>
                <w:rFonts w:asciiTheme="minorHAnsi" w:eastAsia="DengXian" w:hAnsiTheme="minorHAnsi" w:cstheme="minorHAnsi"/>
                <w:sz w:val="20"/>
                <w:szCs w:val="20"/>
                <w:lang w:val="nl-NL"/>
              </w:rPr>
              <w:t>Liu et al., 2022</w:t>
            </w:r>
          </w:p>
        </w:tc>
        <w:tc>
          <w:tcPr>
            <w:tcW w:w="353" w:type="pct"/>
            <w:tcBorders>
              <w:bottom w:val="single" w:sz="4" w:space="0" w:color="auto"/>
            </w:tcBorders>
            <w:textDirection w:val="btLr"/>
            <w:vAlign w:val="center"/>
          </w:tcPr>
          <w:p w14:paraId="7D6251A8" w14:textId="40D673B1" w:rsidR="00F6330D" w:rsidRPr="00AF1A63" w:rsidRDefault="00F6330D" w:rsidP="00BB53B7">
            <w:pPr>
              <w:ind w:left="113" w:right="113"/>
              <w:rPr>
                <w:rFonts w:asciiTheme="minorHAnsi" w:eastAsia="DengXian" w:hAnsiTheme="minorHAnsi" w:cstheme="minorHAnsi"/>
                <w:sz w:val="20"/>
                <w:szCs w:val="20"/>
                <w:lang w:val="nl-NL"/>
              </w:rPr>
            </w:pPr>
            <w:r w:rsidRPr="00AF1A63">
              <w:rPr>
                <w:rFonts w:asciiTheme="minorHAnsi" w:hAnsiTheme="minorHAnsi" w:cstheme="minorHAnsi"/>
                <w:sz w:val="20"/>
                <w:szCs w:val="20"/>
                <w:lang w:val="nl-NL"/>
              </w:rPr>
              <w:t>Zhang et al., 2021</w:t>
            </w:r>
          </w:p>
        </w:tc>
        <w:tc>
          <w:tcPr>
            <w:tcW w:w="352" w:type="pct"/>
            <w:tcBorders>
              <w:bottom w:val="single" w:sz="4" w:space="0" w:color="auto"/>
            </w:tcBorders>
            <w:textDirection w:val="btLr"/>
            <w:vAlign w:val="center"/>
          </w:tcPr>
          <w:p w14:paraId="298D3ADA" w14:textId="45728D4C" w:rsidR="00F6330D" w:rsidRPr="00AF1A63" w:rsidRDefault="00F6330D" w:rsidP="00BB53B7">
            <w:pPr>
              <w:ind w:left="113" w:right="113"/>
              <w:rPr>
                <w:rFonts w:asciiTheme="minorHAnsi" w:eastAsia="DengXian" w:hAnsiTheme="minorHAnsi" w:cstheme="minorHAnsi"/>
                <w:sz w:val="20"/>
                <w:szCs w:val="20"/>
                <w:lang w:val="nl-NL"/>
              </w:rPr>
            </w:pPr>
            <w:r w:rsidRPr="00AF1A63">
              <w:rPr>
                <w:rFonts w:asciiTheme="minorHAnsi" w:eastAsia="DengXian" w:hAnsiTheme="minorHAnsi" w:cstheme="minorHAnsi"/>
                <w:sz w:val="20"/>
                <w:szCs w:val="20"/>
                <w:lang w:val="nl-NL"/>
              </w:rPr>
              <w:t>Keller et al., 2020</w:t>
            </w:r>
          </w:p>
        </w:tc>
        <w:tc>
          <w:tcPr>
            <w:tcW w:w="352" w:type="pct"/>
            <w:tcBorders>
              <w:bottom w:val="single" w:sz="4" w:space="0" w:color="auto"/>
            </w:tcBorders>
            <w:textDirection w:val="btLr"/>
            <w:vAlign w:val="center"/>
          </w:tcPr>
          <w:p w14:paraId="3FE3A180" w14:textId="4C8BC83A" w:rsidR="00F6330D" w:rsidRPr="00AF1A63" w:rsidRDefault="00F6330D" w:rsidP="00BB53B7">
            <w:pPr>
              <w:ind w:left="113" w:right="113"/>
              <w:rPr>
                <w:rFonts w:asciiTheme="minorHAnsi" w:eastAsia="DengXian" w:hAnsiTheme="minorHAnsi" w:cstheme="minorHAnsi"/>
                <w:sz w:val="20"/>
                <w:szCs w:val="20"/>
                <w:lang w:val="nl-NL"/>
              </w:rPr>
            </w:pPr>
            <w:r w:rsidRPr="00AF1A63">
              <w:rPr>
                <w:rFonts w:asciiTheme="minorHAnsi" w:eastAsia="DengXian" w:hAnsiTheme="minorHAnsi" w:cstheme="minorHAnsi"/>
                <w:sz w:val="20"/>
                <w:szCs w:val="20"/>
                <w:lang w:val="nl-NL"/>
              </w:rPr>
              <w:t>Anderson et al., 2020</w:t>
            </w:r>
          </w:p>
        </w:tc>
        <w:tc>
          <w:tcPr>
            <w:tcW w:w="354" w:type="pct"/>
            <w:tcBorders>
              <w:bottom w:val="single" w:sz="4" w:space="0" w:color="auto"/>
            </w:tcBorders>
            <w:textDirection w:val="btLr"/>
            <w:vAlign w:val="center"/>
          </w:tcPr>
          <w:p w14:paraId="1AB794ED" w14:textId="404244A9" w:rsidR="00F6330D" w:rsidRPr="00AF1A63" w:rsidRDefault="00F6330D" w:rsidP="00BB53B7">
            <w:pPr>
              <w:ind w:firstLineChars="50" w:firstLine="100"/>
              <w:rPr>
                <w:rFonts w:asciiTheme="minorHAnsi" w:eastAsia="DengXian" w:hAnsiTheme="minorHAnsi" w:cstheme="minorHAnsi"/>
                <w:color w:val="000000"/>
                <w:sz w:val="20"/>
                <w:szCs w:val="20"/>
                <w:lang w:val="nl-NL" w:eastAsia="zh-CN"/>
              </w:rPr>
            </w:pPr>
            <w:r w:rsidRPr="00AF1A63">
              <w:rPr>
                <w:rFonts w:asciiTheme="minorHAnsi" w:eastAsia="DengXian" w:hAnsiTheme="minorHAnsi" w:cstheme="minorHAnsi"/>
                <w:color w:val="000000"/>
                <w:sz w:val="20"/>
                <w:szCs w:val="20"/>
                <w:lang w:val="nl-NL"/>
              </w:rPr>
              <w:t>Mullee et al., 2019</w:t>
            </w:r>
          </w:p>
        </w:tc>
        <w:tc>
          <w:tcPr>
            <w:tcW w:w="354" w:type="pct"/>
            <w:tcBorders>
              <w:bottom w:val="single" w:sz="4" w:space="0" w:color="auto"/>
            </w:tcBorders>
            <w:textDirection w:val="btLr"/>
            <w:vAlign w:val="center"/>
          </w:tcPr>
          <w:p w14:paraId="0FD91161" w14:textId="66C55AB8" w:rsidR="00F6330D" w:rsidRPr="00AF1A63" w:rsidRDefault="00F6330D" w:rsidP="00BB53B7">
            <w:pPr>
              <w:ind w:firstLineChars="50" w:firstLine="100"/>
              <w:rPr>
                <w:rFonts w:asciiTheme="minorHAnsi" w:eastAsia="DengXian" w:hAnsiTheme="minorHAnsi" w:cstheme="minorHAnsi"/>
                <w:color w:val="000000"/>
                <w:sz w:val="20"/>
                <w:szCs w:val="20"/>
                <w:lang w:val="nl-NL" w:eastAsia="zh-CN"/>
              </w:rPr>
            </w:pPr>
            <w:r w:rsidRPr="00AF1A63">
              <w:rPr>
                <w:rFonts w:asciiTheme="minorHAnsi" w:eastAsia="DengXian" w:hAnsiTheme="minorHAnsi" w:cstheme="minorHAnsi"/>
                <w:color w:val="000000"/>
                <w:sz w:val="20"/>
                <w:szCs w:val="20"/>
                <w:lang w:val="nl-NL"/>
              </w:rPr>
              <w:t>Malik et al., 2019</w:t>
            </w:r>
          </w:p>
        </w:tc>
        <w:tc>
          <w:tcPr>
            <w:tcW w:w="354" w:type="pct"/>
            <w:tcBorders>
              <w:bottom w:val="single" w:sz="4" w:space="0" w:color="auto"/>
            </w:tcBorders>
            <w:textDirection w:val="btLr"/>
            <w:vAlign w:val="center"/>
          </w:tcPr>
          <w:p w14:paraId="31BB378B" w14:textId="0CF25CED" w:rsidR="00F6330D" w:rsidRPr="00AF1A63" w:rsidRDefault="00F6330D" w:rsidP="00BB53B7">
            <w:pPr>
              <w:ind w:left="113" w:right="113"/>
              <w:rPr>
                <w:rFonts w:asciiTheme="minorHAnsi" w:eastAsia="DengXian" w:hAnsiTheme="minorHAnsi" w:cstheme="minorHAnsi"/>
                <w:sz w:val="20"/>
                <w:szCs w:val="20"/>
                <w:lang w:val="en-US"/>
              </w:rPr>
            </w:pPr>
            <w:proofErr w:type="spellStart"/>
            <w:r w:rsidRPr="00AF1A63">
              <w:rPr>
                <w:rFonts w:asciiTheme="minorHAnsi" w:eastAsia="DengXian" w:hAnsiTheme="minorHAnsi" w:cstheme="minorHAnsi"/>
                <w:color w:val="000000"/>
                <w:sz w:val="20"/>
                <w:szCs w:val="20"/>
                <w:lang w:val="en-US"/>
              </w:rPr>
              <w:t>Mossavar</w:t>
            </w:r>
            <w:proofErr w:type="spellEnd"/>
            <w:r w:rsidRPr="00AF1A63">
              <w:rPr>
                <w:rFonts w:asciiTheme="minorHAnsi" w:eastAsia="DengXian" w:hAnsiTheme="minorHAnsi" w:cstheme="minorHAnsi"/>
                <w:color w:val="000000"/>
                <w:sz w:val="20"/>
                <w:szCs w:val="20"/>
                <w:lang w:val="en-US"/>
              </w:rPr>
              <w:t>-Rahmani et al., 2019</w:t>
            </w:r>
          </w:p>
        </w:tc>
        <w:tc>
          <w:tcPr>
            <w:tcW w:w="354" w:type="pct"/>
            <w:tcBorders>
              <w:bottom w:val="single" w:sz="4" w:space="0" w:color="auto"/>
            </w:tcBorders>
            <w:textDirection w:val="btLr"/>
            <w:vAlign w:val="center"/>
          </w:tcPr>
          <w:p w14:paraId="06FE8C92" w14:textId="464F2FF4" w:rsidR="00F6330D" w:rsidRPr="00AF1A63" w:rsidRDefault="00F6330D" w:rsidP="00BB53B7">
            <w:pPr>
              <w:ind w:left="113" w:right="113"/>
              <w:rPr>
                <w:rFonts w:asciiTheme="minorHAnsi" w:eastAsia="DengXian" w:hAnsiTheme="minorHAnsi" w:cstheme="minorHAnsi"/>
                <w:sz w:val="20"/>
                <w:szCs w:val="20"/>
                <w:lang w:val="en-US"/>
              </w:rPr>
            </w:pPr>
            <w:r w:rsidRPr="00AF1A63">
              <w:rPr>
                <w:rFonts w:asciiTheme="minorHAnsi" w:eastAsia="DengXian" w:hAnsiTheme="minorHAnsi" w:cstheme="minorHAnsi"/>
                <w:sz w:val="20"/>
                <w:szCs w:val="20"/>
                <w:lang w:val="nl-NL"/>
              </w:rPr>
              <w:t>Vyas et al., 2015</w:t>
            </w:r>
          </w:p>
        </w:tc>
        <w:tc>
          <w:tcPr>
            <w:tcW w:w="354" w:type="pct"/>
            <w:tcBorders>
              <w:bottom w:val="single" w:sz="4" w:space="0" w:color="auto"/>
            </w:tcBorders>
            <w:textDirection w:val="btLr"/>
            <w:vAlign w:val="center"/>
          </w:tcPr>
          <w:p w14:paraId="157C8271" w14:textId="0888E67A" w:rsidR="00F6330D" w:rsidRPr="00AF1A63" w:rsidRDefault="00F6330D" w:rsidP="00BB53B7">
            <w:pPr>
              <w:ind w:left="113" w:right="113"/>
              <w:rPr>
                <w:rFonts w:asciiTheme="minorHAnsi" w:eastAsia="DengXian" w:hAnsiTheme="minorHAnsi" w:cstheme="minorHAnsi"/>
                <w:sz w:val="20"/>
                <w:szCs w:val="20"/>
                <w:lang w:val="en-US"/>
              </w:rPr>
            </w:pPr>
            <w:r w:rsidRPr="00AF1A63">
              <w:rPr>
                <w:rFonts w:asciiTheme="minorHAnsi" w:eastAsia="DengXian" w:hAnsiTheme="minorHAnsi" w:cstheme="minorHAnsi"/>
                <w:sz w:val="20"/>
                <w:szCs w:val="20"/>
                <w:lang w:val="en-US"/>
              </w:rPr>
              <w:t>Paganini-Hill et al., 2007</w:t>
            </w:r>
          </w:p>
        </w:tc>
      </w:tr>
      <w:tr w:rsidR="00F6330D" w:rsidRPr="00AF1A63" w14:paraId="0437EBEC" w14:textId="77777777" w:rsidTr="00F6330D">
        <w:trPr>
          <w:trHeight w:val="56"/>
          <w:jc w:val="center"/>
        </w:trPr>
        <w:tc>
          <w:tcPr>
            <w:tcW w:w="5000" w:type="pct"/>
            <w:gridSpan w:val="12"/>
            <w:shd w:val="clear" w:color="auto" w:fill="A6A6A6" w:themeFill="background1" w:themeFillShade="A6"/>
          </w:tcPr>
          <w:p w14:paraId="2FE1CB10" w14:textId="07B72138"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b/>
                <w:bCs/>
                <w:lang w:val="nl-NL"/>
              </w:rPr>
              <w:t>Primary confounders</w:t>
            </w:r>
          </w:p>
        </w:tc>
      </w:tr>
      <w:tr w:rsidR="00F6330D" w:rsidRPr="00AF1A63" w14:paraId="078B0474" w14:textId="5E23ABE3" w:rsidTr="00F6330D">
        <w:trPr>
          <w:trHeight w:val="56"/>
          <w:jc w:val="center"/>
        </w:trPr>
        <w:tc>
          <w:tcPr>
            <w:tcW w:w="1129" w:type="pct"/>
          </w:tcPr>
          <w:p w14:paraId="23BBE340" w14:textId="77777777" w:rsidR="00F6330D" w:rsidRPr="00AF1A63" w:rsidRDefault="00F6330D" w:rsidP="00BB53B7">
            <w:pPr>
              <w:rPr>
                <w:rFonts w:asciiTheme="minorHAnsi" w:hAnsiTheme="minorHAnsi" w:cstheme="minorHAnsi"/>
                <w:sz w:val="20"/>
                <w:szCs w:val="20"/>
                <w:lang w:val="nl-NL"/>
              </w:rPr>
            </w:pPr>
            <w:r w:rsidRPr="00AF1A63">
              <w:rPr>
                <w:rFonts w:asciiTheme="minorHAnsi" w:hAnsiTheme="minorHAnsi" w:cstheme="minorHAnsi"/>
                <w:sz w:val="20"/>
                <w:szCs w:val="20"/>
                <w:lang w:val="nl-NL"/>
              </w:rPr>
              <w:t>Age</w:t>
            </w:r>
          </w:p>
        </w:tc>
        <w:tc>
          <w:tcPr>
            <w:tcW w:w="348" w:type="pct"/>
          </w:tcPr>
          <w:p w14:paraId="51B4C469" w14:textId="3BEAE916" w:rsidR="00F6330D" w:rsidRPr="00AF1A63" w:rsidRDefault="00F6330D" w:rsidP="00BB53B7">
            <w:pPr>
              <w:jc w:val="center"/>
              <w:rPr>
                <w:rFonts w:asciiTheme="minorHAnsi" w:hAnsiTheme="minorHAnsi" w:cstheme="minorHAnsi"/>
                <w:sz w:val="20"/>
                <w:szCs w:val="20"/>
                <w:lang w:val="nl-NL" w:eastAsia="zh-CN"/>
              </w:rPr>
            </w:pPr>
            <w:r w:rsidRPr="00AF1A63">
              <w:rPr>
                <w:rFonts w:asciiTheme="minorHAnsi" w:hAnsiTheme="minorHAnsi" w:cstheme="minorHAnsi"/>
                <w:sz w:val="20"/>
                <w:szCs w:val="20"/>
                <w:lang w:val="nl-NL" w:eastAsia="zh-CN"/>
              </w:rPr>
              <w:t>X</w:t>
            </w:r>
          </w:p>
        </w:tc>
        <w:tc>
          <w:tcPr>
            <w:tcW w:w="348" w:type="pct"/>
          </w:tcPr>
          <w:p w14:paraId="04D9A1EB" w14:textId="34E1B3A0"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eastAsia="zh-CN"/>
              </w:rPr>
              <w:t>X</w:t>
            </w:r>
          </w:p>
        </w:tc>
        <w:tc>
          <w:tcPr>
            <w:tcW w:w="348" w:type="pct"/>
            <w:vAlign w:val="center"/>
          </w:tcPr>
          <w:p w14:paraId="7A09E65D" w14:textId="3AF284B3"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3" w:type="pct"/>
            <w:vAlign w:val="center"/>
          </w:tcPr>
          <w:p w14:paraId="68D76F00"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444FCB09" w14:textId="30092E0B"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2BCA3E86" w14:textId="355977A5"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08CD6743" w14:textId="41621A20"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r w:rsidRPr="00AF1A63" w:rsidDel="00E51874">
              <w:rPr>
                <w:rFonts w:asciiTheme="minorHAnsi" w:hAnsiTheme="minorHAnsi" w:cstheme="minorHAnsi"/>
                <w:sz w:val="20"/>
                <w:szCs w:val="20"/>
                <w:lang w:val="nl-NL"/>
              </w:rPr>
              <w:t xml:space="preserve"> </w:t>
            </w:r>
          </w:p>
        </w:tc>
        <w:tc>
          <w:tcPr>
            <w:tcW w:w="354" w:type="pct"/>
            <w:vAlign w:val="center"/>
          </w:tcPr>
          <w:p w14:paraId="4AFF1AE1"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528EF514" w14:textId="3D786911"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tcPr>
          <w:p w14:paraId="7458C2B6" w14:textId="4F6384CC"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37B703A7" w14:textId="71F8E43C"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r>
      <w:tr w:rsidR="00F6330D" w:rsidRPr="00AF1A63" w14:paraId="0F99AEBC" w14:textId="473629C5" w:rsidTr="00F6330D">
        <w:trPr>
          <w:trHeight w:val="169"/>
          <w:jc w:val="center"/>
        </w:trPr>
        <w:tc>
          <w:tcPr>
            <w:tcW w:w="1129" w:type="pct"/>
          </w:tcPr>
          <w:p w14:paraId="7B369DFE" w14:textId="25CC41F2" w:rsidR="00F6330D" w:rsidRPr="00AF1A63" w:rsidRDefault="00F6330D" w:rsidP="00BB53B7">
            <w:pPr>
              <w:rPr>
                <w:rFonts w:asciiTheme="minorHAnsi" w:hAnsiTheme="minorHAnsi" w:cstheme="minorHAnsi"/>
                <w:sz w:val="20"/>
                <w:szCs w:val="20"/>
                <w:lang w:val="nl-NL"/>
              </w:rPr>
            </w:pPr>
            <w:r w:rsidRPr="00AF1A63">
              <w:rPr>
                <w:rFonts w:asciiTheme="minorHAnsi" w:hAnsiTheme="minorHAnsi" w:cstheme="minorHAnsi"/>
                <w:sz w:val="20"/>
                <w:szCs w:val="20"/>
                <w:lang w:val="nl-NL"/>
              </w:rPr>
              <w:t>Sex</w:t>
            </w:r>
            <w:r w:rsidR="006D7862" w:rsidRPr="00AF1A63">
              <w:rPr>
                <w:rFonts w:asciiTheme="minorHAnsi" w:hAnsiTheme="minorHAnsi" w:cstheme="minorHAnsi"/>
                <w:sz w:val="20"/>
                <w:szCs w:val="20"/>
                <w:vertAlign w:val="superscript"/>
                <w:lang w:val="nl-NL"/>
              </w:rPr>
              <w:t>a</w:t>
            </w:r>
          </w:p>
        </w:tc>
        <w:tc>
          <w:tcPr>
            <w:tcW w:w="348" w:type="pct"/>
          </w:tcPr>
          <w:p w14:paraId="0AFB52B9" w14:textId="3DFCB82D" w:rsidR="00F6330D" w:rsidRPr="00AF1A63" w:rsidRDefault="00F6330D" w:rsidP="00BB53B7">
            <w:pPr>
              <w:jc w:val="center"/>
              <w:rPr>
                <w:rFonts w:asciiTheme="minorHAnsi" w:hAnsiTheme="minorHAnsi" w:cstheme="minorHAnsi"/>
                <w:sz w:val="20"/>
                <w:szCs w:val="20"/>
                <w:lang w:val="nl-NL" w:eastAsia="zh-CN"/>
              </w:rPr>
            </w:pPr>
            <w:r w:rsidRPr="00AF1A63">
              <w:rPr>
                <w:rFonts w:asciiTheme="minorHAnsi" w:hAnsiTheme="minorHAnsi" w:cstheme="minorHAnsi"/>
                <w:sz w:val="20"/>
                <w:szCs w:val="20"/>
                <w:lang w:val="nl-NL" w:eastAsia="zh-CN"/>
              </w:rPr>
              <w:t>X</w:t>
            </w:r>
          </w:p>
        </w:tc>
        <w:tc>
          <w:tcPr>
            <w:tcW w:w="348" w:type="pct"/>
          </w:tcPr>
          <w:p w14:paraId="33F38BA6" w14:textId="1EDFCE55"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eastAsia="zh-CN"/>
              </w:rPr>
              <w:t>X</w:t>
            </w:r>
          </w:p>
        </w:tc>
        <w:tc>
          <w:tcPr>
            <w:tcW w:w="348" w:type="pct"/>
            <w:vAlign w:val="center"/>
          </w:tcPr>
          <w:p w14:paraId="795820E4" w14:textId="2C257483"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3" w:type="pct"/>
            <w:vAlign w:val="center"/>
          </w:tcPr>
          <w:p w14:paraId="44F2C257"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099EE160" w14:textId="0276A7FF" w:rsidR="00F6330D" w:rsidRPr="00AF1A63" w:rsidRDefault="00DD15EA"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301652A8" w14:textId="442CE6CB"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636DC2B5" w14:textId="6B911630"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r w:rsidRPr="00AF1A63" w:rsidDel="00E51874">
              <w:rPr>
                <w:rFonts w:asciiTheme="minorHAnsi" w:hAnsiTheme="minorHAnsi" w:cstheme="minorHAnsi"/>
                <w:sz w:val="20"/>
                <w:szCs w:val="20"/>
                <w:lang w:val="nl-NL"/>
              </w:rPr>
              <w:t xml:space="preserve"> </w:t>
            </w:r>
          </w:p>
        </w:tc>
        <w:tc>
          <w:tcPr>
            <w:tcW w:w="354" w:type="pct"/>
            <w:vAlign w:val="center"/>
          </w:tcPr>
          <w:p w14:paraId="04D38521" w14:textId="1D1790D8" w:rsidR="00F6330D" w:rsidRPr="00AF1A63" w:rsidRDefault="00857679"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75C5A5D6" w14:textId="2C1C7295" w:rsidR="00F6330D" w:rsidRPr="00AF1A63" w:rsidRDefault="006D7862"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tcPr>
          <w:p w14:paraId="1081ED21" w14:textId="5A648CE1" w:rsidR="00F6330D" w:rsidRPr="00AF1A63" w:rsidRDefault="00857679"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41A701A1" w14:textId="0C32B622"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r>
      <w:tr w:rsidR="00F6330D" w:rsidRPr="00AF1A63" w14:paraId="44418D6D" w14:textId="4296A23C" w:rsidTr="00F6330D">
        <w:trPr>
          <w:trHeight w:val="169"/>
          <w:jc w:val="center"/>
        </w:trPr>
        <w:tc>
          <w:tcPr>
            <w:tcW w:w="1129" w:type="pct"/>
          </w:tcPr>
          <w:p w14:paraId="15D10A89" w14:textId="5E7D69E7" w:rsidR="00F6330D" w:rsidRPr="00AF1A63" w:rsidRDefault="00F6330D" w:rsidP="00BB53B7">
            <w:pPr>
              <w:rPr>
                <w:rFonts w:asciiTheme="minorHAnsi" w:hAnsiTheme="minorHAnsi" w:cstheme="minorHAnsi"/>
                <w:sz w:val="20"/>
                <w:szCs w:val="20"/>
                <w:lang w:val="nl-NL"/>
              </w:rPr>
            </w:pPr>
            <w:r w:rsidRPr="00AF1A63">
              <w:rPr>
                <w:rFonts w:asciiTheme="minorHAnsi" w:hAnsiTheme="minorHAnsi" w:cstheme="minorHAnsi"/>
                <w:sz w:val="20"/>
                <w:szCs w:val="20"/>
                <w:lang w:val="nl-NL"/>
              </w:rPr>
              <w:t>Weight</w:t>
            </w:r>
            <w:r w:rsidR="006D7862" w:rsidRPr="00AF1A63">
              <w:rPr>
                <w:rFonts w:asciiTheme="minorHAnsi" w:hAnsiTheme="minorHAnsi" w:cstheme="minorHAnsi"/>
                <w:sz w:val="20"/>
                <w:szCs w:val="20"/>
                <w:vertAlign w:val="superscript"/>
                <w:lang w:val="nl-NL"/>
              </w:rPr>
              <w:t>b</w:t>
            </w:r>
          </w:p>
        </w:tc>
        <w:tc>
          <w:tcPr>
            <w:tcW w:w="348" w:type="pct"/>
          </w:tcPr>
          <w:p w14:paraId="50573948" w14:textId="23325F41" w:rsidR="00F6330D" w:rsidRPr="00AF1A63" w:rsidRDefault="00F6330D" w:rsidP="00BB53B7">
            <w:pPr>
              <w:jc w:val="center"/>
              <w:rPr>
                <w:rFonts w:asciiTheme="minorHAnsi" w:hAnsiTheme="minorHAnsi" w:cstheme="minorHAnsi"/>
                <w:sz w:val="20"/>
                <w:szCs w:val="20"/>
                <w:lang w:val="nl-NL" w:eastAsia="zh-CN"/>
              </w:rPr>
            </w:pPr>
            <w:r w:rsidRPr="00AF1A63">
              <w:rPr>
                <w:rFonts w:asciiTheme="minorHAnsi" w:hAnsiTheme="minorHAnsi" w:cstheme="minorHAnsi"/>
                <w:sz w:val="20"/>
                <w:szCs w:val="20"/>
                <w:lang w:val="nl-NL" w:eastAsia="zh-CN"/>
              </w:rPr>
              <w:t>X</w:t>
            </w:r>
          </w:p>
        </w:tc>
        <w:tc>
          <w:tcPr>
            <w:tcW w:w="348" w:type="pct"/>
          </w:tcPr>
          <w:p w14:paraId="5D45BD1B" w14:textId="66A12D64"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eastAsia="zh-CN"/>
              </w:rPr>
              <w:t>NA</w:t>
            </w:r>
          </w:p>
        </w:tc>
        <w:tc>
          <w:tcPr>
            <w:tcW w:w="348" w:type="pct"/>
            <w:vAlign w:val="center"/>
          </w:tcPr>
          <w:p w14:paraId="0F8DF201" w14:textId="214132C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3" w:type="pct"/>
            <w:vAlign w:val="center"/>
          </w:tcPr>
          <w:p w14:paraId="5389C7BC"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33448788" w14:textId="63F24162"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67C05A0D" w14:textId="2F38DB5F"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594B8DFF"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42935158"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25A0777F" w14:textId="5A4811D9"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tcPr>
          <w:p w14:paraId="42BCDB84" w14:textId="19E1955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4" w:type="pct"/>
            <w:vAlign w:val="center"/>
          </w:tcPr>
          <w:p w14:paraId="28A4716A" w14:textId="6372B5FF"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r>
      <w:tr w:rsidR="00F6330D" w:rsidRPr="00AF1A63" w14:paraId="19F208D1" w14:textId="307B4A8D" w:rsidTr="00F6330D">
        <w:trPr>
          <w:trHeight w:val="169"/>
          <w:jc w:val="center"/>
        </w:trPr>
        <w:tc>
          <w:tcPr>
            <w:tcW w:w="1129" w:type="pct"/>
          </w:tcPr>
          <w:p w14:paraId="7943742D" w14:textId="77777777" w:rsidR="00F6330D" w:rsidRPr="00AF1A63" w:rsidRDefault="00F6330D" w:rsidP="00BB53B7">
            <w:pPr>
              <w:rPr>
                <w:rFonts w:asciiTheme="minorHAnsi" w:hAnsiTheme="minorHAnsi" w:cstheme="minorHAnsi"/>
                <w:sz w:val="20"/>
                <w:szCs w:val="20"/>
                <w:lang w:val="nl-NL"/>
              </w:rPr>
            </w:pPr>
            <w:r w:rsidRPr="00AF1A63">
              <w:rPr>
                <w:rFonts w:asciiTheme="minorHAnsi" w:eastAsia="DengXian" w:hAnsiTheme="minorHAnsi" w:cstheme="minorHAnsi"/>
                <w:sz w:val="20"/>
                <w:szCs w:val="20"/>
                <w:lang w:val="nl-NL"/>
              </w:rPr>
              <w:t>Smoking status</w:t>
            </w:r>
          </w:p>
        </w:tc>
        <w:tc>
          <w:tcPr>
            <w:tcW w:w="348" w:type="pct"/>
          </w:tcPr>
          <w:p w14:paraId="77522BDF" w14:textId="5E7D1056" w:rsidR="00F6330D" w:rsidRPr="00AF1A63" w:rsidRDefault="00F6330D" w:rsidP="00BB53B7">
            <w:pPr>
              <w:jc w:val="center"/>
              <w:rPr>
                <w:rFonts w:asciiTheme="minorHAnsi" w:hAnsiTheme="minorHAnsi" w:cstheme="minorHAnsi"/>
                <w:sz w:val="20"/>
                <w:szCs w:val="20"/>
                <w:lang w:val="nl-NL" w:eastAsia="zh-CN"/>
              </w:rPr>
            </w:pPr>
            <w:r w:rsidRPr="00AF1A63">
              <w:rPr>
                <w:rFonts w:asciiTheme="minorHAnsi" w:hAnsiTheme="minorHAnsi" w:cstheme="minorHAnsi"/>
                <w:sz w:val="20"/>
                <w:szCs w:val="20"/>
                <w:lang w:val="nl-NL" w:eastAsia="zh-CN"/>
              </w:rPr>
              <w:t>X</w:t>
            </w:r>
          </w:p>
        </w:tc>
        <w:tc>
          <w:tcPr>
            <w:tcW w:w="348" w:type="pct"/>
          </w:tcPr>
          <w:p w14:paraId="2E40A017" w14:textId="3D3D64D6"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eastAsia="zh-CN"/>
              </w:rPr>
              <w:t>X</w:t>
            </w:r>
          </w:p>
        </w:tc>
        <w:tc>
          <w:tcPr>
            <w:tcW w:w="348" w:type="pct"/>
            <w:vAlign w:val="center"/>
          </w:tcPr>
          <w:p w14:paraId="2BCCCB66" w14:textId="57749338"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3" w:type="pct"/>
            <w:vAlign w:val="center"/>
          </w:tcPr>
          <w:p w14:paraId="6AA3D501" w14:textId="77777777" w:rsidR="00F6330D" w:rsidRPr="00AF1A63" w:rsidRDefault="00F6330D" w:rsidP="00BB53B7">
            <w:pPr>
              <w:jc w:val="center"/>
              <w:rPr>
                <w:rFonts w:asciiTheme="minorHAnsi" w:hAnsiTheme="minorHAnsi" w:cstheme="minorHAnsi"/>
                <w:sz w:val="20"/>
                <w:szCs w:val="20"/>
                <w:lang w:val="nl-NL"/>
              </w:rPr>
            </w:pPr>
            <w:r w:rsidRPr="00AF1A63">
              <w:rPr>
                <w:rFonts w:asciiTheme="minorHAnsi" w:hAnsiTheme="minorHAnsi" w:cstheme="minorHAnsi"/>
                <w:sz w:val="20"/>
                <w:szCs w:val="20"/>
                <w:lang w:val="nl-NL"/>
              </w:rPr>
              <w:t>X</w:t>
            </w:r>
          </w:p>
        </w:tc>
        <w:tc>
          <w:tcPr>
            <w:tcW w:w="352" w:type="pct"/>
            <w:vAlign w:val="center"/>
          </w:tcPr>
          <w:p w14:paraId="737B320D" w14:textId="5FC32889"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vAlign w:val="center"/>
          </w:tcPr>
          <w:p w14:paraId="2A2F761C" w14:textId="671032D6"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79D2D57A" w14:textId="5E4DF10A"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r w:rsidRPr="00AF1A63" w:rsidDel="00E51874">
              <w:rPr>
                <w:rFonts w:asciiTheme="minorHAnsi" w:hAnsiTheme="minorHAnsi" w:cstheme="minorHAnsi"/>
                <w:sz w:val="20"/>
                <w:szCs w:val="20"/>
              </w:rPr>
              <w:t xml:space="preserve"> </w:t>
            </w:r>
          </w:p>
        </w:tc>
        <w:tc>
          <w:tcPr>
            <w:tcW w:w="354" w:type="pct"/>
            <w:vAlign w:val="center"/>
          </w:tcPr>
          <w:p w14:paraId="2854AA33" w14:textId="77777777"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78BE45C3" w14:textId="7E2AE678"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Pr>
          <w:p w14:paraId="079D8504" w14:textId="4ED88ED1"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53122A30" w14:textId="623E35A9"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r>
      <w:tr w:rsidR="00F6330D" w:rsidRPr="00AF1A63" w14:paraId="63AE0B30" w14:textId="4A780A42" w:rsidTr="00F6330D">
        <w:trPr>
          <w:trHeight w:val="169"/>
          <w:jc w:val="center"/>
        </w:trPr>
        <w:tc>
          <w:tcPr>
            <w:tcW w:w="1129" w:type="pct"/>
          </w:tcPr>
          <w:p w14:paraId="7548F8A3" w14:textId="77777777" w:rsidR="00F6330D" w:rsidRPr="00AF1A63" w:rsidRDefault="00F6330D" w:rsidP="00BB53B7">
            <w:pPr>
              <w:rPr>
                <w:rFonts w:asciiTheme="minorHAnsi" w:hAnsiTheme="minorHAnsi" w:cstheme="minorHAnsi"/>
                <w:sz w:val="20"/>
                <w:szCs w:val="20"/>
              </w:rPr>
            </w:pPr>
            <w:r w:rsidRPr="00AF1A63">
              <w:rPr>
                <w:rFonts w:asciiTheme="minorHAnsi" w:hAnsiTheme="minorHAnsi" w:cstheme="minorHAnsi"/>
                <w:sz w:val="20"/>
                <w:szCs w:val="20"/>
              </w:rPr>
              <w:t>Total energy intake</w:t>
            </w:r>
          </w:p>
        </w:tc>
        <w:tc>
          <w:tcPr>
            <w:tcW w:w="348" w:type="pct"/>
          </w:tcPr>
          <w:p w14:paraId="4D2DB0B1" w14:textId="7EE89745"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X</w:t>
            </w:r>
          </w:p>
        </w:tc>
        <w:tc>
          <w:tcPr>
            <w:tcW w:w="348" w:type="pct"/>
          </w:tcPr>
          <w:p w14:paraId="3EE6D136" w14:textId="266A0AD1"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lang w:eastAsia="zh-CN"/>
              </w:rPr>
              <w:t>NA</w:t>
            </w:r>
          </w:p>
        </w:tc>
        <w:tc>
          <w:tcPr>
            <w:tcW w:w="348" w:type="pct"/>
            <w:vAlign w:val="center"/>
          </w:tcPr>
          <w:p w14:paraId="0B7786B2" w14:textId="004A568B"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3" w:type="pct"/>
            <w:vAlign w:val="center"/>
          </w:tcPr>
          <w:p w14:paraId="03770959" w14:textId="77777777"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vAlign w:val="center"/>
          </w:tcPr>
          <w:p w14:paraId="1417AE78" w14:textId="5CF70B1A"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vAlign w:val="center"/>
          </w:tcPr>
          <w:p w14:paraId="08AE5508" w14:textId="583C15A8"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2300C224" w14:textId="6F24F77A"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r w:rsidRPr="00AF1A63" w:rsidDel="00E51874">
              <w:rPr>
                <w:rFonts w:asciiTheme="minorHAnsi" w:hAnsiTheme="minorHAnsi" w:cstheme="minorHAnsi"/>
                <w:sz w:val="20"/>
                <w:szCs w:val="20"/>
              </w:rPr>
              <w:t xml:space="preserve"> </w:t>
            </w:r>
          </w:p>
        </w:tc>
        <w:tc>
          <w:tcPr>
            <w:tcW w:w="354" w:type="pct"/>
            <w:vAlign w:val="center"/>
          </w:tcPr>
          <w:p w14:paraId="6F249553" w14:textId="77777777"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7EB4BF3A" w14:textId="64EBC044"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lang w:eastAsia="zh-CN"/>
              </w:rPr>
              <w:t>NA</w:t>
            </w:r>
          </w:p>
        </w:tc>
        <w:tc>
          <w:tcPr>
            <w:tcW w:w="354" w:type="pct"/>
          </w:tcPr>
          <w:p w14:paraId="693424BE" w14:textId="5CB2C58E" w:rsidR="00F6330D" w:rsidRPr="00AF1A63" w:rsidRDefault="002D29F9"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X</w:t>
            </w:r>
          </w:p>
        </w:tc>
        <w:tc>
          <w:tcPr>
            <w:tcW w:w="354" w:type="pct"/>
            <w:vAlign w:val="center"/>
          </w:tcPr>
          <w:p w14:paraId="69817E78" w14:textId="41049E27"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NA</w:t>
            </w:r>
          </w:p>
        </w:tc>
      </w:tr>
      <w:tr w:rsidR="00F6330D" w:rsidRPr="00AF1A63" w14:paraId="1D77946C" w14:textId="77777777" w:rsidTr="00F6330D">
        <w:trPr>
          <w:trHeight w:val="169"/>
          <w:jc w:val="center"/>
        </w:trPr>
        <w:tc>
          <w:tcPr>
            <w:tcW w:w="1129" w:type="pct"/>
            <w:tcBorders>
              <w:bottom w:val="single" w:sz="4" w:space="0" w:color="auto"/>
            </w:tcBorders>
          </w:tcPr>
          <w:p w14:paraId="7254C513" w14:textId="57F97F02" w:rsidR="00F6330D" w:rsidRPr="00AF1A63" w:rsidRDefault="00F6330D" w:rsidP="00BB53B7">
            <w:pPr>
              <w:rPr>
                <w:rFonts w:asciiTheme="minorHAnsi" w:hAnsiTheme="minorHAnsi" w:cstheme="minorHAnsi"/>
                <w:sz w:val="20"/>
                <w:szCs w:val="20"/>
              </w:rPr>
            </w:pPr>
            <w:r w:rsidRPr="00AF1A63">
              <w:rPr>
                <w:rFonts w:asciiTheme="minorHAnsi" w:hAnsiTheme="minorHAnsi" w:cstheme="minorHAnsi"/>
                <w:sz w:val="20"/>
                <w:szCs w:val="20"/>
              </w:rPr>
              <w:t>Alcohol intake</w:t>
            </w:r>
          </w:p>
        </w:tc>
        <w:tc>
          <w:tcPr>
            <w:tcW w:w="348" w:type="pct"/>
            <w:tcBorders>
              <w:bottom w:val="single" w:sz="4" w:space="0" w:color="auto"/>
            </w:tcBorders>
          </w:tcPr>
          <w:p w14:paraId="7638522F" w14:textId="3C001EB7"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X</w:t>
            </w:r>
          </w:p>
        </w:tc>
        <w:tc>
          <w:tcPr>
            <w:tcW w:w="348" w:type="pct"/>
            <w:tcBorders>
              <w:bottom w:val="single" w:sz="4" w:space="0" w:color="auto"/>
            </w:tcBorders>
          </w:tcPr>
          <w:p w14:paraId="4837EC5D" w14:textId="6CE05C0D"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lang w:eastAsia="zh-CN"/>
              </w:rPr>
              <w:t>X</w:t>
            </w:r>
          </w:p>
        </w:tc>
        <w:tc>
          <w:tcPr>
            <w:tcW w:w="348" w:type="pct"/>
            <w:tcBorders>
              <w:bottom w:val="single" w:sz="4" w:space="0" w:color="auto"/>
            </w:tcBorders>
            <w:vAlign w:val="center"/>
          </w:tcPr>
          <w:p w14:paraId="39195A25" w14:textId="37F4DFBB"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3" w:type="pct"/>
            <w:tcBorders>
              <w:bottom w:val="single" w:sz="4" w:space="0" w:color="auto"/>
            </w:tcBorders>
            <w:vAlign w:val="center"/>
          </w:tcPr>
          <w:p w14:paraId="1CA41B2E" w14:textId="1E36E10A"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tcBorders>
              <w:bottom w:val="single" w:sz="4" w:space="0" w:color="auto"/>
            </w:tcBorders>
            <w:vAlign w:val="center"/>
          </w:tcPr>
          <w:p w14:paraId="15EC6458" w14:textId="0C71BD8A"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tcBorders>
              <w:bottom w:val="single" w:sz="4" w:space="0" w:color="auto"/>
            </w:tcBorders>
            <w:vAlign w:val="center"/>
          </w:tcPr>
          <w:p w14:paraId="5EB3701A" w14:textId="6B8CDC4D"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24E07EB9" w14:textId="464B9511"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536A3A8D" w14:textId="1CC4BB33"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15E9CD40" w14:textId="68B91DF3"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tcPr>
          <w:p w14:paraId="13B531DC" w14:textId="20BEE060"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2D5507AB" w14:textId="1072806B"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r>
      <w:tr w:rsidR="00F6330D" w:rsidRPr="00AF1A63" w14:paraId="0D5965D5" w14:textId="77777777" w:rsidTr="00F6330D">
        <w:trPr>
          <w:trHeight w:val="169"/>
          <w:jc w:val="center"/>
        </w:trPr>
        <w:tc>
          <w:tcPr>
            <w:tcW w:w="1129" w:type="pct"/>
            <w:tcBorders>
              <w:bottom w:val="single" w:sz="4" w:space="0" w:color="auto"/>
            </w:tcBorders>
          </w:tcPr>
          <w:p w14:paraId="42881E81" w14:textId="5B110ACF" w:rsidR="00F6330D" w:rsidRPr="00AF1A63" w:rsidRDefault="00F6330D" w:rsidP="00BB53B7">
            <w:pPr>
              <w:rPr>
                <w:rFonts w:asciiTheme="minorHAnsi" w:hAnsiTheme="minorHAnsi" w:cstheme="minorHAnsi"/>
                <w:sz w:val="20"/>
                <w:szCs w:val="20"/>
              </w:rPr>
            </w:pPr>
            <w:r w:rsidRPr="00AF1A63">
              <w:rPr>
                <w:rFonts w:asciiTheme="minorHAnsi" w:hAnsiTheme="minorHAnsi" w:cstheme="minorHAnsi"/>
                <w:sz w:val="20"/>
                <w:szCs w:val="20"/>
              </w:rPr>
              <w:t>Physical activity</w:t>
            </w:r>
          </w:p>
        </w:tc>
        <w:tc>
          <w:tcPr>
            <w:tcW w:w="348" w:type="pct"/>
            <w:tcBorders>
              <w:bottom w:val="single" w:sz="4" w:space="0" w:color="auto"/>
            </w:tcBorders>
          </w:tcPr>
          <w:p w14:paraId="7B071C0B" w14:textId="07541463"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X</w:t>
            </w:r>
          </w:p>
        </w:tc>
        <w:tc>
          <w:tcPr>
            <w:tcW w:w="348" w:type="pct"/>
            <w:tcBorders>
              <w:bottom w:val="single" w:sz="4" w:space="0" w:color="auto"/>
            </w:tcBorders>
          </w:tcPr>
          <w:p w14:paraId="5ACBC263" w14:textId="3F9ECEDD"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NA</w:t>
            </w:r>
          </w:p>
        </w:tc>
        <w:tc>
          <w:tcPr>
            <w:tcW w:w="348" w:type="pct"/>
            <w:tcBorders>
              <w:bottom w:val="single" w:sz="4" w:space="0" w:color="auto"/>
            </w:tcBorders>
            <w:vAlign w:val="center"/>
          </w:tcPr>
          <w:p w14:paraId="55ED3B7C" w14:textId="4A72D744"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3" w:type="pct"/>
            <w:tcBorders>
              <w:bottom w:val="single" w:sz="4" w:space="0" w:color="auto"/>
            </w:tcBorders>
            <w:vAlign w:val="center"/>
          </w:tcPr>
          <w:p w14:paraId="090FF6FE" w14:textId="32B92385"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tcBorders>
              <w:bottom w:val="single" w:sz="4" w:space="0" w:color="auto"/>
            </w:tcBorders>
            <w:vAlign w:val="center"/>
          </w:tcPr>
          <w:p w14:paraId="26DBFD1A" w14:textId="0281097D"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tcBorders>
              <w:bottom w:val="single" w:sz="4" w:space="0" w:color="auto"/>
            </w:tcBorders>
            <w:vAlign w:val="center"/>
          </w:tcPr>
          <w:p w14:paraId="448313D0" w14:textId="28D24CE0"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739BEC79" w14:textId="72327AF6"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3FCBDCF6" w14:textId="15A419D8"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04D80BDE" w14:textId="55B28855"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1193BB10" w14:textId="3D250D54"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tcBorders>
              <w:bottom w:val="single" w:sz="4" w:space="0" w:color="auto"/>
            </w:tcBorders>
            <w:vAlign w:val="center"/>
          </w:tcPr>
          <w:p w14:paraId="0AE89EB7" w14:textId="2946861C"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r>
      <w:tr w:rsidR="00F6330D" w:rsidRPr="00AF1A63" w14:paraId="35D989A4" w14:textId="77777777" w:rsidTr="00F6330D">
        <w:trPr>
          <w:trHeight w:val="169"/>
          <w:jc w:val="center"/>
        </w:trPr>
        <w:tc>
          <w:tcPr>
            <w:tcW w:w="5000" w:type="pct"/>
            <w:gridSpan w:val="12"/>
            <w:shd w:val="clear" w:color="auto" w:fill="A6A6A6" w:themeFill="background1" w:themeFillShade="A6"/>
          </w:tcPr>
          <w:p w14:paraId="3EDCC0B4" w14:textId="447D6014"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b/>
                <w:bCs/>
              </w:rPr>
              <w:t>Secondary confounders</w:t>
            </w:r>
          </w:p>
        </w:tc>
      </w:tr>
      <w:tr w:rsidR="00F6330D" w:rsidRPr="00AF1A63" w14:paraId="15104BC2" w14:textId="245A0AD7" w:rsidTr="00F6330D">
        <w:trPr>
          <w:trHeight w:val="169"/>
          <w:jc w:val="center"/>
        </w:trPr>
        <w:tc>
          <w:tcPr>
            <w:tcW w:w="1129" w:type="pct"/>
          </w:tcPr>
          <w:p w14:paraId="3CA9EA44" w14:textId="312662E0" w:rsidR="00F6330D" w:rsidRPr="00AF1A63" w:rsidRDefault="00F6330D" w:rsidP="00BB53B7">
            <w:pPr>
              <w:rPr>
                <w:rFonts w:asciiTheme="minorHAnsi" w:hAnsiTheme="minorHAnsi" w:cstheme="minorHAnsi"/>
                <w:sz w:val="20"/>
                <w:szCs w:val="20"/>
              </w:rPr>
            </w:pPr>
            <w:r w:rsidRPr="00AF1A63">
              <w:rPr>
                <w:rFonts w:asciiTheme="minorHAnsi" w:hAnsiTheme="minorHAnsi" w:cstheme="minorHAnsi"/>
                <w:sz w:val="20"/>
                <w:szCs w:val="20"/>
              </w:rPr>
              <w:t xml:space="preserve">Diet </w:t>
            </w:r>
            <w:r w:rsidR="008726F7" w:rsidRPr="00AF1A63">
              <w:rPr>
                <w:rFonts w:asciiTheme="minorHAnsi" w:hAnsiTheme="minorHAnsi" w:cstheme="minorHAnsi"/>
                <w:sz w:val="20"/>
                <w:szCs w:val="20"/>
              </w:rPr>
              <w:t>q</w:t>
            </w:r>
            <w:r w:rsidRPr="00AF1A63">
              <w:rPr>
                <w:rFonts w:asciiTheme="minorHAnsi" w:hAnsiTheme="minorHAnsi" w:cstheme="minorHAnsi"/>
                <w:sz w:val="20"/>
                <w:szCs w:val="20"/>
              </w:rPr>
              <w:t>uality score, specific food groups, such as fruits, vegetables, or red meat</w:t>
            </w:r>
            <w:r w:rsidR="008726F7" w:rsidRPr="00AF1A63">
              <w:rPr>
                <w:rFonts w:asciiTheme="minorHAnsi" w:hAnsiTheme="minorHAnsi" w:cstheme="minorHAnsi"/>
                <w:sz w:val="20"/>
                <w:szCs w:val="20"/>
              </w:rPr>
              <w:t>, or other dietary factors</w:t>
            </w:r>
          </w:p>
        </w:tc>
        <w:tc>
          <w:tcPr>
            <w:tcW w:w="348" w:type="pct"/>
            <w:vAlign w:val="center"/>
          </w:tcPr>
          <w:p w14:paraId="44D55D68" w14:textId="03CFC055"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X</w:t>
            </w:r>
          </w:p>
        </w:tc>
        <w:tc>
          <w:tcPr>
            <w:tcW w:w="348" w:type="pct"/>
            <w:vAlign w:val="center"/>
          </w:tcPr>
          <w:p w14:paraId="44C7215A" w14:textId="5D5C9BE4" w:rsidR="00F6330D" w:rsidRPr="00AF1A63" w:rsidRDefault="00F6330D" w:rsidP="00BB53B7">
            <w:pPr>
              <w:jc w:val="center"/>
              <w:rPr>
                <w:rFonts w:asciiTheme="minorHAnsi" w:hAnsiTheme="minorHAnsi" w:cstheme="minorHAnsi"/>
                <w:sz w:val="20"/>
                <w:szCs w:val="20"/>
                <w:lang w:val="en-US"/>
              </w:rPr>
            </w:pPr>
            <w:r w:rsidRPr="00AF1A63">
              <w:rPr>
                <w:rFonts w:asciiTheme="minorHAnsi" w:hAnsiTheme="minorHAnsi" w:cstheme="minorHAnsi"/>
                <w:sz w:val="20"/>
                <w:szCs w:val="20"/>
                <w:lang w:eastAsia="zh-CN"/>
              </w:rPr>
              <w:t>X</w:t>
            </w:r>
          </w:p>
        </w:tc>
        <w:tc>
          <w:tcPr>
            <w:tcW w:w="348" w:type="pct"/>
            <w:vAlign w:val="center"/>
          </w:tcPr>
          <w:p w14:paraId="5D8D0FFD" w14:textId="5F57C255"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3" w:type="pct"/>
            <w:vAlign w:val="center"/>
          </w:tcPr>
          <w:p w14:paraId="07AB3C39" w14:textId="3A6403BE"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2" w:type="pct"/>
            <w:vAlign w:val="center"/>
          </w:tcPr>
          <w:p w14:paraId="0C6BC0CA" w14:textId="28AC06A4" w:rsidR="00F6330D" w:rsidRPr="00AF1A63" w:rsidRDefault="008726F7" w:rsidP="00BB53B7">
            <w:pPr>
              <w:jc w:val="center"/>
              <w:rPr>
                <w:rFonts w:asciiTheme="minorHAnsi" w:hAnsiTheme="minorHAnsi" w:cstheme="minorHAnsi"/>
                <w:sz w:val="20"/>
                <w:szCs w:val="20"/>
              </w:rPr>
            </w:pPr>
            <w:r w:rsidRPr="00AF1A63">
              <w:rPr>
                <w:rFonts w:asciiTheme="minorHAnsi" w:hAnsiTheme="minorHAnsi" w:cstheme="minorHAnsi"/>
                <w:sz w:val="20"/>
                <w:szCs w:val="20"/>
                <w:lang w:eastAsia="zh-CN"/>
              </w:rPr>
              <w:t>X</w:t>
            </w:r>
          </w:p>
        </w:tc>
        <w:tc>
          <w:tcPr>
            <w:tcW w:w="352" w:type="pct"/>
            <w:vAlign w:val="center"/>
          </w:tcPr>
          <w:p w14:paraId="4F320BFB" w14:textId="47330C4D"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4E027BA4" w14:textId="56C244A1"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504E2C27" w14:textId="52820674" w:rsidR="00F6330D" w:rsidRPr="00AF1A63" w:rsidRDefault="00F6330D" w:rsidP="00BB53B7">
            <w:pPr>
              <w:jc w:val="center"/>
              <w:rPr>
                <w:rFonts w:asciiTheme="minorHAnsi" w:hAnsiTheme="minorHAnsi" w:cstheme="minorHAnsi"/>
                <w:sz w:val="20"/>
                <w:szCs w:val="20"/>
              </w:rPr>
            </w:pPr>
            <w:r w:rsidRPr="00AF1A63">
              <w:rPr>
                <w:rFonts w:asciiTheme="minorHAnsi" w:hAnsiTheme="minorHAnsi" w:cstheme="minorHAnsi"/>
                <w:sz w:val="20"/>
                <w:szCs w:val="20"/>
              </w:rPr>
              <w:t>X</w:t>
            </w:r>
          </w:p>
        </w:tc>
        <w:tc>
          <w:tcPr>
            <w:tcW w:w="354" w:type="pct"/>
            <w:vAlign w:val="center"/>
          </w:tcPr>
          <w:p w14:paraId="04816ED3" w14:textId="35F17F76"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rPr>
              <w:t>X</w:t>
            </w:r>
          </w:p>
        </w:tc>
        <w:tc>
          <w:tcPr>
            <w:tcW w:w="354" w:type="pct"/>
            <w:vAlign w:val="center"/>
          </w:tcPr>
          <w:p w14:paraId="5075072F" w14:textId="0CB39E13"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NA</w:t>
            </w:r>
          </w:p>
        </w:tc>
        <w:tc>
          <w:tcPr>
            <w:tcW w:w="354" w:type="pct"/>
            <w:vAlign w:val="center"/>
          </w:tcPr>
          <w:p w14:paraId="6200AB62" w14:textId="3A079893" w:rsidR="00F6330D" w:rsidRPr="00AF1A63" w:rsidRDefault="00F6330D" w:rsidP="00BB53B7">
            <w:pPr>
              <w:jc w:val="center"/>
              <w:rPr>
                <w:rFonts w:asciiTheme="minorHAnsi" w:hAnsiTheme="minorHAnsi" w:cstheme="minorHAnsi"/>
                <w:sz w:val="20"/>
                <w:szCs w:val="20"/>
                <w:lang w:eastAsia="zh-CN"/>
              </w:rPr>
            </w:pPr>
            <w:r w:rsidRPr="00AF1A63">
              <w:rPr>
                <w:rFonts w:asciiTheme="minorHAnsi" w:hAnsiTheme="minorHAnsi" w:cstheme="minorHAnsi"/>
                <w:sz w:val="20"/>
                <w:szCs w:val="20"/>
                <w:lang w:eastAsia="zh-CN"/>
              </w:rPr>
              <w:t>NA</w:t>
            </w:r>
          </w:p>
        </w:tc>
      </w:tr>
    </w:tbl>
    <w:p w14:paraId="0350F0B5" w14:textId="24D97DFA" w:rsidR="006D7862" w:rsidRPr="00AF1A63" w:rsidRDefault="006D7862" w:rsidP="00704A27">
      <w:pPr>
        <w:spacing w:after="0" w:line="240" w:lineRule="auto"/>
        <w:jc w:val="both"/>
        <w:rPr>
          <w:rFonts w:asciiTheme="minorHAnsi" w:hAnsiTheme="minorHAnsi" w:cstheme="minorHAnsi"/>
          <w:sz w:val="22"/>
        </w:rPr>
      </w:pPr>
      <w:r w:rsidRPr="00AF1A63">
        <w:rPr>
          <w:rFonts w:asciiTheme="minorHAnsi" w:hAnsiTheme="minorHAnsi" w:cstheme="minorHAnsi"/>
          <w:sz w:val="22"/>
          <w:vertAlign w:val="superscript"/>
        </w:rPr>
        <w:t>a</w:t>
      </w:r>
      <w:r w:rsidRPr="00AF1A63">
        <w:rPr>
          <w:rFonts w:asciiTheme="minorHAnsi" w:hAnsiTheme="minorHAnsi" w:cstheme="minorHAnsi"/>
          <w:sz w:val="22"/>
        </w:rPr>
        <w:t xml:space="preserve"> </w:t>
      </w:r>
      <w:proofErr w:type="gramStart"/>
      <w:r w:rsidRPr="00AF1A63">
        <w:rPr>
          <w:rFonts w:asciiTheme="minorHAnsi" w:hAnsiTheme="minorHAnsi" w:cstheme="minorHAnsi"/>
          <w:sz w:val="22"/>
        </w:rPr>
        <w:t>The</w:t>
      </w:r>
      <w:proofErr w:type="gramEnd"/>
      <w:r w:rsidRPr="00AF1A63">
        <w:rPr>
          <w:rFonts w:asciiTheme="minorHAnsi" w:hAnsiTheme="minorHAnsi" w:cstheme="minorHAnsi"/>
          <w:sz w:val="22"/>
        </w:rPr>
        <w:t xml:space="preserve"> stud</w:t>
      </w:r>
      <w:r w:rsidR="00DD15EA" w:rsidRPr="00AF1A63">
        <w:rPr>
          <w:rFonts w:asciiTheme="minorHAnsi" w:hAnsiTheme="minorHAnsi" w:cstheme="minorHAnsi"/>
          <w:sz w:val="22"/>
        </w:rPr>
        <w:t>y</w:t>
      </w:r>
      <w:r w:rsidRPr="00AF1A63">
        <w:rPr>
          <w:rFonts w:asciiTheme="minorHAnsi" w:hAnsiTheme="minorHAnsi" w:cstheme="minorHAnsi"/>
          <w:sz w:val="22"/>
        </w:rPr>
        <w:t xml:space="preserve"> by Malik et al.</w:t>
      </w:r>
      <w:r w:rsidR="00DD15EA" w:rsidRPr="00AF1A63">
        <w:rPr>
          <w:rFonts w:asciiTheme="minorHAnsi" w:hAnsiTheme="minorHAnsi" w:cstheme="minorHAnsi"/>
          <w:sz w:val="22"/>
        </w:rPr>
        <w:t xml:space="preserve">, </w:t>
      </w:r>
      <w:r w:rsidRPr="00AF1A63">
        <w:rPr>
          <w:rFonts w:asciiTheme="minorHAnsi" w:hAnsiTheme="minorHAnsi" w:cstheme="minorHAnsi"/>
          <w:sz w:val="22"/>
        </w:rPr>
        <w:t>conducted</w:t>
      </w:r>
      <w:r w:rsidR="00C2659D" w:rsidRPr="00AF1A63">
        <w:rPr>
          <w:rFonts w:asciiTheme="minorHAnsi" w:hAnsiTheme="minorHAnsi" w:cstheme="minorHAnsi"/>
          <w:sz w:val="22"/>
        </w:rPr>
        <w:t xml:space="preserve"> the</w:t>
      </w:r>
      <w:r w:rsidRPr="00AF1A63">
        <w:rPr>
          <w:rFonts w:asciiTheme="minorHAnsi" w:hAnsiTheme="minorHAnsi" w:cstheme="minorHAnsi"/>
          <w:sz w:val="22"/>
        </w:rPr>
        <w:t xml:space="preserve"> analysis in </w:t>
      </w:r>
      <w:r w:rsidR="00DD15EA" w:rsidRPr="00AF1A63">
        <w:rPr>
          <w:rFonts w:asciiTheme="minorHAnsi" w:hAnsiTheme="minorHAnsi" w:cstheme="minorHAnsi"/>
          <w:sz w:val="22"/>
        </w:rPr>
        <w:t xml:space="preserve">men and women, separately. The studies by </w:t>
      </w:r>
      <w:proofErr w:type="spellStart"/>
      <w:r w:rsidR="00DD15EA" w:rsidRPr="00AF1A63">
        <w:rPr>
          <w:rFonts w:asciiTheme="minorHAnsi" w:hAnsiTheme="minorHAnsi" w:cstheme="minorHAnsi"/>
          <w:sz w:val="22"/>
        </w:rPr>
        <w:t>Mossavar</w:t>
      </w:r>
      <w:proofErr w:type="spellEnd"/>
      <w:r w:rsidR="00DD15EA" w:rsidRPr="00AF1A63">
        <w:rPr>
          <w:rFonts w:asciiTheme="minorHAnsi" w:hAnsiTheme="minorHAnsi" w:cstheme="minorHAnsi"/>
          <w:sz w:val="22"/>
        </w:rPr>
        <w:t xml:space="preserve">-Rahmani et al., and Vyas et al., conducted </w:t>
      </w:r>
      <w:r w:rsidR="00C2659D" w:rsidRPr="00AF1A63">
        <w:rPr>
          <w:rFonts w:asciiTheme="minorHAnsi" w:hAnsiTheme="minorHAnsi" w:cstheme="minorHAnsi"/>
          <w:sz w:val="22"/>
        </w:rPr>
        <w:t xml:space="preserve">the </w:t>
      </w:r>
      <w:r w:rsidR="00DD15EA" w:rsidRPr="00AF1A63">
        <w:rPr>
          <w:rFonts w:asciiTheme="minorHAnsi" w:hAnsiTheme="minorHAnsi" w:cstheme="minorHAnsi"/>
          <w:sz w:val="22"/>
        </w:rPr>
        <w:t>analysis only in women.</w:t>
      </w:r>
    </w:p>
    <w:p w14:paraId="2D370EB2" w14:textId="5D6B2B3E" w:rsidR="00B242B0" w:rsidRPr="00AF1A63" w:rsidRDefault="006D7862" w:rsidP="00704A27">
      <w:pPr>
        <w:spacing w:after="0" w:line="240" w:lineRule="auto"/>
        <w:jc w:val="both"/>
        <w:rPr>
          <w:rFonts w:asciiTheme="minorHAnsi" w:hAnsiTheme="minorHAnsi" w:cstheme="minorHAnsi"/>
          <w:sz w:val="22"/>
        </w:rPr>
      </w:pPr>
      <w:r w:rsidRPr="00AF1A63">
        <w:rPr>
          <w:rFonts w:asciiTheme="minorHAnsi" w:hAnsiTheme="minorHAnsi" w:cstheme="minorHAnsi"/>
          <w:sz w:val="22"/>
          <w:vertAlign w:val="superscript"/>
        </w:rPr>
        <w:t>b</w:t>
      </w:r>
      <w:r w:rsidR="00861670" w:rsidRPr="00AF1A63">
        <w:rPr>
          <w:rFonts w:asciiTheme="minorHAnsi" w:hAnsiTheme="minorHAnsi" w:cstheme="minorHAnsi"/>
          <w:sz w:val="22"/>
        </w:rPr>
        <w:t xml:space="preserve"> </w:t>
      </w:r>
      <w:r w:rsidR="00C47B39" w:rsidRPr="00AF1A63">
        <w:rPr>
          <w:rFonts w:asciiTheme="minorHAnsi" w:hAnsiTheme="minorHAnsi" w:cstheme="minorHAnsi"/>
          <w:sz w:val="22"/>
        </w:rPr>
        <w:t>I</w:t>
      </w:r>
      <w:r w:rsidR="00B242B0" w:rsidRPr="00AF1A63">
        <w:rPr>
          <w:rFonts w:asciiTheme="minorHAnsi" w:hAnsiTheme="minorHAnsi" w:cstheme="minorHAnsi"/>
          <w:sz w:val="22"/>
        </w:rPr>
        <w:t>ncluded BMI, change in weight during follow-up, and body weight</w:t>
      </w:r>
      <w:r w:rsidR="00D805B8" w:rsidRPr="00AF1A63">
        <w:rPr>
          <w:rFonts w:asciiTheme="minorHAnsi" w:hAnsiTheme="minorHAnsi" w:cstheme="minorHAnsi"/>
          <w:sz w:val="22"/>
        </w:rPr>
        <w:t>.</w:t>
      </w:r>
    </w:p>
    <w:p w14:paraId="7FA931DC" w14:textId="3B0C7F68" w:rsidR="00B242B0" w:rsidRPr="00AF1A63" w:rsidRDefault="00B242B0" w:rsidP="00B242B0">
      <w:pPr>
        <w:spacing w:after="0" w:line="240" w:lineRule="auto"/>
        <w:rPr>
          <w:rFonts w:asciiTheme="minorHAnsi" w:hAnsiTheme="minorHAnsi" w:cstheme="minorHAnsi"/>
          <w:szCs w:val="24"/>
        </w:rPr>
      </w:pPr>
    </w:p>
    <w:p w14:paraId="3E4A27F1" w14:textId="77777777" w:rsidR="00432C4D" w:rsidRPr="00AF1A63" w:rsidRDefault="00432C4D" w:rsidP="003E33F9">
      <w:pPr>
        <w:pStyle w:val="Heading1"/>
        <w:rPr>
          <w:rFonts w:asciiTheme="minorHAnsi" w:hAnsiTheme="minorHAnsi" w:cstheme="minorHAnsi"/>
          <w:lang w:val="en-CA"/>
        </w:rPr>
        <w:sectPr w:rsidR="00432C4D" w:rsidRPr="00AF1A63" w:rsidSect="001F13A7">
          <w:pgSz w:w="15840" w:h="12240" w:orient="landscape" w:code="1"/>
          <w:pgMar w:top="1134" w:right="1134" w:bottom="1134" w:left="1134" w:header="708" w:footer="708" w:gutter="0"/>
          <w:cols w:space="708"/>
          <w:docGrid w:linePitch="360"/>
        </w:sectPr>
      </w:pPr>
      <w:bookmarkStart w:id="15" w:name="_Toc19861325"/>
    </w:p>
    <w:p w14:paraId="796D2978" w14:textId="347B0242" w:rsidR="00B242B0" w:rsidRPr="00AF1A63" w:rsidRDefault="00B242B0" w:rsidP="003E33F9">
      <w:pPr>
        <w:pStyle w:val="Heading1"/>
        <w:rPr>
          <w:rFonts w:asciiTheme="minorHAnsi" w:hAnsiTheme="minorHAnsi" w:cstheme="minorHAnsi"/>
          <w:lang w:val="en-CA"/>
        </w:rPr>
      </w:pPr>
      <w:bookmarkStart w:id="16" w:name="_Toc170143333"/>
      <w:r w:rsidRPr="00AF1A63">
        <w:rPr>
          <w:rFonts w:asciiTheme="minorHAnsi" w:hAnsiTheme="minorHAnsi" w:cstheme="minorHAnsi"/>
          <w:lang w:val="en-CA"/>
        </w:rPr>
        <w:lastRenderedPageBreak/>
        <w:t>Supplementa</w:t>
      </w:r>
      <w:r w:rsidR="008F388A" w:rsidRPr="00AF1A63">
        <w:rPr>
          <w:rFonts w:asciiTheme="minorHAnsi" w:hAnsiTheme="minorHAnsi" w:cstheme="minorHAnsi"/>
          <w:lang w:val="en-CA"/>
        </w:rPr>
        <w:t>ry</w:t>
      </w:r>
      <w:r w:rsidRPr="00AF1A63">
        <w:rPr>
          <w:rFonts w:asciiTheme="minorHAnsi" w:hAnsiTheme="minorHAnsi" w:cstheme="minorHAnsi"/>
          <w:lang w:val="en-CA"/>
        </w:rPr>
        <w:t xml:space="preserve"> Table 4: Newcastle-Ottawa scale score for each included study</w:t>
      </w:r>
      <w:bookmarkEnd w:id="15"/>
      <w:bookmarkEnd w:id="16"/>
    </w:p>
    <w:tbl>
      <w:tblPr>
        <w:tblW w:w="14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59"/>
        <w:gridCol w:w="1276"/>
        <w:gridCol w:w="1256"/>
        <w:gridCol w:w="1519"/>
        <w:gridCol w:w="1268"/>
        <w:gridCol w:w="1288"/>
        <w:gridCol w:w="1143"/>
        <w:gridCol w:w="1131"/>
        <w:gridCol w:w="1154"/>
        <w:gridCol w:w="724"/>
      </w:tblGrid>
      <w:tr w:rsidR="00B242B0" w:rsidRPr="00AF1A63" w14:paraId="21DBF2E3" w14:textId="77777777" w:rsidTr="0008685C">
        <w:trPr>
          <w:trHeight w:val="221"/>
          <w:jc w:val="center"/>
        </w:trPr>
        <w:tc>
          <w:tcPr>
            <w:tcW w:w="2547" w:type="dxa"/>
            <w:vMerge w:val="restart"/>
            <w:shd w:val="clear" w:color="auto" w:fill="auto"/>
            <w:vAlign w:val="center"/>
            <w:hideMark/>
          </w:tcPr>
          <w:p w14:paraId="6BDCCC6A" w14:textId="77777777"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Author, year</w:t>
            </w:r>
          </w:p>
        </w:tc>
        <w:tc>
          <w:tcPr>
            <w:tcW w:w="5610" w:type="dxa"/>
            <w:gridSpan w:val="4"/>
            <w:shd w:val="clear" w:color="auto" w:fill="auto"/>
            <w:vAlign w:val="center"/>
            <w:hideMark/>
          </w:tcPr>
          <w:p w14:paraId="109AE709" w14:textId="77777777"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Selection</w:t>
            </w:r>
          </w:p>
        </w:tc>
        <w:tc>
          <w:tcPr>
            <w:tcW w:w="2556" w:type="dxa"/>
            <w:gridSpan w:val="2"/>
            <w:shd w:val="clear" w:color="auto" w:fill="auto"/>
            <w:vAlign w:val="center"/>
            <w:hideMark/>
          </w:tcPr>
          <w:p w14:paraId="219E06BC" w14:textId="00ADF6F1"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Comparability</w:t>
            </w:r>
          </w:p>
        </w:tc>
        <w:tc>
          <w:tcPr>
            <w:tcW w:w="3428" w:type="dxa"/>
            <w:gridSpan w:val="3"/>
            <w:shd w:val="clear" w:color="auto" w:fill="auto"/>
            <w:vAlign w:val="center"/>
            <w:hideMark/>
          </w:tcPr>
          <w:p w14:paraId="46751231" w14:textId="77777777"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Outcome</w:t>
            </w:r>
          </w:p>
        </w:tc>
        <w:tc>
          <w:tcPr>
            <w:tcW w:w="724" w:type="dxa"/>
            <w:shd w:val="clear" w:color="auto" w:fill="auto"/>
            <w:vAlign w:val="center"/>
            <w:hideMark/>
          </w:tcPr>
          <w:p w14:paraId="1447CEF9" w14:textId="77777777"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Total</w:t>
            </w:r>
          </w:p>
        </w:tc>
      </w:tr>
      <w:tr w:rsidR="00B242B0" w:rsidRPr="00AF1A63" w14:paraId="0BB76C67" w14:textId="77777777" w:rsidTr="0008685C">
        <w:trPr>
          <w:trHeight w:val="471"/>
          <w:jc w:val="center"/>
        </w:trPr>
        <w:tc>
          <w:tcPr>
            <w:tcW w:w="2547" w:type="dxa"/>
            <w:vMerge/>
            <w:vAlign w:val="center"/>
            <w:hideMark/>
          </w:tcPr>
          <w:p w14:paraId="0E01AC6F" w14:textId="77777777" w:rsidR="00B242B0" w:rsidRPr="00AF1A63" w:rsidRDefault="00B242B0" w:rsidP="00C94E06">
            <w:pPr>
              <w:spacing w:after="0" w:line="240" w:lineRule="auto"/>
              <w:rPr>
                <w:rFonts w:asciiTheme="minorHAnsi" w:eastAsia="Times New Roman" w:hAnsiTheme="minorHAnsi" w:cstheme="minorHAnsi"/>
                <w:b/>
                <w:bCs/>
                <w:color w:val="000000"/>
                <w:sz w:val="18"/>
                <w:szCs w:val="18"/>
                <w:lang w:eastAsia="en-CA"/>
              </w:rPr>
            </w:pPr>
          </w:p>
        </w:tc>
        <w:tc>
          <w:tcPr>
            <w:tcW w:w="1559" w:type="dxa"/>
            <w:shd w:val="clear" w:color="auto" w:fill="auto"/>
            <w:vAlign w:val="center"/>
            <w:hideMark/>
          </w:tcPr>
          <w:p w14:paraId="7140DA1D" w14:textId="2CE73D1D"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 xml:space="preserve">Representativeness of the exposed </w:t>
            </w:r>
            <w:proofErr w:type="spellStart"/>
            <w:r w:rsidRPr="00AF1A63">
              <w:rPr>
                <w:rFonts w:asciiTheme="minorHAnsi" w:eastAsia="Times New Roman" w:hAnsiTheme="minorHAnsi" w:cstheme="minorHAnsi"/>
                <w:b/>
                <w:bCs/>
                <w:color w:val="000000"/>
                <w:sz w:val="18"/>
                <w:szCs w:val="18"/>
                <w:lang w:eastAsia="en-CA"/>
              </w:rPr>
              <w:t>cohort</w:t>
            </w:r>
            <w:r w:rsidR="00D805B8" w:rsidRPr="00AF1A63">
              <w:rPr>
                <w:rFonts w:asciiTheme="minorHAnsi" w:eastAsia="Times New Roman" w:hAnsiTheme="minorHAnsi" w:cstheme="minorHAnsi"/>
                <w:b/>
                <w:bCs/>
                <w:color w:val="000000"/>
                <w:sz w:val="18"/>
                <w:szCs w:val="18"/>
                <w:vertAlign w:val="superscript"/>
                <w:lang w:eastAsia="en-CA"/>
              </w:rPr>
              <w:t>a</w:t>
            </w:r>
            <w:proofErr w:type="spellEnd"/>
          </w:p>
        </w:tc>
        <w:tc>
          <w:tcPr>
            <w:tcW w:w="1276" w:type="dxa"/>
            <w:shd w:val="clear" w:color="auto" w:fill="auto"/>
            <w:vAlign w:val="center"/>
            <w:hideMark/>
          </w:tcPr>
          <w:p w14:paraId="5FFC88CA" w14:textId="24F4FD82"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vertAlign w:val="superscript"/>
                <w:lang w:eastAsia="en-CA"/>
              </w:rPr>
            </w:pPr>
            <w:r w:rsidRPr="00AF1A63">
              <w:rPr>
                <w:rFonts w:asciiTheme="minorHAnsi" w:eastAsia="Times New Roman" w:hAnsiTheme="minorHAnsi" w:cstheme="minorHAnsi"/>
                <w:b/>
                <w:bCs/>
                <w:color w:val="000000"/>
                <w:sz w:val="18"/>
                <w:szCs w:val="18"/>
                <w:lang w:eastAsia="en-CA"/>
              </w:rPr>
              <w:t xml:space="preserve">Selection of the non-exposed </w:t>
            </w:r>
            <w:proofErr w:type="spellStart"/>
            <w:r w:rsidRPr="00AF1A63">
              <w:rPr>
                <w:rFonts w:asciiTheme="minorHAnsi" w:eastAsia="Times New Roman" w:hAnsiTheme="minorHAnsi" w:cstheme="minorHAnsi"/>
                <w:b/>
                <w:bCs/>
                <w:color w:val="000000"/>
                <w:sz w:val="18"/>
                <w:szCs w:val="18"/>
                <w:lang w:eastAsia="en-CA"/>
              </w:rPr>
              <w:t>cohort</w:t>
            </w:r>
            <w:r w:rsidR="00D805B8" w:rsidRPr="00AF1A63">
              <w:rPr>
                <w:rFonts w:asciiTheme="minorHAnsi" w:eastAsia="Times New Roman" w:hAnsiTheme="minorHAnsi" w:cstheme="minorHAnsi"/>
                <w:b/>
                <w:bCs/>
                <w:color w:val="000000"/>
                <w:sz w:val="18"/>
                <w:szCs w:val="18"/>
                <w:vertAlign w:val="superscript"/>
                <w:lang w:eastAsia="en-CA"/>
              </w:rPr>
              <w:t>b</w:t>
            </w:r>
            <w:proofErr w:type="spellEnd"/>
          </w:p>
        </w:tc>
        <w:tc>
          <w:tcPr>
            <w:tcW w:w="1256" w:type="dxa"/>
            <w:shd w:val="clear" w:color="auto" w:fill="auto"/>
            <w:vAlign w:val="center"/>
            <w:hideMark/>
          </w:tcPr>
          <w:p w14:paraId="761889C4" w14:textId="79FF7350" w:rsidR="00B242B0" w:rsidRPr="00AF1A63" w:rsidRDefault="00B242B0">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 xml:space="preserve">Ascertainment of </w:t>
            </w:r>
            <w:proofErr w:type="spellStart"/>
            <w:r w:rsidR="00D805B8" w:rsidRPr="00AF1A63">
              <w:rPr>
                <w:rFonts w:asciiTheme="minorHAnsi" w:eastAsia="Times New Roman" w:hAnsiTheme="minorHAnsi" w:cstheme="minorHAnsi"/>
                <w:b/>
                <w:bCs/>
                <w:color w:val="000000"/>
                <w:sz w:val="18"/>
                <w:szCs w:val="18"/>
                <w:lang w:eastAsia="en-CA"/>
              </w:rPr>
              <w:t>exposure</w:t>
            </w:r>
            <w:r w:rsidR="00D805B8" w:rsidRPr="00AF1A63">
              <w:rPr>
                <w:rFonts w:asciiTheme="minorHAnsi" w:eastAsia="Times New Roman" w:hAnsiTheme="minorHAnsi" w:cstheme="minorHAnsi"/>
                <w:b/>
                <w:bCs/>
                <w:color w:val="000000"/>
                <w:sz w:val="18"/>
                <w:szCs w:val="18"/>
                <w:vertAlign w:val="superscript"/>
                <w:lang w:eastAsia="en-CA"/>
              </w:rPr>
              <w:t>c</w:t>
            </w:r>
            <w:proofErr w:type="spellEnd"/>
          </w:p>
        </w:tc>
        <w:tc>
          <w:tcPr>
            <w:tcW w:w="1519" w:type="dxa"/>
            <w:shd w:val="clear" w:color="auto" w:fill="auto"/>
            <w:vAlign w:val="center"/>
            <w:hideMark/>
          </w:tcPr>
          <w:p w14:paraId="266A22FC" w14:textId="175B3A42"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vertAlign w:val="superscript"/>
                <w:lang w:eastAsia="en-CA"/>
              </w:rPr>
            </w:pPr>
            <w:r w:rsidRPr="00AF1A63">
              <w:rPr>
                <w:rFonts w:asciiTheme="minorHAnsi" w:eastAsia="Times New Roman" w:hAnsiTheme="minorHAnsi" w:cstheme="minorHAnsi"/>
                <w:b/>
                <w:bCs/>
                <w:color w:val="000000"/>
                <w:sz w:val="18"/>
                <w:szCs w:val="18"/>
                <w:lang w:eastAsia="en-CA"/>
              </w:rPr>
              <w:t xml:space="preserve">Outcome of interest present at start of the </w:t>
            </w:r>
            <w:proofErr w:type="spellStart"/>
            <w:r w:rsidRPr="00AF1A63">
              <w:rPr>
                <w:rFonts w:asciiTheme="minorHAnsi" w:eastAsia="Times New Roman" w:hAnsiTheme="minorHAnsi" w:cstheme="minorHAnsi"/>
                <w:b/>
                <w:bCs/>
                <w:color w:val="000000"/>
                <w:sz w:val="18"/>
                <w:szCs w:val="18"/>
                <w:lang w:eastAsia="en-CA"/>
              </w:rPr>
              <w:t>study</w:t>
            </w:r>
            <w:r w:rsidR="00D805B8" w:rsidRPr="00AF1A63">
              <w:rPr>
                <w:rFonts w:asciiTheme="minorHAnsi" w:eastAsia="Times New Roman" w:hAnsiTheme="minorHAnsi" w:cstheme="minorHAnsi"/>
                <w:b/>
                <w:bCs/>
                <w:color w:val="000000"/>
                <w:sz w:val="18"/>
                <w:szCs w:val="18"/>
                <w:vertAlign w:val="superscript"/>
                <w:lang w:eastAsia="en-CA"/>
              </w:rPr>
              <w:t>d</w:t>
            </w:r>
            <w:proofErr w:type="spellEnd"/>
          </w:p>
        </w:tc>
        <w:tc>
          <w:tcPr>
            <w:tcW w:w="1268" w:type="dxa"/>
            <w:shd w:val="clear" w:color="auto" w:fill="auto"/>
            <w:vAlign w:val="center"/>
            <w:hideMark/>
          </w:tcPr>
          <w:p w14:paraId="50CCDDE9" w14:textId="57F7C10B"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 xml:space="preserve">Control for primary </w:t>
            </w:r>
            <w:proofErr w:type="spellStart"/>
            <w:r w:rsidRPr="00AF1A63">
              <w:rPr>
                <w:rFonts w:asciiTheme="minorHAnsi" w:eastAsia="Times New Roman" w:hAnsiTheme="minorHAnsi" w:cstheme="minorHAnsi"/>
                <w:b/>
                <w:bCs/>
                <w:color w:val="000000"/>
                <w:sz w:val="18"/>
                <w:szCs w:val="18"/>
                <w:lang w:eastAsia="en-CA"/>
              </w:rPr>
              <w:t>confounders</w:t>
            </w:r>
            <w:r w:rsidR="00D805B8" w:rsidRPr="00AF1A63">
              <w:rPr>
                <w:rFonts w:asciiTheme="minorHAnsi" w:eastAsia="Times New Roman" w:hAnsiTheme="minorHAnsi" w:cstheme="minorHAnsi"/>
                <w:b/>
                <w:bCs/>
                <w:color w:val="000000"/>
                <w:sz w:val="18"/>
                <w:szCs w:val="18"/>
                <w:vertAlign w:val="superscript"/>
                <w:lang w:eastAsia="en-CA"/>
              </w:rPr>
              <w:t>e</w:t>
            </w:r>
            <w:proofErr w:type="spellEnd"/>
          </w:p>
        </w:tc>
        <w:tc>
          <w:tcPr>
            <w:tcW w:w="1288" w:type="dxa"/>
            <w:shd w:val="clear" w:color="auto" w:fill="auto"/>
            <w:vAlign w:val="center"/>
            <w:hideMark/>
          </w:tcPr>
          <w:p w14:paraId="5E6A0E9B" w14:textId="56B59BEF"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 xml:space="preserve">Control for secondary </w:t>
            </w:r>
            <w:proofErr w:type="spellStart"/>
            <w:r w:rsidRPr="00AF1A63">
              <w:rPr>
                <w:rFonts w:asciiTheme="minorHAnsi" w:eastAsia="Times New Roman" w:hAnsiTheme="minorHAnsi" w:cstheme="minorHAnsi"/>
                <w:b/>
                <w:bCs/>
                <w:color w:val="000000"/>
                <w:sz w:val="18"/>
                <w:szCs w:val="18"/>
                <w:lang w:eastAsia="en-CA"/>
              </w:rPr>
              <w:t>confounders</w:t>
            </w:r>
            <w:r w:rsidR="00D805B8" w:rsidRPr="00AF1A63">
              <w:rPr>
                <w:rFonts w:asciiTheme="minorHAnsi" w:eastAsia="Times New Roman" w:hAnsiTheme="minorHAnsi" w:cstheme="minorHAnsi"/>
                <w:b/>
                <w:bCs/>
                <w:color w:val="000000"/>
                <w:sz w:val="18"/>
                <w:szCs w:val="18"/>
                <w:vertAlign w:val="superscript"/>
                <w:lang w:eastAsia="en-CA"/>
              </w:rPr>
              <w:t>f</w:t>
            </w:r>
            <w:proofErr w:type="spellEnd"/>
          </w:p>
        </w:tc>
        <w:tc>
          <w:tcPr>
            <w:tcW w:w="1143" w:type="dxa"/>
            <w:shd w:val="clear" w:color="auto" w:fill="auto"/>
            <w:vAlign w:val="center"/>
            <w:hideMark/>
          </w:tcPr>
          <w:p w14:paraId="25BF3DC8" w14:textId="102C10F8"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 xml:space="preserve">Assessment of </w:t>
            </w:r>
            <w:proofErr w:type="spellStart"/>
            <w:r w:rsidRPr="00AF1A63">
              <w:rPr>
                <w:rFonts w:asciiTheme="minorHAnsi" w:eastAsia="Times New Roman" w:hAnsiTheme="minorHAnsi" w:cstheme="minorHAnsi"/>
                <w:b/>
                <w:bCs/>
                <w:color w:val="000000"/>
                <w:sz w:val="18"/>
                <w:szCs w:val="18"/>
                <w:lang w:eastAsia="en-CA"/>
              </w:rPr>
              <w:t>outcome</w:t>
            </w:r>
            <w:r w:rsidR="00D805B8" w:rsidRPr="00AF1A63">
              <w:rPr>
                <w:rFonts w:asciiTheme="minorHAnsi" w:eastAsia="Times New Roman" w:hAnsiTheme="minorHAnsi" w:cstheme="minorHAnsi"/>
                <w:b/>
                <w:bCs/>
                <w:color w:val="000000"/>
                <w:sz w:val="18"/>
                <w:szCs w:val="18"/>
                <w:vertAlign w:val="superscript"/>
                <w:lang w:eastAsia="en-CA"/>
              </w:rPr>
              <w:t>g</w:t>
            </w:r>
            <w:proofErr w:type="spellEnd"/>
          </w:p>
        </w:tc>
        <w:tc>
          <w:tcPr>
            <w:tcW w:w="1131" w:type="dxa"/>
            <w:shd w:val="clear" w:color="auto" w:fill="auto"/>
            <w:vAlign w:val="center"/>
            <w:hideMark/>
          </w:tcPr>
          <w:p w14:paraId="34B1E398" w14:textId="0593B837"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Duration of follow-</w:t>
            </w:r>
            <w:proofErr w:type="spellStart"/>
            <w:r w:rsidRPr="00AF1A63">
              <w:rPr>
                <w:rFonts w:asciiTheme="minorHAnsi" w:eastAsia="Times New Roman" w:hAnsiTheme="minorHAnsi" w:cstheme="minorHAnsi"/>
                <w:b/>
                <w:bCs/>
                <w:color w:val="000000"/>
                <w:sz w:val="18"/>
                <w:szCs w:val="18"/>
                <w:lang w:eastAsia="en-CA"/>
              </w:rPr>
              <w:t>up</w:t>
            </w:r>
            <w:r w:rsidR="00D805B8" w:rsidRPr="00AF1A63">
              <w:rPr>
                <w:rFonts w:asciiTheme="minorHAnsi" w:eastAsia="Times New Roman" w:hAnsiTheme="minorHAnsi" w:cstheme="minorHAnsi"/>
                <w:b/>
                <w:bCs/>
                <w:color w:val="000000"/>
                <w:sz w:val="18"/>
                <w:szCs w:val="18"/>
                <w:vertAlign w:val="superscript"/>
                <w:lang w:eastAsia="en-CA"/>
              </w:rPr>
              <w:t>h</w:t>
            </w:r>
            <w:proofErr w:type="spellEnd"/>
          </w:p>
        </w:tc>
        <w:tc>
          <w:tcPr>
            <w:tcW w:w="1154" w:type="dxa"/>
            <w:shd w:val="clear" w:color="auto" w:fill="auto"/>
            <w:vAlign w:val="center"/>
            <w:hideMark/>
          </w:tcPr>
          <w:p w14:paraId="27751211" w14:textId="7C32BA5B"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vertAlign w:val="superscript"/>
                <w:lang w:eastAsia="en-CA"/>
              </w:rPr>
            </w:pPr>
            <w:r w:rsidRPr="00AF1A63">
              <w:rPr>
                <w:rFonts w:asciiTheme="minorHAnsi" w:eastAsia="Times New Roman" w:hAnsiTheme="minorHAnsi" w:cstheme="minorHAnsi"/>
                <w:b/>
                <w:bCs/>
                <w:color w:val="000000"/>
                <w:sz w:val="18"/>
                <w:szCs w:val="18"/>
                <w:lang w:eastAsia="en-CA"/>
              </w:rPr>
              <w:t>Adequacy of follow-</w:t>
            </w:r>
            <w:proofErr w:type="spellStart"/>
            <w:r w:rsidRPr="00AF1A63">
              <w:rPr>
                <w:rFonts w:asciiTheme="minorHAnsi" w:eastAsia="Times New Roman" w:hAnsiTheme="minorHAnsi" w:cstheme="minorHAnsi"/>
                <w:b/>
                <w:bCs/>
                <w:color w:val="000000"/>
                <w:sz w:val="18"/>
                <w:szCs w:val="18"/>
                <w:lang w:eastAsia="en-CA"/>
              </w:rPr>
              <w:t>up</w:t>
            </w:r>
            <w:r w:rsidR="00D805B8" w:rsidRPr="00AF1A63">
              <w:rPr>
                <w:rFonts w:asciiTheme="minorHAnsi" w:eastAsia="Times New Roman" w:hAnsiTheme="minorHAnsi" w:cstheme="minorHAnsi"/>
                <w:b/>
                <w:bCs/>
                <w:color w:val="000000"/>
                <w:sz w:val="18"/>
                <w:szCs w:val="18"/>
                <w:vertAlign w:val="superscript"/>
                <w:lang w:eastAsia="en-CA"/>
              </w:rPr>
              <w:t>i</w:t>
            </w:r>
            <w:proofErr w:type="spellEnd"/>
          </w:p>
        </w:tc>
        <w:tc>
          <w:tcPr>
            <w:tcW w:w="724" w:type="dxa"/>
            <w:vAlign w:val="center"/>
            <w:hideMark/>
          </w:tcPr>
          <w:p w14:paraId="5142D377" w14:textId="77777777" w:rsidR="00B242B0" w:rsidRPr="00AF1A63" w:rsidRDefault="00B242B0" w:rsidP="00C94E06">
            <w:pPr>
              <w:spacing w:after="0" w:line="240" w:lineRule="auto"/>
              <w:rPr>
                <w:rFonts w:asciiTheme="minorHAnsi" w:eastAsia="Times New Roman" w:hAnsiTheme="minorHAnsi" w:cstheme="minorHAnsi"/>
                <w:b/>
                <w:bCs/>
                <w:color w:val="000000"/>
                <w:sz w:val="18"/>
                <w:szCs w:val="18"/>
                <w:lang w:eastAsia="en-CA"/>
              </w:rPr>
            </w:pPr>
          </w:p>
        </w:tc>
      </w:tr>
      <w:tr w:rsidR="00B242B0" w:rsidRPr="00AF1A63" w14:paraId="52B7AE6C" w14:textId="77777777" w:rsidTr="00C73727">
        <w:trPr>
          <w:trHeight w:val="221"/>
          <w:jc w:val="center"/>
        </w:trPr>
        <w:tc>
          <w:tcPr>
            <w:tcW w:w="14865" w:type="dxa"/>
            <w:gridSpan w:val="11"/>
            <w:shd w:val="clear" w:color="000000" w:fill="D0CECE"/>
            <w:vAlign w:val="center"/>
            <w:hideMark/>
          </w:tcPr>
          <w:p w14:paraId="16C65BAD" w14:textId="77777777" w:rsidR="00B242B0" w:rsidRPr="00AF1A63" w:rsidRDefault="00B242B0" w:rsidP="00C94E06">
            <w:pPr>
              <w:spacing w:after="0" w:line="240" w:lineRule="auto"/>
              <w:jc w:val="center"/>
              <w:rPr>
                <w:rFonts w:asciiTheme="minorHAnsi" w:eastAsia="Times New Roman" w:hAnsiTheme="minorHAnsi" w:cstheme="minorHAnsi"/>
                <w:b/>
                <w:bCs/>
                <w:color w:val="000000"/>
                <w:sz w:val="18"/>
                <w:szCs w:val="18"/>
                <w:lang w:eastAsia="en-CA"/>
              </w:rPr>
            </w:pPr>
            <w:r w:rsidRPr="00AF1A63">
              <w:rPr>
                <w:rFonts w:asciiTheme="minorHAnsi" w:eastAsia="Times New Roman" w:hAnsiTheme="minorHAnsi" w:cstheme="minorHAnsi"/>
                <w:b/>
                <w:bCs/>
                <w:color w:val="000000"/>
                <w:sz w:val="18"/>
                <w:szCs w:val="18"/>
                <w:lang w:eastAsia="en-CA"/>
              </w:rPr>
              <w:t>Unclear risk of bias</w:t>
            </w:r>
          </w:p>
        </w:tc>
      </w:tr>
      <w:tr w:rsidR="0005098F" w:rsidRPr="00AF1A63" w14:paraId="7877798F" w14:textId="77777777" w:rsidTr="005238F7">
        <w:trPr>
          <w:trHeight w:val="221"/>
          <w:jc w:val="center"/>
        </w:trPr>
        <w:tc>
          <w:tcPr>
            <w:tcW w:w="2547" w:type="dxa"/>
            <w:shd w:val="clear" w:color="auto" w:fill="auto"/>
            <w:vAlign w:val="center"/>
          </w:tcPr>
          <w:p w14:paraId="3B218A69" w14:textId="7CFEA347" w:rsidR="0005098F" w:rsidRPr="00AF1A63" w:rsidRDefault="0005098F" w:rsidP="00406845">
            <w:pPr>
              <w:spacing w:after="0" w:line="240" w:lineRule="auto"/>
              <w:rPr>
                <w:rFonts w:asciiTheme="minorHAnsi" w:eastAsia="Times New Roman" w:hAnsiTheme="minorHAnsi" w:cstheme="minorHAnsi"/>
                <w:sz w:val="16"/>
                <w:szCs w:val="16"/>
                <w:lang w:eastAsia="en-CA"/>
              </w:rPr>
            </w:pPr>
            <w:r w:rsidRPr="00AF1A63">
              <w:rPr>
                <w:rFonts w:asciiTheme="minorHAnsi" w:hAnsiTheme="minorHAnsi" w:cstheme="minorHAnsi"/>
                <w:sz w:val="16"/>
                <w:szCs w:val="16"/>
                <w:lang w:eastAsia="zh-CN"/>
              </w:rPr>
              <w:t>Naomi et al., 2023</w:t>
            </w:r>
          </w:p>
        </w:tc>
        <w:tc>
          <w:tcPr>
            <w:tcW w:w="1559" w:type="dxa"/>
            <w:shd w:val="clear" w:color="auto" w:fill="auto"/>
            <w:vAlign w:val="center"/>
          </w:tcPr>
          <w:p w14:paraId="10C7A40E" w14:textId="1076F5C6" w:rsidR="0005098F" w:rsidRPr="00AF1A63" w:rsidRDefault="008E62F7"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55ED729E" w14:textId="34F2725E" w:rsidR="0005098F" w:rsidRPr="00AF1A63" w:rsidRDefault="0005098F"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115306D2" w14:textId="31BB0F66" w:rsidR="0005098F" w:rsidRPr="00AF1A63" w:rsidRDefault="0005098F"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w:t>
            </w:r>
            <w:r w:rsidR="00F61A59" w:rsidRPr="00AF1A63">
              <w:rPr>
                <w:rFonts w:asciiTheme="minorHAnsi" w:hAnsiTheme="minorHAnsi" w:cstheme="minorHAnsi"/>
                <w:sz w:val="18"/>
                <w:szCs w:val="18"/>
                <w:lang w:eastAsia="zh-CN"/>
              </w:rPr>
              <w:t>O</w:t>
            </w:r>
          </w:p>
        </w:tc>
        <w:tc>
          <w:tcPr>
            <w:tcW w:w="1519" w:type="dxa"/>
            <w:shd w:val="clear" w:color="auto" w:fill="auto"/>
            <w:vAlign w:val="center"/>
          </w:tcPr>
          <w:p w14:paraId="39395D96" w14:textId="2D9C205D" w:rsidR="0005098F" w:rsidRPr="00AF1A63" w:rsidRDefault="00704917"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68C81F47" w14:textId="3C7AE276" w:rsidR="0005098F" w:rsidRPr="00AF1A63" w:rsidRDefault="00704917"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6064D430" w14:textId="04531FAF" w:rsidR="0005098F" w:rsidRPr="00AF1A63" w:rsidRDefault="00CD5026"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172D16C6" w14:textId="03F33154" w:rsidR="0005098F" w:rsidRPr="00AF1A63" w:rsidRDefault="00CD5026"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37CF5B88" w14:textId="0CD14FB7" w:rsidR="0005098F" w:rsidRPr="00AF1A63" w:rsidRDefault="009A0864"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54" w:type="dxa"/>
            <w:shd w:val="clear" w:color="auto" w:fill="auto"/>
            <w:vAlign w:val="center"/>
          </w:tcPr>
          <w:p w14:paraId="28F753B0" w14:textId="0037372B" w:rsidR="0005098F" w:rsidRPr="00AF1A63" w:rsidRDefault="00CD5026"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33525444" w14:textId="3EBF54B8" w:rsidR="0005098F" w:rsidRPr="00AF1A63" w:rsidRDefault="008E62F7"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406845" w:rsidRPr="00AF1A63" w14:paraId="46A070A3" w14:textId="77777777" w:rsidTr="0008685C">
        <w:trPr>
          <w:trHeight w:val="221"/>
          <w:jc w:val="center"/>
        </w:trPr>
        <w:tc>
          <w:tcPr>
            <w:tcW w:w="2547" w:type="dxa"/>
            <w:shd w:val="clear" w:color="auto" w:fill="auto"/>
            <w:vAlign w:val="center"/>
          </w:tcPr>
          <w:p w14:paraId="2E01C091" w14:textId="65AB0D69" w:rsidR="00406845" w:rsidRPr="00AF1A63" w:rsidRDefault="00406845" w:rsidP="00406845">
            <w:pPr>
              <w:spacing w:after="0" w:line="240" w:lineRule="auto"/>
              <w:rPr>
                <w:rFonts w:asciiTheme="minorHAnsi" w:eastAsia="Times New Roman" w:hAnsiTheme="minorHAnsi" w:cstheme="minorHAnsi"/>
                <w:sz w:val="18"/>
                <w:szCs w:val="18"/>
                <w:lang w:eastAsia="en-CA"/>
              </w:rPr>
            </w:pPr>
            <w:r w:rsidRPr="00AF1A63">
              <w:rPr>
                <w:rFonts w:asciiTheme="minorHAnsi" w:eastAsia="Times New Roman" w:hAnsiTheme="minorHAnsi" w:cstheme="minorHAnsi"/>
                <w:sz w:val="16"/>
                <w:szCs w:val="16"/>
                <w:lang w:eastAsia="en-CA"/>
              </w:rPr>
              <w:t>McCullough et al</w:t>
            </w:r>
            <w:r w:rsidR="00D805B8" w:rsidRPr="00AF1A63">
              <w:rPr>
                <w:rFonts w:asciiTheme="minorHAnsi" w:eastAsia="Times New Roman" w:hAnsiTheme="minorHAnsi" w:cstheme="minorHAnsi"/>
                <w:sz w:val="16"/>
                <w:szCs w:val="16"/>
                <w:lang w:eastAsia="en-CA"/>
              </w:rPr>
              <w:t>.</w:t>
            </w:r>
            <w:r w:rsidRPr="00AF1A63">
              <w:rPr>
                <w:rFonts w:asciiTheme="minorHAnsi" w:eastAsia="Times New Roman" w:hAnsiTheme="minorHAnsi" w:cstheme="minorHAnsi"/>
                <w:sz w:val="16"/>
                <w:szCs w:val="16"/>
                <w:lang w:eastAsia="en-CA"/>
              </w:rPr>
              <w:t>, 2022</w:t>
            </w:r>
          </w:p>
        </w:tc>
        <w:tc>
          <w:tcPr>
            <w:tcW w:w="1559" w:type="dxa"/>
            <w:shd w:val="clear" w:color="auto" w:fill="auto"/>
            <w:vAlign w:val="center"/>
          </w:tcPr>
          <w:p w14:paraId="14454E86" w14:textId="3F175559"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41E227F9" w14:textId="7D321F1B"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1C244544" w14:textId="06E03E9B"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BO</w:t>
            </w:r>
          </w:p>
        </w:tc>
        <w:tc>
          <w:tcPr>
            <w:tcW w:w="1519" w:type="dxa"/>
            <w:shd w:val="clear" w:color="auto" w:fill="auto"/>
            <w:vAlign w:val="center"/>
          </w:tcPr>
          <w:p w14:paraId="3681F1F5" w14:textId="63CE7415"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322C1CF2" w14:textId="0248372E"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88" w:type="dxa"/>
            <w:shd w:val="clear" w:color="000000" w:fill="FFFFFF"/>
            <w:vAlign w:val="center"/>
          </w:tcPr>
          <w:p w14:paraId="615F3AB1" w14:textId="27798241"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1D5B7CC8" w14:textId="7B86C756"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59CECE62" w14:textId="4555EF9E" w:rsidR="00406845" w:rsidRPr="00AF1A63" w:rsidRDefault="007F1FF1"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54" w:type="dxa"/>
            <w:shd w:val="clear" w:color="auto" w:fill="auto"/>
            <w:vAlign w:val="center"/>
          </w:tcPr>
          <w:p w14:paraId="6DD07B9C" w14:textId="412E4629"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72231318" w14:textId="274663BE"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6</w:t>
            </w:r>
          </w:p>
        </w:tc>
      </w:tr>
      <w:tr w:rsidR="00406845" w:rsidRPr="00AF1A63" w14:paraId="21B463EF" w14:textId="77777777" w:rsidTr="0008685C">
        <w:trPr>
          <w:trHeight w:val="221"/>
          <w:jc w:val="center"/>
        </w:trPr>
        <w:tc>
          <w:tcPr>
            <w:tcW w:w="2547" w:type="dxa"/>
            <w:shd w:val="clear" w:color="auto" w:fill="auto"/>
            <w:vAlign w:val="center"/>
          </w:tcPr>
          <w:p w14:paraId="79E77965" w14:textId="06667099" w:rsidR="00406845" w:rsidRPr="00AF1A63" w:rsidRDefault="00406845" w:rsidP="00406845">
            <w:pPr>
              <w:spacing w:after="0" w:line="240" w:lineRule="auto"/>
              <w:rPr>
                <w:rFonts w:asciiTheme="minorHAnsi" w:hAnsiTheme="minorHAnsi" w:cstheme="minorHAnsi"/>
                <w:sz w:val="16"/>
                <w:szCs w:val="16"/>
                <w:lang w:eastAsia="zh-CN"/>
              </w:rPr>
            </w:pPr>
            <w:r w:rsidRPr="00AF1A63">
              <w:rPr>
                <w:rFonts w:asciiTheme="minorHAnsi" w:hAnsiTheme="minorHAnsi" w:cstheme="minorHAnsi"/>
                <w:sz w:val="16"/>
                <w:szCs w:val="16"/>
                <w:lang w:eastAsia="zh-CN"/>
              </w:rPr>
              <w:t>Liu et al</w:t>
            </w:r>
            <w:r w:rsidR="00D805B8" w:rsidRPr="00AF1A63">
              <w:rPr>
                <w:rFonts w:asciiTheme="minorHAnsi" w:hAnsiTheme="minorHAnsi" w:cstheme="minorHAnsi"/>
                <w:sz w:val="16"/>
                <w:szCs w:val="16"/>
                <w:lang w:eastAsia="zh-CN"/>
              </w:rPr>
              <w:t>.</w:t>
            </w:r>
            <w:r w:rsidRPr="00AF1A63">
              <w:rPr>
                <w:rFonts w:asciiTheme="minorHAnsi" w:hAnsiTheme="minorHAnsi" w:cstheme="minorHAnsi"/>
                <w:sz w:val="16"/>
                <w:szCs w:val="16"/>
                <w:lang w:eastAsia="zh-CN"/>
              </w:rPr>
              <w:t>, 2022</w:t>
            </w:r>
          </w:p>
        </w:tc>
        <w:tc>
          <w:tcPr>
            <w:tcW w:w="1559" w:type="dxa"/>
            <w:shd w:val="clear" w:color="auto" w:fill="auto"/>
            <w:vAlign w:val="center"/>
          </w:tcPr>
          <w:p w14:paraId="40290B3B" w14:textId="6E755E3D"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01A0B3E0" w14:textId="27AD348F"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0D2138E6" w14:textId="3AC62917"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BF</w:t>
            </w:r>
          </w:p>
        </w:tc>
        <w:tc>
          <w:tcPr>
            <w:tcW w:w="1519" w:type="dxa"/>
            <w:shd w:val="clear" w:color="auto" w:fill="auto"/>
            <w:vAlign w:val="center"/>
          </w:tcPr>
          <w:p w14:paraId="4E907C96" w14:textId="5F233AB5"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18087234" w14:textId="65902C69"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1711FFAC" w14:textId="67049F3E"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288A279A" w14:textId="375E0B54"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571E08AC" w14:textId="0CD66149"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r w:rsidR="00D805B8" w:rsidRPr="00AF1A63">
              <w:rPr>
                <w:rFonts w:asciiTheme="minorHAnsi" w:hAnsiTheme="minorHAnsi" w:cstheme="minorHAnsi"/>
                <w:sz w:val="18"/>
                <w:szCs w:val="18"/>
                <w:lang w:eastAsia="zh-CN"/>
              </w:rPr>
              <w:t xml:space="preserve"> </w:t>
            </w:r>
          </w:p>
        </w:tc>
        <w:tc>
          <w:tcPr>
            <w:tcW w:w="1154" w:type="dxa"/>
            <w:shd w:val="clear" w:color="auto" w:fill="auto"/>
            <w:vAlign w:val="center"/>
          </w:tcPr>
          <w:p w14:paraId="363FA47F" w14:textId="55C86969"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42967933" w14:textId="0480C9C0"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406845" w:rsidRPr="00AF1A63" w14:paraId="6A930DF5" w14:textId="77777777" w:rsidTr="0008685C">
        <w:trPr>
          <w:trHeight w:val="221"/>
          <w:jc w:val="center"/>
        </w:trPr>
        <w:tc>
          <w:tcPr>
            <w:tcW w:w="2547" w:type="dxa"/>
            <w:shd w:val="clear" w:color="auto" w:fill="auto"/>
            <w:vAlign w:val="center"/>
          </w:tcPr>
          <w:p w14:paraId="2DC86506" w14:textId="70A83529" w:rsidR="00406845" w:rsidRPr="00AF1A63" w:rsidRDefault="00406845" w:rsidP="00406845">
            <w:pPr>
              <w:spacing w:after="0" w:line="240" w:lineRule="auto"/>
              <w:rPr>
                <w:rFonts w:asciiTheme="minorHAnsi" w:eastAsia="Times New Roman" w:hAnsiTheme="minorHAnsi" w:cstheme="minorHAnsi"/>
                <w:sz w:val="18"/>
                <w:szCs w:val="18"/>
                <w:lang w:eastAsia="en-CA"/>
              </w:rPr>
            </w:pPr>
            <w:r w:rsidRPr="00AF1A63">
              <w:rPr>
                <w:rFonts w:asciiTheme="minorHAnsi" w:hAnsiTheme="minorHAnsi" w:cstheme="minorHAnsi"/>
                <w:sz w:val="16"/>
                <w:szCs w:val="16"/>
                <w:lang w:eastAsia="zh-CN"/>
              </w:rPr>
              <w:t>Zhang et al</w:t>
            </w:r>
            <w:r w:rsidR="00D805B8" w:rsidRPr="00AF1A63">
              <w:rPr>
                <w:rFonts w:asciiTheme="minorHAnsi" w:hAnsiTheme="minorHAnsi" w:cstheme="minorHAnsi"/>
                <w:sz w:val="16"/>
                <w:szCs w:val="16"/>
                <w:lang w:eastAsia="zh-CN"/>
              </w:rPr>
              <w:t>.</w:t>
            </w:r>
            <w:r w:rsidRPr="00AF1A63">
              <w:rPr>
                <w:rFonts w:asciiTheme="minorHAnsi" w:hAnsiTheme="minorHAnsi" w:cstheme="minorHAnsi"/>
                <w:sz w:val="16"/>
                <w:szCs w:val="16"/>
                <w:lang w:eastAsia="zh-CN"/>
              </w:rPr>
              <w:t>, 2021</w:t>
            </w:r>
          </w:p>
        </w:tc>
        <w:tc>
          <w:tcPr>
            <w:tcW w:w="1559" w:type="dxa"/>
            <w:shd w:val="clear" w:color="auto" w:fill="auto"/>
            <w:vAlign w:val="center"/>
          </w:tcPr>
          <w:p w14:paraId="7BD87118" w14:textId="1663F476"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3977955D" w14:textId="651B0FA0"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3BA9DD23" w14:textId="31F224C3"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BF</w:t>
            </w:r>
          </w:p>
        </w:tc>
        <w:tc>
          <w:tcPr>
            <w:tcW w:w="1519" w:type="dxa"/>
            <w:shd w:val="clear" w:color="auto" w:fill="auto"/>
            <w:vAlign w:val="center"/>
          </w:tcPr>
          <w:p w14:paraId="7E956512" w14:textId="462DBC1F"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68" w:type="dxa"/>
            <w:shd w:val="clear" w:color="000000" w:fill="FFFFFF"/>
            <w:vAlign w:val="center"/>
          </w:tcPr>
          <w:p w14:paraId="4453702E" w14:textId="6396CEFF"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50036C4D" w14:textId="2B8FFADC"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2E5EACC7" w14:textId="4D9784D1"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011709DD" w14:textId="7F2919D9" w:rsidR="00406845" w:rsidRPr="00AF1A63" w:rsidRDefault="00D408DB"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54" w:type="dxa"/>
            <w:shd w:val="clear" w:color="auto" w:fill="auto"/>
            <w:vAlign w:val="center"/>
          </w:tcPr>
          <w:p w14:paraId="6BE22645" w14:textId="2668F5AA" w:rsidR="00406845" w:rsidRPr="00AF1A63" w:rsidRDefault="00406845"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5DE30DBE" w14:textId="755A46E8" w:rsidR="00406845" w:rsidRPr="00AF1A63" w:rsidRDefault="00531784" w:rsidP="00406845">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F6330D" w:rsidRPr="00AF1A63" w14:paraId="37D1DA06" w14:textId="77777777" w:rsidTr="0008685C">
        <w:trPr>
          <w:trHeight w:val="221"/>
          <w:jc w:val="center"/>
        </w:trPr>
        <w:tc>
          <w:tcPr>
            <w:tcW w:w="2547" w:type="dxa"/>
            <w:shd w:val="clear" w:color="auto" w:fill="auto"/>
            <w:vAlign w:val="center"/>
          </w:tcPr>
          <w:p w14:paraId="0055A849" w14:textId="1DDCBE65" w:rsidR="00F6330D" w:rsidRPr="00AF1A63" w:rsidRDefault="00F6330D" w:rsidP="00F6330D">
            <w:pPr>
              <w:spacing w:after="0" w:line="240" w:lineRule="auto"/>
              <w:rPr>
                <w:rFonts w:asciiTheme="minorHAnsi" w:hAnsiTheme="minorHAnsi" w:cstheme="minorHAnsi"/>
                <w:sz w:val="16"/>
                <w:szCs w:val="16"/>
                <w:lang w:eastAsia="zh-CN"/>
              </w:rPr>
            </w:pPr>
            <w:r w:rsidRPr="00AF1A63">
              <w:rPr>
                <w:rFonts w:asciiTheme="minorHAnsi" w:eastAsia="DengXian" w:hAnsiTheme="minorHAnsi" w:cstheme="minorHAnsi"/>
                <w:color w:val="000000"/>
                <w:sz w:val="16"/>
                <w:szCs w:val="16"/>
              </w:rPr>
              <w:t>Keller et al., 2020</w:t>
            </w:r>
          </w:p>
        </w:tc>
        <w:tc>
          <w:tcPr>
            <w:tcW w:w="1559" w:type="dxa"/>
            <w:shd w:val="clear" w:color="auto" w:fill="auto"/>
            <w:vAlign w:val="center"/>
          </w:tcPr>
          <w:p w14:paraId="712598E3" w14:textId="3880EE27"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4A67284A" w14:textId="453D1041"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72816F6E" w14:textId="52A56F65"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BO</w:t>
            </w:r>
          </w:p>
        </w:tc>
        <w:tc>
          <w:tcPr>
            <w:tcW w:w="1519" w:type="dxa"/>
            <w:shd w:val="clear" w:color="auto" w:fill="auto"/>
            <w:vAlign w:val="center"/>
          </w:tcPr>
          <w:p w14:paraId="6A9CB2EA" w14:textId="2FAF511B"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1888A0D7" w14:textId="66D19A2F" w:rsidR="00F6330D" w:rsidRPr="00AF1A63" w:rsidRDefault="00D9281F"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4C8F05D0" w14:textId="1214DCC3" w:rsidR="00F6330D" w:rsidRPr="00AF1A63" w:rsidRDefault="00C16A0B"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25DECEC3" w14:textId="6D169DA9"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6FAECC47" w14:textId="4565D698"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154" w:type="dxa"/>
            <w:shd w:val="clear" w:color="auto" w:fill="auto"/>
            <w:vAlign w:val="center"/>
          </w:tcPr>
          <w:p w14:paraId="1FDFBDE6" w14:textId="2470C6E1"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6584EF01" w14:textId="235F3662" w:rsidR="00F6330D" w:rsidRPr="00AF1A63" w:rsidRDefault="00531784"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6</w:t>
            </w:r>
          </w:p>
        </w:tc>
      </w:tr>
      <w:tr w:rsidR="00F6330D" w:rsidRPr="00AF1A63" w14:paraId="541DC118" w14:textId="77777777" w:rsidTr="0008685C">
        <w:trPr>
          <w:trHeight w:val="221"/>
          <w:jc w:val="center"/>
        </w:trPr>
        <w:tc>
          <w:tcPr>
            <w:tcW w:w="2547" w:type="dxa"/>
            <w:shd w:val="clear" w:color="auto" w:fill="auto"/>
            <w:vAlign w:val="center"/>
          </w:tcPr>
          <w:p w14:paraId="00FBC0E7" w14:textId="25938CBC" w:rsidR="00F6330D" w:rsidRPr="00AF1A63" w:rsidRDefault="00F6330D" w:rsidP="00F6330D">
            <w:pPr>
              <w:spacing w:after="0" w:line="240" w:lineRule="auto"/>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Anderson et al., 2020</w:t>
            </w:r>
          </w:p>
        </w:tc>
        <w:tc>
          <w:tcPr>
            <w:tcW w:w="1559" w:type="dxa"/>
            <w:shd w:val="clear" w:color="auto" w:fill="auto"/>
            <w:vAlign w:val="center"/>
          </w:tcPr>
          <w:p w14:paraId="55240255" w14:textId="13A6103D"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617A5B5B" w14:textId="0185E63C"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2E0FAD9E" w14:textId="4E057B65"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BF</w:t>
            </w:r>
          </w:p>
        </w:tc>
        <w:tc>
          <w:tcPr>
            <w:tcW w:w="1519" w:type="dxa"/>
            <w:shd w:val="clear" w:color="auto" w:fill="auto"/>
            <w:vAlign w:val="center"/>
          </w:tcPr>
          <w:p w14:paraId="2A844E08" w14:textId="0AE3E358"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30B25542" w14:textId="57C898E2"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447DA256" w14:textId="459E02BF"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22C9A385" w14:textId="59DC41C3"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2C92FCD6" w14:textId="6EE65012"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154" w:type="dxa"/>
            <w:shd w:val="clear" w:color="auto" w:fill="auto"/>
            <w:vAlign w:val="center"/>
          </w:tcPr>
          <w:p w14:paraId="1DFA5737" w14:textId="459E443F"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27F098AC" w14:textId="723BE6E5"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F6330D" w:rsidRPr="00AF1A63" w14:paraId="1A383C0B" w14:textId="77777777" w:rsidTr="0008685C">
        <w:trPr>
          <w:trHeight w:val="221"/>
          <w:jc w:val="center"/>
        </w:trPr>
        <w:tc>
          <w:tcPr>
            <w:tcW w:w="2547" w:type="dxa"/>
            <w:shd w:val="clear" w:color="auto" w:fill="auto"/>
            <w:vAlign w:val="center"/>
          </w:tcPr>
          <w:p w14:paraId="0499A015" w14:textId="3B4457D8" w:rsidR="00F6330D" w:rsidRPr="00AF1A63" w:rsidRDefault="00F6330D" w:rsidP="00F6330D">
            <w:pPr>
              <w:spacing w:after="0" w:line="240" w:lineRule="auto"/>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Mullee et al., 2019</w:t>
            </w:r>
          </w:p>
        </w:tc>
        <w:tc>
          <w:tcPr>
            <w:tcW w:w="1559" w:type="dxa"/>
            <w:shd w:val="clear" w:color="auto" w:fill="auto"/>
            <w:vAlign w:val="center"/>
          </w:tcPr>
          <w:p w14:paraId="149EF835" w14:textId="64C99E91"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31A4D409" w14:textId="5233C655"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1B671B63" w14:textId="50B653A9"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BO</w:t>
            </w:r>
          </w:p>
        </w:tc>
        <w:tc>
          <w:tcPr>
            <w:tcW w:w="1519" w:type="dxa"/>
            <w:shd w:val="clear" w:color="auto" w:fill="auto"/>
            <w:vAlign w:val="center"/>
          </w:tcPr>
          <w:p w14:paraId="5D926EB1" w14:textId="7DB45C53"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55AD7250" w14:textId="0B46C581"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7A07441F" w14:textId="3513A853"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03CD4A08" w14:textId="4E2D5669"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759DD69E" w14:textId="149AADFD"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 xml:space="preserve">Y </w:t>
            </w:r>
          </w:p>
        </w:tc>
        <w:tc>
          <w:tcPr>
            <w:tcW w:w="1154" w:type="dxa"/>
            <w:shd w:val="clear" w:color="auto" w:fill="auto"/>
            <w:vAlign w:val="center"/>
          </w:tcPr>
          <w:p w14:paraId="433F50B4" w14:textId="06692D89"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6F07D30B" w14:textId="0308AFF6"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F6330D" w:rsidRPr="00AF1A63" w14:paraId="68EABE0A" w14:textId="77777777" w:rsidTr="0008685C">
        <w:trPr>
          <w:trHeight w:val="221"/>
          <w:jc w:val="center"/>
        </w:trPr>
        <w:tc>
          <w:tcPr>
            <w:tcW w:w="2547" w:type="dxa"/>
            <w:shd w:val="clear" w:color="auto" w:fill="auto"/>
            <w:vAlign w:val="center"/>
          </w:tcPr>
          <w:p w14:paraId="4727EB50" w14:textId="71CAEEC3" w:rsidR="00F6330D" w:rsidRPr="00AF1A63" w:rsidRDefault="00F6330D" w:rsidP="00F6330D">
            <w:pPr>
              <w:spacing w:after="0" w:line="240" w:lineRule="auto"/>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Malik et al., 2019</w:t>
            </w:r>
          </w:p>
        </w:tc>
        <w:tc>
          <w:tcPr>
            <w:tcW w:w="1559" w:type="dxa"/>
            <w:shd w:val="clear" w:color="auto" w:fill="auto"/>
            <w:vAlign w:val="center"/>
          </w:tcPr>
          <w:p w14:paraId="617B4902" w14:textId="25D51989"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51ACAF9C" w14:textId="407EE688"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68D9E45D" w14:textId="533CD85E"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BF</w:t>
            </w:r>
          </w:p>
        </w:tc>
        <w:tc>
          <w:tcPr>
            <w:tcW w:w="1519" w:type="dxa"/>
            <w:shd w:val="clear" w:color="auto" w:fill="auto"/>
            <w:vAlign w:val="center"/>
          </w:tcPr>
          <w:p w14:paraId="0A1AA4D2" w14:textId="762B8657"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3B31C862" w14:textId="0D1188AC" w:rsidR="00F6330D" w:rsidRPr="00AF1A63" w:rsidRDefault="00D9281F"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7FE12500" w14:textId="6490259A"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7B556330" w14:textId="08FF75A4"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15CB21C0" w14:textId="18575516"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54" w:type="dxa"/>
            <w:shd w:val="clear" w:color="auto" w:fill="auto"/>
            <w:vAlign w:val="center"/>
          </w:tcPr>
          <w:p w14:paraId="2CDA7939" w14:textId="4B50CF3F" w:rsidR="00F6330D" w:rsidRPr="00AF1A63" w:rsidRDefault="00F6330D"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54695B91" w14:textId="16B60A12" w:rsidR="00F6330D" w:rsidRPr="00AF1A63" w:rsidRDefault="00531784" w:rsidP="00F6330D">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8</w:t>
            </w:r>
          </w:p>
        </w:tc>
      </w:tr>
      <w:tr w:rsidR="003B22EA" w:rsidRPr="00AF1A63" w14:paraId="3472234B" w14:textId="77777777" w:rsidTr="0008685C">
        <w:trPr>
          <w:trHeight w:val="221"/>
          <w:jc w:val="center"/>
        </w:trPr>
        <w:tc>
          <w:tcPr>
            <w:tcW w:w="2547" w:type="dxa"/>
            <w:shd w:val="clear" w:color="auto" w:fill="auto"/>
            <w:vAlign w:val="center"/>
          </w:tcPr>
          <w:p w14:paraId="5ADC2A7F" w14:textId="16F88C9A" w:rsidR="003B22EA" w:rsidRPr="00AF1A63" w:rsidRDefault="003B22EA" w:rsidP="003B22EA">
            <w:pPr>
              <w:spacing w:after="0" w:line="240" w:lineRule="auto"/>
              <w:rPr>
                <w:rFonts w:asciiTheme="minorHAnsi" w:eastAsia="DengXian" w:hAnsiTheme="minorHAnsi" w:cstheme="minorHAnsi"/>
                <w:color w:val="000000"/>
                <w:sz w:val="16"/>
                <w:szCs w:val="16"/>
              </w:rPr>
            </w:pPr>
            <w:proofErr w:type="spellStart"/>
            <w:r w:rsidRPr="00AF1A63">
              <w:rPr>
                <w:rFonts w:asciiTheme="minorHAnsi" w:eastAsia="DengXian" w:hAnsiTheme="minorHAnsi" w:cstheme="minorHAnsi"/>
                <w:color w:val="000000"/>
                <w:sz w:val="16"/>
                <w:szCs w:val="16"/>
              </w:rPr>
              <w:t>Mossavar</w:t>
            </w:r>
            <w:proofErr w:type="spellEnd"/>
            <w:r w:rsidRPr="00AF1A63">
              <w:rPr>
                <w:rFonts w:asciiTheme="minorHAnsi" w:eastAsia="DengXian" w:hAnsiTheme="minorHAnsi" w:cstheme="minorHAnsi"/>
                <w:color w:val="000000"/>
                <w:sz w:val="16"/>
                <w:szCs w:val="16"/>
              </w:rPr>
              <w:t>-Rahmani et al., 2019</w:t>
            </w:r>
          </w:p>
        </w:tc>
        <w:tc>
          <w:tcPr>
            <w:tcW w:w="1559" w:type="dxa"/>
            <w:shd w:val="clear" w:color="auto" w:fill="auto"/>
            <w:vAlign w:val="center"/>
          </w:tcPr>
          <w:p w14:paraId="4B572AA5" w14:textId="5836BEB2"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6A0BD3FB" w14:textId="473E88D5"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62D02E6E" w14:textId="451428DF"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BF</w:t>
            </w:r>
          </w:p>
        </w:tc>
        <w:tc>
          <w:tcPr>
            <w:tcW w:w="1519" w:type="dxa"/>
            <w:shd w:val="clear" w:color="auto" w:fill="auto"/>
            <w:vAlign w:val="center"/>
          </w:tcPr>
          <w:p w14:paraId="67922187" w14:textId="3170D685"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6C1D23A3" w14:textId="4AA1ABF8" w:rsidR="003B22EA" w:rsidRPr="00AF1A63" w:rsidRDefault="002D29F9"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88" w:type="dxa"/>
            <w:shd w:val="clear" w:color="000000" w:fill="FFFFFF"/>
            <w:vAlign w:val="center"/>
          </w:tcPr>
          <w:p w14:paraId="34ED1E20" w14:textId="18C3B1F0"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07A9797C" w14:textId="268DF604"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0BA644F2" w14:textId="5B3A7DCD"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54" w:type="dxa"/>
            <w:shd w:val="clear" w:color="auto" w:fill="auto"/>
            <w:vAlign w:val="center"/>
          </w:tcPr>
          <w:p w14:paraId="04AFA28D" w14:textId="0AED69C2"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60FBBC42" w14:textId="187C5BDC" w:rsidR="003B22EA" w:rsidRPr="00AF1A63" w:rsidRDefault="002D29F9"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3B22EA" w:rsidRPr="00AF1A63" w14:paraId="69A9DA4E" w14:textId="77777777" w:rsidTr="0008685C">
        <w:trPr>
          <w:trHeight w:val="221"/>
          <w:jc w:val="center"/>
        </w:trPr>
        <w:tc>
          <w:tcPr>
            <w:tcW w:w="2547" w:type="dxa"/>
            <w:shd w:val="clear" w:color="auto" w:fill="auto"/>
            <w:vAlign w:val="center"/>
          </w:tcPr>
          <w:p w14:paraId="78A27932" w14:textId="614E645E" w:rsidR="003B22EA" w:rsidRPr="00AF1A63" w:rsidRDefault="003B22EA" w:rsidP="003B22EA">
            <w:pPr>
              <w:spacing w:after="0" w:line="240" w:lineRule="auto"/>
              <w:rPr>
                <w:rFonts w:asciiTheme="minorHAnsi" w:eastAsia="DengXian" w:hAnsiTheme="minorHAnsi" w:cstheme="minorHAnsi"/>
                <w:color w:val="000000"/>
                <w:sz w:val="16"/>
                <w:szCs w:val="16"/>
              </w:rPr>
            </w:pPr>
            <w:r w:rsidRPr="00AF1A63">
              <w:rPr>
                <w:rFonts w:asciiTheme="minorHAnsi" w:eastAsia="DengXian" w:hAnsiTheme="minorHAnsi" w:cstheme="minorHAnsi"/>
                <w:color w:val="000000"/>
                <w:sz w:val="16"/>
                <w:szCs w:val="16"/>
              </w:rPr>
              <w:t>Vyas et al., 2015</w:t>
            </w:r>
          </w:p>
        </w:tc>
        <w:tc>
          <w:tcPr>
            <w:tcW w:w="1559" w:type="dxa"/>
            <w:shd w:val="clear" w:color="auto" w:fill="auto"/>
            <w:vAlign w:val="center"/>
          </w:tcPr>
          <w:p w14:paraId="0C106DFA" w14:textId="176D5573"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76" w:type="dxa"/>
            <w:shd w:val="clear" w:color="auto" w:fill="auto"/>
            <w:vAlign w:val="center"/>
          </w:tcPr>
          <w:p w14:paraId="6D57B834" w14:textId="5873D473"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59429F6C" w14:textId="6EAA180A"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BF</w:t>
            </w:r>
          </w:p>
        </w:tc>
        <w:tc>
          <w:tcPr>
            <w:tcW w:w="1519" w:type="dxa"/>
            <w:shd w:val="clear" w:color="auto" w:fill="auto"/>
            <w:vAlign w:val="center"/>
          </w:tcPr>
          <w:p w14:paraId="6BEAC7E0" w14:textId="0E6936CA"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2902CDD1" w14:textId="6DF91921" w:rsidR="003B22EA" w:rsidRPr="00AF1A63" w:rsidRDefault="00D9281F"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88" w:type="dxa"/>
            <w:shd w:val="clear" w:color="000000" w:fill="FFFFFF"/>
            <w:vAlign w:val="center"/>
          </w:tcPr>
          <w:p w14:paraId="6B9EA510" w14:textId="08460A44" w:rsidR="003B22EA" w:rsidRPr="00AF1A63" w:rsidRDefault="009A0864"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43" w:type="dxa"/>
            <w:shd w:val="clear" w:color="auto" w:fill="auto"/>
            <w:vAlign w:val="center"/>
          </w:tcPr>
          <w:p w14:paraId="402F445C" w14:textId="1F5689D6"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705E4679" w14:textId="02048F2D"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 xml:space="preserve">N </w:t>
            </w:r>
          </w:p>
        </w:tc>
        <w:tc>
          <w:tcPr>
            <w:tcW w:w="1154" w:type="dxa"/>
            <w:shd w:val="clear" w:color="auto" w:fill="auto"/>
            <w:vAlign w:val="center"/>
          </w:tcPr>
          <w:p w14:paraId="6BC293FA" w14:textId="5442FCCD"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22B3E01F" w14:textId="60AD1E6B" w:rsidR="003B22EA" w:rsidRPr="00AF1A63" w:rsidRDefault="00531784"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7</w:t>
            </w:r>
          </w:p>
        </w:tc>
      </w:tr>
      <w:tr w:rsidR="003B22EA" w:rsidRPr="00AF1A63" w14:paraId="56299543" w14:textId="77777777" w:rsidTr="0008685C">
        <w:trPr>
          <w:trHeight w:val="221"/>
          <w:jc w:val="center"/>
        </w:trPr>
        <w:tc>
          <w:tcPr>
            <w:tcW w:w="2547" w:type="dxa"/>
            <w:shd w:val="clear" w:color="auto" w:fill="auto"/>
            <w:vAlign w:val="center"/>
          </w:tcPr>
          <w:p w14:paraId="4547FFB5" w14:textId="75124F0D" w:rsidR="003B22EA" w:rsidRPr="00AF1A63" w:rsidRDefault="003B22EA" w:rsidP="003B22EA">
            <w:pPr>
              <w:spacing w:after="0" w:line="240" w:lineRule="auto"/>
              <w:rPr>
                <w:rFonts w:asciiTheme="minorHAnsi" w:eastAsia="DengXian" w:hAnsiTheme="minorHAnsi" w:cstheme="minorHAnsi"/>
                <w:color w:val="000000"/>
                <w:sz w:val="16"/>
                <w:szCs w:val="16"/>
                <w:lang w:val="en-US" w:eastAsia="zh-CN"/>
              </w:rPr>
            </w:pPr>
            <w:r w:rsidRPr="00AF1A63">
              <w:rPr>
                <w:rFonts w:asciiTheme="minorHAnsi" w:eastAsia="DengXian" w:hAnsiTheme="minorHAnsi" w:cstheme="minorHAnsi"/>
                <w:color w:val="000000"/>
                <w:sz w:val="16"/>
                <w:szCs w:val="16"/>
              </w:rPr>
              <w:t>Paganini-Hill et al., 2007</w:t>
            </w:r>
          </w:p>
        </w:tc>
        <w:tc>
          <w:tcPr>
            <w:tcW w:w="1559" w:type="dxa"/>
            <w:shd w:val="clear" w:color="auto" w:fill="auto"/>
            <w:vAlign w:val="center"/>
          </w:tcPr>
          <w:p w14:paraId="7629A6C8" w14:textId="17AEBC16"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76" w:type="dxa"/>
            <w:shd w:val="clear" w:color="auto" w:fill="auto"/>
            <w:vAlign w:val="center"/>
          </w:tcPr>
          <w:p w14:paraId="36F0334E" w14:textId="660F7A41"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56" w:type="dxa"/>
            <w:shd w:val="clear" w:color="auto" w:fill="auto"/>
            <w:vAlign w:val="center"/>
          </w:tcPr>
          <w:p w14:paraId="37ECF980" w14:textId="2FD75B57"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BO</w:t>
            </w:r>
          </w:p>
        </w:tc>
        <w:tc>
          <w:tcPr>
            <w:tcW w:w="1519" w:type="dxa"/>
            <w:shd w:val="clear" w:color="auto" w:fill="auto"/>
            <w:vAlign w:val="center"/>
          </w:tcPr>
          <w:p w14:paraId="192C65E4" w14:textId="263C9564"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268" w:type="dxa"/>
            <w:shd w:val="clear" w:color="000000" w:fill="FFFFFF"/>
            <w:vAlign w:val="center"/>
          </w:tcPr>
          <w:p w14:paraId="574D8CC1" w14:textId="1D45F022" w:rsidR="003B22EA" w:rsidRPr="00AF1A63" w:rsidRDefault="002D29F9"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288" w:type="dxa"/>
            <w:shd w:val="clear" w:color="000000" w:fill="FFFFFF"/>
            <w:vAlign w:val="center"/>
          </w:tcPr>
          <w:p w14:paraId="551DB967" w14:textId="03F554DE" w:rsidR="003B22EA" w:rsidRPr="00AF1A63" w:rsidRDefault="009A0864"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N</w:t>
            </w:r>
          </w:p>
        </w:tc>
        <w:tc>
          <w:tcPr>
            <w:tcW w:w="1143" w:type="dxa"/>
            <w:shd w:val="clear" w:color="auto" w:fill="auto"/>
            <w:vAlign w:val="center"/>
          </w:tcPr>
          <w:p w14:paraId="705E96D5" w14:textId="7A998927"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31" w:type="dxa"/>
            <w:shd w:val="clear" w:color="auto" w:fill="auto"/>
            <w:vAlign w:val="center"/>
          </w:tcPr>
          <w:p w14:paraId="77CD513A" w14:textId="63996CE4"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1154" w:type="dxa"/>
            <w:shd w:val="clear" w:color="auto" w:fill="auto"/>
            <w:vAlign w:val="center"/>
          </w:tcPr>
          <w:p w14:paraId="1AB214FC" w14:textId="6F2F8B4F" w:rsidR="003B22EA" w:rsidRPr="00AF1A63" w:rsidRDefault="003B22EA"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Y</w:t>
            </w:r>
          </w:p>
        </w:tc>
        <w:tc>
          <w:tcPr>
            <w:tcW w:w="724" w:type="dxa"/>
            <w:shd w:val="clear" w:color="auto" w:fill="auto"/>
            <w:vAlign w:val="center"/>
          </w:tcPr>
          <w:p w14:paraId="3CDBC537" w14:textId="609B96D4" w:rsidR="003B22EA" w:rsidRPr="00AF1A63" w:rsidRDefault="00531784" w:rsidP="003B22EA">
            <w:pPr>
              <w:spacing w:after="0" w:line="240" w:lineRule="auto"/>
              <w:jc w:val="center"/>
              <w:rPr>
                <w:rFonts w:asciiTheme="minorHAnsi" w:hAnsiTheme="minorHAnsi" w:cstheme="minorHAnsi"/>
                <w:sz w:val="18"/>
                <w:szCs w:val="18"/>
                <w:lang w:eastAsia="zh-CN"/>
              </w:rPr>
            </w:pPr>
            <w:r w:rsidRPr="00AF1A63">
              <w:rPr>
                <w:rFonts w:asciiTheme="minorHAnsi" w:hAnsiTheme="minorHAnsi" w:cstheme="minorHAnsi"/>
                <w:sz w:val="18"/>
                <w:szCs w:val="18"/>
                <w:lang w:eastAsia="zh-CN"/>
              </w:rPr>
              <w:t>6</w:t>
            </w:r>
          </w:p>
        </w:tc>
      </w:tr>
    </w:tbl>
    <w:p w14:paraId="006A6A99" w14:textId="7EA2316F" w:rsidR="00D805B8" w:rsidRPr="00AF1A63" w:rsidRDefault="00D805B8" w:rsidP="00794CEF">
      <w:pPr>
        <w:spacing w:after="0" w:line="264" w:lineRule="auto"/>
        <w:rPr>
          <w:rFonts w:asciiTheme="minorHAnsi" w:hAnsiTheme="minorHAnsi" w:cstheme="minorHAnsi"/>
          <w:sz w:val="22"/>
          <w:vertAlign w:val="superscript"/>
        </w:rPr>
      </w:pPr>
      <w:bookmarkStart w:id="17" w:name="_Toc19861326"/>
      <w:r w:rsidRPr="00AF1A63">
        <w:rPr>
          <w:rFonts w:asciiTheme="minorHAnsi" w:hAnsiTheme="minorHAnsi" w:cstheme="minorHAnsi"/>
          <w:sz w:val="22"/>
          <w:vertAlign w:val="superscript"/>
        </w:rPr>
        <w:t xml:space="preserve">a </w:t>
      </w:r>
      <w:r w:rsidR="00027A1F" w:rsidRPr="00AF1A63">
        <w:rPr>
          <w:rFonts w:asciiTheme="minorHAnsi" w:hAnsiTheme="minorHAnsi" w:cstheme="minorHAnsi"/>
          <w:sz w:val="22"/>
        </w:rPr>
        <w:t>Representativeness of the exposed cohort: 1 point awarded if community-based population</w:t>
      </w:r>
      <w:r w:rsidRPr="00AF1A63">
        <w:rPr>
          <w:rFonts w:asciiTheme="minorHAnsi" w:hAnsiTheme="minorHAnsi" w:cstheme="minorHAnsi"/>
          <w:sz w:val="22"/>
        </w:rPr>
        <w:t>.</w:t>
      </w:r>
    </w:p>
    <w:p w14:paraId="26F8B2CD" w14:textId="2F4F6377"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b </w:t>
      </w:r>
      <w:r w:rsidR="00027A1F" w:rsidRPr="00AF1A63">
        <w:rPr>
          <w:rFonts w:asciiTheme="minorHAnsi" w:hAnsiTheme="minorHAnsi" w:cstheme="minorHAnsi"/>
          <w:sz w:val="22"/>
        </w:rPr>
        <w:t>Selection of the non-exposed cohort: 1 point awarded if drawn form the same community as the exposed cohort</w:t>
      </w:r>
      <w:r w:rsidRPr="00AF1A63">
        <w:rPr>
          <w:rFonts w:asciiTheme="minorHAnsi" w:hAnsiTheme="minorHAnsi" w:cstheme="minorHAnsi"/>
          <w:sz w:val="22"/>
        </w:rPr>
        <w:t>.</w:t>
      </w:r>
      <w:r w:rsidR="00027A1F" w:rsidRPr="00AF1A63">
        <w:rPr>
          <w:rFonts w:asciiTheme="minorHAnsi" w:hAnsiTheme="minorHAnsi" w:cstheme="minorHAnsi"/>
          <w:sz w:val="22"/>
        </w:rPr>
        <w:t xml:space="preserve"> </w:t>
      </w:r>
    </w:p>
    <w:p w14:paraId="2DF023F6" w14:textId="1EFFF038"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c </w:t>
      </w:r>
      <w:r w:rsidR="00027A1F" w:rsidRPr="00AF1A63">
        <w:rPr>
          <w:rFonts w:asciiTheme="minorHAnsi" w:hAnsiTheme="minorHAnsi" w:cstheme="minorHAnsi"/>
          <w:sz w:val="22"/>
        </w:rPr>
        <w:t>Ascertainment of exposure: 1 point awarded if diet assessed at baseline and at least one time during follow-up</w:t>
      </w:r>
      <w:r w:rsidR="005A021A" w:rsidRPr="00AF1A63">
        <w:rPr>
          <w:rFonts w:asciiTheme="minorHAnsi" w:hAnsiTheme="minorHAnsi" w:cstheme="minorHAnsi"/>
          <w:sz w:val="22"/>
        </w:rPr>
        <w:t>, BO: dietary information</w:t>
      </w:r>
      <w:r w:rsidRPr="00AF1A63">
        <w:rPr>
          <w:rFonts w:asciiTheme="minorHAnsi" w:hAnsiTheme="minorHAnsi" w:cstheme="minorHAnsi"/>
          <w:sz w:val="22"/>
          <w:vertAlign w:val="superscript"/>
        </w:rPr>
        <w:t xml:space="preserve"> </w:t>
      </w:r>
      <w:r w:rsidR="005A021A" w:rsidRPr="00AF1A63">
        <w:rPr>
          <w:rFonts w:asciiTheme="minorHAnsi" w:hAnsiTheme="minorHAnsi" w:cstheme="minorHAnsi"/>
          <w:sz w:val="22"/>
        </w:rPr>
        <w:t>collected at baseline visit only; BF: dietary information collected at both baseline and follow-up visit</w:t>
      </w:r>
      <w:r w:rsidRPr="00AF1A63">
        <w:rPr>
          <w:rFonts w:asciiTheme="minorHAnsi" w:hAnsiTheme="minorHAnsi" w:cstheme="minorHAnsi"/>
          <w:sz w:val="22"/>
        </w:rPr>
        <w:t>.</w:t>
      </w:r>
    </w:p>
    <w:p w14:paraId="70A064C3" w14:textId="5BAF445F"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d </w:t>
      </w:r>
      <w:r w:rsidR="00027A1F" w:rsidRPr="00AF1A63">
        <w:rPr>
          <w:rFonts w:asciiTheme="minorHAnsi" w:hAnsiTheme="minorHAnsi" w:cstheme="minorHAnsi"/>
          <w:sz w:val="22"/>
        </w:rPr>
        <w:t>Outcome of interest not present at start of the study: 1 point awarded if individuals with prevalent diabetes</w:t>
      </w:r>
      <w:r w:rsidR="00027A1F" w:rsidRPr="00AF1A63">
        <w:rPr>
          <w:rFonts w:asciiTheme="minorHAnsi" w:hAnsiTheme="minorHAnsi" w:cstheme="minorHAnsi"/>
          <w:sz w:val="22"/>
          <w:lang w:eastAsia="zh-CN"/>
        </w:rPr>
        <w:t>, CVD, and cancers</w:t>
      </w:r>
      <w:r w:rsidR="00027A1F" w:rsidRPr="00AF1A63">
        <w:rPr>
          <w:rFonts w:asciiTheme="minorHAnsi" w:hAnsiTheme="minorHAnsi" w:cstheme="minorHAnsi"/>
          <w:sz w:val="22"/>
        </w:rPr>
        <w:t xml:space="preserve"> at baseline were excluded</w:t>
      </w:r>
      <w:r w:rsidRPr="00AF1A63">
        <w:rPr>
          <w:rFonts w:asciiTheme="minorHAnsi" w:hAnsiTheme="minorHAnsi" w:cstheme="minorHAnsi"/>
          <w:sz w:val="22"/>
        </w:rPr>
        <w:t>.</w:t>
      </w:r>
    </w:p>
    <w:p w14:paraId="54468938" w14:textId="1EC64621"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e </w:t>
      </w:r>
      <w:r w:rsidR="00027A1F" w:rsidRPr="00AF1A63">
        <w:rPr>
          <w:rFonts w:asciiTheme="minorHAnsi" w:hAnsiTheme="minorHAnsi" w:cstheme="minorHAnsi"/>
          <w:sz w:val="22"/>
        </w:rPr>
        <w:t xml:space="preserve">Control for primary confounders: 1 point awarded if adjustment for age, sex, body mass index (BMI), smoking status, physical activity, alcohol intake, </w:t>
      </w:r>
      <w:r w:rsidR="00D800E4" w:rsidRPr="00AF1A63">
        <w:rPr>
          <w:rFonts w:asciiTheme="minorHAnsi" w:hAnsiTheme="minorHAnsi" w:cstheme="minorHAnsi"/>
          <w:sz w:val="22"/>
          <w:lang w:val="en-US" w:eastAsia="zh-CN"/>
        </w:rPr>
        <w:t xml:space="preserve">physical activity, and </w:t>
      </w:r>
      <w:r w:rsidR="00027A1F" w:rsidRPr="00AF1A63">
        <w:rPr>
          <w:rFonts w:asciiTheme="minorHAnsi" w:hAnsiTheme="minorHAnsi" w:cstheme="minorHAnsi"/>
          <w:sz w:val="22"/>
        </w:rPr>
        <w:t>total energy intake</w:t>
      </w:r>
      <w:r w:rsidRPr="00AF1A63">
        <w:rPr>
          <w:rFonts w:asciiTheme="minorHAnsi" w:hAnsiTheme="minorHAnsi" w:cstheme="minorHAnsi"/>
          <w:sz w:val="22"/>
        </w:rPr>
        <w:t>.</w:t>
      </w:r>
    </w:p>
    <w:p w14:paraId="310B1744" w14:textId="38EE06C4"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f </w:t>
      </w:r>
      <w:r w:rsidR="00027A1F" w:rsidRPr="00AF1A63">
        <w:rPr>
          <w:rFonts w:asciiTheme="minorHAnsi" w:hAnsiTheme="minorHAnsi" w:cstheme="minorHAnsi"/>
          <w:sz w:val="22"/>
        </w:rPr>
        <w:t xml:space="preserve">Control for secondary confounders: 1 point awarded if adjustment for diet quality (e.g., </w:t>
      </w:r>
      <w:r w:rsidR="00493545" w:rsidRPr="00AF1A63">
        <w:rPr>
          <w:rFonts w:asciiTheme="minorHAnsi" w:hAnsiTheme="minorHAnsi" w:cstheme="minorHAnsi"/>
          <w:sz w:val="22"/>
        </w:rPr>
        <w:t>alternative healthy eating index</w:t>
      </w:r>
      <w:r w:rsidR="00027A1F" w:rsidRPr="00AF1A63">
        <w:rPr>
          <w:rFonts w:asciiTheme="minorHAnsi" w:hAnsiTheme="minorHAnsi" w:cstheme="minorHAnsi"/>
          <w:sz w:val="22"/>
        </w:rPr>
        <w:t>), or intakes of ≥1 additional food associated with other major foods (e.g., meat, tea, coffee, whole grains, refined grains, fruits, and vegetables)</w:t>
      </w:r>
      <w:r w:rsidRPr="00AF1A63">
        <w:rPr>
          <w:rFonts w:asciiTheme="minorHAnsi" w:hAnsiTheme="minorHAnsi" w:cstheme="minorHAnsi"/>
          <w:sz w:val="22"/>
        </w:rPr>
        <w:t>.</w:t>
      </w:r>
    </w:p>
    <w:p w14:paraId="11885117" w14:textId="03154974"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g </w:t>
      </w:r>
      <w:r w:rsidR="00027A1F" w:rsidRPr="00AF1A63">
        <w:rPr>
          <w:rFonts w:asciiTheme="minorHAnsi" w:hAnsiTheme="minorHAnsi" w:cstheme="minorHAnsi"/>
          <w:sz w:val="22"/>
        </w:rPr>
        <w:t>Assessment of outcome: 1 point awarded if self-reported cases were confirmed using additional measures (e.g. death certificate, medical records)</w:t>
      </w:r>
      <w:r w:rsidRPr="00AF1A63">
        <w:rPr>
          <w:rFonts w:asciiTheme="minorHAnsi" w:hAnsiTheme="minorHAnsi" w:cstheme="minorHAnsi"/>
          <w:sz w:val="22"/>
        </w:rPr>
        <w:t>.</w:t>
      </w:r>
    </w:p>
    <w:p w14:paraId="359B9A7A" w14:textId="62AF9C0A" w:rsidR="00027A1F" w:rsidRPr="00AF1A63" w:rsidRDefault="00D805B8" w:rsidP="00794CEF">
      <w:pPr>
        <w:spacing w:after="0" w:line="264" w:lineRule="auto"/>
        <w:rPr>
          <w:rFonts w:asciiTheme="minorHAnsi" w:hAnsiTheme="minorHAnsi" w:cstheme="minorHAnsi"/>
          <w:sz w:val="22"/>
        </w:rPr>
      </w:pPr>
      <w:r w:rsidRPr="00AF1A63">
        <w:rPr>
          <w:rFonts w:asciiTheme="minorHAnsi" w:hAnsiTheme="minorHAnsi" w:cstheme="minorHAnsi"/>
          <w:sz w:val="22"/>
          <w:vertAlign w:val="superscript"/>
        </w:rPr>
        <w:t xml:space="preserve">h </w:t>
      </w:r>
      <w:r w:rsidR="00027A1F" w:rsidRPr="00AF1A63">
        <w:rPr>
          <w:rFonts w:asciiTheme="minorHAnsi" w:hAnsiTheme="minorHAnsi" w:cstheme="minorHAnsi"/>
          <w:sz w:val="22"/>
        </w:rPr>
        <w:t>Duration of follow-up; 1 point awarded if follow-up ≥ 10 years</w:t>
      </w:r>
      <w:r w:rsidRPr="00AF1A63">
        <w:rPr>
          <w:rFonts w:asciiTheme="minorHAnsi" w:hAnsiTheme="minorHAnsi" w:cstheme="minorHAnsi"/>
          <w:sz w:val="22"/>
        </w:rPr>
        <w:t>.</w:t>
      </w:r>
    </w:p>
    <w:p w14:paraId="2D81F9DC" w14:textId="0840705E" w:rsidR="00027A1F" w:rsidRPr="00AF1A63" w:rsidRDefault="00D805B8" w:rsidP="00794CEF">
      <w:pPr>
        <w:spacing w:after="0" w:line="264" w:lineRule="auto"/>
        <w:rPr>
          <w:rFonts w:asciiTheme="minorHAnsi" w:hAnsiTheme="minorHAnsi" w:cstheme="minorHAnsi"/>
          <w:sz w:val="22"/>
          <w:lang w:eastAsia="zh-CN"/>
        </w:rPr>
      </w:pPr>
      <w:proofErr w:type="spellStart"/>
      <w:r w:rsidRPr="00AF1A63">
        <w:rPr>
          <w:rFonts w:asciiTheme="minorHAnsi" w:hAnsiTheme="minorHAnsi" w:cstheme="minorHAnsi"/>
          <w:sz w:val="22"/>
          <w:vertAlign w:val="superscript"/>
        </w:rPr>
        <w:t>i</w:t>
      </w:r>
      <w:proofErr w:type="spellEnd"/>
      <w:r w:rsidRPr="00AF1A63">
        <w:rPr>
          <w:rFonts w:asciiTheme="minorHAnsi" w:hAnsiTheme="minorHAnsi" w:cstheme="minorHAnsi"/>
          <w:sz w:val="22"/>
          <w:vertAlign w:val="superscript"/>
        </w:rPr>
        <w:t xml:space="preserve"> </w:t>
      </w:r>
      <w:r w:rsidR="00027A1F" w:rsidRPr="00AF1A63">
        <w:rPr>
          <w:rFonts w:asciiTheme="minorHAnsi" w:hAnsiTheme="minorHAnsi" w:cstheme="minorHAnsi"/>
          <w:sz w:val="22"/>
        </w:rPr>
        <w:t>Adequacy of follow-up: 1 point awarded if loss to follow-up &lt;20%.</w:t>
      </w:r>
    </w:p>
    <w:p w14:paraId="521F644E" w14:textId="6408B666" w:rsidR="00027A1F" w:rsidRPr="00AF1A63" w:rsidRDefault="00027A1F" w:rsidP="002C07CE">
      <w:pPr>
        <w:spacing w:after="0" w:line="240" w:lineRule="auto"/>
        <w:jc w:val="both"/>
        <w:rPr>
          <w:rFonts w:asciiTheme="minorHAnsi" w:hAnsiTheme="minorHAnsi" w:cstheme="minorHAnsi"/>
        </w:rPr>
        <w:sectPr w:rsidR="00027A1F" w:rsidRPr="00AF1A63" w:rsidSect="00432C4D">
          <w:pgSz w:w="15840" w:h="12240" w:orient="landscape" w:code="1"/>
          <w:pgMar w:top="1134" w:right="1134" w:bottom="1134" w:left="1134" w:header="708" w:footer="708" w:gutter="0"/>
          <w:cols w:space="708"/>
          <w:docGrid w:linePitch="360"/>
        </w:sectPr>
      </w:pPr>
    </w:p>
    <w:p w14:paraId="37C34A54" w14:textId="58EE2D34" w:rsidR="002A5AFB" w:rsidRPr="00AF1A63" w:rsidRDefault="002A5AFB" w:rsidP="003E33F9">
      <w:pPr>
        <w:pStyle w:val="Heading1"/>
        <w:rPr>
          <w:rFonts w:asciiTheme="minorHAnsi" w:hAnsiTheme="minorHAnsi" w:cstheme="minorHAnsi"/>
          <w:lang w:val="en-CA"/>
        </w:rPr>
      </w:pPr>
      <w:bookmarkStart w:id="18" w:name="_Toc170143334"/>
      <w:r w:rsidRPr="00AF1A63">
        <w:rPr>
          <w:rFonts w:asciiTheme="minorHAnsi" w:hAnsiTheme="minorHAnsi" w:cstheme="minorHAnsi"/>
          <w:lang w:val="en-CA"/>
        </w:rPr>
        <w:lastRenderedPageBreak/>
        <w:t>Supplementa</w:t>
      </w:r>
      <w:r w:rsidR="008F388A" w:rsidRPr="00AF1A63">
        <w:rPr>
          <w:rFonts w:asciiTheme="minorHAnsi" w:hAnsiTheme="minorHAnsi" w:cstheme="minorHAnsi"/>
          <w:lang w:val="en-CA"/>
        </w:rPr>
        <w:t>ry</w:t>
      </w:r>
      <w:r w:rsidRPr="00AF1A63">
        <w:rPr>
          <w:rFonts w:asciiTheme="minorHAnsi" w:hAnsiTheme="minorHAnsi" w:cstheme="minorHAnsi"/>
          <w:lang w:val="en-CA"/>
        </w:rPr>
        <w:t xml:space="preserve"> Table 5: Pre-specified subgroup meta-analyses of the association between </w:t>
      </w:r>
      <w:r w:rsidR="0050312B" w:rsidRPr="00AF1A63">
        <w:rPr>
          <w:rFonts w:asciiTheme="minorHAnsi" w:hAnsiTheme="minorHAnsi" w:cstheme="minorHAnsi"/>
          <w:lang w:val="en-CA"/>
        </w:rPr>
        <w:t>artificially sweetened beverage</w:t>
      </w:r>
      <w:r w:rsidRPr="00AF1A63">
        <w:rPr>
          <w:rFonts w:asciiTheme="minorHAnsi" w:hAnsiTheme="minorHAnsi" w:cstheme="minorHAnsi"/>
          <w:lang w:val="en-CA"/>
        </w:rPr>
        <w:t xml:space="preserve"> consumption and risk of </w:t>
      </w:r>
      <w:r w:rsidR="00256168" w:rsidRPr="00AF1A63">
        <w:rPr>
          <w:rFonts w:asciiTheme="minorHAnsi" w:hAnsiTheme="minorHAnsi" w:cstheme="minorHAnsi"/>
          <w:lang w:val="en-CA"/>
        </w:rPr>
        <w:t>all-cause</w:t>
      </w:r>
      <w:r w:rsidR="0050312B" w:rsidRPr="00AF1A63">
        <w:rPr>
          <w:rFonts w:asciiTheme="minorHAnsi" w:hAnsiTheme="minorHAnsi" w:cstheme="minorHAnsi"/>
          <w:lang w:val="en-CA"/>
        </w:rPr>
        <w:t xml:space="preserve"> and cause-specific mortality</w:t>
      </w:r>
      <w:r w:rsidRPr="00AF1A63">
        <w:rPr>
          <w:rFonts w:asciiTheme="minorHAnsi" w:hAnsiTheme="minorHAnsi" w:cstheme="minorHAnsi"/>
          <w:lang w:val="en-CA"/>
        </w:rPr>
        <w:t>, using random-effects models.</w:t>
      </w:r>
      <w:bookmarkEnd w:id="17"/>
      <w:bookmarkEnd w:id="18"/>
    </w:p>
    <w:tbl>
      <w:tblPr>
        <w:tblStyle w:val="TableGrid"/>
        <w:tblW w:w="13629" w:type="dxa"/>
        <w:jc w:val="center"/>
        <w:tblLook w:val="04A0" w:firstRow="1" w:lastRow="0" w:firstColumn="1" w:lastColumn="0" w:noHBand="0" w:noVBand="1"/>
      </w:tblPr>
      <w:tblGrid>
        <w:gridCol w:w="3397"/>
        <w:gridCol w:w="2161"/>
        <w:gridCol w:w="2075"/>
        <w:gridCol w:w="2589"/>
        <w:gridCol w:w="1600"/>
        <w:gridCol w:w="1807"/>
      </w:tblGrid>
      <w:tr w:rsidR="002A5AFB" w:rsidRPr="00AF1A63" w14:paraId="2B112CAC" w14:textId="77777777" w:rsidTr="00F10012">
        <w:trPr>
          <w:trHeight w:val="751"/>
          <w:jc w:val="center"/>
        </w:trPr>
        <w:tc>
          <w:tcPr>
            <w:tcW w:w="3397" w:type="dxa"/>
            <w:tcBorders>
              <w:bottom w:val="single" w:sz="4" w:space="0" w:color="auto"/>
            </w:tcBorders>
          </w:tcPr>
          <w:p w14:paraId="2A28B006" w14:textId="77777777" w:rsidR="002A5AFB" w:rsidRPr="00AF1A63" w:rsidRDefault="002A5AFB" w:rsidP="00C94E06">
            <w:pPr>
              <w:tabs>
                <w:tab w:val="left" w:pos="1931"/>
              </w:tabs>
              <w:rPr>
                <w:rFonts w:asciiTheme="minorHAnsi" w:hAnsiTheme="minorHAnsi" w:cstheme="minorHAnsi"/>
                <w:b/>
                <w:szCs w:val="24"/>
              </w:rPr>
            </w:pPr>
            <w:r w:rsidRPr="00AF1A63">
              <w:rPr>
                <w:rFonts w:asciiTheme="minorHAnsi" w:hAnsiTheme="minorHAnsi" w:cstheme="minorHAnsi"/>
                <w:b/>
                <w:szCs w:val="24"/>
              </w:rPr>
              <w:t>Stratification</w:t>
            </w:r>
          </w:p>
        </w:tc>
        <w:tc>
          <w:tcPr>
            <w:tcW w:w="2161" w:type="dxa"/>
            <w:tcBorders>
              <w:bottom w:val="single" w:sz="4" w:space="0" w:color="auto"/>
            </w:tcBorders>
          </w:tcPr>
          <w:p w14:paraId="75F59711" w14:textId="77777777" w:rsidR="002A5AFB" w:rsidRPr="00AF1A63" w:rsidRDefault="002A5AFB" w:rsidP="002A5AFB">
            <w:pPr>
              <w:tabs>
                <w:tab w:val="left" w:pos="1931"/>
              </w:tabs>
              <w:jc w:val="center"/>
              <w:rPr>
                <w:rFonts w:asciiTheme="minorHAnsi" w:hAnsiTheme="minorHAnsi" w:cstheme="minorHAnsi"/>
                <w:b/>
                <w:szCs w:val="24"/>
              </w:rPr>
            </w:pPr>
            <w:r w:rsidRPr="00AF1A63">
              <w:rPr>
                <w:rFonts w:asciiTheme="minorHAnsi" w:hAnsiTheme="minorHAnsi" w:cstheme="minorHAnsi"/>
                <w:b/>
                <w:szCs w:val="24"/>
              </w:rPr>
              <w:t>Categories</w:t>
            </w:r>
          </w:p>
        </w:tc>
        <w:tc>
          <w:tcPr>
            <w:tcW w:w="2075" w:type="dxa"/>
            <w:tcBorders>
              <w:bottom w:val="single" w:sz="4" w:space="0" w:color="auto"/>
            </w:tcBorders>
          </w:tcPr>
          <w:p w14:paraId="69B14C8D" w14:textId="77777777" w:rsidR="002A5AFB" w:rsidRPr="00AF1A63" w:rsidRDefault="002A5AFB" w:rsidP="002A5AFB">
            <w:pPr>
              <w:tabs>
                <w:tab w:val="left" w:pos="1931"/>
              </w:tabs>
              <w:jc w:val="center"/>
              <w:rPr>
                <w:rFonts w:asciiTheme="minorHAnsi" w:hAnsiTheme="minorHAnsi" w:cstheme="minorHAnsi"/>
                <w:b/>
                <w:szCs w:val="24"/>
              </w:rPr>
            </w:pPr>
            <w:r w:rsidRPr="00AF1A63">
              <w:rPr>
                <w:rFonts w:asciiTheme="minorHAnsi" w:hAnsiTheme="minorHAnsi" w:cstheme="minorHAnsi"/>
                <w:b/>
                <w:szCs w:val="24"/>
              </w:rPr>
              <w:t>Risk estimates, n</w:t>
            </w:r>
          </w:p>
        </w:tc>
        <w:tc>
          <w:tcPr>
            <w:tcW w:w="2589" w:type="dxa"/>
            <w:tcBorders>
              <w:bottom w:val="single" w:sz="4" w:space="0" w:color="auto"/>
            </w:tcBorders>
          </w:tcPr>
          <w:p w14:paraId="51D2B448" w14:textId="24DAB02F" w:rsidR="002A5AFB" w:rsidRPr="00AF1A63" w:rsidRDefault="002A5AFB" w:rsidP="002A5AFB">
            <w:pPr>
              <w:tabs>
                <w:tab w:val="left" w:pos="1931"/>
              </w:tabs>
              <w:jc w:val="center"/>
              <w:rPr>
                <w:rFonts w:asciiTheme="minorHAnsi" w:hAnsiTheme="minorHAnsi" w:cstheme="minorHAnsi"/>
                <w:b/>
                <w:szCs w:val="24"/>
              </w:rPr>
            </w:pPr>
            <w:r w:rsidRPr="00AF1A63">
              <w:rPr>
                <w:rFonts w:asciiTheme="minorHAnsi" w:hAnsiTheme="minorHAnsi" w:cstheme="minorHAnsi"/>
                <w:b/>
                <w:szCs w:val="24"/>
              </w:rPr>
              <w:t xml:space="preserve">Pooled </w:t>
            </w:r>
            <w:r w:rsidR="00D805B8" w:rsidRPr="00AF1A63">
              <w:rPr>
                <w:rFonts w:asciiTheme="minorHAnsi" w:hAnsiTheme="minorHAnsi" w:cstheme="minorHAnsi"/>
                <w:b/>
                <w:szCs w:val="24"/>
              </w:rPr>
              <w:t>relative risk</w:t>
            </w:r>
          </w:p>
          <w:p w14:paraId="1B5B200D" w14:textId="77777777" w:rsidR="002A5AFB" w:rsidRPr="00AF1A63" w:rsidRDefault="002A5AFB" w:rsidP="002A5AFB">
            <w:pPr>
              <w:tabs>
                <w:tab w:val="left" w:pos="1931"/>
              </w:tabs>
              <w:jc w:val="center"/>
              <w:rPr>
                <w:rFonts w:asciiTheme="minorHAnsi" w:hAnsiTheme="minorHAnsi" w:cstheme="minorHAnsi"/>
                <w:b/>
                <w:szCs w:val="24"/>
              </w:rPr>
            </w:pPr>
            <w:r w:rsidRPr="00AF1A63">
              <w:rPr>
                <w:rFonts w:asciiTheme="minorHAnsi" w:hAnsiTheme="minorHAnsi" w:cstheme="minorHAnsi"/>
                <w:b/>
                <w:szCs w:val="24"/>
              </w:rPr>
              <w:t>(95% CI)</w:t>
            </w:r>
          </w:p>
        </w:tc>
        <w:tc>
          <w:tcPr>
            <w:tcW w:w="1600" w:type="dxa"/>
            <w:tcBorders>
              <w:bottom w:val="single" w:sz="4" w:space="0" w:color="auto"/>
            </w:tcBorders>
          </w:tcPr>
          <w:p w14:paraId="11E949CC" w14:textId="77777777" w:rsidR="002A5AFB" w:rsidRPr="00AF1A63" w:rsidRDefault="002A5AFB" w:rsidP="002A5AFB">
            <w:pPr>
              <w:tabs>
                <w:tab w:val="left" w:pos="1931"/>
              </w:tabs>
              <w:jc w:val="center"/>
              <w:rPr>
                <w:rFonts w:asciiTheme="minorHAnsi" w:hAnsiTheme="minorHAnsi" w:cstheme="minorHAnsi"/>
                <w:b/>
                <w:szCs w:val="24"/>
              </w:rPr>
            </w:pPr>
            <w:r w:rsidRPr="00AF1A63">
              <w:rPr>
                <w:rFonts w:asciiTheme="minorHAnsi" w:hAnsiTheme="minorHAnsi" w:cstheme="minorHAnsi"/>
                <w:b/>
                <w:szCs w:val="24"/>
              </w:rPr>
              <w:t>I</w:t>
            </w:r>
            <w:r w:rsidRPr="00AF1A63">
              <w:rPr>
                <w:rFonts w:asciiTheme="minorHAnsi" w:hAnsiTheme="minorHAnsi" w:cstheme="minorHAnsi"/>
                <w:b/>
                <w:szCs w:val="24"/>
                <w:vertAlign w:val="superscript"/>
              </w:rPr>
              <w:t>2</w:t>
            </w:r>
            <w:r w:rsidRPr="00AF1A63">
              <w:rPr>
                <w:rFonts w:asciiTheme="minorHAnsi" w:hAnsiTheme="minorHAnsi" w:cstheme="minorHAnsi"/>
                <w:b/>
                <w:szCs w:val="24"/>
              </w:rPr>
              <w:t xml:space="preserve"> (%)</w:t>
            </w:r>
          </w:p>
        </w:tc>
        <w:tc>
          <w:tcPr>
            <w:tcW w:w="1807" w:type="dxa"/>
            <w:tcBorders>
              <w:bottom w:val="single" w:sz="4" w:space="0" w:color="auto"/>
            </w:tcBorders>
          </w:tcPr>
          <w:p w14:paraId="3DC0DDFE" w14:textId="6674DEB0" w:rsidR="002A5AFB" w:rsidRPr="00AF1A63" w:rsidRDefault="00D805B8">
            <w:pPr>
              <w:tabs>
                <w:tab w:val="left" w:pos="1931"/>
              </w:tabs>
              <w:jc w:val="center"/>
              <w:rPr>
                <w:rFonts w:asciiTheme="minorHAnsi" w:hAnsiTheme="minorHAnsi" w:cstheme="minorHAnsi"/>
                <w:b/>
                <w:i/>
                <w:szCs w:val="24"/>
              </w:rPr>
            </w:pPr>
            <w:r w:rsidRPr="00AF1A63">
              <w:rPr>
                <w:rFonts w:asciiTheme="minorHAnsi" w:hAnsiTheme="minorHAnsi" w:cstheme="minorHAnsi"/>
                <w:b/>
                <w:szCs w:val="24"/>
              </w:rPr>
              <w:t xml:space="preserve">P-value for </w:t>
            </w:r>
            <w:proofErr w:type="spellStart"/>
            <w:r w:rsidRPr="00AF1A63">
              <w:rPr>
                <w:rFonts w:asciiTheme="minorHAnsi" w:hAnsiTheme="minorHAnsi" w:cstheme="minorHAnsi"/>
                <w:b/>
                <w:szCs w:val="24"/>
              </w:rPr>
              <w:t>interaction</w:t>
            </w:r>
            <w:r w:rsidRPr="00AF1A63">
              <w:rPr>
                <w:rFonts w:asciiTheme="minorHAnsi" w:hAnsiTheme="minorHAnsi" w:cstheme="minorHAnsi"/>
                <w:b/>
                <w:szCs w:val="24"/>
                <w:vertAlign w:val="superscript"/>
              </w:rPr>
              <w:t>a</w:t>
            </w:r>
            <w:proofErr w:type="spellEnd"/>
          </w:p>
        </w:tc>
      </w:tr>
      <w:tr w:rsidR="00B212EC" w:rsidRPr="00AF1A63" w14:paraId="4DE3A86D" w14:textId="77777777" w:rsidTr="001579E1">
        <w:trPr>
          <w:trHeight w:val="284"/>
          <w:jc w:val="center"/>
        </w:trPr>
        <w:tc>
          <w:tcPr>
            <w:tcW w:w="13629" w:type="dxa"/>
            <w:gridSpan w:val="6"/>
            <w:shd w:val="clear" w:color="auto" w:fill="BFBFBF" w:themeFill="background1" w:themeFillShade="BF"/>
            <w:vAlign w:val="center"/>
          </w:tcPr>
          <w:p w14:paraId="408BCA7B" w14:textId="2C90052B" w:rsidR="00B212EC" w:rsidRPr="00AF1A63" w:rsidRDefault="00D805B8" w:rsidP="002A5AFB">
            <w:pPr>
              <w:tabs>
                <w:tab w:val="left" w:pos="1931"/>
              </w:tabs>
              <w:jc w:val="center"/>
              <w:rPr>
                <w:rFonts w:asciiTheme="minorHAnsi" w:hAnsiTheme="minorHAnsi" w:cstheme="minorHAnsi"/>
                <w:b/>
                <w:iCs/>
                <w:szCs w:val="24"/>
                <w:lang w:eastAsia="zh-CN"/>
              </w:rPr>
            </w:pPr>
            <w:r w:rsidRPr="00AF1A63">
              <w:rPr>
                <w:rFonts w:asciiTheme="minorHAnsi" w:hAnsiTheme="minorHAnsi" w:cstheme="minorHAnsi"/>
                <w:b/>
                <w:iCs/>
                <w:szCs w:val="24"/>
                <w:lang w:eastAsia="zh-CN"/>
              </w:rPr>
              <w:t xml:space="preserve">All-cause </w:t>
            </w:r>
            <w:r w:rsidR="00B212EC" w:rsidRPr="00AF1A63">
              <w:rPr>
                <w:rFonts w:asciiTheme="minorHAnsi" w:hAnsiTheme="minorHAnsi" w:cstheme="minorHAnsi"/>
                <w:b/>
                <w:iCs/>
                <w:szCs w:val="24"/>
                <w:lang w:eastAsia="zh-CN"/>
              </w:rPr>
              <w:t xml:space="preserve">mortality </w:t>
            </w:r>
          </w:p>
        </w:tc>
      </w:tr>
      <w:tr w:rsidR="00174B84" w:rsidRPr="00AF1A63" w14:paraId="5789C614" w14:textId="77777777" w:rsidTr="00F10012">
        <w:trPr>
          <w:trHeight w:val="250"/>
          <w:jc w:val="center"/>
        </w:trPr>
        <w:tc>
          <w:tcPr>
            <w:tcW w:w="3397" w:type="dxa"/>
          </w:tcPr>
          <w:p w14:paraId="15EBE7FF" w14:textId="6DB83A35" w:rsidR="00174B84" w:rsidRPr="00AF1A63" w:rsidRDefault="00174B84" w:rsidP="00406845">
            <w:pPr>
              <w:rPr>
                <w:rFonts w:asciiTheme="minorHAnsi" w:hAnsiTheme="minorHAnsi" w:cstheme="minorHAnsi"/>
                <w:szCs w:val="24"/>
                <w:lang w:eastAsia="zh-CN"/>
              </w:rPr>
            </w:pPr>
            <w:r w:rsidRPr="00AF1A63">
              <w:rPr>
                <w:rFonts w:asciiTheme="minorHAnsi" w:hAnsiTheme="minorHAnsi" w:cstheme="minorHAnsi"/>
                <w:szCs w:val="24"/>
                <w:lang w:eastAsia="zh-CN"/>
              </w:rPr>
              <w:t>Age</w:t>
            </w:r>
          </w:p>
        </w:tc>
        <w:tc>
          <w:tcPr>
            <w:tcW w:w="2161" w:type="dxa"/>
            <w:vAlign w:val="center"/>
          </w:tcPr>
          <w:p w14:paraId="162FE8BF" w14:textId="2C23066F" w:rsidR="00174B84" w:rsidRPr="00AF1A63" w:rsidRDefault="00174B84" w:rsidP="00193EAF">
            <w:pPr>
              <w:jc w:val="center"/>
              <w:rPr>
                <w:rFonts w:asciiTheme="minorHAnsi" w:hAnsiTheme="minorHAnsi" w:cstheme="minorHAnsi"/>
                <w:szCs w:val="24"/>
              </w:rPr>
            </w:pPr>
            <w:r w:rsidRPr="00AF1A63">
              <w:rPr>
                <w:rFonts w:asciiTheme="minorHAnsi" w:hAnsiTheme="minorHAnsi" w:cstheme="minorHAnsi"/>
                <w:szCs w:val="24"/>
              </w:rPr>
              <w:t>&lt;6</w:t>
            </w:r>
            <w:r w:rsidR="008902E7" w:rsidRPr="00AF1A63">
              <w:rPr>
                <w:rFonts w:asciiTheme="minorHAnsi" w:hAnsiTheme="minorHAnsi" w:cstheme="minorHAnsi"/>
                <w:szCs w:val="24"/>
                <w:lang w:eastAsia="zh-CN"/>
              </w:rPr>
              <w:t>0</w:t>
            </w:r>
            <w:r w:rsidRPr="00AF1A63">
              <w:rPr>
                <w:rFonts w:asciiTheme="minorHAnsi" w:hAnsiTheme="minorHAnsi" w:cstheme="minorHAnsi"/>
                <w:szCs w:val="24"/>
              </w:rPr>
              <w:t xml:space="preserve"> years</w:t>
            </w:r>
          </w:p>
        </w:tc>
        <w:tc>
          <w:tcPr>
            <w:tcW w:w="2075" w:type="dxa"/>
            <w:vAlign w:val="center"/>
          </w:tcPr>
          <w:p w14:paraId="4700A953" w14:textId="55C598B7" w:rsidR="00174B84" w:rsidRPr="00AF1A63" w:rsidRDefault="0085265F"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8</w:t>
            </w:r>
          </w:p>
        </w:tc>
        <w:tc>
          <w:tcPr>
            <w:tcW w:w="2589" w:type="dxa"/>
            <w:vAlign w:val="center"/>
          </w:tcPr>
          <w:p w14:paraId="7F6CA8FE" w14:textId="16B407DB" w:rsidR="00174B84" w:rsidRPr="00AF1A63" w:rsidRDefault="00165ADC" w:rsidP="00193EAF">
            <w:pPr>
              <w:jc w:val="center"/>
              <w:rPr>
                <w:rFonts w:asciiTheme="minorHAnsi" w:hAnsiTheme="minorHAnsi" w:cstheme="minorHAnsi"/>
                <w:szCs w:val="24"/>
              </w:rPr>
            </w:pPr>
            <w:r w:rsidRPr="00AF1A63">
              <w:rPr>
                <w:rFonts w:asciiTheme="minorHAnsi" w:hAnsiTheme="minorHAnsi" w:cstheme="minorHAnsi"/>
                <w:szCs w:val="24"/>
              </w:rPr>
              <w:t>1.13 (1.0</w:t>
            </w:r>
            <w:r w:rsidR="0085265F" w:rsidRPr="00AF1A63">
              <w:rPr>
                <w:rFonts w:asciiTheme="minorHAnsi" w:hAnsiTheme="minorHAnsi" w:cstheme="minorHAnsi"/>
                <w:szCs w:val="24"/>
              </w:rPr>
              <w:t>4</w:t>
            </w:r>
            <w:r w:rsidRPr="00AF1A63">
              <w:rPr>
                <w:rFonts w:asciiTheme="minorHAnsi" w:hAnsiTheme="minorHAnsi" w:cstheme="minorHAnsi"/>
                <w:szCs w:val="24"/>
              </w:rPr>
              <w:t>, 1.2</w:t>
            </w:r>
            <w:r w:rsidR="0085265F" w:rsidRPr="00AF1A63">
              <w:rPr>
                <w:rFonts w:asciiTheme="minorHAnsi" w:hAnsiTheme="minorHAnsi" w:cstheme="minorHAnsi"/>
                <w:szCs w:val="24"/>
              </w:rPr>
              <w:t>3</w:t>
            </w:r>
            <w:r w:rsidRPr="00AF1A63">
              <w:rPr>
                <w:rFonts w:asciiTheme="minorHAnsi" w:hAnsiTheme="minorHAnsi" w:cstheme="minorHAnsi"/>
                <w:szCs w:val="24"/>
              </w:rPr>
              <w:t>)</w:t>
            </w:r>
          </w:p>
        </w:tc>
        <w:tc>
          <w:tcPr>
            <w:tcW w:w="1600" w:type="dxa"/>
            <w:vAlign w:val="center"/>
          </w:tcPr>
          <w:p w14:paraId="069C224C" w14:textId="139E2B9C" w:rsidR="00174B84" w:rsidRPr="00AF1A63" w:rsidRDefault="0085265F"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75.0</w:t>
            </w:r>
          </w:p>
        </w:tc>
        <w:tc>
          <w:tcPr>
            <w:tcW w:w="1807" w:type="dxa"/>
            <w:vAlign w:val="center"/>
          </w:tcPr>
          <w:p w14:paraId="2EDC6134" w14:textId="35FBCB5A" w:rsidR="00174B84" w:rsidRPr="00AF1A63" w:rsidRDefault="00165ADC"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0.9</w:t>
            </w:r>
            <w:r w:rsidR="00712AB3" w:rsidRPr="00AF1A63">
              <w:rPr>
                <w:rFonts w:asciiTheme="minorHAnsi" w:hAnsiTheme="minorHAnsi" w:cstheme="minorHAnsi"/>
                <w:szCs w:val="24"/>
                <w:lang w:eastAsia="zh-CN"/>
              </w:rPr>
              <w:t>3</w:t>
            </w:r>
          </w:p>
        </w:tc>
      </w:tr>
      <w:tr w:rsidR="00174B84" w:rsidRPr="00AF1A63" w14:paraId="2E782662" w14:textId="77777777" w:rsidTr="00F10012">
        <w:trPr>
          <w:trHeight w:val="250"/>
          <w:jc w:val="center"/>
        </w:trPr>
        <w:tc>
          <w:tcPr>
            <w:tcW w:w="3397" w:type="dxa"/>
          </w:tcPr>
          <w:p w14:paraId="371C7653" w14:textId="77777777" w:rsidR="00174B84" w:rsidRPr="00AF1A63" w:rsidRDefault="00174B84" w:rsidP="00406845">
            <w:pPr>
              <w:rPr>
                <w:rFonts w:asciiTheme="minorHAnsi" w:hAnsiTheme="minorHAnsi" w:cstheme="minorHAnsi"/>
                <w:szCs w:val="24"/>
              </w:rPr>
            </w:pPr>
          </w:p>
        </w:tc>
        <w:tc>
          <w:tcPr>
            <w:tcW w:w="2161" w:type="dxa"/>
            <w:vAlign w:val="center"/>
          </w:tcPr>
          <w:p w14:paraId="59F41F00" w14:textId="703E007D" w:rsidR="00174B84" w:rsidRPr="00AF1A63" w:rsidRDefault="00174B84" w:rsidP="00193EAF">
            <w:pPr>
              <w:jc w:val="center"/>
              <w:rPr>
                <w:rFonts w:asciiTheme="minorHAnsi" w:hAnsiTheme="minorHAnsi" w:cstheme="minorHAnsi"/>
                <w:szCs w:val="24"/>
                <w:lang w:eastAsia="zh-CN"/>
              </w:rPr>
            </w:pPr>
            <w:r w:rsidRPr="00AF1A63">
              <w:rPr>
                <w:rFonts w:asciiTheme="minorHAnsi" w:hAnsiTheme="minorHAnsi" w:cstheme="minorHAnsi"/>
                <w:szCs w:val="24"/>
              </w:rPr>
              <w:t>≥</w:t>
            </w:r>
            <w:r w:rsidRPr="00AF1A63">
              <w:rPr>
                <w:rFonts w:asciiTheme="minorHAnsi" w:hAnsiTheme="minorHAnsi" w:cstheme="minorHAnsi"/>
                <w:szCs w:val="24"/>
                <w:lang w:eastAsia="zh-CN"/>
              </w:rPr>
              <w:t>6</w:t>
            </w:r>
            <w:r w:rsidR="008902E7" w:rsidRPr="00AF1A63">
              <w:rPr>
                <w:rFonts w:asciiTheme="minorHAnsi" w:hAnsiTheme="minorHAnsi" w:cstheme="minorHAnsi"/>
                <w:szCs w:val="24"/>
                <w:lang w:eastAsia="zh-CN"/>
              </w:rPr>
              <w:t>0</w:t>
            </w:r>
            <w:r w:rsidRPr="00AF1A63">
              <w:rPr>
                <w:rFonts w:asciiTheme="minorHAnsi" w:hAnsiTheme="minorHAnsi" w:cstheme="minorHAnsi"/>
                <w:szCs w:val="24"/>
                <w:lang w:eastAsia="zh-CN"/>
              </w:rPr>
              <w:t xml:space="preserve"> years</w:t>
            </w:r>
          </w:p>
        </w:tc>
        <w:tc>
          <w:tcPr>
            <w:tcW w:w="2075" w:type="dxa"/>
            <w:vAlign w:val="center"/>
          </w:tcPr>
          <w:p w14:paraId="05561C78" w14:textId="518749E1" w:rsidR="00174B84" w:rsidRPr="00AF1A63" w:rsidRDefault="00165ADC"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4</w:t>
            </w:r>
          </w:p>
        </w:tc>
        <w:tc>
          <w:tcPr>
            <w:tcW w:w="2589" w:type="dxa"/>
            <w:vAlign w:val="center"/>
          </w:tcPr>
          <w:p w14:paraId="538ED66C" w14:textId="4C3DE7AA" w:rsidR="00174B84" w:rsidRPr="00AF1A63" w:rsidRDefault="00165ADC" w:rsidP="00193EAF">
            <w:pPr>
              <w:jc w:val="center"/>
              <w:rPr>
                <w:rFonts w:asciiTheme="minorHAnsi" w:hAnsiTheme="minorHAnsi" w:cstheme="minorHAnsi"/>
                <w:szCs w:val="24"/>
              </w:rPr>
            </w:pPr>
            <w:r w:rsidRPr="00AF1A63">
              <w:rPr>
                <w:rFonts w:asciiTheme="minorHAnsi" w:hAnsiTheme="minorHAnsi" w:cstheme="minorHAnsi"/>
                <w:szCs w:val="24"/>
              </w:rPr>
              <w:t>1.16 (1.06, 1.26)</w:t>
            </w:r>
          </w:p>
        </w:tc>
        <w:tc>
          <w:tcPr>
            <w:tcW w:w="1600" w:type="dxa"/>
            <w:vAlign w:val="center"/>
          </w:tcPr>
          <w:p w14:paraId="29C4DB3B" w14:textId="7CCCD635" w:rsidR="00174B84" w:rsidRPr="00AF1A63" w:rsidRDefault="00165ADC"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14.0</w:t>
            </w:r>
          </w:p>
        </w:tc>
        <w:tc>
          <w:tcPr>
            <w:tcW w:w="1807" w:type="dxa"/>
            <w:vAlign w:val="center"/>
          </w:tcPr>
          <w:p w14:paraId="001B32CA" w14:textId="77777777" w:rsidR="00174B84" w:rsidRPr="00AF1A63" w:rsidRDefault="00174B84" w:rsidP="00193EAF">
            <w:pPr>
              <w:jc w:val="center"/>
              <w:rPr>
                <w:rFonts w:asciiTheme="minorHAnsi" w:hAnsiTheme="minorHAnsi" w:cstheme="minorHAnsi"/>
                <w:szCs w:val="24"/>
                <w:lang w:eastAsia="zh-CN"/>
              </w:rPr>
            </w:pPr>
          </w:p>
        </w:tc>
      </w:tr>
      <w:tr w:rsidR="00174B84" w:rsidRPr="00AF1A63" w14:paraId="38373B1A" w14:textId="77777777" w:rsidTr="00F10012">
        <w:trPr>
          <w:trHeight w:val="250"/>
          <w:jc w:val="center"/>
        </w:trPr>
        <w:tc>
          <w:tcPr>
            <w:tcW w:w="3397" w:type="dxa"/>
          </w:tcPr>
          <w:p w14:paraId="621AA01E" w14:textId="01874F7A" w:rsidR="00174B84" w:rsidRPr="00AF1A63" w:rsidRDefault="00174B84" w:rsidP="00406845">
            <w:pPr>
              <w:rPr>
                <w:rFonts w:asciiTheme="minorHAnsi" w:hAnsiTheme="minorHAnsi" w:cstheme="minorHAnsi"/>
                <w:szCs w:val="24"/>
                <w:lang w:eastAsia="zh-CN"/>
              </w:rPr>
            </w:pPr>
            <w:r w:rsidRPr="00AF1A63">
              <w:rPr>
                <w:rFonts w:asciiTheme="minorHAnsi" w:hAnsiTheme="minorHAnsi" w:cstheme="minorHAnsi"/>
                <w:szCs w:val="24"/>
                <w:lang w:eastAsia="zh-CN"/>
              </w:rPr>
              <w:t>Number of participants</w:t>
            </w:r>
          </w:p>
        </w:tc>
        <w:tc>
          <w:tcPr>
            <w:tcW w:w="2161" w:type="dxa"/>
            <w:vAlign w:val="center"/>
          </w:tcPr>
          <w:p w14:paraId="327D9A3B" w14:textId="56BA928F" w:rsidR="00174B84" w:rsidRPr="00AF1A63" w:rsidRDefault="00174B84" w:rsidP="00193EAF">
            <w:pPr>
              <w:jc w:val="center"/>
              <w:rPr>
                <w:rFonts w:asciiTheme="minorHAnsi" w:hAnsiTheme="minorHAnsi" w:cstheme="minorHAnsi"/>
                <w:szCs w:val="24"/>
              </w:rPr>
            </w:pPr>
            <w:r w:rsidRPr="00AF1A63">
              <w:rPr>
                <w:rFonts w:asciiTheme="minorHAnsi" w:hAnsiTheme="minorHAnsi" w:cstheme="minorHAnsi"/>
                <w:szCs w:val="24"/>
              </w:rPr>
              <w:t>&lt;1</w:t>
            </w:r>
            <w:r w:rsidR="00165ADC" w:rsidRPr="00AF1A63">
              <w:rPr>
                <w:rFonts w:asciiTheme="minorHAnsi" w:hAnsiTheme="minorHAnsi" w:cstheme="minorHAnsi"/>
                <w:szCs w:val="24"/>
              </w:rPr>
              <w:t>0</w:t>
            </w:r>
            <w:r w:rsidRPr="00AF1A63">
              <w:rPr>
                <w:rFonts w:asciiTheme="minorHAnsi" w:hAnsiTheme="minorHAnsi" w:cstheme="minorHAnsi"/>
                <w:szCs w:val="24"/>
              </w:rPr>
              <w:t>0</w:t>
            </w:r>
            <w:r w:rsidR="00B44E47" w:rsidRPr="00AF1A63">
              <w:rPr>
                <w:rFonts w:asciiTheme="minorHAnsi" w:hAnsiTheme="minorHAnsi" w:cstheme="minorHAnsi"/>
                <w:szCs w:val="24"/>
              </w:rPr>
              <w:t>,</w:t>
            </w:r>
            <w:r w:rsidRPr="00AF1A63">
              <w:rPr>
                <w:rFonts w:asciiTheme="minorHAnsi" w:hAnsiTheme="minorHAnsi" w:cstheme="minorHAnsi"/>
                <w:szCs w:val="24"/>
              </w:rPr>
              <w:t>000</w:t>
            </w:r>
          </w:p>
        </w:tc>
        <w:tc>
          <w:tcPr>
            <w:tcW w:w="2075" w:type="dxa"/>
            <w:vAlign w:val="center"/>
          </w:tcPr>
          <w:p w14:paraId="1792A287" w14:textId="21D170EB" w:rsidR="00174B84" w:rsidRPr="00AF1A63" w:rsidRDefault="00165ADC"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5</w:t>
            </w:r>
          </w:p>
        </w:tc>
        <w:tc>
          <w:tcPr>
            <w:tcW w:w="2589" w:type="dxa"/>
            <w:vAlign w:val="center"/>
          </w:tcPr>
          <w:p w14:paraId="6F71C764" w14:textId="70C38CA5" w:rsidR="00174B84" w:rsidRPr="00AF1A63" w:rsidRDefault="00165ADC" w:rsidP="00193EAF">
            <w:pPr>
              <w:jc w:val="center"/>
              <w:rPr>
                <w:rFonts w:asciiTheme="minorHAnsi" w:hAnsiTheme="minorHAnsi" w:cstheme="minorHAnsi"/>
                <w:szCs w:val="24"/>
              </w:rPr>
            </w:pPr>
            <w:r w:rsidRPr="00AF1A63">
              <w:rPr>
                <w:rFonts w:asciiTheme="minorHAnsi" w:hAnsiTheme="minorHAnsi" w:cstheme="minorHAnsi"/>
                <w:szCs w:val="24"/>
              </w:rPr>
              <w:t>1.07 (0.93, 1.23)</w:t>
            </w:r>
          </w:p>
        </w:tc>
        <w:tc>
          <w:tcPr>
            <w:tcW w:w="1600" w:type="dxa"/>
            <w:vAlign w:val="center"/>
          </w:tcPr>
          <w:p w14:paraId="7AFB49ED" w14:textId="121EA339" w:rsidR="00174B84" w:rsidRPr="00AF1A63" w:rsidRDefault="00165ADC"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61.0</w:t>
            </w:r>
          </w:p>
        </w:tc>
        <w:tc>
          <w:tcPr>
            <w:tcW w:w="1807" w:type="dxa"/>
            <w:vAlign w:val="center"/>
          </w:tcPr>
          <w:p w14:paraId="154FFA04" w14:textId="17B500B5" w:rsidR="00174B84" w:rsidRPr="00AF1A63" w:rsidRDefault="00165ADC"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0.3</w:t>
            </w:r>
            <w:r w:rsidR="00712AB3" w:rsidRPr="00AF1A63">
              <w:rPr>
                <w:rFonts w:asciiTheme="minorHAnsi" w:hAnsiTheme="minorHAnsi" w:cstheme="minorHAnsi"/>
                <w:szCs w:val="24"/>
                <w:lang w:eastAsia="zh-CN"/>
              </w:rPr>
              <w:t>7</w:t>
            </w:r>
          </w:p>
        </w:tc>
      </w:tr>
      <w:tr w:rsidR="00174B84" w:rsidRPr="00AF1A63" w14:paraId="32BB2C3B" w14:textId="77777777" w:rsidTr="00F10012">
        <w:trPr>
          <w:trHeight w:val="250"/>
          <w:jc w:val="center"/>
        </w:trPr>
        <w:tc>
          <w:tcPr>
            <w:tcW w:w="3397" w:type="dxa"/>
          </w:tcPr>
          <w:p w14:paraId="3B4D8DE8" w14:textId="77777777" w:rsidR="00174B84" w:rsidRPr="00AF1A63" w:rsidRDefault="00174B84" w:rsidP="00406845">
            <w:pPr>
              <w:rPr>
                <w:rFonts w:asciiTheme="minorHAnsi" w:hAnsiTheme="minorHAnsi" w:cstheme="minorHAnsi"/>
                <w:szCs w:val="24"/>
              </w:rPr>
            </w:pPr>
          </w:p>
        </w:tc>
        <w:tc>
          <w:tcPr>
            <w:tcW w:w="2161" w:type="dxa"/>
            <w:vAlign w:val="center"/>
          </w:tcPr>
          <w:p w14:paraId="2949DC5E" w14:textId="44584A59" w:rsidR="00174B84" w:rsidRPr="00AF1A63" w:rsidRDefault="00174B84" w:rsidP="00193EAF">
            <w:pPr>
              <w:jc w:val="center"/>
              <w:rPr>
                <w:rFonts w:asciiTheme="minorHAnsi" w:hAnsiTheme="minorHAnsi" w:cstheme="minorHAnsi"/>
                <w:szCs w:val="24"/>
              </w:rPr>
            </w:pPr>
            <w:r w:rsidRPr="00AF1A63">
              <w:rPr>
                <w:rFonts w:asciiTheme="minorHAnsi" w:hAnsiTheme="minorHAnsi" w:cstheme="minorHAnsi"/>
                <w:szCs w:val="24"/>
              </w:rPr>
              <w:t>≥</w:t>
            </w:r>
            <w:r w:rsidRPr="00AF1A63">
              <w:rPr>
                <w:rFonts w:asciiTheme="minorHAnsi" w:hAnsiTheme="minorHAnsi" w:cstheme="minorHAnsi"/>
                <w:szCs w:val="24"/>
                <w:lang w:eastAsia="zh-CN"/>
              </w:rPr>
              <w:t>10</w:t>
            </w:r>
            <w:r w:rsidR="00165ADC" w:rsidRPr="00AF1A63">
              <w:rPr>
                <w:rFonts w:asciiTheme="minorHAnsi" w:hAnsiTheme="minorHAnsi" w:cstheme="minorHAnsi"/>
                <w:szCs w:val="24"/>
                <w:lang w:eastAsia="zh-CN"/>
              </w:rPr>
              <w:t>0</w:t>
            </w:r>
            <w:r w:rsidR="00B44E47" w:rsidRPr="00AF1A63">
              <w:rPr>
                <w:rFonts w:asciiTheme="minorHAnsi" w:hAnsiTheme="minorHAnsi" w:cstheme="minorHAnsi"/>
                <w:szCs w:val="24"/>
                <w:lang w:eastAsia="zh-CN"/>
              </w:rPr>
              <w:t>,</w:t>
            </w:r>
            <w:r w:rsidRPr="00AF1A63">
              <w:rPr>
                <w:rFonts w:asciiTheme="minorHAnsi" w:hAnsiTheme="minorHAnsi" w:cstheme="minorHAnsi"/>
                <w:szCs w:val="24"/>
                <w:lang w:eastAsia="zh-CN"/>
              </w:rPr>
              <w:t>000</w:t>
            </w:r>
          </w:p>
        </w:tc>
        <w:tc>
          <w:tcPr>
            <w:tcW w:w="2075" w:type="dxa"/>
            <w:vAlign w:val="center"/>
          </w:tcPr>
          <w:p w14:paraId="1197C8E2" w14:textId="15E8DE66" w:rsidR="00174B84" w:rsidRPr="00AF1A63" w:rsidRDefault="00712AB3"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7</w:t>
            </w:r>
          </w:p>
        </w:tc>
        <w:tc>
          <w:tcPr>
            <w:tcW w:w="2589" w:type="dxa"/>
            <w:vAlign w:val="center"/>
          </w:tcPr>
          <w:p w14:paraId="07024B90" w14:textId="71CB21F6" w:rsidR="00174B84" w:rsidRPr="00AF1A63" w:rsidRDefault="00165ADC" w:rsidP="00193EAF">
            <w:pPr>
              <w:jc w:val="center"/>
              <w:rPr>
                <w:rFonts w:asciiTheme="minorHAnsi" w:hAnsiTheme="minorHAnsi" w:cstheme="minorHAnsi"/>
                <w:szCs w:val="24"/>
              </w:rPr>
            </w:pPr>
            <w:r w:rsidRPr="00AF1A63">
              <w:rPr>
                <w:rFonts w:asciiTheme="minorHAnsi" w:hAnsiTheme="minorHAnsi" w:cstheme="minorHAnsi"/>
                <w:szCs w:val="24"/>
              </w:rPr>
              <w:t>1.1</w:t>
            </w:r>
            <w:r w:rsidR="00712AB3" w:rsidRPr="00AF1A63">
              <w:rPr>
                <w:rFonts w:asciiTheme="minorHAnsi" w:hAnsiTheme="minorHAnsi" w:cstheme="minorHAnsi"/>
                <w:szCs w:val="24"/>
              </w:rPr>
              <w:t>5</w:t>
            </w:r>
            <w:r w:rsidRPr="00AF1A63">
              <w:rPr>
                <w:rFonts w:asciiTheme="minorHAnsi" w:hAnsiTheme="minorHAnsi" w:cstheme="minorHAnsi"/>
                <w:szCs w:val="24"/>
              </w:rPr>
              <w:t xml:space="preserve"> (1.0</w:t>
            </w:r>
            <w:r w:rsidR="00712AB3" w:rsidRPr="00AF1A63">
              <w:rPr>
                <w:rFonts w:asciiTheme="minorHAnsi" w:hAnsiTheme="minorHAnsi" w:cstheme="minorHAnsi"/>
                <w:szCs w:val="24"/>
              </w:rPr>
              <w:t>6</w:t>
            </w:r>
            <w:r w:rsidRPr="00AF1A63">
              <w:rPr>
                <w:rFonts w:asciiTheme="minorHAnsi" w:hAnsiTheme="minorHAnsi" w:cstheme="minorHAnsi"/>
                <w:szCs w:val="24"/>
              </w:rPr>
              <w:t>, 1.2</w:t>
            </w:r>
            <w:r w:rsidR="00712AB3" w:rsidRPr="00AF1A63">
              <w:rPr>
                <w:rFonts w:asciiTheme="minorHAnsi" w:hAnsiTheme="minorHAnsi" w:cstheme="minorHAnsi"/>
                <w:szCs w:val="24"/>
              </w:rPr>
              <w:t>5</w:t>
            </w:r>
            <w:r w:rsidRPr="00AF1A63">
              <w:rPr>
                <w:rFonts w:asciiTheme="minorHAnsi" w:hAnsiTheme="minorHAnsi" w:cstheme="minorHAnsi"/>
                <w:szCs w:val="24"/>
              </w:rPr>
              <w:t>)</w:t>
            </w:r>
          </w:p>
        </w:tc>
        <w:tc>
          <w:tcPr>
            <w:tcW w:w="1600" w:type="dxa"/>
            <w:vAlign w:val="center"/>
          </w:tcPr>
          <w:p w14:paraId="7E199565" w14:textId="18E2D8D9" w:rsidR="00174B84" w:rsidRPr="00AF1A63" w:rsidRDefault="00712AB3"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73.1</w:t>
            </w:r>
          </w:p>
        </w:tc>
        <w:tc>
          <w:tcPr>
            <w:tcW w:w="1807" w:type="dxa"/>
            <w:vAlign w:val="center"/>
          </w:tcPr>
          <w:p w14:paraId="36854BD6" w14:textId="77777777" w:rsidR="00174B84" w:rsidRPr="00AF1A63" w:rsidRDefault="00174B84" w:rsidP="00193EAF">
            <w:pPr>
              <w:jc w:val="center"/>
              <w:rPr>
                <w:rFonts w:asciiTheme="minorHAnsi" w:hAnsiTheme="minorHAnsi" w:cstheme="minorHAnsi"/>
                <w:szCs w:val="24"/>
                <w:lang w:eastAsia="zh-CN"/>
              </w:rPr>
            </w:pPr>
          </w:p>
        </w:tc>
      </w:tr>
      <w:tr w:rsidR="00406845" w:rsidRPr="00AF1A63" w14:paraId="71FD5773" w14:textId="77777777" w:rsidTr="00F10012">
        <w:trPr>
          <w:trHeight w:val="250"/>
          <w:jc w:val="center"/>
        </w:trPr>
        <w:tc>
          <w:tcPr>
            <w:tcW w:w="3397" w:type="dxa"/>
          </w:tcPr>
          <w:p w14:paraId="4CEB7C54" w14:textId="061FAEAA" w:rsidR="00406845" w:rsidRPr="00AF1A63" w:rsidRDefault="00406845" w:rsidP="00406845">
            <w:pPr>
              <w:rPr>
                <w:rFonts w:asciiTheme="minorHAnsi" w:hAnsiTheme="minorHAnsi" w:cstheme="minorHAnsi"/>
                <w:szCs w:val="24"/>
              </w:rPr>
            </w:pPr>
            <w:r w:rsidRPr="00AF1A63">
              <w:rPr>
                <w:rFonts w:asciiTheme="minorHAnsi" w:hAnsiTheme="minorHAnsi" w:cstheme="minorHAnsi"/>
                <w:szCs w:val="24"/>
              </w:rPr>
              <w:t>Region</w:t>
            </w:r>
          </w:p>
        </w:tc>
        <w:tc>
          <w:tcPr>
            <w:tcW w:w="2161" w:type="dxa"/>
            <w:vAlign w:val="center"/>
          </w:tcPr>
          <w:p w14:paraId="010D850D" w14:textId="26766C4A"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USA</w:t>
            </w:r>
          </w:p>
        </w:tc>
        <w:tc>
          <w:tcPr>
            <w:tcW w:w="2075" w:type="dxa"/>
            <w:vAlign w:val="center"/>
          </w:tcPr>
          <w:p w14:paraId="7EB5F1BA" w14:textId="342BF2A6"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7</w:t>
            </w:r>
          </w:p>
        </w:tc>
        <w:tc>
          <w:tcPr>
            <w:tcW w:w="2589" w:type="dxa"/>
            <w:vAlign w:val="center"/>
          </w:tcPr>
          <w:p w14:paraId="25075AA5" w14:textId="063220C4"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1.07 (0.99, 1.16)</w:t>
            </w:r>
          </w:p>
        </w:tc>
        <w:tc>
          <w:tcPr>
            <w:tcW w:w="1600" w:type="dxa"/>
            <w:vAlign w:val="center"/>
          </w:tcPr>
          <w:p w14:paraId="262D2484" w14:textId="77026FC9"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64.0</w:t>
            </w:r>
          </w:p>
        </w:tc>
        <w:tc>
          <w:tcPr>
            <w:tcW w:w="1807" w:type="dxa"/>
            <w:vAlign w:val="center"/>
          </w:tcPr>
          <w:p w14:paraId="2CDE94C0" w14:textId="51A5C7AF"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0.0</w:t>
            </w:r>
            <w:r w:rsidR="00712AB3" w:rsidRPr="00AF1A63">
              <w:rPr>
                <w:rFonts w:asciiTheme="minorHAnsi" w:hAnsiTheme="minorHAnsi" w:cstheme="minorHAnsi"/>
                <w:szCs w:val="24"/>
                <w:lang w:eastAsia="zh-CN"/>
              </w:rPr>
              <w:t>5</w:t>
            </w:r>
          </w:p>
        </w:tc>
      </w:tr>
      <w:tr w:rsidR="00406845" w:rsidRPr="00AF1A63" w14:paraId="60098440" w14:textId="77777777" w:rsidTr="00F10012">
        <w:trPr>
          <w:trHeight w:val="239"/>
          <w:jc w:val="center"/>
        </w:trPr>
        <w:tc>
          <w:tcPr>
            <w:tcW w:w="3397" w:type="dxa"/>
          </w:tcPr>
          <w:p w14:paraId="1F10BE7B" w14:textId="77777777" w:rsidR="00406845" w:rsidRPr="00AF1A63" w:rsidRDefault="00406845" w:rsidP="00406845">
            <w:pPr>
              <w:rPr>
                <w:rFonts w:asciiTheme="minorHAnsi" w:hAnsiTheme="minorHAnsi" w:cstheme="minorHAnsi"/>
                <w:szCs w:val="24"/>
              </w:rPr>
            </w:pPr>
          </w:p>
        </w:tc>
        <w:tc>
          <w:tcPr>
            <w:tcW w:w="2161" w:type="dxa"/>
            <w:vAlign w:val="center"/>
          </w:tcPr>
          <w:p w14:paraId="60683725" w14:textId="55790CE9"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Europe</w:t>
            </w:r>
          </w:p>
        </w:tc>
        <w:tc>
          <w:tcPr>
            <w:tcW w:w="2075" w:type="dxa"/>
            <w:vAlign w:val="center"/>
          </w:tcPr>
          <w:p w14:paraId="191864B4" w14:textId="5FEA7005" w:rsidR="00406845" w:rsidRPr="00AF1A63" w:rsidRDefault="00712AB3" w:rsidP="00193EAF">
            <w:pPr>
              <w:jc w:val="center"/>
              <w:rPr>
                <w:rFonts w:asciiTheme="minorHAnsi" w:hAnsiTheme="minorHAnsi" w:cstheme="minorHAnsi"/>
                <w:szCs w:val="24"/>
              </w:rPr>
            </w:pPr>
            <w:r w:rsidRPr="00AF1A63">
              <w:rPr>
                <w:rFonts w:asciiTheme="minorHAnsi" w:hAnsiTheme="minorHAnsi" w:cstheme="minorHAnsi"/>
                <w:szCs w:val="24"/>
              </w:rPr>
              <w:t>5</w:t>
            </w:r>
          </w:p>
        </w:tc>
        <w:tc>
          <w:tcPr>
            <w:tcW w:w="2589" w:type="dxa"/>
            <w:vAlign w:val="center"/>
          </w:tcPr>
          <w:p w14:paraId="57DC1432" w14:textId="1FEF8353"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1.2</w:t>
            </w:r>
            <w:r w:rsidR="00712AB3" w:rsidRPr="00AF1A63">
              <w:rPr>
                <w:rFonts w:asciiTheme="minorHAnsi" w:hAnsiTheme="minorHAnsi" w:cstheme="minorHAnsi"/>
                <w:szCs w:val="24"/>
              </w:rPr>
              <w:t>3</w:t>
            </w:r>
            <w:r w:rsidRPr="00AF1A63">
              <w:rPr>
                <w:rFonts w:asciiTheme="minorHAnsi" w:hAnsiTheme="minorHAnsi" w:cstheme="minorHAnsi"/>
                <w:szCs w:val="24"/>
              </w:rPr>
              <w:t xml:space="preserve"> (1.1</w:t>
            </w:r>
            <w:r w:rsidR="00712AB3" w:rsidRPr="00AF1A63">
              <w:rPr>
                <w:rFonts w:asciiTheme="minorHAnsi" w:hAnsiTheme="minorHAnsi" w:cstheme="minorHAnsi"/>
                <w:szCs w:val="24"/>
              </w:rPr>
              <w:t>6</w:t>
            </w:r>
            <w:r w:rsidRPr="00AF1A63">
              <w:rPr>
                <w:rFonts w:asciiTheme="minorHAnsi" w:hAnsiTheme="minorHAnsi" w:cstheme="minorHAnsi"/>
                <w:szCs w:val="24"/>
              </w:rPr>
              <w:t>, 1.3</w:t>
            </w:r>
            <w:r w:rsidR="00712AB3" w:rsidRPr="00AF1A63">
              <w:rPr>
                <w:rFonts w:asciiTheme="minorHAnsi" w:hAnsiTheme="minorHAnsi" w:cstheme="minorHAnsi"/>
                <w:szCs w:val="24"/>
              </w:rPr>
              <w:t>1</w:t>
            </w:r>
            <w:r w:rsidRPr="00AF1A63">
              <w:rPr>
                <w:rFonts w:asciiTheme="minorHAnsi" w:hAnsiTheme="minorHAnsi" w:cstheme="minorHAnsi"/>
                <w:szCs w:val="24"/>
              </w:rPr>
              <w:t>)</w:t>
            </w:r>
          </w:p>
        </w:tc>
        <w:tc>
          <w:tcPr>
            <w:tcW w:w="1600" w:type="dxa"/>
            <w:vAlign w:val="center"/>
          </w:tcPr>
          <w:p w14:paraId="30FFB4F5" w14:textId="428DBCF3" w:rsidR="00406845" w:rsidRPr="00AF1A63" w:rsidRDefault="00712AB3" w:rsidP="00193EAF">
            <w:pPr>
              <w:jc w:val="center"/>
              <w:rPr>
                <w:rFonts w:asciiTheme="minorHAnsi" w:hAnsiTheme="minorHAnsi" w:cstheme="minorHAnsi"/>
                <w:szCs w:val="24"/>
              </w:rPr>
            </w:pPr>
            <w:r w:rsidRPr="00AF1A63">
              <w:rPr>
                <w:rFonts w:asciiTheme="minorHAnsi" w:hAnsiTheme="minorHAnsi" w:cstheme="minorHAnsi"/>
                <w:szCs w:val="24"/>
              </w:rPr>
              <w:t>1.5</w:t>
            </w:r>
          </w:p>
        </w:tc>
        <w:tc>
          <w:tcPr>
            <w:tcW w:w="1807" w:type="dxa"/>
            <w:vAlign w:val="center"/>
          </w:tcPr>
          <w:p w14:paraId="5CCDD8F8" w14:textId="77777777" w:rsidR="00406845" w:rsidRPr="00AF1A63" w:rsidRDefault="00406845" w:rsidP="00193EAF">
            <w:pPr>
              <w:jc w:val="center"/>
              <w:rPr>
                <w:rFonts w:asciiTheme="minorHAnsi" w:hAnsiTheme="minorHAnsi" w:cstheme="minorHAnsi"/>
                <w:szCs w:val="24"/>
              </w:rPr>
            </w:pPr>
          </w:p>
        </w:tc>
      </w:tr>
      <w:tr w:rsidR="00406845" w:rsidRPr="00AF1A63" w14:paraId="1ACD4777" w14:textId="77777777" w:rsidTr="00F10012">
        <w:trPr>
          <w:trHeight w:val="250"/>
          <w:jc w:val="center"/>
        </w:trPr>
        <w:tc>
          <w:tcPr>
            <w:tcW w:w="3397" w:type="dxa"/>
          </w:tcPr>
          <w:p w14:paraId="6BF2015D" w14:textId="1D87336D" w:rsidR="00406845" w:rsidRPr="00AF1A63" w:rsidRDefault="00406845" w:rsidP="00406845">
            <w:pPr>
              <w:rPr>
                <w:rFonts w:asciiTheme="minorHAnsi" w:hAnsiTheme="minorHAnsi" w:cstheme="minorHAnsi"/>
                <w:szCs w:val="24"/>
              </w:rPr>
            </w:pPr>
            <w:r w:rsidRPr="00AF1A63">
              <w:rPr>
                <w:rFonts w:asciiTheme="minorHAnsi" w:hAnsiTheme="minorHAnsi" w:cstheme="minorHAnsi"/>
                <w:szCs w:val="24"/>
              </w:rPr>
              <w:t>Sex</w:t>
            </w:r>
          </w:p>
        </w:tc>
        <w:tc>
          <w:tcPr>
            <w:tcW w:w="2161" w:type="dxa"/>
            <w:vAlign w:val="center"/>
          </w:tcPr>
          <w:p w14:paraId="3E2B4917" w14:textId="5069BE74"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Both</w:t>
            </w:r>
          </w:p>
        </w:tc>
        <w:tc>
          <w:tcPr>
            <w:tcW w:w="2075" w:type="dxa"/>
            <w:vAlign w:val="center"/>
          </w:tcPr>
          <w:p w14:paraId="1D9FDE62" w14:textId="5296A026" w:rsidR="00406845" w:rsidRPr="00AF1A63" w:rsidRDefault="007E1ED6" w:rsidP="00193EAF">
            <w:pPr>
              <w:jc w:val="center"/>
              <w:rPr>
                <w:rFonts w:asciiTheme="minorHAnsi" w:hAnsiTheme="minorHAnsi" w:cstheme="minorHAnsi"/>
                <w:szCs w:val="24"/>
              </w:rPr>
            </w:pPr>
            <w:r w:rsidRPr="00AF1A63">
              <w:rPr>
                <w:rFonts w:asciiTheme="minorHAnsi" w:hAnsiTheme="minorHAnsi" w:cstheme="minorHAnsi"/>
                <w:szCs w:val="24"/>
                <w:lang w:eastAsia="zh-CN"/>
              </w:rPr>
              <w:t>5</w:t>
            </w:r>
          </w:p>
        </w:tc>
        <w:tc>
          <w:tcPr>
            <w:tcW w:w="2589" w:type="dxa"/>
            <w:vAlign w:val="center"/>
          </w:tcPr>
          <w:p w14:paraId="19232614" w14:textId="063A87A8"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w:t>
            </w:r>
            <w:r w:rsidR="007E1ED6" w:rsidRPr="00AF1A63">
              <w:rPr>
                <w:rFonts w:asciiTheme="minorHAnsi" w:hAnsiTheme="minorHAnsi" w:cstheme="minorHAnsi"/>
                <w:szCs w:val="24"/>
              </w:rPr>
              <w:t>2</w:t>
            </w:r>
            <w:r w:rsidRPr="00AF1A63">
              <w:rPr>
                <w:rFonts w:asciiTheme="minorHAnsi" w:hAnsiTheme="minorHAnsi" w:cstheme="minorHAnsi"/>
                <w:szCs w:val="24"/>
              </w:rPr>
              <w:t xml:space="preserve"> (0.</w:t>
            </w:r>
            <w:r w:rsidR="007E1ED6" w:rsidRPr="00AF1A63">
              <w:rPr>
                <w:rFonts w:asciiTheme="minorHAnsi" w:hAnsiTheme="minorHAnsi" w:cstheme="minorHAnsi"/>
                <w:szCs w:val="24"/>
              </w:rPr>
              <w:t>99</w:t>
            </w:r>
            <w:r w:rsidRPr="00AF1A63">
              <w:rPr>
                <w:rFonts w:asciiTheme="minorHAnsi" w:hAnsiTheme="minorHAnsi" w:cstheme="minorHAnsi"/>
                <w:szCs w:val="24"/>
              </w:rPr>
              <w:t>, 1.</w:t>
            </w:r>
            <w:r w:rsidR="007E1ED6" w:rsidRPr="00AF1A63">
              <w:rPr>
                <w:rFonts w:asciiTheme="minorHAnsi" w:hAnsiTheme="minorHAnsi" w:cstheme="minorHAnsi"/>
                <w:szCs w:val="24"/>
              </w:rPr>
              <w:t>27</w:t>
            </w:r>
            <w:r w:rsidRPr="00AF1A63">
              <w:rPr>
                <w:rFonts w:asciiTheme="minorHAnsi" w:hAnsiTheme="minorHAnsi" w:cstheme="minorHAnsi"/>
                <w:szCs w:val="24"/>
              </w:rPr>
              <w:t>)</w:t>
            </w:r>
          </w:p>
        </w:tc>
        <w:tc>
          <w:tcPr>
            <w:tcW w:w="1600" w:type="dxa"/>
            <w:vAlign w:val="center"/>
          </w:tcPr>
          <w:p w14:paraId="747883E3" w14:textId="0E72F207" w:rsidR="00406845" w:rsidRPr="00AF1A63" w:rsidRDefault="007E1ED6" w:rsidP="00193EAF">
            <w:pPr>
              <w:jc w:val="center"/>
              <w:rPr>
                <w:rFonts w:asciiTheme="minorHAnsi" w:hAnsiTheme="minorHAnsi" w:cstheme="minorHAnsi"/>
                <w:szCs w:val="24"/>
              </w:rPr>
            </w:pPr>
            <w:r w:rsidRPr="00AF1A63">
              <w:rPr>
                <w:rFonts w:asciiTheme="minorHAnsi" w:hAnsiTheme="minorHAnsi" w:cstheme="minorHAnsi"/>
                <w:szCs w:val="24"/>
              </w:rPr>
              <w:t>62.0</w:t>
            </w:r>
          </w:p>
        </w:tc>
        <w:tc>
          <w:tcPr>
            <w:tcW w:w="1807" w:type="dxa"/>
            <w:vAlign w:val="center"/>
          </w:tcPr>
          <w:p w14:paraId="4E688543" w14:textId="6ABBC0A5"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0.9</w:t>
            </w:r>
            <w:r w:rsidR="007E1ED6" w:rsidRPr="00AF1A63">
              <w:rPr>
                <w:rFonts w:asciiTheme="minorHAnsi" w:hAnsiTheme="minorHAnsi" w:cstheme="minorHAnsi"/>
                <w:szCs w:val="24"/>
                <w:lang w:eastAsia="zh-CN"/>
              </w:rPr>
              <w:t>3</w:t>
            </w:r>
          </w:p>
        </w:tc>
      </w:tr>
      <w:tr w:rsidR="00406845" w:rsidRPr="00AF1A63" w14:paraId="60254D28" w14:textId="77777777" w:rsidTr="00F10012">
        <w:trPr>
          <w:trHeight w:val="250"/>
          <w:jc w:val="center"/>
        </w:trPr>
        <w:tc>
          <w:tcPr>
            <w:tcW w:w="3397" w:type="dxa"/>
          </w:tcPr>
          <w:p w14:paraId="503B57D4" w14:textId="77777777" w:rsidR="00406845" w:rsidRPr="00AF1A63" w:rsidRDefault="00406845" w:rsidP="00406845">
            <w:pPr>
              <w:rPr>
                <w:rFonts w:asciiTheme="minorHAnsi" w:hAnsiTheme="minorHAnsi" w:cstheme="minorHAnsi"/>
                <w:szCs w:val="24"/>
              </w:rPr>
            </w:pPr>
          </w:p>
        </w:tc>
        <w:tc>
          <w:tcPr>
            <w:tcW w:w="2161" w:type="dxa"/>
            <w:vAlign w:val="center"/>
          </w:tcPr>
          <w:p w14:paraId="0FA53151" w14:textId="181CD13B"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Men</w:t>
            </w:r>
          </w:p>
        </w:tc>
        <w:tc>
          <w:tcPr>
            <w:tcW w:w="2075" w:type="dxa"/>
            <w:vAlign w:val="center"/>
          </w:tcPr>
          <w:p w14:paraId="4F61A6F9" w14:textId="486ED730"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2</w:t>
            </w:r>
          </w:p>
        </w:tc>
        <w:tc>
          <w:tcPr>
            <w:tcW w:w="2589" w:type="dxa"/>
            <w:vAlign w:val="center"/>
          </w:tcPr>
          <w:p w14:paraId="704F8149" w14:textId="0713EB5C"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1.11 (0.88, 1.41)</w:t>
            </w:r>
          </w:p>
        </w:tc>
        <w:tc>
          <w:tcPr>
            <w:tcW w:w="1600" w:type="dxa"/>
            <w:vAlign w:val="center"/>
          </w:tcPr>
          <w:p w14:paraId="351FBDC3" w14:textId="77B5569D"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91.1</w:t>
            </w:r>
          </w:p>
        </w:tc>
        <w:tc>
          <w:tcPr>
            <w:tcW w:w="1807" w:type="dxa"/>
            <w:vAlign w:val="center"/>
          </w:tcPr>
          <w:p w14:paraId="1DBFBF94" w14:textId="77777777" w:rsidR="00406845" w:rsidRPr="00AF1A63" w:rsidRDefault="00406845" w:rsidP="00193EAF">
            <w:pPr>
              <w:jc w:val="center"/>
              <w:rPr>
                <w:rFonts w:asciiTheme="minorHAnsi" w:hAnsiTheme="minorHAnsi" w:cstheme="minorHAnsi"/>
                <w:szCs w:val="24"/>
              </w:rPr>
            </w:pPr>
          </w:p>
        </w:tc>
      </w:tr>
      <w:tr w:rsidR="00406845" w:rsidRPr="00AF1A63" w14:paraId="2E574A58" w14:textId="77777777" w:rsidTr="00F10012">
        <w:trPr>
          <w:trHeight w:val="250"/>
          <w:jc w:val="center"/>
        </w:trPr>
        <w:tc>
          <w:tcPr>
            <w:tcW w:w="3397" w:type="dxa"/>
          </w:tcPr>
          <w:p w14:paraId="120DE0CF" w14:textId="77777777" w:rsidR="00406845" w:rsidRPr="00AF1A63" w:rsidRDefault="00406845" w:rsidP="00406845">
            <w:pPr>
              <w:rPr>
                <w:rFonts w:asciiTheme="minorHAnsi" w:hAnsiTheme="minorHAnsi" w:cstheme="minorHAnsi"/>
                <w:szCs w:val="24"/>
              </w:rPr>
            </w:pPr>
          </w:p>
        </w:tc>
        <w:tc>
          <w:tcPr>
            <w:tcW w:w="2161" w:type="dxa"/>
            <w:vAlign w:val="center"/>
          </w:tcPr>
          <w:p w14:paraId="3976208B" w14:textId="6C999797"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Women</w:t>
            </w:r>
          </w:p>
        </w:tc>
        <w:tc>
          <w:tcPr>
            <w:tcW w:w="2075" w:type="dxa"/>
            <w:vAlign w:val="center"/>
          </w:tcPr>
          <w:p w14:paraId="03CB48F2" w14:textId="107DF0C9"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5</w:t>
            </w:r>
          </w:p>
        </w:tc>
        <w:tc>
          <w:tcPr>
            <w:tcW w:w="2589" w:type="dxa"/>
            <w:vAlign w:val="center"/>
          </w:tcPr>
          <w:p w14:paraId="28BA143A" w14:textId="500B8968"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1.16 (1.07, 1.26)</w:t>
            </w:r>
          </w:p>
        </w:tc>
        <w:tc>
          <w:tcPr>
            <w:tcW w:w="1600" w:type="dxa"/>
            <w:vAlign w:val="center"/>
          </w:tcPr>
          <w:p w14:paraId="05A6C446" w14:textId="40BC2E38"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51.6</w:t>
            </w:r>
          </w:p>
        </w:tc>
        <w:tc>
          <w:tcPr>
            <w:tcW w:w="1807" w:type="dxa"/>
            <w:vAlign w:val="center"/>
          </w:tcPr>
          <w:p w14:paraId="69C464AE" w14:textId="77777777" w:rsidR="00406845" w:rsidRPr="00AF1A63" w:rsidRDefault="00406845" w:rsidP="00193EAF">
            <w:pPr>
              <w:jc w:val="center"/>
              <w:rPr>
                <w:rFonts w:asciiTheme="minorHAnsi" w:hAnsiTheme="minorHAnsi" w:cstheme="minorHAnsi"/>
                <w:szCs w:val="24"/>
              </w:rPr>
            </w:pPr>
          </w:p>
        </w:tc>
      </w:tr>
      <w:tr w:rsidR="00406845" w:rsidRPr="00AF1A63" w14:paraId="0B434904" w14:textId="77777777" w:rsidTr="00F10012">
        <w:trPr>
          <w:trHeight w:val="58"/>
          <w:jc w:val="center"/>
        </w:trPr>
        <w:tc>
          <w:tcPr>
            <w:tcW w:w="3397" w:type="dxa"/>
          </w:tcPr>
          <w:p w14:paraId="65CBD15B" w14:textId="2C7EE334" w:rsidR="00406845" w:rsidRPr="00AF1A63" w:rsidRDefault="00406845" w:rsidP="00406845">
            <w:pPr>
              <w:rPr>
                <w:rFonts w:asciiTheme="minorHAnsi" w:hAnsiTheme="minorHAnsi" w:cstheme="minorHAnsi"/>
                <w:szCs w:val="24"/>
              </w:rPr>
            </w:pPr>
            <w:r w:rsidRPr="00AF1A63">
              <w:rPr>
                <w:rFonts w:asciiTheme="minorHAnsi" w:hAnsiTheme="minorHAnsi" w:cstheme="minorHAnsi"/>
                <w:szCs w:val="24"/>
              </w:rPr>
              <w:t>Follow-up duration</w:t>
            </w:r>
          </w:p>
        </w:tc>
        <w:tc>
          <w:tcPr>
            <w:tcW w:w="2161" w:type="dxa"/>
            <w:vAlign w:val="center"/>
          </w:tcPr>
          <w:p w14:paraId="572B8386" w14:textId="4E9567AB"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&lt;15 years</w:t>
            </w:r>
          </w:p>
        </w:tc>
        <w:tc>
          <w:tcPr>
            <w:tcW w:w="2075" w:type="dxa"/>
            <w:vAlign w:val="center"/>
          </w:tcPr>
          <w:p w14:paraId="3B6181FF" w14:textId="3FDA6C6F" w:rsidR="00406845" w:rsidRPr="00AF1A63" w:rsidRDefault="00712AB3" w:rsidP="00193EAF">
            <w:pPr>
              <w:jc w:val="center"/>
              <w:rPr>
                <w:rFonts w:asciiTheme="minorHAnsi" w:hAnsiTheme="minorHAnsi" w:cstheme="minorHAnsi"/>
                <w:szCs w:val="24"/>
              </w:rPr>
            </w:pPr>
            <w:r w:rsidRPr="00AF1A63">
              <w:rPr>
                <w:rFonts w:asciiTheme="minorHAnsi" w:hAnsiTheme="minorHAnsi" w:cstheme="minorHAnsi"/>
                <w:szCs w:val="24"/>
                <w:lang w:eastAsia="zh-CN"/>
              </w:rPr>
              <w:t>8</w:t>
            </w:r>
          </w:p>
        </w:tc>
        <w:tc>
          <w:tcPr>
            <w:tcW w:w="2589" w:type="dxa"/>
            <w:vAlign w:val="center"/>
          </w:tcPr>
          <w:p w14:paraId="26C4F712" w14:textId="51D03137"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w:t>
            </w:r>
            <w:r w:rsidR="00712AB3" w:rsidRPr="00AF1A63">
              <w:rPr>
                <w:rFonts w:asciiTheme="minorHAnsi" w:hAnsiTheme="minorHAnsi" w:cstheme="minorHAnsi"/>
                <w:szCs w:val="24"/>
              </w:rPr>
              <w:t>3</w:t>
            </w:r>
            <w:r w:rsidRPr="00AF1A63">
              <w:rPr>
                <w:rFonts w:asciiTheme="minorHAnsi" w:hAnsiTheme="minorHAnsi" w:cstheme="minorHAnsi"/>
                <w:szCs w:val="24"/>
              </w:rPr>
              <w:t xml:space="preserve"> (</w:t>
            </w:r>
            <w:r w:rsidR="00712AB3" w:rsidRPr="00AF1A63">
              <w:rPr>
                <w:rFonts w:asciiTheme="minorHAnsi" w:hAnsiTheme="minorHAnsi" w:cstheme="minorHAnsi"/>
                <w:szCs w:val="24"/>
              </w:rPr>
              <w:t>1.02</w:t>
            </w:r>
            <w:r w:rsidRPr="00AF1A63">
              <w:rPr>
                <w:rFonts w:asciiTheme="minorHAnsi" w:hAnsiTheme="minorHAnsi" w:cstheme="minorHAnsi"/>
                <w:szCs w:val="24"/>
              </w:rPr>
              <w:t>, 1.2</w:t>
            </w:r>
            <w:r w:rsidR="00712AB3" w:rsidRPr="00AF1A63">
              <w:rPr>
                <w:rFonts w:asciiTheme="minorHAnsi" w:hAnsiTheme="minorHAnsi" w:cstheme="minorHAnsi"/>
                <w:szCs w:val="24"/>
              </w:rPr>
              <w:t>4</w:t>
            </w:r>
            <w:r w:rsidRPr="00AF1A63">
              <w:rPr>
                <w:rFonts w:asciiTheme="minorHAnsi" w:hAnsiTheme="minorHAnsi" w:cstheme="minorHAnsi"/>
                <w:szCs w:val="24"/>
              </w:rPr>
              <w:t>)</w:t>
            </w:r>
          </w:p>
        </w:tc>
        <w:tc>
          <w:tcPr>
            <w:tcW w:w="1600" w:type="dxa"/>
            <w:vAlign w:val="center"/>
          </w:tcPr>
          <w:p w14:paraId="6D472270" w14:textId="3AFCF561" w:rsidR="00406845" w:rsidRPr="00AF1A63" w:rsidRDefault="00712AB3" w:rsidP="00193EAF">
            <w:pPr>
              <w:jc w:val="center"/>
              <w:rPr>
                <w:rFonts w:asciiTheme="minorHAnsi" w:hAnsiTheme="minorHAnsi" w:cstheme="minorHAnsi"/>
                <w:szCs w:val="24"/>
              </w:rPr>
            </w:pPr>
            <w:r w:rsidRPr="00AF1A63">
              <w:rPr>
                <w:rFonts w:asciiTheme="minorHAnsi" w:hAnsiTheme="minorHAnsi" w:cstheme="minorHAnsi"/>
                <w:szCs w:val="24"/>
              </w:rPr>
              <w:t>51.6</w:t>
            </w:r>
          </w:p>
        </w:tc>
        <w:tc>
          <w:tcPr>
            <w:tcW w:w="1807" w:type="dxa"/>
            <w:vAlign w:val="center"/>
          </w:tcPr>
          <w:p w14:paraId="5D0105AB" w14:textId="155E6162"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0.8</w:t>
            </w:r>
            <w:r w:rsidR="00712AB3" w:rsidRPr="00AF1A63">
              <w:rPr>
                <w:rFonts w:asciiTheme="minorHAnsi" w:hAnsiTheme="minorHAnsi" w:cstheme="minorHAnsi"/>
                <w:szCs w:val="24"/>
                <w:lang w:eastAsia="zh-CN"/>
              </w:rPr>
              <w:t>9</w:t>
            </w:r>
          </w:p>
        </w:tc>
      </w:tr>
      <w:tr w:rsidR="00406845" w:rsidRPr="00AF1A63" w14:paraId="4BFFAD96" w14:textId="77777777" w:rsidTr="00F10012">
        <w:trPr>
          <w:trHeight w:val="239"/>
          <w:jc w:val="center"/>
        </w:trPr>
        <w:tc>
          <w:tcPr>
            <w:tcW w:w="3397" w:type="dxa"/>
          </w:tcPr>
          <w:p w14:paraId="2F54D467" w14:textId="77777777" w:rsidR="00406845" w:rsidRPr="00AF1A63" w:rsidRDefault="00406845" w:rsidP="00406845">
            <w:pPr>
              <w:rPr>
                <w:rFonts w:asciiTheme="minorHAnsi" w:hAnsiTheme="minorHAnsi" w:cstheme="minorHAnsi"/>
                <w:szCs w:val="24"/>
              </w:rPr>
            </w:pPr>
          </w:p>
        </w:tc>
        <w:tc>
          <w:tcPr>
            <w:tcW w:w="2161" w:type="dxa"/>
            <w:vAlign w:val="center"/>
          </w:tcPr>
          <w:p w14:paraId="646544DD" w14:textId="60523112" w:rsidR="00406845" w:rsidRPr="00AF1A63" w:rsidRDefault="00C41AB0" w:rsidP="00193EAF">
            <w:pPr>
              <w:jc w:val="center"/>
              <w:rPr>
                <w:rFonts w:asciiTheme="minorHAnsi" w:hAnsiTheme="minorHAnsi" w:cstheme="minorHAnsi"/>
                <w:szCs w:val="24"/>
              </w:rPr>
            </w:pPr>
            <w:r w:rsidRPr="00AF1A63">
              <w:rPr>
                <w:rFonts w:asciiTheme="minorHAnsi" w:hAnsiTheme="minorHAnsi" w:cstheme="minorHAnsi"/>
                <w:szCs w:val="24"/>
              </w:rPr>
              <w:t>≥</w:t>
            </w:r>
            <w:r w:rsidR="00406845" w:rsidRPr="00AF1A63">
              <w:rPr>
                <w:rFonts w:asciiTheme="minorHAnsi" w:hAnsiTheme="minorHAnsi" w:cstheme="minorHAnsi"/>
                <w:szCs w:val="24"/>
              </w:rPr>
              <w:t>15 years</w:t>
            </w:r>
          </w:p>
        </w:tc>
        <w:tc>
          <w:tcPr>
            <w:tcW w:w="2075" w:type="dxa"/>
            <w:vAlign w:val="center"/>
          </w:tcPr>
          <w:p w14:paraId="1C0FBD23" w14:textId="3E42D07F"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4</w:t>
            </w:r>
          </w:p>
        </w:tc>
        <w:tc>
          <w:tcPr>
            <w:tcW w:w="2589" w:type="dxa"/>
            <w:vAlign w:val="center"/>
          </w:tcPr>
          <w:p w14:paraId="22D79BF1" w14:textId="18185989"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1.14 (1.03, 1.26)</w:t>
            </w:r>
          </w:p>
        </w:tc>
        <w:tc>
          <w:tcPr>
            <w:tcW w:w="1600" w:type="dxa"/>
            <w:vAlign w:val="center"/>
          </w:tcPr>
          <w:p w14:paraId="4486372E" w14:textId="324A40B6"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82.9</w:t>
            </w:r>
          </w:p>
        </w:tc>
        <w:tc>
          <w:tcPr>
            <w:tcW w:w="1807" w:type="dxa"/>
            <w:vAlign w:val="center"/>
          </w:tcPr>
          <w:p w14:paraId="6BFFB640" w14:textId="77777777" w:rsidR="00406845" w:rsidRPr="00AF1A63" w:rsidRDefault="00406845" w:rsidP="00193EAF">
            <w:pPr>
              <w:jc w:val="center"/>
              <w:rPr>
                <w:rFonts w:asciiTheme="minorHAnsi" w:hAnsiTheme="minorHAnsi" w:cstheme="minorHAnsi"/>
                <w:szCs w:val="24"/>
              </w:rPr>
            </w:pPr>
          </w:p>
        </w:tc>
      </w:tr>
      <w:tr w:rsidR="00406845" w:rsidRPr="00AF1A63" w14:paraId="79A46F4D" w14:textId="77777777" w:rsidTr="00F10012">
        <w:trPr>
          <w:trHeight w:val="250"/>
          <w:jc w:val="center"/>
        </w:trPr>
        <w:tc>
          <w:tcPr>
            <w:tcW w:w="3397" w:type="dxa"/>
          </w:tcPr>
          <w:p w14:paraId="2AB3228B" w14:textId="7BDC80CF" w:rsidR="00406845" w:rsidRPr="00AF1A63" w:rsidRDefault="00406845" w:rsidP="00406845">
            <w:pPr>
              <w:rPr>
                <w:rFonts w:asciiTheme="minorHAnsi" w:hAnsiTheme="minorHAnsi" w:cstheme="minorHAnsi"/>
                <w:szCs w:val="24"/>
              </w:rPr>
            </w:pPr>
            <w:r w:rsidRPr="00AF1A63">
              <w:rPr>
                <w:rFonts w:asciiTheme="minorHAnsi" w:hAnsiTheme="minorHAnsi" w:cstheme="minorHAnsi"/>
                <w:szCs w:val="24"/>
              </w:rPr>
              <w:t>Number of cases</w:t>
            </w:r>
          </w:p>
        </w:tc>
        <w:tc>
          <w:tcPr>
            <w:tcW w:w="2161" w:type="dxa"/>
            <w:vAlign w:val="center"/>
          </w:tcPr>
          <w:p w14:paraId="3540FA2D" w14:textId="067AAE8E"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&lt;10</w:t>
            </w:r>
            <w:r w:rsidR="00B44E47" w:rsidRPr="00AF1A63">
              <w:rPr>
                <w:rFonts w:asciiTheme="minorHAnsi" w:hAnsiTheme="minorHAnsi" w:cstheme="minorHAnsi"/>
                <w:szCs w:val="24"/>
              </w:rPr>
              <w:t>,</w:t>
            </w:r>
            <w:r w:rsidRPr="00AF1A63">
              <w:rPr>
                <w:rFonts w:asciiTheme="minorHAnsi" w:hAnsiTheme="minorHAnsi" w:cstheme="minorHAnsi"/>
                <w:szCs w:val="24"/>
              </w:rPr>
              <w:t>000</w:t>
            </w:r>
          </w:p>
        </w:tc>
        <w:tc>
          <w:tcPr>
            <w:tcW w:w="2075" w:type="dxa"/>
            <w:vAlign w:val="center"/>
          </w:tcPr>
          <w:p w14:paraId="18CA555C" w14:textId="60CAA997" w:rsidR="00406845" w:rsidRPr="00AF1A63" w:rsidRDefault="00712AB3" w:rsidP="00193EAF">
            <w:pPr>
              <w:jc w:val="center"/>
              <w:rPr>
                <w:rFonts w:asciiTheme="minorHAnsi" w:hAnsiTheme="minorHAnsi" w:cstheme="minorHAnsi"/>
                <w:szCs w:val="24"/>
              </w:rPr>
            </w:pPr>
            <w:r w:rsidRPr="00AF1A63">
              <w:rPr>
                <w:rFonts w:asciiTheme="minorHAnsi" w:hAnsiTheme="minorHAnsi" w:cstheme="minorHAnsi"/>
                <w:szCs w:val="24"/>
              </w:rPr>
              <w:t>8</w:t>
            </w:r>
          </w:p>
        </w:tc>
        <w:tc>
          <w:tcPr>
            <w:tcW w:w="2589" w:type="dxa"/>
            <w:vAlign w:val="center"/>
          </w:tcPr>
          <w:p w14:paraId="25396910" w14:textId="0A89C5BF"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w:t>
            </w:r>
            <w:r w:rsidR="00712AB3" w:rsidRPr="00AF1A63">
              <w:rPr>
                <w:rFonts w:asciiTheme="minorHAnsi" w:hAnsiTheme="minorHAnsi" w:cstheme="minorHAnsi"/>
                <w:szCs w:val="24"/>
              </w:rPr>
              <w:t>5</w:t>
            </w:r>
            <w:r w:rsidRPr="00AF1A63">
              <w:rPr>
                <w:rFonts w:asciiTheme="minorHAnsi" w:hAnsiTheme="minorHAnsi" w:cstheme="minorHAnsi"/>
                <w:szCs w:val="24"/>
              </w:rPr>
              <w:t xml:space="preserve"> (</w:t>
            </w:r>
            <w:r w:rsidR="00712AB3" w:rsidRPr="00AF1A63">
              <w:rPr>
                <w:rFonts w:asciiTheme="minorHAnsi" w:hAnsiTheme="minorHAnsi" w:cstheme="minorHAnsi"/>
                <w:szCs w:val="24"/>
              </w:rPr>
              <w:t>1.03</w:t>
            </w:r>
            <w:r w:rsidRPr="00AF1A63">
              <w:rPr>
                <w:rFonts w:asciiTheme="minorHAnsi" w:hAnsiTheme="minorHAnsi" w:cstheme="minorHAnsi"/>
                <w:szCs w:val="24"/>
              </w:rPr>
              <w:t>, 1.</w:t>
            </w:r>
            <w:r w:rsidR="00712AB3" w:rsidRPr="00AF1A63">
              <w:rPr>
                <w:rFonts w:asciiTheme="minorHAnsi" w:hAnsiTheme="minorHAnsi" w:cstheme="minorHAnsi"/>
                <w:szCs w:val="24"/>
              </w:rPr>
              <w:t>28</w:t>
            </w:r>
            <w:r w:rsidRPr="00AF1A63">
              <w:rPr>
                <w:rFonts w:asciiTheme="minorHAnsi" w:hAnsiTheme="minorHAnsi" w:cstheme="minorHAnsi"/>
                <w:szCs w:val="24"/>
              </w:rPr>
              <w:t>)</w:t>
            </w:r>
          </w:p>
        </w:tc>
        <w:tc>
          <w:tcPr>
            <w:tcW w:w="1600" w:type="dxa"/>
            <w:vAlign w:val="center"/>
          </w:tcPr>
          <w:p w14:paraId="26805EF5" w14:textId="025E7F66"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66.4</w:t>
            </w:r>
          </w:p>
        </w:tc>
        <w:tc>
          <w:tcPr>
            <w:tcW w:w="1807" w:type="dxa"/>
            <w:vAlign w:val="center"/>
          </w:tcPr>
          <w:p w14:paraId="25C7B62C" w14:textId="6273E2F6"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0.</w:t>
            </w:r>
            <w:r w:rsidR="00712AB3" w:rsidRPr="00AF1A63">
              <w:rPr>
                <w:rFonts w:asciiTheme="minorHAnsi" w:hAnsiTheme="minorHAnsi" w:cstheme="minorHAnsi"/>
                <w:szCs w:val="24"/>
                <w:lang w:eastAsia="zh-CN"/>
              </w:rPr>
              <w:t>65</w:t>
            </w:r>
          </w:p>
        </w:tc>
      </w:tr>
      <w:tr w:rsidR="00406845" w:rsidRPr="00AF1A63" w14:paraId="10BEEE2A" w14:textId="77777777" w:rsidTr="00F10012">
        <w:trPr>
          <w:trHeight w:val="250"/>
          <w:jc w:val="center"/>
        </w:trPr>
        <w:tc>
          <w:tcPr>
            <w:tcW w:w="3397" w:type="dxa"/>
          </w:tcPr>
          <w:p w14:paraId="344EDB74" w14:textId="77777777" w:rsidR="00406845" w:rsidRPr="00AF1A63" w:rsidRDefault="00406845" w:rsidP="00406845">
            <w:pPr>
              <w:rPr>
                <w:rFonts w:asciiTheme="minorHAnsi" w:hAnsiTheme="minorHAnsi" w:cstheme="minorHAnsi"/>
                <w:szCs w:val="24"/>
              </w:rPr>
            </w:pPr>
          </w:p>
        </w:tc>
        <w:tc>
          <w:tcPr>
            <w:tcW w:w="2161" w:type="dxa"/>
            <w:vAlign w:val="center"/>
          </w:tcPr>
          <w:p w14:paraId="5045BBFE" w14:textId="05FF8CC3" w:rsidR="00406845" w:rsidRPr="00AF1A63" w:rsidRDefault="00C41AB0" w:rsidP="00193EAF">
            <w:pPr>
              <w:jc w:val="center"/>
              <w:rPr>
                <w:rFonts w:asciiTheme="minorHAnsi" w:hAnsiTheme="minorHAnsi" w:cstheme="minorHAnsi"/>
                <w:szCs w:val="24"/>
              </w:rPr>
            </w:pPr>
            <w:r w:rsidRPr="00AF1A63">
              <w:rPr>
                <w:rFonts w:asciiTheme="minorHAnsi" w:hAnsiTheme="minorHAnsi" w:cstheme="minorHAnsi"/>
                <w:szCs w:val="24"/>
              </w:rPr>
              <w:t>≥</w:t>
            </w:r>
            <w:r w:rsidR="00406845" w:rsidRPr="00AF1A63">
              <w:rPr>
                <w:rFonts w:asciiTheme="minorHAnsi" w:hAnsiTheme="minorHAnsi" w:cstheme="minorHAnsi"/>
                <w:szCs w:val="24"/>
              </w:rPr>
              <w:t>10</w:t>
            </w:r>
            <w:r w:rsidR="00B44E47" w:rsidRPr="00AF1A63">
              <w:rPr>
                <w:rFonts w:asciiTheme="minorHAnsi" w:hAnsiTheme="minorHAnsi" w:cstheme="minorHAnsi"/>
                <w:szCs w:val="24"/>
              </w:rPr>
              <w:t>,</w:t>
            </w:r>
            <w:r w:rsidR="00406845" w:rsidRPr="00AF1A63">
              <w:rPr>
                <w:rFonts w:asciiTheme="minorHAnsi" w:hAnsiTheme="minorHAnsi" w:cstheme="minorHAnsi"/>
                <w:szCs w:val="24"/>
              </w:rPr>
              <w:t>000</w:t>
            </w:r>
          </w:p>
        </w:tc>
        <w:tc>
          <w:tcPr>
            <w:tcW w:w="2075" w:type="dxa"/>
            <w:vAlign w:val="center"/>
          </w:tcPr>
          <w:p w14:paraId="1E49EAB9" w14:textId="397932F0"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4</w:t>
            </w:r>
          </w:p>
        </w:tc>
        <w:tc>
          <w:tcPr>
            <w:tcW w:w="2589" w:type="dxa"/>
            <w:vAlign w:val="center"/>
          </w:tcPr>
          <w:p w14:paraId="14BE80D2" w14:textId="204FCAD5"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1.11 (1.02, 1.20)</w:t>
            </w:r>
          </w:p>
        </w:tc>
        <w:tc>
          <w:tcPr>
            <w:tcW w:w="1600" w:type="dxa"/>
            <w:vAlign w:val="center"/>
          </w:tcPr>
          <w:p w14:paraId="6B60A1F2" w14:textId="1A02BC2D"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76.4</w:t>
            </w:r>
          </w:p>
        </w:tc>
        <w:tc>
          <w:tcPr>
            <w:tcW w:w="1807" w:type="dxa"/>
            <w:vAlign w:val="center"/>
          </w:tcPr>
          <w:p w14:paraId="7531C0D0" w14:textId="77777777" w:rsidR="00406845" w:rsidRPr="00AF1A63" w:rsidRDefault="00406845" w:rsidP="00193EAF">
            <w:pPr>
              <w:jc w:val="center"/>
              <w:rPr>
                <w:rFonts w:asciiTheme="minorHAnsi" w:hAnsiTheme="minorHAnsi" w:cstheme="minorHAnsi"/>
                <w:szCs w:val="24"/>
              </w:rPr>
            </w:pPr>
          </w:p>
        </w:tc>
      </w:tr>
      <w:tr w:rsidR="00406845" w:rsidRPr="00AF1A63" w14:paraId="4AB1AE61" w14:textId="77777777" w:rsidTr="00F10012">
        <w:trPr>
          <w:trHeight w:val="58"/>
          <w:jc w:val="center"/>
        </w:trPr>
        <w:tc>
          <w:tcPr>
            <w:tcW w:w="3397" w:type="dxa"/>
          </w:tcPr>
          <w:p w14:paraId="07C38BD1" w14:textId="0C18F51E" w:rsidR="00406845" w:rsidRPr="00AF1A63" w:rsidRDefault="00406845" w:rsidP="00406845">
            <w:pPr>
              <w:rPr>
                <w:rFonts w:asciiTheme="minorHAnsi" w:hAnsiTheme="minorHAnsi" w:cstheme="minorHAnsi"/>
                <w:szCs w:val="24"/>
              </w:rPr>
            </w:pPr>
            <w:r w:rsidRPr="00AF1A63">
              <w:rPr>
                <w:rFonts w:asciiTheme="minorHAnsi" w:hAnsiTheme="minorHAnsi" w:cstheme="minorHAnsi"/>
                <w:szCs w:val="24"/>
              </w:rPr>
              <w:t>Adjusted for total energy intake</w:t>
            </w:r>
          </w:p>
        </w:tc>
        <w:tc>
          <w:tcPr>
            <w:tcW w:w="2161" w:type="dxa"/>
            <w:vAlign w:val="center"/>
          </w:tcPr>
          <w:p w14:paraId="73D77A22" w14:textId="34C1413D"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No</w:t>
            </w:r>
          </w:p>
        </w:tc>
        <w:tc>
          <w:tcPr>
            <w:tcW w:w="2075" w:type="dxa"/>
            <w:vAlign w:val="center"/>
          </w:tcPr>
          <w:p w14:paraId="2C7566CF" w14:textId="4BD3738E"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4</w:t>
            </w:r>
          </w:p>
        </w:tc>
        <w:tc>
          <w:tcPr>
            <w:tcW w:w="2589" w:type="dxa"/>
            <w:vAlign w:val="center"/>
          </w:tcPr>
          <w:p w14:paraId="2EF5E1CD" w14:textId="777284FE"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1.16 (1.06, 1.26)</w:t>
            </w:r>
          </w:p>
        </w:tc>
        <w:tc>
          <w:tcPr>
            <w:tcW w:w="1600" w:type="dxa"/>
            <w:vAlign w:val="center"/>
          </w:tcPr>
          <w:p w14:paraId="29E43DB5" w14:textId="619D4BBD"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14.0</w:t>
            </w:r>
          </w:p>
        </w:tc>
        <w:tc>
          <w:tcPr>
            <w:tcW w:w="1807" w:type="dxa"/>
            <w:vAlign w:val="center"/>
          </w:tcPr>
          <w:p w14:paraId="34200021" w14:textId="12D6E883"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0.9</w:t>
            </w:r>
            <w:r w:rsidR="00B65B59" w:rsidRPr="00AF1A63">
              <w:rPr>
                <w:rFonts w:asciiTheme="minorHAnsi" w:hAnsiTheme="minorHAnsi" w:cstheme="minorHAnsi"/>
                <w:szCs w:val="24"/>
                <w:lang w:eastAsia="zh-CN"/>
              </w:rPr>
              <w:t>4</w:t>
            </w:r>
          </w:p>
        </w:tc>
      </w:tr>
      <w:tr w:rsidR="00406845" w:rsidRPr="00AF1A63" w14:paraId="7B5BDB03" w14:textId="77777777" w:rsidTr="00F10012">
        <w:trPr>
          <w:trHeight w:val="250"/>
          <w:jc w:val="center"/>
        </w:trPr>
        <w:tc>
          <w:tcPr>
            <w:tcW w:w="3397" w:type="dxa"/>
            <w:tcBorders>
              <w:bottom w:val="single" w:sz="4" w:space="0" w:color="auto"/>
            </w:tcBorders>
          </w:tcPr>
          <w:p w14:paraId="1D7BA884" w14:textId="77777777" w:rsidR="00406845" w:rsidRPr="00AF1A63" w:rsidRDefault="00406845" w:rsidP="00406845">
            <w:pPr>
              <w:rPr>
                <w:rFonts w:asciiTheme="minorHAnsi" w:hAnsiTheme="minorHAnsi" w:cstheme="minorHAnsi"/>
                <w:szCs w:val="24"/>
              </w:rPr>
            </w:pPr>
          </w:p>
        </w:tc>
        <w:tc>
          <w:tcPr>
            <w:tcW w:w="2161" w:type="dxa"/>
            <w:tcBorders>
              <w:bottom w:val="single" w:sz="4" w:space="0" w:color="auto"/>
            </w:tcBorders>
            <w:vAlign w:val="center"/>
          </w:tcPr>
          <w:p w14:paraId="2BFC8B4C" w14:textId="6BBBEB08"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Yes</w:t>
            </w:r>
          </w:p>
        </w:tc>
        <w:tc>
          <w:tcPr>
            <w:tcW w:w="2075" w:type="dxa"/>
            <w:tcBorders>
              <w:bottom w:val="single" w:sz="4" w:space="0" w:color="auto"/>
            </w:tcBorders>
            <w:vAlign w:val="center"/>
          </w:tcPr>
          <w:p w14:paraId="1278B70F" w14:textId="59A2A7B4" w:rsidR="00406845" w:rsidRPr="00AF1A63" w:rsidRDefault="00B65B59" w:rsidP="00193EAF">
            <w:pPr>
              <w:jc w:val="center"/>
              <w:rPr>
                <w:rFonts w:asciiTheme="minorHAnsi" w:hAnsiTheme="minorHAnsi" w:cstheme="minorHAnsi"/>
                <w:szCs w:val="24"/>
              </w:rPr>
            </w:pPr>
            <w:r w:rsidRPr="00AF1A63">
              <w:rPr>
                <w:rFonts w:asciiTheme="minorHAnsi" w:hAnsiTheme="minorHAnsi" w:cstheme="minorHAnsi"/>
                <w:szCs w:val="24"/>
              </w:rPr>
              <w:t>8</w:t>
            </w:r>
          </w:p>
        </w:tc>
        <w:tc>
          <w:tcPr>
            <w:tcW w:w="2589" w:type="dxa"/>
            <w:tcBorders>
              <w:bottom w:val="single" w:sz="4" w:space="0" w:color="auto"/>
            </w:tcBorders>
            <w:vAlign w:val="center"/>
          </w:tcPr>
          <w:p w14:paraId="3C1362C3" w14:textId="743528B1"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rPr>
              <w:t>1.13 (1.0</w:t>
            </w:r>
            <w:r w:rsidR="00B65B59" w:rsidRPr="00AF1A63">
              <w:rPr>
                <w:rFonts w:asciiTheme="minorHAnsi" w:hAnsiTheme="minorHAnsi" w:cstheme="minorHAnsi"/>
                <w:szCs w:val="24"/>
              </w:rPr>
              <w:t>4</w:t>
            </w:r>
            <w:r w:rsidRPr="00AF1A63">
              <w:rPr>
                <w:rFonts w:asciiTheme="minorHAnsi" w:hAnsiTheme="minorHAnsi" w:cstheme="minorHAnsi"/>
                <w:szCs w:val="24"/>
              </w:rPr>
              <w:t>, 1.2</w:t>
            </w:r>
            <w:r w:rsidR="00B65B59" w:rsidRPr="00AF1A63">
              <w:rPr>
                <w:rFonts w:asciiTheme="minorHAnsi" w:hAnsiTheme="minorHAnsi" w:cstheme="minorHAnsi"/>
                <w:szCs w:val="24"/>
              </w:rPr>
              <w:t>3</w:t>
            </w:r>
            <w:r w:rsidRPr="00AF1A63">
              <w:rPr>
                <w:rFonts w:asciiTheme="minorHAnsi" w:hAnsiTheme="minorHAnsi" w:cstheme="minorHAnsi"/>
                <w:szCs w:val="24"/>
              </w:rPr>
              <w:t>)</w:t>
            </w:r>
          </w:p>
        </w:tc>
        <w:tc>
          <w:tcPr>
            <w:tcW w:w="1600" w:type="dxa"/>
            <w:tcBorders>
              <w:bottom w:val="single" w:sz="4" w:space="0" w:color="auto"/>
            </w:tcBorders>
            <w:vAlign w:val="center"/>
          </w:tcPr>
          <w:p w14:paraId="4EC0A20A" w14:textId="366711BA" w:rsidR="00406845" w:rsidRPr="00AF1A63" w:rsidRDefault="00B65B59" w:rsidP="00193EAF">
            <w:pPr>
              <w:jc w:val="center"/>
              <w:rPr>
                <w:rFonts w:asciiTheme="minorHAnsi" w:hAnsiTheme="minorHAnsi" w:cstheme="minorHAnsi"/>
                <w:szCs w:val="24"/>
              </w:rPr>
            </w:pPr>
            <w:r w:rsidRPr="00AF1A63">
              <w:rPr>
                <w:rFonts w:asciiTheme="minorHAnsi" w:hAnsiTheme="minorHAnsi" w:cstheme="minorHAnsi"/>
                <w:szCs w:val="24"/>
              </w:rPr>
              <w:t>75.0</w:t>
            </w:r>
          </w:p>
        </w:tc>
        <w:tc>
          <w:tcPr>
            <w:tcW w:w="1807" w:type="dxa"/>
            <w:tcBorders>
              <w:bottom w:val="single" w:sz="4" w:space="0" w:color="auto"/>
            </w:tcBorders>
            <w:vAlign w:val="center"/>
          </w:tcPr>
          <w:p w14:paraId="4F15333F" w14:textId="77777777" w:rsidR="00406845" w:rsidRPr="00AF1A63" w:rsidRDefault="00406845" w:rsidP="00193EAF">
            <w:pPr>
              <w:jc w:val="center"/>
              <w:rPr>
                <w:rFonts w:asciiTheme="minorHAnsi" w:hAnsiTheme="minorHAnsi" w:cstheme="minorHAnsi"/>
                <w:szCs w:val="24"/>
              </w:rPr>
            </w:pPr>
          </w:p>
        </w:tc>
      </w:tr>
      <w:tr w:rsidR="00406845" w:rsidRPr="00AF1A63" w14:paraId="3382A3DC" w14:textId="77777777" w:rsidTr="00F10012">
        <w:trPr>
          <w:trHeight w:val="250"/>
          <w:jc w:val="center"/>
        </w:trPr>
        <w:tc>
          <w:tcPr>
            <w:tcW w:w="3397" w:type="dxa"/>
            <w:tcBorders>
              <w:bottom w:val="single" w:sz="4" w:space="0" w:color="auto"/>
            </w:tcBorders>
          </w:tcPr>
          <w:p w14:paraId="1C5FAABE" w14:textId="4002E466" w:rsidR="00406845" w:rsidRPr="00AF1A63" w:rsidRDefault="00406845" w:rsidP="00406845">
            <w:pPr>
              <w:rPr>
                <w:rFonts w:asciiTheme="minorHAnsi" w:hAnsiTheme="minorHAnsi" w:cstheme="minorHAnsi"/>
                <w:szCs w:val="24"/>
                <w:lang w:eastAsia="zh-CN"/>
              </w:rPr>
            </w:pPr>
            <w:r w:rsidRPr="00AF1A63">
              <w:rPr>
                <w:rFonts w:asciiTheme="minorHAnsi" w:hAnsiTheme="minorHAnsi" w:cstheme="minorHAnsi"/>
                <w:szCs w:val="24"/>
                <w:lang w:eastAsia="zh-CN"/>
              </w:rPr>
              <w:t>Dietary assessment method</w:t>
            </w:r>
          </w:p>
        </w:tc>
        <w:tc>
          <w:tcPr>
            <w:tcW w:w="2161" w:type="dxa"/>
            <w:tcBorders>
              <w:bottom w:val="single" w:sz="4" w:space="0" w:color="auto"/>
            </w:tcBorders>
            <w:vAlign w:val="center"/>
          </w:tcPr>
          <w:p w14:paraId="1D25FE3D" w14:textId="2B871FC1" w:rsidR="00406845" w:rsidRPr="00AF1A63" w:rsidRDefault="00406845"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24</w:t>
            </w:r>
            <w:r w:rsidR="00D805B8" w:rsidRPr="00AF1A63">
              <w:rPr>
                <w:rFonts w:asciiTheme="minorHAnsi" w:hAnsiTheme="minorHAnsi" w:cstheme="minorHAnsi"/>
                <w:szCs w:val="24"/>
                <w:lang w:eastAsia="zh-CN"/>
              </w:rPr>
              <w:t>-</w:t>
            </w:r>
            <w:r w:rsidRPr="00AF1A63">
              <w:rPr>
                <w:rFonts w:asciiTheme="minorHAnsi" w:hAnsiTheme="minorHAnsi" w:cstheme="minorHAnsi"/>
                <w:szCs w:val="24"/>
                <w:lang w:eastAsia="zh-CN"/>
              </w:rPr>
              <w:t>hours diet recalls</w:t>
            </w:r>
          </w:p>
        </w:tc>
        <w:tc>
          <w:tcPr>
            <w:tcW w:w="2075" w:type="dxa"/>
            <w:tcBorders>
              <w:bottom w:val="single" w:sz="4" w:space="0" w:color="auto"/>
            </w:tcBorders>
            <w:vAlign w:val="center"/>
          </w:tcPr>
          <w:p w14:paraId="55971B03" w14:textId="0735E29C" w:rsidR="00406845" w:rsidRPr="00AF1A63" w:rsidRDefault="00406845"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4</w:t>
            </w:r>
          </w:p>
        </w:tc>
        <w:tc>
          <w:tcPr>
            <w:tcW w:w="2589" w:type="dxa"/>
            <w:tcBorders>
              <w:bottom w:val="single" w:sz="4" w:space="0" w:color="auto"/>
            </w:tcBorders>
            <w:vAlign w:val="center"/>
          </w:tcPr>
          <w:p w14:paraId="20F42C6A" w14:textId="63DD9BFD" w:rsidR="00406845" w:rsidRPr="00AF1A63" w:rsidRDefault="00406845"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1.06 (0.94, 1.20)</w:t>
            </w:r>
          </w:p>
        </w:tc>
        <w:tc>
          <w:tcPr>
            <w:tcW w:w="1600" w:type="dxa"/>
            <w:tcBorders>
              <w:bottom w:val="single" w:sz="4" w:space="0" w:color="auto"/>
            </w:tcBorders>
            <w:vAlign w:val="center"/>
          </w:tcPr>
          <w:p w14:paraId="5258AEAE" w14:textId="31D44093" w:rsidR="00406845" w:rsidRPr="00AF1A63" w:rsidRDefault="00406845" w:rsidP="00193EAF">
            <w:pPr>
              <w:jc w:val="center"/>
              <w:rPr>
                <w:rFonts w:asciiTheme="minorHAnsi" w:hAnsiTheme="minorHAnsi" w:cstheme="minorHAnsi"/>
                <w:szCs w:val="24"/>
                <w:lang w:eastAsia="zh-CN"/>
              </w:rPr>
            </w:pPr>
            <w:r w:rsidRPr="00AF1A63">
              <w:rPr>
                <w:rFonts w:asciiTheme="minorHAnsi" w:hAnsiTheme="minorHAnsi" w:cstheme="minorHAnsi"/>
                <w:szCs w:val="24"/>
                <w:lang w:eastAsia="zh-CN"/>
              </w:rPr>
              <w:t>78.5</w:t>
            </w:r>
          </w:p>
        </w:tc>
        <w:tc>
          <w:tcPr>
            <w:tcW w:w="1807" w:type="dxa"/>
            <w:tcBorders>
              <w:bottom w:val="single" w:sz="4" w:space="0" w:color="auto"/>
            </w:tcBorders>
            <w:vAlign w:val="center"/>
          </w:tcPr>
          <w:p w14:paraId="2F3230B0" w14:textId="2B1FD720" w:rsidR="00406845" w:rsidRPr="00AF1A63" w:rsidRDefault="00406845" w:rsidP="00193EAF">
            <w:pPr>
              <w:jc w:val="center"/>
              <w:rPr>
                <w:rFonts w:asciiTheme="minorHAnsi" w:hAnsiTheme="minorHAnsi" w:cstheme="minorHAnsi"/>
                <w:szCs w:val="24"/>
              </w:rPr>
            </w:pPr>
            <w:r w:rsidRPr="00AF1A63">
              <w:rPr>
                <w:rFonts w:asciiTheme="minorHAnsi" w:hAnsiTheme="minorHAnsi" w:cstheme="minorHAnsi"/>
                <w:szCs w:val="24"/>
                <w:lang w:eastAsia="zh-CN"/>
              </w:rPr>
              <w:t>0.</w:t>
            </w:r>
            <w:r w:rsidR="00B65B59" w:rsidRPr="00AF1A63">
              <w:rPr>
                <w:rFonts w:asciiTheme="minorHAnsi" w:hAnsiTheme="minorHAnsi" w:cstheme="minorHAnsi"/>
                <w:szCs w:val="24"/>
                <w:lang w:eastAsia="zh-CN"/>
              </w:rPr>
              <w:t>09</w:t>
            </w:r>
          </w:p>
        </w:tc>
      </w:tr>
      <w:tr w:rsidR="00406845" w:rsidRPr="00AF1A63" w14:paraId="1361C796" w14:textId="77777777" w:rsidTr="00F10012">
        <w:trPr>
          <w:trHeight w:val="250"/>
          <w:jc w:val="center"/>
        </w:trPr>
        <w:tc>
          <w:tcPr>
            <w:tcW w:w="3397" w:type="dxa"/>
            <w:tcBorders>
              <w:bottom w:val="single" w:sz="4" w:space="0" w:color="auto"/>
            </w:tcBorders>
          </w:tcPr>
          <w:p w14:paraId="7EB906AC" w14:textId="77777777" w:rsidR="00406845" w:rsidRPr="00AF1A63" w:rsidRDefault="00406845" w:rsidP="00406845">
            <w:pPr>
              <w:rPr>
                <w:rFonts w:asciiTheme="minorHAnsi" w:hAnsiTheme="minorHAnsi" w:cstheme="minorHAnsi"/>
                <w:szCs w:val="24"/>
              </w:rPr>
            </w:pPr>
          </w:p>
        </w:tc>
        <w:tc>
          <w:tcPr>
            <w:tcW w:w="2161" w:type="dxa"/>
            <w:tcBorders>
              <w:bottom w:val="single" w:sz="4" w:space="0" w:color="auto"/>
            </w:tcBorders>
          </w:tcPr>
          <w:p w14:paraId="1B41F271" w14:textId="391A8D2C" w:rsidR="00406845" w:rsidRPr="00AF1A63" w:rsidRDefault="00406845" w:rsidP="00406845">
            <w:pPr>
              <w:jc w:val="center"/>
              <w:rPr>
                <w:rFonts w:asciiTheme="minorHAnsi" w:hAnsiTheme="minorHAnsi" w:cstheme="minorHAnsi"/>
                <w:szCs w:val="24"/>
                <w:lang w:eastAsia="zh-CN"/>
              </w:rPr>
            </w:pPr>
            <w:r w:rsidRPr="00AF1A63">
              <w:rPr>
                <w:rFonts w:asciiTheme="minorHAnsi" w:hAnsiTheme="minorHAnsi" w:cstheme="minorHAnsi"/>
                <w:szCs w:val="24"/>
                <w:lang w:eastAsia="zh-CN"/>
              </w:rPr>
              <w:t>FFQ</w:t>
            </w:r>
          </w:p>
        </w:tc>
        <w:tc>
          <w:tcPr>
            <w:tcW w:w="2075" w:type="dxa"/>
            <w:tcBorders>
              <w:bottom w:val="single" w:sz="4" w:space="0" w:color="auto"/>
            </w:tcBorders>
          </w:tcPr>
          <w:p w14:paraId="4BFE9990" w14:textId="7F8CB632" w:rsidR="00406845" w:rsidRPr="00AF1A63" w:rsidRDefault="00B65B59" w:rsidP="00406845">
            <w:pPr>
              <w:jc w:val="center"/>
              <w:rPr>
                <w:rFonts w:asciiTheme="minorHAnsi" w:hAnsiTheme="minorHAnsi" w:cstheme="minorHAnsi"/>
                <w:szCs w:val="24"/>
                <w:lang w:eastAsia="zh-CN"/>
              </w:rPr>
            </w:pPr>
            <w:r w:rsidRPr="00AF1A63">
              <w:rPr>
                <w:rFonts w:asciiTheme="minorHAnsi" w:hAnsiTheme="minorHAnsi" w:cstheme="minorHAnsi"/>
                <w:szCs w:val="24"/>
                <w:lang w:eastAsia="zh-CN"/>
              </w:rPr>
              <w:t>8</w:t>
            </w:r>
          </w:p>
        </w:tc>
        <w:tc>
          <w:tcPr>
            <w:tcW w:w="2589" w:type="dxa"/>
            <w:tcBorders>
              <w:bottom w:val="single" w:sz="4" w:space="0" w:color="auto"/>
            </w:tcBorders>
          </w:tcPr>
          <w:p w14:paraId="01561237" w14:textId="4D89DA5C" w:rsidR="00406845" w:rsidRPr="00AF1A63" w:rsidRDefault="00406845" w:rsidP="00406845">
            <w:pPr>
              <w:jc w:val="center"/>
              <w:rPr>
                <w:rFonts w:asciiTheme="minorHAnsi" w:hAnsiTheme="minorHAnsi" w:cstheme="minorHAnsi"/>
                <w:szCs w:val="24"/>
                <w:lang w:eastAsia="zh-CN"/>
              </w:rPr>
            </w:pPr>
            <w:r w:rsidRPr="00AF1A63">
              <w:rPr>
                <w:rFonts w:asciiTheme="minorHAnsi" w:hAnsiTheme="minorHAnsi" w:cstheme="minorHAnsi"/>
                <w:szCs w:val="24"/>
                <w:lang w:eastAsia="zh-CN"/>
              </w:rPr>
              <w:t>1.</w:t>
            </w:r>
            <w:r w:rsidR="00B65B59" w:rsidRPr="00AF1A63">
              <w:rPr>
                <w:rFonts w:asciiTheme="minorHAnsi" w:hAnsiTheme="minorHAnsi" w:cstheme="minorHAnsi"/>
                <w:szCs w:val="24"/>
                <w:lang w:eastAsia="zh-CN"/>
              </w:rPr>
              <w:t>19</w:t>
            </w:r>
            <w:r w:rsidRPr="00AF1A63">
              <w:rPr>
                <w:rFonts w:asciiTheme="minorHAnsi" w:hAnsiTheme="minorHAnsi" w:cstheme="minorHAnsi"/>
                <w:szCs w:val="24"/>
                <w:lang w:eastAsia="zh-CN"/>
              </w:rPr>
              <w:t xml:space="preserve"> (1.14, 1.2</w:t>
            </w:r>
            <w:r w:rsidR="00B65B59" w:rsidRPr="00AF1A63">
              <w:rPr>
                <w:rFonts w:asciiTheme="minorHAnsi" w:hAnsiTheme="minorHAnsi" w:cstheme="minorHAnsi"/>
                <w:szCs w:val="24"/>
                <w:lang w:eastAsia="zh-CN"/>
              </w:rPr>
              <w:t>5</w:t>
            </w:r>
            <w:r w:rsidRPr="00AF1A63">
              <w:rPr>
                <w:rFonts w:asciiTheme="minorHAnsi" w:hAnsiTheme="minorHAnsi" w:cstheme="minorHAnsi"/>
                <w:szCs w:val="24"/>
                <w:lang w:eastAsia="zh-CN"/>
              </w:rPr>
              <w:t>)</w:t>
            </w:r>
          </w:p>
        </w:tc>
        <w:tc>
          <w:tcPr>
            <w:tcW w:w="1600" w:type="dxa"/>
            <w:tcBorders>
              <w:bottom w:val="single" w:sz="4" w:space="0" w:color="auto"/>
            </w:tcBorders>
          </w:tcPr>
          <w:p w14:paraId="5E0586D8" w14:textId="3C8AEA04" w:rsidR="00406845" w:rsidRPr="00AF1A63" w:rsidRDefault="00B65B59" w:rsidP="00406845">
            <w:pPr>
              <w:jc w:val="center"/>
              <w:rPr>
                <w:rFonts w:asciiTheme="minorHAnsi" w:hAnsiTheme="minorHAnsi" w:cstheme="minorHAnsi"/>
                <w:szCs w:val="24"/>
                <w:lang w:eastAsia="zh-CN"/>
              </w:rPr>
            </w:pPr>
            <w:r w:rsidRPr="00AF1A63">
              <w:rPr>
                <w:rFonts w:asciiTheme="minorHAnsi" w:hAnsiTheme="minorHAnsi" w:cstheme="minorHAnsi"/>
                <w:szCs w:val="24"/>
                <w:lang w:eastAsia="zh-CN"/>
              </w:rPr>
              <w:t>0.0</w:t>
            </w:r>
          </w:p>
        </w:tc>
        <w:tc>
          <w:tcPr>
            <w:tcW w:w="1807" w:type="dxa"/>
            <w:tcBorders>
              <w:bottom w:val="single" w:sz="4" w:space="0" w:color="auto"/>
            </w:tcBorders>
          </w:tcPr>
          <w:p w14:paraId="1512F586" w14:textId="77777777" w:rsidR="00406845" w:rsidRPr="00AF1A63" w:rsidRDefault="00406845" w:rsidP="00406845">
            <w:pPr>
              <w:jc w:val="center"/>
              <w:rPr>
                <w:rFonts w:asciiTheme="minorHAnsi" w:hAnsiTheme="minorHAnsi" w:cstheme="minorHAnsi"/>
                <w:szCs w:val="24"/>
              </w:rPr>
            </w:pPr>
          </w:p>
        </w:tc>
      </w:tr>
      <w:tr w:rsidR="00B4335C" w:rsidRPr="00AF1A63" w14:paraId="5E0D1390" w14:textId="77777777" w:rsidTr="00F10012">
        <w:trPr>
          <w:trHeight w:val="250"/>
          <w:jc w:val="center"/>
        </w:trPr>
        <w:tc>
          <w:tcPr>
            <w:tcW w:w="3397" w:type="dxa"/>
            <w:tcBorders>
              <w:bottom w:val="single" w:sz="4" w:space="0" w:color="auto"/>
            </w:tcBorders>
          </w:tcPr>
          <w:p w14:paraId="3301E558" w14:textId="55EEAB77" w:rsidR="00B4335C" w:rsidRPr="00F10012" w:rsidRDefault="00F10012" w:rsidP="00B4335C">
            <w:pPr>
              <w:rPr>
                <w:rFonts w:asciiTheme="minorHAnsi" w:hAnsiTheme="minorHAnsi" w:cstheme="minorHAnsi"/>
                <w:color w:val="00B0F0"/>
                <w:szCs w:val="24"/>
              </w:rPr>
            </w:pPr>
            <w:r>
              <w:rPr>
                <w:rFonts w:asciiTheme="minorHAnsi" w:hAnsiTheme="minorHAnsi" w:cstheme="minorHAnsi"/>
                <w:color w:val="00B0F0"/>
                <w:szCs w:val="24"/>
                <w:lang w:eastAsia="zh-CN"/>
              </w:rPr>
              <w:t xml:space="preserve">Mean intake of </w:t>
            </w:r>
            <w:r w:rsidRPr="00F10012">
              <w:rPr>
                <w:rFonts w:asciiTheme="minorHAnsi" w:hAnsiTheme="minorHAnsi" w:cstheme="minorHAnsi"/>
                <w:color w:val="00B0F0"/>
                <w:szCs w:val="24"/>
                <w:lang w:eastAsia="zh-CN"/>
              </w:rPr>
              <w:t>ASB</w:t>
            </w:r>
          </w:p>
        </w:tc>
        <w:tc>
          <w:tcPr>
            <w:tcW w:w="2161" w:type="dxa"/>
            <w:tcBorders>
              <w:bottom w:val="single" w:sz="4" w:space="0" w:color="auto"/>
            </w:tcBorders>
          </w:tcPr>
          <w:p w14:paraId="6AC83543" w14:textId="1EA0E5F2"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rPr>
              <w:t>&lt;0.3</w:t>
            </w:r>
            <w:r w:rsidR="00F10012">
              <w:rPr>
                <w:rFonts w:asciiTheme="minorHAnsi" w:hAnsiTheme="minorHAnsi" w:cstheme="minorHAnsi"/>
                <w:color w:val="00B0F0"/>
                <w:szCs w:val="24"/>
              </w:rPr>
              <w:t xml:space="preserve"> </w:t>
            </w:r>
            <w:r w:rsidR="00F10012">
              <w:rPr>
                <w:rFonts w:asciiTheme="minorHAnsi" w:hAnsiTheme="minorHAnsi" w:cstheme="minorHAnsi" w:hint="eastAsia"/>
                <w:color w:val="00B0F0"/>
                <w:szCs w:val="24"/>
                <w:lang w:eastAsia="zh-CN"/>
              </w:rPr>
              <w:t>servings</w:t>
            </w:r>
            <w:r w:rsidR="00F10012">
              <w:rPr>
                <w:rFonts w:asciiTheme="minorHAnsi" w:hAnsiTheme="minorHAnsi" w:cstheme="minorHAnsi"/>
                <w:color w:val="00B0F0"/>
                <w:szCs w:val="24"/>
              </w:rPr>
              <w:t>/day</w:t>
            </w:r>
          </w:p>
        </w:tc>
        <w:tc>
          <w:tcPr>
            <w:tcW w:w="2075" w:type="dxa"/>
            <w:tcBorders>
              <w:bottom w:val="single" w:sz="4" w:space="0" w:color="auto"/>
            </w:tcBorders>
          </w:tcPr>
          <w:p w14:paraId="1DB03272" w14:textId="2CCEEA1B"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6</w:t>
            </w:r>
          </w:p>
        </w:tc>
        <w:tc>
          <w:tcPr>
            <w:tcW w:w="2589" w:type="dxa"/>
            <w:tcBorders>
              <w:bottom w:val="single" w:sz="4" w:space="0" w:color="auto"/>
            </w:tcBorders>
          </w:tcPr>
          <w:p w14:paraId="0B8BF07F" w14:textId="18F7E960"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1.20 (1.13, 1.28)</w:t>
            </w:r>
          </w:p>
        </w:tc>
        <w:tc>
          <w:tcPr>
            <w:tcW w:w="1600" w:type="dxa"/>
            <w:tcBorders>
              <w:bottom w:val="single" w:sz="4" w:space="0" w:color="auto"/>
            </w:tcBorders>
          </w:tcPr>
          <w:p w14:paraId="1295EAA4" w14:textId="79C0C863"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18.5</w:t>
            </w:r>
          </w:p>
        </w:tc>
        <w:tc>
          <w:tcPr>
            <w:tcW w:w="1807" w:type="dxa"/>
            <w:tcBorders>
              <w:bottom w:val="single" w:sz="4" w:space="0" w:color="auto"/>
            </w:tcBorders>
          </w:tcPr>
          <w:p w14:paraId="1C575964" w14:textId="73D466DD" w:rsidR="00B4335C" w:rsidRPr="00F10012" w:rsidRDefault="00B4335C" w:rsidP="00B4335C">
            <w:pPr>
              <w:jc w:val="center"/>
              <w:rPr>
                <w:rFonts w:asciiTheme="minorHAnsi" w:hAnsiTheme="minorHAnsi" w:cstheme="minorHAnsi"/>
                <w:color w:val="00B0F0"/>
                <w:szCs w:val="24"/>
              </w:rPr>
            </w:pPr>
            <w:r w:rsidRPr="00F10012">
              <w:rPr>
                <w:rFonts w:asciiTheme="minorHAnsi" w:hAnsiTheme="minorHAnsi" w:cstheme="minorHAnsi"/>
                <w:color w:val="00B0F0"/>
                <w:szCs w:val="24"/>
                <w:lang w:eastAsia="zh-CN"/>
              </w:rPr>
              <w:t>0.06</w:t>
            </w:r>
          </w:p>
        </w:tc>
      </w:tr>
      <w:tr w:rsidR="00B4335C" w:rsidRPr="00AF1A63" w14:paraId="4B14EDEC" w14:textId="77777777" w:rsidTr="00F10012">
        <w:trPr>
          <w:trHeight w:val="250"/>
          <w:jc w:val="center"/>
        </w:trPr>
        <w:tc>
          <w:tcPr>
            <w:tcW w:w="3397" w:type="dxa"/>
            <w:tcBorders>
              <w:bottom w:val="single" w:sz="4" w:space="0" w:color="auto"/>
            </w:tcBorders>
          </w:tcPr>
          <w:p w14:paraId="3D8D3628" w14:textId="77777777" w:rsidR="00B4335C" w:rsidRPr="00F10012" w:rsidRDefault="00B4335C" w:rsidP="00B4335C">
            <w:pPr>
              <w:rPr>
                <w:rFonts w:asciiTheme="minorHAnsi" w:hAnsiTheme="minorHAnsi" w:cstheme="minorHAnsi"/>
                <w:color w:val="00B0F0"/>
                <w:szCs w:val="24"/>
              </w:rPr>
            </w:pPr>
          </w:p>
        </w:tc>
        <w:tc>
          <w:tcPr>
            <w:tcW w:w="2161" w:type="dxa"/>
            <w:tcBorders>
              <w:bottom w:val="single" w:sz="4" w:space="0" w:color="auto"/>
            </w:tcBorders>
          </w:tcPr>
          <w:p w14:paraId="6D637026" w14:textId="5F4AE553" w:rsidR="00B4335C" w:rsidRPr="00F10012" w:rsidRDefault="00F10012"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rPr>
              <w:t>≥</w:t>
            </w:r>
            <w:r w:rsidR="00B4335C" w:rsidRPr="00F10012">
              <w:rPr>
                <w:rFonts w:asciiTheme="minorHAnsi" w:hAnsiTheme="minorHAnsi" w:cstheme="minorHAnsi"/>
                <w:color w:val="00B0F0"/>
                <w:szCs w:val="24"/>
              </w:rPr>
              <w:t>0.3</w:t>
            </w:r>
            <w:r>
              <w:rPr>
                <w:rFonts w:asciiTheme="minorHAnsi" w:hAnsiTheme="minorHAnsi" w:cstheme="minorHAnsi"/>
                <w:color w:val="00B0F0"/>
                <w:szCs w:val="24"/>
              </w:rPr>
              <w:t xml:space="preserve"> </w:t>
            </w:r>
            <w:r>
              <w:rPr>
                <w:rFonts w:asciiTheme="minorHAnsi" w:hAnsiTheme="minorHAnsi" w:cstheme="minorHAnsi" w:hint="eastAsia"/>
                <w:color w:val="00B0F0"/>
                <w:szCs w:val="24"/>
                <w:lang w:eastAsia="zh-CN"/>
              </w:rPr>
              <w:t>servings</w:t>
            </w:r>
            <w:r>
              <w:rPr>
                <w:rFonts w:asciiTheme="minorHAnsi" w:hAnsiTheme="minorHAnsi" w:cstheme="minorHAnsi"/>
                <w:color w:val="00B0F0"/>
                <w:szCs w:val="24"/>
              </w:rPr>
              <w:t>/day</w:t>
            </w:r>
          </w:p>
        </w:tc>
        <w:tc>
          <w:tcPr>
            <w:tcW w:w="2075" w:type="dxa"/>
            <w:tcBorders>
              <w:bottom w:val="single" w:sz="4" w:space="0" w:color="auto"/>
            </w:tcBorders>
          </w:tcPr>
          <w:p w14:paraId="1AD256EC" w14:textId="2A5BB7B7"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6</w:t>
            </w:r>
          </w:p>
        </w:tc>
        <w:tc>
          <w:tcPr>
            <w:tcW w:w="2589" w:type="dxa"/>
            <w:tcBorders>
              <w:bottom w:val="single" w:sz="4" w:space="0" w:color="auto"/>
            </w:tcBorders>
          </w:tcPr>
          <w:p w14:paraId="125D4B9E" w14:textId="1BA3BB41"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1.05 (0.95, 1.16)</w:t>
            </w:r>
          </w:p>
        </w:tc>
        <w:tc>
          <w:tcPr>
            <w:tcW w:w="1600" w:type="dxa"/>
            <w:tcBorders>
              <w:bottom w:val="single" w:sz="4" w:space="0" w:color="auto"/>
            </w:tcBorders>
          </w:tcPr>
          <w:p w14:paraId="202AA280" w14:textId="735362EF"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68.4</w:t>
            </w:r>
          </w:p>
        </w:tc>
        <w:tc>
          <w:tcPr>
            <w:tcW w:w="1807" w:type="dxa"/>
            <w:tcBorders>
              <w:bottom w:val="single" w:sz="4" w:space="0" w:color="auto"/>
            </w:tcBorders>
          </w:tcPr>
          <w:p w14:paraId="1EA8C186" w14:textId="77777777" w:rsidR="00B4335C" w:rsidRPr="00F10012" w:rsidRDefault="00B4335C" w:rsidP="00B4335C">
            <w:pPr>
              <w:jc w:val="center"/>
              <w:rPr>
                <w:rFonts w:asciiTheme="minorHAnsi" w:hAnsiTheme="minorHAnsi" w:cstheme="minorHAnsi"/>
                <w:color w:val="00B0F0"/>
                <w:szCs w:val="24"/>
              </w:rPr>
            </w:pPr>
          </w:p>
        </w:tc>
      </w:tr>
      <w:tr w:rsidR="00B4335C" w:rsidRPr="00AF1A63" w14:paraId="303455D7" w14:textId="77777777" w:rsidTr="001579E1">
        <w:trPr>
          <w:trHeight w:val="284"/>
          <w:jc w:val="center"/>
        </w:trPr>
        <w:tc>
          <w:tcPr>
            <w:tcW w:w="13629" w:type="dxa"/>
            <w:gridSpan w:val="6"/>
            <w:shd w:val="clear" w:color="auto" w:fill="BFBFBF" w:themeFill="background1" w:themeFillShade="BF"/>
            <w:vAlign w:val="center"/>
          </w:tcPr>
          <w:p w14:paraId="717853D0" w14:textId="7399D2C2" w:rsidR="00B4335C" w:rsidRPr="00AF1A63" w:rsidRDefault="00B4335C" w:rsidP="00B4335C">
            <w:pPr>
              <w:jc w:val="center"/>
              <w:rPr>
                <w:rFonts w:asciiTheme="minorHAnsi" w:hAnsiTheme="minorHAnsi" w:cstheme="minorHAnsi"/>
                <w:b/>
                <w:bCs/>
                <w:szCs w:val="24"/>
                <w:lang w:eastAsia="zh-CN"/>
              </w:rPr>
            </w:pPr>
            <w:r w:rsidRPr="00AF1A63">
              <w:rPr>
                <w:rFonts w:asciiTheme="minorHAnsi" w:hAnsiTheme="minorHAnsi" w:cstheme="minorHAnsi"/>
                <w:b/>
                <w:bCs/>
                <w:szCs w:val="24"/>
                <w:lang w:eastAsia="zh-CN"/>
              </w:rPr>
              <w:t xml:space="preserve">CVD </w:t>
            </w:r>
            <w:proofErr w:type="spellStart"/>
            <w:r w:rsidRPr="00AF1A63">
              <w:rPr>
                <w:rFonts w:asciiTheme="minorHAnsi" w:hAnsiTheme="minorHAnsi" w:cstheme="minorHAnsi"/>
                <w:b/>
                <w:bCs/>
                <w:szCs w:val="24"/>
                <w:lang w:eastAsia="zh-CN"/>
              </w:rPr>
              <w:t>mortality</w:t>
            </w:r>
            <w:r w:rsidRPr="00AF1A63">
              <w:rPr>
                <w:rFonts w:asciiTheme="minorHAnsi" w:hAnsiTheme="minorHAnsi" w:cstheme="minorHAnsi"/>
                <w:b/>
                <w:bCs/>
                <w:szCs w:val="24"/>
                <w:vertAlign w:val="superscript"/>
                <w:lang w:eastAsia="zh-CN"/>
              </w:rPr>
              <w:t>b</w:t>
            </w:r>
            <w:proofErr w:type="spellEnd"/>
          </w:p>
        </w:tc>
      </w:tr>
      <w:tr w:rsidR="00B4335C" w:rsidRPr="00AF1A63" w14:paraId="267D3610" w14:textId="77777777" w:rsidTr="00F10012">
        <w:trPr>
          <w:trHeight w:val="250"/>
          <w:jc w:val="center"/>
        </w:trPr>
        <w:tc>
          <w:tcPr>
            <w:tcW w:w="3397" w:type="dxa"/>
          </w:tcPr>
          <w:p w14:paraId="33EAA72A" w14:textId="4F23A2E1" w:rsidR="00B4335C" w:rsidRPr="00B4335C" w:rsidRDefault="00B4335C" w:rsidP="00B4335C">
            <w:pPr>
              <w:rPr>
                <w:rFonts w:asciiTheme="minorHAnsi" w:hAnsiTheme="minorHAnsi" w:cstheme="minorHAnsi"/>
                <w:szCs w:val="24"/>
              </w:rPr>
            </w:pPr>
            <w:r w:rsidRPr="00F10012">
              <w:rPr>
                <w:rFonts w:asciiTheme="minorHAnsi" w:hAnsiTheme="minorHAnsi" w:cstheme="minorHAnsi"/>
                <w:szCs w:val="24"/>
                <w:lang w:eastAsia="zh-CN"/>
              </w:rPr>
              <w:t>Number of participants</w:t>
            </w:r>
          </w:p>
        </w:tc>
        <w:tc>
          <w:tcPr>
            <w:tcW w:w="2161" w:type="dxa"/>
            <w:vAlign w:val="center"/>
          </w:tcPr>
          <w:p w14:paraId="4C1BB8F2" w14:textId="252C6A01"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&lt;100,000</w:t>
            </w:r>
          </w:p>
        </w:tc>
        <w:tc>
          <w:tcPr>
            <w:tcW w:w="2075" w:type="dxa"/>
            <w:vAlign w:val="center"/>
          </w:tcPr>
          <w:p w14:paraId="5E92E8B7" w14:textId="33EB8128"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2</w:t>
            </w:r>
          </w:p>
        </w:tc>
        <w:tc>
          <w:tcPr>
            <w:tcW w:w="2589" w:type="dxa"/>
            <w:vAlign w:val="center"/>
          </w:tcPr>
          <w:p w14:paraId="44F6954A" w14:textId="6CC6985F"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1.30 (0.97, 1.75)</w:t>
            </w:r>
          </w:p>
        </w:tc>
        <w:tc>
          <w:tcPr>
            <w:tcW w:w="1600" w:type="dxa"/>
            <w:vAlign w:val="center"/>
          </w:tcPr>
          <w:p w14:paraId="42CA056F" w14:textId="19D0613C"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0.7</w:t>
            </w:r>
          </w:p>
        </w:tc>
        <w:tc>
          <w:tcPr>
            <w:tcW w:w="1807" w:type="dxa"/>
            <w:vAlign w:val="center"/>
          </w:tcPr>
          <w:p w14:paraId="5B3F4D16" w14:textId="6A2F03DA"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0.87</w:t>
            </w:r>
          </w:p>
        </w:tc>
      </w:tr>
      <w:tr w:rsidR="00B4335C" w:rsidRPr="00AF1A63" w14:paraId="115DB2E8" w14:textId="77777777" w:rsidTr="00F10012">
        <w:trPr>
          <w:trHeight w:val="250"/>
          <w:jc w:val="center"/>
        </w:trPr>
        <w:tc>
          <w:tcPr>
            <w:tcW w:w="3397" w:type="dxa"/>
          </w:tcPr>
          <w:p w14:paraId="329F74AE" w14:textId="77777777" w:rsidR="00B4335C" w:rsidRPr="00B4335C" w:rsidRDefault="00B4335C" w:rsidP="00B4335C">
            <w:pPr>
              <w:rPr>
                <w:rFonts w:asciiTheme="minorHAnsi" w:hAnsiTheme="minorHAnsi" w:cstheme="minorHAnsi"/>
                <w:szCs w:val="24"/>
              </w:rPr>
            </w:pPr>
          </w:p>
        </w:tc>
        <w:tc>
          <w:tcPr>
            <w:tcW w:w="2161" w:type="dxa"/>
            <w:vAlign w:val="center"/>
          </w:tcPr>
          <w:p w14:paraId="2A4C0D28" w14:textId="57B7D36C" w:rsidR="00B4335C" w:rsidRPr="00B4335C" w:rsidRDefault="00F10012" w:rsidP="00B4335C">
            <w:pPr>
              <w:jc w:val="center"/>
              <w:rPr>
                <w:rFonts w:asciiTheme="minorHAnsi" w:hAnsiTheme="minorHAnsi" w:cstheme="minorHAnsi"/>
                <w:szCs w:val="24"/>
              </w:rPr>
            </w:pPr>
            <w:r w:rsidRPr="00AF1A63">
              <w:rPr>
                <w:rFonts w:asciiTheme="minorHAnsi" w:hAnsiTheme="minorHAnsi" w:cstheme="minorHAnsi"/>
                <w:szCs w:val="24"/>
              </w:rPr>
              <w:t>≥</w:t>
            </w:r>
            <w:r w:rsidR="00B4335C" w:rsidRPr="00F10012">
              <w:rPr>
                <w:rFonts w:asciiTheme="minorHAnsi" w:hAnsiTheme="minorHAnsi" w:cstheme="minorHAnsi"/>
                <w:szCs w:val="24"/>
                <w:lang w:eastAsia="zh-CN"/>
              </w:rPr>
              <w:t>100,000</w:t>
            </w:r>
          </w:p>
        </w:tc>
        <w:tc>
          <w:tcPr>
            <w:tcW w:w="2075" w:type="dxa"/>
            <w:vAlign w:val="center"/>
          </w:tcPr>
          <w:p w14:paraId="42A1781F" w14:textId="74CACD5C"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5</w:t>
            </w:r>
          </w:p>
        </w:tc>
        <w:tc>
          <w:tcPr>
            <w:tcW w:w="2589" w:type="dxa"/>
            <w:vAlign w:val="center"/>
          </w:tcPr>
          <w:p w14:paraId="478A06C4" w14:textId="23354A1E"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1.25 (1.07, 1.47)</w:t>
            </w:r>
          </w:p>
        </w:tc>
        <w:tc>
          <w:tcPr>
            <w:tcW w:w="1600" w:type="dxa"/>
            <w:vAlign w:val="center"/>
          </w:tcPr>
          <w:p w14:paraId="15326E50" w14:textId="4E6938F0"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64.5</w:t>
            </w:r>
          </w:p>
        </w:tc>
        <w:tc>
          <w:tcPr>
            <w:tcW w:w="1807" w:type="dxa"/>
            <w:vAlign w:val="center"/>
          </w:tcPr>
          <w:p w14:paraId="4ABEB61F" w14:textId="77777777" w:rsidR="00B4335C" w:rsidRPr="00B4335C" w:rsidRDefault="00B4335C" w:rsidP="00B4335C">
            <w:pPr>
              <w:jc w:val="center"/>
              <w:rPr>
                <w:rFonts w:asciiTheme="minorHAnsi" w:hAnsiTheme="minorHAnsi" w:cstheme="minorHAnsi"/>
                <w:szCs w:val="24"/>
                <w:lang w:eastAsia="zh-CN"/>
              </w:rPr>
            </w:pPr>
          </w:p>
        </w:tc>
      </w:tr>
      <w:tr w:rsidR="00B4335C" w:rsidRPr="00AF1A63" w14:paraId="1613E57D" w14:textId="77777777" w:rsidTr="00F10012">
        <w:trPr>
          <w:trHeight w:val="250"/>
          <w:jc w:val="center"/>
        </w:trPr>
        <w:tc>
          <w:tcPr>
            <w:tcW w:w="3397" w:type="dxa"/>
          </w:tcPr>
          <w:p w14:paraId="4617A50C" w14:textId="35BA3970" w:rsidR="00B4335C" w:rsidRPr="00B4335C" w:rsidRDefault="00B4335C" w:rsidP="00B4335C">
            <w:pPr>
              <w:rPr>
                <w:rFonts w:asciiTheme="minorHAnsi" w:hAnsiTheme="minorHAnsi" w:cstheme="minorHAnsi"/>
                <w:szCs w:val="24"/>
              </w:rPr>
            </w:pPr>
            <w:r w:rsidRPr="00F10012">
              <w:rPr>
                <w:rFonts w:asciiTheme="minorHAnsi" w:hAnsiTheme="minorHAnsi" w:cstheme="minorHAnsi"/>
                <w:szCs w:val="24"/>
              </w:rPr>
              <w:t>Region</w:t>
            </w:r>
          </w:p>
        </w:tc>
        <w:tc>
          <w:tcPr>
            <w:tcW w:w="2161" w:type="dxa"/>
            <w:vAlign w:val="center"/>
          </w:tcPr>
          <w:p w14:paraId="1423A969" w14:textId="443A46E4"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USA</w:t>
            </w:r>
          </w:p>
        </w:tc>
        <w:tc>
          <w:tcPr>
            <w:tcW w:w="2075" w:type="dxa"/>
            <w:vAlign w:val="center"/>
          </w:tcPr>
          <w:p w14:paraId="3726D1C6" w14:textId="0ABE846E"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4</w:t>
            </w:r>
          </w:p>
        </w:tc>
        <w:tc>
          <w:tcPr>
            <w:tcW w:w="2589" w:type="dxa"/>
            <w:vAlign w:val="center"/>
          </w:tcPr>
          <w:p w14:paraId="674A6E59" w14:textId="49EB1D24"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1.13 (1.03, 1.24)</w:t>
            </w:r>
          </w:p>
        </w:tc>
        <w:tc>
          <w:tcPr>
            <w:tcW w:w="1600" w:type="dxa"/>
            <w:vAlign w:val="center"/>
          </w:tcPr>
          <w:p w14:paraId="2D7828DF" w14:textId="5BC9DC39"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0.0</w:t>
            </w:r>
          </w:p>
        </w:tc>
        <w:tc>
          <w:tcPr>
            <w:tcW w:w="1807" w:type="dxa"/>
            <w:vAlign w:val="center"/>
          </w:tcPr>
          <w:p w14:paraId="75C4B2FF" w14:textId="6A1250FE"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0.03</w:t>
            </w:r>
          </w:p>
        </w:tc>
      </w:tr>
      <w:tr w:rsidR="00B4335C" w:rsidRPr="00AF1A63" w14:paraId="1592AA67" w14:textId="77777777" w:rsidTr="00F10012">
        <w:trPr>
          <w:trHeight w:val="250"/>
          <w:jc w:val="center"/>
        </w:trPr>
        <w:tc>
          <w:tcPr>
            <w:tcW w:w="3397" w:type="dxa"/>
          </w:tcPr>
          <w:p w14:paraId="63067FCC" w14:textId="77777777" w:rsidR="00B4335C" w:rsidRPr="00B4335C" w:rsidRDefault="00B4335C" w:rsidP="00B4335C">
            <w:pPr>
              <w:rPr>
                <w:rFonts w:asciiTheme="minorHAnsi" w:hAnsiTheme="minorHAnsi" w:cstheme="minorHAnsi"/>
                <w:szCs w:val="24"/>
              </w:rPr>
            </w:pPr>
          </w:p>
        </w:tc>
        <w:tc>
          <w:tcPr>
            <w:tcW w:w="2161" w:type="dxa"/>
            <w:vAlign w:val="center"/>
          </w:tcPr>
          <w:p w14:paraId="0B61B10B" w14:textId="5BBA1BC1"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Europe</w:t>
            </w:r>
          </w:p>
        </w:tc>
        <w:tc>
          <w:tcPr>
            <w:tcW w:w="2075" w:type="dxa"/>
            <w:vAlign w:val="center"/>
          </w:tcPr>
          <w:p w14:paraId="3DD1B71B" w14:textId="0DC7A225"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3</w:t>
            </w:r>
          </w:p>
        </w:tc>
        <w:tc>
          <w:tcPr>
            <w:tcW w:w="2589" w:type="dxa"/>
            <w:vAlign w:val="center"/>
          </w:tcPr>
          <w:p w14:paraId="316A64EB" w14:textId="3EA40F8D"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1.48 (1.27, 1.73)</w:t>
            </w:r>
          </w:p>
        </w:tc>
        <w:tc>
          <w:tcPr>
            <w:tcW w:w="1600" w:type="dxa"/>
            <w:vAlign w:val="center"/>
          </w:tcPr>
          <w:p w14:paraId="59AE6A9B" w14:textId="36F57136"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0.0</w:t>
            </w:r>
          </w:p>
        </w:tc>
        <w:tc>
          <w:tcPr>
            <w:tcW w:w="1807" w:type="dxa"/>
            <w:vAlign w:val="center"/>
          </w:tcPr>
          <w:p w14:paraId="133C90FB" w14:textId="77777777" w:rsidR="00B4335C" w:rsidRPr="00B4335C" w:rsidRDefault="00B4335C" w:rsidP="00B4335C">
            <w:pPr>
              <w:jc w:val="center"/>
              <w:rPr>
                <w:rFonts w:asciiTheme="minorHAnsi" w:hAnsiTheme="minorHAnsi" w:cstheme="minorHAnsi"/>
                <w:szCs w:val="24"/>
              </w:rPr>
            </w:pPr>
          </w:p>
        </w:tc>
      </w:tr>
      <w:tr w:rsidR="00B4335C" w:rsidRPr="00AF1A63" w14:paraId="6579D916" w14:textId="77777777" w:rsidTr="00F10012">
        <w:trPr>
          <w:trHeight w:val="250"/>
          <w:jc w:val="center"/>
        </w:trPr>
        <w:tc>
          <w:tcPr>
            <w:tcW w:w="3397" w:type="dxa"/>
          </w:tcPr>
          <w:p w14:paraId="5CC43914" w14:textId="0104E80F" w:rsidR="00B4335C" w:rsidRPr="00B4335C" w:rsidRDefault="00B4335C" w:rsidP="00B4335C">
            <w:pPr>
              <w:rPr>
                <w:rFonts w:asciiTheme="minorHAnsi" w:hAnsiTheme="minorHAnsi" w:cstheme="minorHAnsi"/>
                <w:szCs w:val="24"/>
              </w:rPr>
            </w:pPr>
            <w:r w:rsidRPr="00F10012">
              <w:rPr>
                <w:rFonts w:asciiTheme="minorHAnsi" w:hAnsiTheme="minorHAnsi" w:cstheme="minorHAnsi"/>
                <w:szCs w:val="24"/>
              </w:rPr>
              <w:t>Sex</w:t>
            </w:r>
          </w:p>
        </w:tc>
        <w:tc>
          <w:tcPr>
            <w:tcW w:w="2161" w:type="dxa"/>
            <w:vAlign w:val="center"/>
          </w:tcPr>
          <w:p w14:paraId="6ECE9E36" w14:textId="344726D8"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Both</w:t>
            </w:r>
          </w:p>
        </w:tc>
        <w:tc>
          <w:tcPr>
            <w:tcW w:w="2075" w:type="dxa"/>
            <w:vAlign w:val="center"/>
          </w:tcPr>
          <w:p w14:paraId="079877AE" w14:textId="28AA0A6F"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2</w:t>
            </w:r>
          </w:p>
        </w:tc>
        <w:tc>
          <w:tcPr>
            <w:tcW w:w="2589" w:type="dxa"/>
            <w:vAlign w:val="center"/>
          </w:tcPr>
          <w:p w14:paraId="7F33FDA3" w14:textId="1E5EFAC3"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1.10 (0.77, 1.56)</w:t>
            </w:r>
          </w:p>
        </w:tc>
        <w:tc>
          <w:tcPr>
            <w:tcW w:w="1600" w:type="dxa"/>
            <w:vAlign w:val="center"/>
          </w:tcPr>
          <w:p w14:paraId="08965599" w14:textId="3CC6D009"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0.0</w:t>
            </w:r>
          </w:p>
        </w:tc>
        <w:tc>
          <w:tcPr>
            <w:tcW w:w="1807" w:type="dxa"/>
            <w:vAlign w:val="center"/>
          </w:tcPr>
          <w:p w14:paraId="0A5E79F8" w14:textId="3227CC83"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0.74</w:t>
            </w:r>
          </w:p>
        </w:tc>
      </w:tr>
      <w:tr w:rsidR="00B4335C" w:rsidRPr="00AF1A63" w14:paraId="505B62DC" w14:textId="77777777" w:rsidTr="00F10012">
        <w:trPr>
          <w:trHeight w:val="250"/>
          <w:jc w:val="center"/>
        </w:trPr>
        <w:tc>
          <w:tcPr>
            <w:tcW w:w="3397" w:type="dxa"/>
          </w:tcPr>
          <w:p w14:paraId="28EB0331" w14:textId="77777777" w:rsidR="00B4335C" w:rsidRPr="00B4335C" w:rsidRDefault="00B4335C" w:rsidP="00B4335C">
            <w:pPr>
              <w:rPr>
                <w:rFonts w:asciiTheme="minorHAnsi" w:hAnsiTheme="minorHAnsi" w:cstheme="minorHAnsi"/>
                <w:szCs w:val="24"/>
              </w:rPr>
            </w:pPr>
          </w:p>
        </w:tc>
        <w:tc>
          <w:tcPr>
            <w:tcW w:w="2161" w:type="dxa"/>
            <w:vAlign w:val="center"/>
          </w:tcPr>
          <w:p w14:paraId="5AE62E30" w14:textId="3BDD9AA7"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Men</w:t>
            </w:r>
          </w:p>
        </w:tc>
        <w:tc>
          <w:tcPr>
            <w:tcW w:w="2075" w:type="dxa"/>
            <w:vAlign w:val="center"/>
          </w:tcPr>
          <w:p w14:paraId="4B86DAE7" w14:textId="3F82C312"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2</w:t>
            </w:r>
          </w:p>
        </w:tc>
        <w:tc>
          <w:tcPr>
            <w:tcW w:w="2589" w:type="dxa"/>
            <w:vAlign w:val="center"/>
          </w:tcPr>
          <w:p w14:paraId="0F88A63D" w14:textId="1682718B"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1.26 (0.88, 1.81)</w:t>
            </w:r>
          </w:p>
        </w:tc>
        <w:tc>
          <w:tcPr>
            <w:tcW w:w="1600" w:type="dxa"/>
            <w:vAlign w:val="center"/>
          </w:tcPr>
          <w:p w14:paraId="085E2F3B" w14:textId="254A9978"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85.9</w:t>
            </w:r>
          </w:p>
        </w:tc>
        <w:tc>
          <w:tcPr>
            <w:tcW w:w="1807" w:type="dxa"/>
            <w:vAlign w:val="center"/>
          </w:tcPr>
          <w:p w14:paraId="20469F56" w14:textId="77777777" w:rsidR="00B4335C" w:rsidRPr="00B4335C" w:rsidRDefault="00B4335C" w:rsidP="00B4335C">
            <w:pPr>
              <w:jc w:val="center"/>
              <w:rPr>
                <w:rFonts w:asciiTheme="minorHAnsi" w:hAnsiTheme="minorHAnsi" w:cstheme="minorHAnsi"/>
                <w:szCs w:val="24"/>
              </w:rPr>
            </w:pPr>
          </w:p>
        </w:tc>
      </w:tr>
      <w:tr w:rsidR="00B4335C" w:rsidRPr="00AF1A63" w14:paraId="08856E91" w14:textId="77777777" w:rsidTr="00F10012">
        <w:trPr>
          <w:trHeight w:val="250"/>
          <w:jc w:val="center"/>
        </w:trPr>
        <w:tc>
          <w:tcPr>
            <w:tcW w:w="3397" w:type="dxa"/>
          </w:tcPr>
          <w:p w14:paraId="0276310B" w14:textId="77777777" w:rsidR="00B4335C" w:rsidRPr="00B4335C" w:rsidRDefault="00B4335C" w:rsidP="00B4335C">
            <w:pPr>
              <w:rPr>
                <w:rFonts w:asciiTheme="minorHAnsi" w:hAnsiTheme="minorHAnsi" w:cstheme="minorHAnsi"/>
                <w:szCs w:val="24"/>
              </w:rPr>
            </w:pPr>
          </w:p>
        </w:tc>
        <w:tc>
          <w:tcPr>
            <w:tcW w:w="2161" w:type="dxa"/>
            <w:vAlign w:val="center"/>
          </w:tcPr>
          <w:p w14:paraId="0B442341" w14:textId="39EE5E5F"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Women</w:t>
            </w:r>
          </w:p>
        </w:tc>
        <w:tc>
          <w:tcPr>
            <w:tcW w:w="2075" w:type="dxa"/>
            <w:vAlign w:val="center"/>
          </w:tcPr>
          <w:p w14:paraId="50092731" w14:textId="08A72AD2"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3</w:t>
            </w:r>
          </w:p>
        </w:tc>
        <w:tc>
          <w:tcPr>
            <w:tcW w:w="2589" w:type="dxa"/>
            <w:vAlign w:val="center"/>
          </w:tcPr>
          <w:p w14:paraId="0A316494" w14:textId="102278A2"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1.32 (1.07, 1.63)</w:t>
            </w:r>
          </w:p>
        </w:tc>
        <w:tc>
          <w:tcPr>
            <w:tcW w:w="1600" w:type="dxa"/>
            <w:vAlign w:val="center"/>
          </w:tcPr>
          <w:p w14:paraId="23EC2788" w14:textId="157A9720"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58.4</w:t>
            </w:r>
          </w:p>
        </w:tc>
        <w:tc>
          <w:tcPr>
            <w:tcW w:w="1807" w:type="dxa"/>
            <w:vAlign w:val="center"/>
          </w:tcPr>
          <w:p w14:paraId="35B554DD" w14:textId="77777777" w:rsidR="00B4335C" w:rsidRPr="00B4335C" w:rsidRDefault="00B4335C" w:rsidP="00B4335C">
            <w:pPr>
              <w:jc w:val="center"/>
              <w:rPr>
                <w:rFonts w:asciiTheme="minorHAnsi" w:hAnsiTheme="minorHAnsi" w:cstheme="minorHAnsi"/>
                <w:szCs w:val="24"/>
              </w:rPr>
            </w:pPr>
          </w:p>
        </w:tc>
      </w:tr>
      <w:tr w:rsidR="00B4335C" w:rsidRPr="00AF1A63" w14:paraId="1A642D42" w14:textId="77777777" w:rsidTr="00F10012">
        <w:trPr>
          <w:trHeight w:val="250"/>
          <w:jc w:val="center"/>
        </w:trPr>
        <w:tc>
          <w:tcPr>
            <w:tcW w:w="3397" w:type="dxa"/>
          </w:tcPr>
          <w:p w14:paraId="349EC4F2" w14:textId="1B0469EA" w:rsidR="00B4335C" w:rsidRPr="00B4335C" w:rsidRDefault="00B4335C" w:rsidP="00B4335C">
            <w:pPr>
              <w:rPr>
                <w:rFonts w:asciiTheme="minorHAnsi" w:hAnsiTheme="minorHAnsi" w:cstheme="minorHAnsi"/>
                <w:szCs w:val="24"/>
              </w:rPr>
            </w:pPr>
            <w:r w:rsidRPr="00F10012">
              <w:rPr>
                <w:rFonts w:asciiTheme="minorHAnsi" w:hAnsiTheme="minorHAnsi" w:cstheme="minorHAnsi"/>
                <w:szCs w:val="24"/>
              </w:rPr>
              <w:t>Follow-up duration</w:t>
            </w:r>
          </w:p>
        </w:tc>
        <w:tc>
          <w:tcPr>
            <w:tcW w:w="2161" w:type="dxa"/>
            <w:vAlign w:val="center"/>
          </w:tcPr>
          <w:p w14:paraId="49F63954" w14:textId="135FEDD5"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&lt;15 years</w:t>
            </w:r>
          </w:p>
        </w:tc>
        <w:tc>
          <w:tcPr>
            <w:tcW w:w="2075" w:type="dxa"/>
            <w:vAlign w:val="center"/>
          </w:tcPr>
          <w:p w14:paraId="060214F3" w14:textId="6233C437"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3</w:t>
            </w:r>
          </w:p>
        </w:tc>
        <w:tc>
          <w:tcPr>
            <w:tcW w:w="2589" w:type="dxa"/>
            <w:vAlign w:val="center"/>
          </w:tcPr>
          <w:p w14:paraId="18EA620E" w14:textId="76FB68E3"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1.26 (0.96, 1.64)</w:t>
            </w:r>
          </w:p>
        </w:tc>
        <w:tc>
          <w:tcPr>
            <w:tcW w:w="1600" w:type="dxa"/>
            <w:vAlign w:val="center"/>
          </w:tcPr>
          <w:p w14:paraId="72C07A44" w14:textId="25F3D6C9"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0.0</w:t>
            </w:r>
          </w:p>
        </w:tc>
        <w:tc>
          <w:tcPr>
            <w:tcW w:w="1807" w:type="dxa"/>
            <w:vAlign w:val="center"/>
          </w:tcPr>
          <w:p w14:paraId="5D1F71F8" w14:textId="16839C7D"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0.92</w:t>
            </w:r>
          </w:p>
        </w:tc>
      </w:tr>
      <w:tr w:rsidR="00B4335C" w:rsidRPr="00AF1A63" w14:paraId="3C73E8F1" w14:textId="77777777" w:rsidTr="00F10012">
        <w:trPr>
          <w:trHeight w:val="250"/>
          <w:jc w:val="center"/>
        </w:trPr>
        <w:tc>
          <w:tcPr>
            <w:tcW w:w="3397" w:type="dxa"/>
          </w:tcPr>
          <w:p w14:paraId="107F3BB6" w14:textId="77777777" w:rsidR="00B4335C" w:rsidRPr="00B4335C" w:rsidRDefault="00B4335C" w:rsidP="00B4335C">
            <w:pPr>
              <w:rPr>
                <w:rFonts w:asciiTheme="minorHAnsi" w:hAnsiTheme="minorHAnsi" w:cstheme="minorHAnsi"/>
                <w:szCs w:val="24"/>
              </w:rPr>
            </w:pPr>
          </w:p>
        </w:tc>
        <w:tc>
          <w:tcPr>
            <w:tcW w:w="2161" w:type="dxa"/>
            <w:vAlign w:val="center"/>
          </w:tcPr>
          <w:p w14:paraId="7C22776D" w14:textId="47BA12D1" w:rsidR="00B4335C" w:rsidRPr="00B4335C" w:rsidRDefault="00F10012" w:rsidP="00B4335C">
            <w:pPr>
              <w:jc w:val="center"/>
              <w:rPr>
                <w:rFonts w:asciiTheme="minorHAnsi" w:hAnsiTheme="minorHAnsi" w:cstheme="minorHAnsi"/>
                <w:szCs w:val="24"/>
              </w:rPr>
            </w:pPr>
            <w:r w:rsidRPr="00AF1A63">
              <w:rPr>
                <w:rFonts w:asciiTheme="minorHAnsi" w:hAnsiTheme="minorHAnsi" w:cstheme="minorHAnsi"/>
                <w:szCs w:val="24"/>
              </w:rPr>
              <w:t>≥</w:t>
            </w:r>
            <w:r w:rsidR="00B4335C" w:rsidRPr="00F10012">
              <w:rPr>
                <w:rFonts w:asciiTheme="minorHAnsi" w:hAnsiTheme="minorHAnsi" w:cstheme="minorHAnsi"/>
                <w:szCs w:val="24"/>
              </w:rPr>
              <w:t>15 years</w:t>
            </w:r>
          </w:p>
        </w:tc>
        <w:tc>
          <w:tcPr>
            <w:tcW w:w="2075" w:type="dxa"/>
            <w:vAlign w:val="center"/>
          </w:tcPr>
          <w:p w14:paraId="514C8749" w14:textId="4CC6FA6C"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4</w:t>
            </w:r>
          </w:p>
        </w:tc>
        <w:tc>
          <w:tcPr>
            <w:tcW w:w="2589" w:type="dxa"/>
            <w:vAlign w:val="center"/>
          </w:tcPr>
          <w:p w14:paraId="7FEECA91" w14:textId="0881CF9D"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1.27 (1.07, 1.51)</w:t>
            </w:r>
          </w:p>
        </w:tc>
        <w:tc>
          <w:tcPr>
            <w:tcW w:w="1600" w:type="dxa"/>
            <w:vAlign w:val="center"/>
          </w:tcPr>
          <w:p w14:paraId="06DE0EB8" w14:textId="77066D5C"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73.0</w:t>
            </w:r>
          </w:p>
        </w:tc>
        <w:tc>
          <w:tcPr>
            <w:tcW w:w="1807" w:type="dxa"/>
            <w:vAlign w:val="center"/>
          </w:tcPr>
          <w:p w14:paraId="0FE76E01" w14:textId="77777777" w:rsidR="00B4335C" w:rsidRPr="00B4335C" w:rsidRDefault="00B4335C" w:rsidP="00B4335C">
            <w:pPr>
              <w:jc w:val="center"/>
              <w:rPr>
                <w:rFonts w:asciiTheme="minorHAnsi" w:hAnsiTheme="minorHAnsi" w:cstheme="minorHAnsi"/>
                <w:szCs w:val="24"/>
              </w:rPr>
            </w:pPr>
          </w:p>
        </w:tc>
      </w:tr>
      <w:tr w:rsidR="00B4335C" w:rsidRPr="00AF1A63" w14:paraId="68845BAA" w14:textId="77777777" w:rsidTr="00F10012">
        <w:trPr>
          <w:trHeight w:val="250"/>
          <w:jc w:val="center"/>
        </w:trPr>
        <w:tc>
          <w:tcPr>
            <w:tcW w:w="3397" w:type="dxa"/>
          </w:tcPr>
          <w:p w14:paraId="4B168BB6" w14:textId="4C9E4C85" w:rsidR="00B4335C" w:rsidRPr="00B4335C" w:rsidRDefault="00B4335C" w:rsidP="00B4335C">
            <w:pPr>
              <w:rPr>
                <w:rFonts w:asciiTheme="minorHAnsi" w:hAnsiTheme="minorHAnsi" w:cstheme="minorHAnsi"/>
                <w:szCs w:val="24"/>
              </w:rPr>
            </w:pPr>
            <w:r w:rsidRPr="00F10012">
              <w:rPr>
                <w:rFonts w:asciiTheme="minorHAnsi" w:hAnsiTheme="minorHAnsi" w:cstheme="minorHAnsi"/>
                <w:szCs w:val="24"/>
              </w:rPr>
              <w:t>Number of cases</w:t>
            </w:r>
          </w:p>
        </w:tc>
        <w:tc>
          <w:tcPr>
            <w:tcW w:w="2161" w:type="dxa"/>
            <w:vAlign w:val="center"/>
          </w:tcPr>
          <w:p w14:paraId="3AFA93DE" w14:textId="6FEA6BF2"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&lt;1,000</w:t>
            </w:r>
          </w:p>
        </w:tc>
        <w:tc>
          <w:tcPr>
            <w:tcW w:w="2075" w:type="dxa"/>
            <w:vAlign w:val="center"/>
          </w:tcPr>
          <w:p w14:paraId="3A0781D1" w14:textId="0F3C16C2"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3</w:t>
            </w:r>
          </w:p>
        </w:tc>
        <w:tc>
          <w:tcPr>
            <w:tcW w:w="2589" w:type="dxa"/>
            <w:vAlign w:val="center"/>
          </w:tcPr>
          <w:p w14:paraId="4D0C046B" w14:textId="0F41BD10"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1.26 (0.96, 1.64)</w:t>
            </w:r>
          </w:p>
        </w:tc>
        <w:tc>
          <w:tcPr>
            <w:tcW w:w="1600" w:type="dxa"/>
            <w:vAlign w:val="center"/>
          </w:tcPr>
          <w:p w14:paraId="61126060" w14:textId="67FEC535"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0.0</w:t>
            </w:r>
          </w:p>
        </w:tc>
        <w:tc>
          <w:tcPr>
            <w:tcW w:w="1807" w:type="dxa"/>
            <w:vAlign w:val="center"/>
          </w:tcPr>
          <w:p w14:paraId="1908251C" w14:textId="33E07D83"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0.92</w:t>
            </w:r>
          </w:p>
        </w:tc>
      </w:tr>
      <w:tr w:rsidR="00B4335C" w:rsidRPr="00AF1A63" w14:paraId="4A1CB9AC" w14:textId="77777777" w:rsidTr="00F10012">
        <w:trPr>
          <w:trHeight w:val="250"/>
          <w:jc w:val="center"/>
        </w:trPr>
        <w:tc>
          <w:tcPr>
            <w:tcW w:w="3397" w:type="dxa"/>
          </w:tcPr>
          <w:p w14:paraId="46FBC1FE" w14:textId="77777777" w:rsidR="00B4335C" w:rsidRPr="00B4335C" w:rsidRDefault="00B4335C" w:rsidP="00B4335C">
            <w:pPr>
              <w:rPr>
                <w:rFonts w:asciiTheme="minorHAnsi" w:hAnsiTheme="minorHAnsi" w:cstheme="minorHAnsi"/>
                <w:szCs w:val="24"/>
              </w:rPr>
            </w:pPr>
          </w:p>
        </w:tc>
        <w:tc>
          <w:tcPr>
            <w:tcW w:w="2161" w:type="dxa"/>
            <w:vAlign w:val="center"/>
          </w:tcPr>
          <w:p w14:paraId="434E09A9" w14:textId="240C1641" w:rsidR="00B4335C" w:rsidRPr="00B4335C" w:rsidRDefault="00F10012" w:rsidP="00B4335C">
            <w:pPr>
              <w:jc w:val="center"/>
              <w:rPr>
                <w:rFonts w:asciiTheme="minorHAnsi" w:hAnsiTheme="minorHAnsi" w:cstheme="minorHAnsi"/>
                <w:szCs w:val="24"/>
              </w:rPr>
            </w:pPr>
            <w:r w:rsidRPr="00AF1A63">
              <w:rPr>
                <w:rFonts w:asciiTheme="minorHAnsi" w:hAnsiTheme="minorHAnsi" w:cstheme="minorHAnsi"/>
                <w:szCs w:val="24"/>
              </w:rPr>
              <w:t>≥</w:t>
            </w:r>
            <w:r w:rsidR="00B4335C" w:rsidRPr="00F10012">
              <w:rPr>
                <w:rFonts w:asciiTheme="minorHAnsi" w:hAnsiTheme="minorHAnsi" w:cstheme="minorHAnsi"/>
                <w:szCs w:val="24"/>
              </w:rPr>
              <w:t>1,000</w:t>
            </w:r>
          </w:p>
        </w:tc>
        <w:tc>
          <w:tcPr>
            <w:tcW w:w="2075" w:type="dxa"/>
            <w:vAlign w:val="center"/>
          </w:tcPr>
          <w:p w14:paraId="23D570D0" w14:textId="683D8280"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4</w:t>
            </w:r>
          </w:p>
        </w:tc>
        <w:tc>
          <w:tcPr>
            <w:tcW w:w="2589" w:type="dxa"/>
            <w:vAlign w:val="center"/>
          </w:tcPr>
          <w:p w14:paraId="4E559BED" w14:textId="1AC45CDE"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1.27 (1.07, 1.51)</w:t>
            </w:r>
          </w:p>
        </w:tc>
        <w:tc>
          <w:tcPr>
            <w:tcW w:w="1600" w:type="dxa"/>
            <w:vAlign w:val="center"/>
          </w:tcPr>
          <w:p w14:paraId="454BAE10" w14:textId="7A2B72F5"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rPr>
              <w:t>73.0</w:t>
            </w:r>
          </w:p>
        </w:tc>
        <w:tc>
          <w:tcPr>
            <w:tcW w:w="1807" w:type="dxa"/>
            <w:vAlign w:val="center"/>
          </w:tcPr>
          <w:p w14:paraId="036162EC" w14:textId="77777777" w:rsidR="00B4335C" w:rsidRPr="00B4335C" w:rsidRDefault="00B4335C" w:rsidP="00B4335C">
            <w:pPr>
              <w:jc w:val="center"/>
              <w:rPr>
                <w:rFonts w:asciiTheme="minorHAnsi" w:hAnsiTheme="minorHAnsi" w:cstheme="minorHAnsi"/>
                <w:szCs w:val="24"/>
              </w:rPr>
            </w:pPr>
          </w:p>
        </w:tc>
      </w:tr>
      <w:tr w:rsidR="00B4335C" w:rsidRPr="00AF1A63" w14:paraId="3195CEFF" w14:textId="77777777" w:rsidTr="00F10012">
        <w:trPr>
          <w:trHeight w:val="250"/>
          <w:jc w:val="center"/>
        </w:trPr>
        <w:tc>
          <w:tcPr>
            <w:tcW w:w="3397" w:type="dxa"/>
          </w:tcPr>
          <w:p w14:paraId="2617963C" w14:textId="6FE617B0" w:rsidR="00B4335C" w:rsidRPr="00B4335C" w:rsidRDefault="00B4335C" w:rsidP="00B4335C">
            <w:pPr>
              <w:rPr>
                <w:rFonts w:asciiTheme="minorHAnsi" w:hAnsiTheme="minorHAnsi" w:cstheme="minorHAnsi"/>
                <w:szCs w:val="24"/>
              </w:rPr>
            </w:pPr>
            <w:r w:rsidRPr="00F10012">
              <w:rPr>
                <w:rFonts w:asciiTheme="minorHAnsi" w:hAnsiTheme="minorHAnsi" w:cstheme="minorHAnsi"/>
                <w:szCs w:val="24"/>
                <w:lang w:eastAsia="zh-CN"/>
              </w:rPr>
              <w:t>Dietary assessment method</w:t>
            </w:r>
          </w:p>
        </w:tc>
        <w:tc>
          <w:tcPr>
            <w:tcW w:w="2161" w:type="dxa"/>
            <w:vAlign w:val="center"/>
          </w:tcPr>
          <w:p w14:paraId="71EB321E" w14:textId="32A53873"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24-hours diet recalls</w:t>
            </w:r>
          </w:p>
        </w:tc>
        <w:tc>
          <w:tcPr>
            <w:tcW w:w="2075" w:type="dxa"/>
            <w:vAlign w:val="center"/>
          </w:tcPr>
          <w:p w14:paraId="66EE9D2F" w14:textId="07735FC2"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4</w:t>
            </w:r>
          </w:p>
        </w:tc>
        <w:tc>
          <w:tcPr>
            <w:tcW w:w="2589" w:type="dxa"/>
            <w:vAlign w:val="center"/>
          </w:tcPr>
          <w:p w14:paraId="6B1110AD" w14:textId="702D4FFE"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1.11 (1.01, 1.22)</w:t>
            </w:r>
          </w:p>
        </w:tc>
        <w:tc>
          <w:tcPr>
            <w:tcW w:w="1600" w:type="dxa"/>
            <w:vAlign w:val="center"/>
          </w:tcPr>
          <w:p w14:paraId="08B9BFAD" w14:textId="1562BE29"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0.0</w:t>
            </w:r>
          </w:p>
        </w:tc>
        <w:tc>
          <w:tcPr>
            <w:tcW w:w="1807" w:type="dxa"/>
            <w:vAlign w:val="center"/>
          </w:tcPr>
          <w:p w14:paraId="58FB0904" w14:textId="0825DA2E"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0.02</w:t>
            </w:r>
          </w:p>
        </w:tc>
      </w:tr>
      <w:tr w:rsidR="00B4335C" w:rsidRPr="00AF1A63" w14:paraId="1549F48F" w14:textId="77777777" w:rsidTr="00F10012">
        <w:trPr>
          <w:trHeight w:val="250"/>
          <w:jc w:val="center"/>
        </w:trPr>
        <w:tc>
          <w:tcPr>
            <w:tcW w:w="3397" w:type="dxa"/>
            <w:tcBorders>
              <w:bottom w:val="single" w:sz="4" w:space="0" w:color="auto"/>
            </w:tcBorders>
          </w:tcPr>
          <w:p w14:paraId="1F251C43" w14:textId="77777777" w:rsidR="00B4335C" w:rsidRPr="00B4335C" w:rsidRDefault="00B4335C" w:rsidP="00B4335C">
            <w:pPr>
              <w:rPr>
                <w:rFonts w:asciiTheme="minorHAnsi" w:hAnsiTheme="minorHAnsi" w:cstheme="minorHAnsi"/>
                <w:szCs w:val="24"/>
              </w:rPr>
            </w:pPr>
          </w:p>
        </w:tc>
        <w:tc>
          <w:tcPr>
            <w:tcW w:w="2161" w:type="dxa"/>
            <w:tcBorders>
              <w:bottom w:val="single" w:sz="4" w:space="0" w:color="auto"/>
            </w:tcBorders>
            <w:vAlign w:val="center"/>
          </w:tcPr>
          <w:p w14:paraId="6DB9F055" w14:textId="2F2FBB6D"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FFQ</w:t>
            </w:r>
          </w:p>
        </w:tc>
        <w:tc>
          <w:tcPr>
            <w:tcW w:w="2075" w:type="dxa"/>
            <w:tcBorders>
              <w:bottom w:val="single" w:sz="4" w:space="0" w:color="auto"/>
            </w:tcBorders>
            <w:vAlign w:val="center"/>
          </w:tcPr>
          <w:p w14:paraId="1145DD59" w14:textId="55361E96"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3</w:t>
            </w:r>
          </w:p>
        </w:tc>
        <w:tc>
          <w:tcPr>
            <w:tcW w:w="2589" w:type="dxa"/>
            <w:tcBorders>
              <w:bottom w:val="single" w:sz="4" w:space="0" w:color="auto"/>
            </w:tcBorders>
            <w:vAlign w:val="center"/>
          </w:tcPr>
          <w:p w14:paraId="40496B89" w14:textId="1840401A" w:rsidR="00B4335C" w:rsidRPr="00B4335C" w:rsidRDefault="00B4335C" w:rsidP="00B4335C">
            <w:pPr>
              <w:jc w:val="center"/>
              <w:rPr>
                <w:rFonts w:asciiTheme="minorHAnsi" w:hAnsiTheme="minorHAnsi" w:cstheme="minorHAnsi"/>
                <w:szCs w:val="24"/>
              </w:rPr>
            </w:pPr>
            <w:r w:rsidRPr="00F10012">
              <w:rPr>
                <w:rFonts w:asciiTheme="minorHAnsi" w:hAnsiTheme="minorHAnsi" w:cstheme="minorHAnsi"/>
                <w:szCs w:val="24"/>
                <w:lang w:eastAsia="zh-CN"/>
              </w:rPr>
              <w:t>1.51 (1.31, 1.75)</w:t>
            </w:r>
          </w:p>
        </w:tc>
        <w:tc>
          <w:tcPr>
            <w:tcW w:w="1600" w:type="dxa"/>
            <w:tcBorders>
              <w:bottom w:val="single" w:sz="4" w:space="0" w:color="auto"/>
            </w:tcBorders>
            <w:vAlign w:val="center"/>
          </w:tcPr>
          <w:p w14:paraId="5BAF3631" w14:textId="73E7F697" w:rsidR="00B4335C" w:rsidRPr="00B4335C" w:rsidRDefault="00B4335C" w:rsidP="00B4335C">
            <w:pPr>
              <w:jc w:val="center"/>
              <w:rPr>
                <w:rFonts w:asciiTheme="minorHAnsi" w:hAnsiTheme="minorHAnsi" w:cstheme="minorHAnsi"/>
                <w:szCs w:val="24"/>
                <w:lang w:eastAsia="zh-CN"/>
              </w:rPr>
            </w:pPr>
            <w:r w:rsidRPr="00F10012">
              <w:rPr>
                <w:rFonts w:asciiTheme="minorHAnsi" w:hAnsiTheme="minorHAnsi" w:cstheme="minorHAnsi"/>
                <w:szCs w:val="24"/>
                <w:lang w:eastAsia="zh-CN"/>
              </w:rPr>
              <w:t>0.0</w:t>
            </w:r>
          </w:p>
        </w:tc>
        <w:tc>
          <w:tcPr>
            <w:tcW w:w="1807" w:type="dxa"/>
            <w:tcBorders>
              <w:bottom w:val="single" w:sz="4" w:space="0" w:color="auto"/>
            </w:tcBorders>
            <w:vAlign w:val="center"/>
          </w:tcPr>
          <w:p w14:paraId="6BBEE451" w14:textId="77777777" w:rsidR="00B4335C" w:rsidRPr="00B4335C" w:rsidRDefault="00B4335C" w:rsidP="00B4335C">
            <w:pPr>
              <w:jc w:val="center"/>
              <w:rPr>
                <w:rFonts w:asciiTheme="minorHAnsi" w:hAnsiTheme="minorHAnsi" w:cstheme="minorHAnsi"/>
                <w:szCs w:val="24"/>
              </w:rPr>
            </w:pPr>
          </w:p>
        </w:tc>
      </w:tr>
      <w:tr w:rsidR="00B4335C" w:rsidRPr="00AF1A63" w14:paraId="736593E2" w14:textId="77777777" w:rsidTr="00F10012">
        <w:trPr>
          <w:trHeight w:val="250"/>
          <w:jc w:val="center"/>
        </w:trPr>
        <w:tc>
          <w:tcPr>
            <w:tcW w:w="3397" w:type="dxa"/>
            <w:tcBorders>
              <w:bottom w:val="single" w:sz="4" w:space="0" w:color="auto"/>
            </w:tcBorders>
          </w:tcPr>
          <w:p w14:paraId="3A2C9F28" w14:textId="68832F2B" w:rsidR="00B4335C" w:rsidRPr="00F10012" w:rsidRDefault="00F10012" w:rsidP="00B4335C">
            <w:pPr>
              <w:rPr>
                <w:rFonts w:asciiTheme="minorHAnsi" w:hAnsiTheme="minorHAnsi" w:cstheme="minorHAnsi"/>
                <w:color w:val="00B0F0"/>
                <w:szCs w:val="24"/>
              </w:rPr>
            </w:pPr>
            <w:r>
              <w:rPr>
                <w:rFonts w:asciiTheme="minorHAnsi" w:hAnsiTheme="minorHAnsi" w:cstheme="minorHAnsi"/>
                <w:color w:val="00B0F0"/>
                <w:szCs w:val="24"/>
                <w:lang w:eastAsia="zh-CN"/>
              </w:rPr>
              <w:t xml:space="preserve">Mean intake of </w:t>
            </w:r>
            <w:r w:rsidRPr="00F10012">
              <w:rPr>
                <w:rFonts w:asciiTheme="minorHAnsi" w:hAnsiTheme="minorHAnsi" w:cstheme="minorHAnsi"/>
                <w:color w:val="00B0F0"/>
                <w:szCs w:val="24"/>
                <w:lang w:eastAsia="zh-CN"/>
              </w:rPr>
              <w:t>ASB</w:t>
            </w:r>
          </w:p>
        </w:tc>
        <w:tc>
          <w:tcPr>
            <w:tcW w:w="2161" w:type="dxa"/>
            <w:tcBorders>
              <w:bottom w:val="single" w:sz="4" w:space="0" w:color="auto"/>
            </w:tcBorders>
          </w:tcPr>
          <w:p w14:paraId="5CE282B8" w14:textId="6E634004"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rPr>
              <w:t>&lt;0.3</w:t>
            </w:r>
            <w:r w:rsidR="00F10012">
              <w:rPr>
                <w:rFonts w:asciiTheme="minorHAnsi" w:hAnsiTheme="minorHAnsi" w:cstheme="minorHAnsi"/>
                <w:color w:val="00B0F0"/>
                <w:szCs w:val="24"/>
              </w:rPr>
              <w:t xml:space="preserve"> </w:t>
            </w:r>
            <w:r w:rsidR="00F10012">
              <w:rPr>
                <w:rFonts w:asciiTheme="minorHAnsi" w:hAnsiTheme="minorHAnsi" w:cstheme="minorHAnsi" w:hint="eastAsia"/>
                <w:color w:val="00B0F0"/>
                <w:szCs w:val="24"/>
                <w:lang w:eastAsia="zh-CN"/>
              </w:rPr>
              <w:t>servings</w:t>
            </w:r>
            <w:r w:rsidR="00F10012">
              <w:rPr>
                <w:rFonts w:asciiTheme="minorHAnsi" w:hAnsiTheme="minorHAnsi" w:cstheme="minorHAnsi"/>
                <w:color w:val="00B0F0"/>
                <w:szCs w:val="24"/>
              </w:rPr>
              <w:t>/day</w:t>
            </w:r>
          </w:p>
        </w:tc>
        <w:tc>
          <w:tcPr>
            <w:tcW w:w="2075" w:type="dxa"/>
            <w:tcBorders>
              <w:bottom w:val="single" w:sz="4" w:space="0" w:color="auto"/>
            </w:tcBorders>
            <w:vAlign w:val="center"/>
          </w:tcPr>
          <w:p w14:paraId="78BDA7BB" w14:textId="2C02C944"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3</w:t>
            </w:r>
          </w:p>
        </w:tc>
        <w:tc>
          <w:tcPr>
            <w:tcW w:w="2589" w:type="dxa"/>
            <w:tcBorders>
              <w:bottom w:val="single" w:sz="4" w:space="0" w:color="auto"/>
            </w:tcBorders>
            <w:vAlign w:val="center"/>
          </w:tcPr>
          <w:p w14:paraId="1ED89770" w14:textId="01F002E2"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1.48 (1.27, 1.73)</w:t>
            </w:r>
          </w:p>
        </w:tc>
        <w:tc>
          <w:tcPr>
            <w:tcW w:w="1600" w:type="dxa"/>
            <w:tcBorders>
              <w:bottom w:val="single" w:sz="4" w:space="0" w:color="auto"/>
            </w:tcBorders>
            <w:vAlign w:val="center"/>
          </w:tcPr>
          <w:p w14:paraId="763669BE" w14:textId="6FAB4F05"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0.0</w:t>
            </w:r>
          </w:p>
        </w:tc>
        <w:tc>
          <w:tcPr>
            <w:tcW w:w="1807" w:type="dxa"/>
            <w:tcBorders>
              <w:bottom w:val="single" w:sz="4" w:space="0" w:color="auto"/>
            </w:tcBorders>
            <w:vAlign w:val="center"/>
          </w:tcPr>
          <w:p w14:paraId="208397DC" w14:textId="1A03787E" w:rsidR="00B4335C" w:rsidRPr="00F10012" w:rsidRDefault="00B4335C" w:rsidP="00B4335C">
            <w:pPr>
              <w:jc w:val="center"/>
              <w:rPr>
                <w:rFonts w:asciiTheme="minorHAnsi" w:hAnsiTheme="minorHAnsi" w:cstheme="minorHAnsi"/>
                <w:color w:val="00B0F0"/>
                <w:szCs w:val="24"/>
              </w:rPr>
            </w:pPr>
            <w:r w:rsidRPr="00F10012">
              <w:rPr>
                <w:rFonts w:asciiTheme="minorHAnsi" w:hAnsiTheme="minorHAnsi" w:cstheme="minorHAnsi"/>
                <w:color w:val="00B0F0"/>
                <w:szCs w:val="24"/>
                <w:lang w:eastAsia="zh-CN"/>
              </w:rPr>
              <w:t>0.03</w:t>
            </w:r>
          </w:p>
        </w:tc>
      </w:tr>
      <w:tr w:rsidR="00B4335C" w:rsidRPr="00AF1A63" w14:paraId="12C04681" w14:textId="77777777" w:rsidTr="00F10012">
        <w:trPr>
          <w:trHeight w:val="250"/>
          <w:jc w:val="center"/>
        </w:trPr>
        <w:tc>
          <w:tcPr>
            <w:tcW w:w="3397" w:type="dxa"/>
            <w:tcBorders>
              <w:bottom w:val="single" w:sz="4" w:space="0" w:color="auto"/>
            </w:tcBorders>
          </w:tcPr>
          <w:p w14:paraId="068FC9D3" w14:textId="77777777" w:rsidR="00B4335C" w:rsidRPr="00F10012" w:rsidRDefault="00B4335C" w:rsidP="00B4335C">
            <w:pPr>
              <w:rPr>
                <w:rFonts w:asciiTheme="minorHAnsi" w:hAnsiTheme="minorHAnsi" w:cstheme="minorHAnsi"/>
                <w:color w:val="00B0F0"/>
                <w:szCs w:val="24"/>
              </w:rPr>
            </w:pPr>
          </w:p>
        </w:tc>
        <w:tc>
          <w:tcPr>
            <w:tcW w:w="2161" w:type="dxa"/>
            <w:tcBorders>
              <w:bottom w:val="single" w:sz="4" w:space="0" w:color="auto"/>
            </w:tcBorders>
          </w:tcPr>
          <w:p w14:paraId="553E4E5C" w14:textId="30784182" w:rsidR="00B4335C" w:rsidRPr="00F10012" w:rsidRDefault="00F10012"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rPr>
              <w:t>≥</w:t>
            </w:r>
            <w:r w:rsidR="00B4335C" w:rsidRPr="00F10012">
              <w:rPr>
                <w:rFonts w:asciiTheme="minorHAnsi" w:hAnsiTheme="minorHAnsi" w:cstheme="minorHAnsi"/>
                <w:color w:val="00B0F0"/>
                <w:szCs w:val="24"/>
              </w:rPr>
              <w:t>0.3</w:t>
            </w:r>
            <w:r>
              <w:rPr>
                <w:rFonts w:asciiTheme="minorHAnsi" w:hAnsiTheme="minorHAnsi" w:cstheme="minorHAnsi"/>
                <w:color w:val="00B0F0"/>
                <w:szCs w:val="24"/>
              </w:rPr>
              <w:t xml:space="preserve"> </w:t>
            </w:r>
            <w:r>
              <w:rPr>
                <w:rFonts w:asciiTheme="minorHAnsi" w:hAnsiTheme="minorHAnsi" w:cstheme="minorHAnsi" w:hint="eastAsia"/>
                <w:color w:val="00B0F0"/>
                <w:szCs w:val="24"/>
                <w:lang w:eastAsia="zh-CN"/>
              </w:rPr>
              <w:t>servings</w:t>
            </w:r>
            <w:r>
              <w:rPr>
                <w:rFonts w:asciiTheme="minorHAnsi" w:hAnsiTheme="minorHAnsi" w:cstheme="minorHAnsi"/>
                <w:color w:val="00B0F0"/>
                <w:szCs w:val="24"/>
              </w:rPr>
              <w:t>/day</w:t>
            </w:r>
          </w:p>
        </w:tc>
        <w:tc>
          <w:tcPr>
            <w:tcW w:w="2075" w:type="dxa"/>
            <w:tcBorders>
              <w:bottom w:val="single" w:sz="4" w:space="0" w:color="auto"/>
            </w:tcBorders>
            <w:vAlign w:val="center"/>
          </w:tcPr>
          <w:p w14:paraId="52510DCA" w14:textId="2DB916FD"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4</w:t>
            </w:r>
          </w:p>
        </w:tc>
        <w:tc>
          <w:tcPr>
            <w:tcW w:w="2589" w:type="dxa"/>
            <w:tcBorders>
              <w:bottom w:val="single" w:sz="4" w:space="0" w:color="auto"/>
            </w:tcBorders>
            <w:vAlign w:val="center"/>
          </w:tcPr>
          <w:p w14:paraId="0A8AED94" w14:textId="30B3A7D3"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1.13 (1.03, 1.24)</w:t>
            </w:r>
          </w:p>
        </w:tc>
        <w:tc>
          <w:tcPr>
            <w:tcW w:w="1600" w:type="dxa"/>
            <w:tcBorders>
              <w:bottom w:val="single" w:sz="4" w:space="0" w:color="auto"/>
            </w:tcBorders>
            <w:vAlign w:val="center"/>
          </w:tcPr>
          <w:p w14:paraId="0EC90F86" w14:textId="773A212A"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0.0</w:t>
            </w:r>
          </w:p>
        </w:tc>
        <w:tc>
          <w:tcPr>
            <w:tcW w:w="1807" w:type="dxa"/>
            <w:tcBorders>
              <w:bottom w:val="single" w:sz="4" w:space="0" w:color="auto"/>
            </w:tcBorders>
            <w:vAlign w:val="center"/>
          </w:tcPr>
          <w:p w14:paraId="52654977" w14:textId="77777777" w:rsidR="00B4335C" w:rsidRPr="00F10012" w:rsidRDefault="00B4335C" w:rsidP="00B4335C">
            <w:pPr>
              <w:jc w:val="center"/>
              <w:rPr>
                <w:rFonts w:asciiTheme="minorHAnsi" w:hAnsiTheme="minorHAnsi" w:cstheme="minorHAnsi"/>
                <w:color w:val="00B0F0"/>
                <w:szCs w:val="24"/>
              </w:rPr>
            </w:pPr>
          </w:p>
        </w:tc>
      </w:tr>
      <w:tr w:rsidR="00B4335C" w:rsidRPr="00AF1A63" w14:paraId="7B2AD9A6" w14:textId="77777777" w:rsidTr="00406845">
        <w:trPr>
          <w:trHeight w:val="250"/>
          <w:jc w:val="center"/>
        </w:trPr>
        <w:tc>
          <w:tcPr>
            <w:tcW w:w="13629" w:type="dxa"/>
            <w:gridSpan w:val="6"/>
            <w:shd w:val="clear" w:color="auto" w:fill="A6A6A6" w:themeFill="background1" w:themeFillShade="A6"/>
            <w:vAlign w:val="center"/>
          </w:tcPr>
          <w:p w14:paraId="7CE1BD5F" w14:textId="15D4DFA2"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b/>
                <w:bCs/>
                <w:szCs w:val="24"/>
                <w:lang w:eastAsia="zh-CN"/>
              </w:rPr>
              <w:t xml:space="preserve">Cancer </w:t>
            </w:r>
            <w:proofErr w:type="spellStart"/>
            <w:r w:rsidRPr="00AF1A63">
              <w:rPr>
                <w:rFonts w:asciiTheme="minorHAnsi" w:hAnsiTheme="minorHAnsi" w:cstheme="minorHAnsi"/>
                <w:b/>
                <w:bCs/>
                <w:szCs w:val="24"/>
                <w:lang w:eastAsia="zh-CN"/>
              </w:rPr>
              <w:t>mortality</w:t>
            </w:r>
            <w:r w:rsidRPr="00AF1A63">
              <w:rPr>
                <w:rFonts w:asciiTheme="minorHAnsi" w:hAnsiTheme="minorHAnsi" w:cstheme="minorHAnsi"/>
                <w:b/>
                <w:bCs/>
                <w:szCs w:val="24"/>
                <w:vertAlign w:val="superscript"/>
                <w:lang w:eastAsia="zh-CN"/>
              </w:rPr>
              <w:t>c</w:t>
            </w:r>
            <w:proofErr w:type="spellEnd"/>
          </w:p>
        </w:tc>
      </w:tr>
      <w:tr w:rsidR="00B4335C" w:rsidRPr="00AF1A63" w14:paraId="136BFF03" w14:textId="77777777" w:rsidTr="00F10012">
        <w:trPr>
          <w:trHeight w:val="250"/>
          <w:jc w:val="center"/>
        </w:trPr>
        <w:tc>
          <w:tcPr>
            <w:tcW w:w="3397" w:type="dxa"/>
          </w:tcPr>
          <w:p w14:paraId="1E99A297" w14:textId="74B8141E" w:rsidR="00B4335C" w:rsidRPr="00AF1A63" w:rsidRDefault="00B4335C" w:rsidP="00B4335C">
            <w:pPr>
              <w:rPr>
                <w:rFonts w:asciiTheme="minorHAnsi" w:hAnsiTheme="minorHAnsi" w:cstheme="minorHAnsi"/>
                <w:b/>
                <w:bCs/>
                <w:szCs w:val="24"/>
                <w:lang w:eastAsia="zh-CN"/>
              </w:rPr>
            </w:pPr>
            <w:r w:rsidRPr="00AF1A63">
              <w:rPr>
                <w:rFonts w:asciiTheme="minorHAnsi" w:hAnsiTheme="minorHAnsi" w:cstheme="minorHAnsi"/>
                <w:szCs w:val="24"/>
              </w:rPr>
              <w:t>Region</w:t>
            </w:r>
          </w:p>
        </w:tc>
        <w:tc>
          <w:tcPr>
            <w:tcW w:w="2161" w:type="dxa"/>
            <w:vAlign w:val="center"/>
          </w:tcPr>
          <w:p w14:paraId="06FF46E9" w14:textId="01A2A1FC"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USA</w:t>
            </w:r>
          </w:p>
        </w:tc>
        <w:tc>
          <w:tcPr>
            <w:tcW w:w="2075" w:type="dxa"/>
            <w:vAlign w:val="center"/>
          </w:tcPr>
          <w:p w14:paraId="0A501A23" w14:textId="7371F227"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5</w:t>
            </w:r>
          </w:p>
        </w:tc>
        <w:tc>
          <w:tcPr>
            <w:tcW w:w="2589" w:type="dxa"/>
            <w:vAlign w:val="center"/>
          </w:tcPr>
          <w:p w14:paraId="3E075AC0" w14:textId="0AB7FB3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0.99 (0.96, 1.02)</w:t>
            </w:r>
          </w:p>
        </w:tc>
        <w:tc>
          <w:tcPr>
            <w:tcW w:w="1600" w:type="dxa"/>
            <w:vAlign w:val="center"/>
          </w:tcPr>
          <w:p w14:paraId="3B314DC5" w14:textId="141D1954"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24.3</w:t>
            </w:r>
          </w:p>
        </w:tc>
        <w:tc>
          <w:tcPr>
            <w:tcW w:w="1807" w:type="dxa"/>
            <w:vAlign w:val="center"/>
          </w:tcPr>
          <w:p w14:paraId="6D81461F" w14:textId="3B6179F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0.23</w:t>
            </w:r>
          </w:p>
        </w:tc>
      </w:tr>
      <w:tr w:rsidR="00B4335C" w:rsidRPr="00AF1A63" w14:paraId="11074332" w14:textId="77777777" w:rsidTr="00F10012">
        <w:trPr>
          <w:trHeight w:val="250"/>
          <w:jc w:val="center"/>
        </w:trPr>
        <w:tc>
          <w:tcPr>
            <w:tcW w:w="3397" w:type="dxa"/>
          </w:tcPr>
          <w:p w14:paraId="343901F3" w14:textId="77777777" w:rsidR="00B4335C" w:rsidRPr="00AF1A63" w:rsidRDefault="00B4335C" w:rsidP="00B4335C">
            <w:pPr>
              <w:rPr>
                <w:rFonts w:asciiTheme="minorHAnsi" w:hAnsiTheme="minorHAnsi" w:cstheme="minorHAnsi"/>
                <w:szCs w:val="24"/>
              </w:rPr>
            </w:pPr>
          </w:p>
        </w:tc>
        <w:tc>
          <w:tcPr>
            <w:tcW w:w="2161" w:type="dxa"/>
            <w:vAlign w:val="center"/>
          </w:tcPr>
          <w:p w14:paraId="0A0C97FB" w14:textId="40F090F1"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Europe</w:t>
            </w:r>
          </w:p>
        </w:tc>
        <w:tc>
          <w:tcPr>
            <w:tcW w:w="2075" w:type="dxa"/>
            <w:vAlign w:val="center"/>
          </w:tcPr>
          <w:p w14:paraId="202F1D5A" w14:textId="48F9EAE7"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3</w:t>
            </w:r>
          </w:p>
        </w:tc>
        <w:tc>
          <w:tcPr>
            <w:tcW w:w="2589" w:type="dxa"/>
            <w:vAlign w:val="center"/>
          </w:tcPr>
          <w:p w14:paraId="4A85BCC4" w14:textId="6CA7E6A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1.07 (0.96, 1.20)</w:t>
            </w:r>
          </w:p>
        </w:tc>
        <w:tc>
          <w:tcPr>
            <w:tcW w:w="1600" w:type="dxa"/>
            <w:vAlign w:val="center"/>
          </w:tcPr>
          <w:p w14:paraId="07A79874" w14:textId="795EF962"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0.0</w:t>
            </w:r>
          </w:p>
        </w:tc>
        <w:tc>
          <w:tcPr>
            <w:tcW w:w="1807" w:type="dxa"/>
            <w:vAlign w:val="center"/>
          </w:tcPr>
          <w:p w14:paraId="4390472C" w14:textId="77777777" w:rsidR="00B4335C" w:rsidRPr="00AF1A63" w:rsidRDefault="00B4335C" w:rsidP="00B4335C">
            <w:pPr>
              <w:jc w:val="center"/>
              <w:rPr>
                <w:rFonts w:asciiTheme="minorHAnsi" w:hAnsiTheme="minorHAnsi" w:cstheme="minorHAnsi"/>
                <w:szCs w:val="24"/>
              </w:rPr>
            </w:pPr>
          </w:p>
        </w:tc>
      </w:tr>
      <w:tr w:rsidR="00B4335C" w:rsidRPr="00AF1A63" w14:paraId="54D11B07" w14:textId="77777777" w:rsidTr="00F10012">
        <w:trPr>
          <w:trHeight w:val="250"/>
          <w:jc w:val="center"/>
        </w:trPr>
        <w:tc>
          <w:tcPr>
            <w:tcW w:w="3397" w:type="dxa"/>
          </w:tcPr>
          <w:p w14:paraId="5B47F52A" w14:textId="3DC3939D" w:rsidR="00B4335C" w:rsidRPr="00AF1A63" w:rsidRDefault="00B4335C" w:rsidP="00B4335C">
            <w:pPr>
              <w:rPr>
                <w:rFonts w:asciiTheme="minorHAnsi" w:hAnsiTheme="minorHAnsi" w:cstheme="minorHAnsi"/>
                <w:szCs w:val="24"/>
              </w:rPr>
            </w:pPr>
            <w:r w:rsidRPr="00AF1A63">
              <w:rPr>
                <w:rFonts w:asciiTheme="minorHAnsi" w:hAnsiTheme="minorHAnsi" w:cstheme="minorHAnsi"/>
                <w:szCs w:val="24"/>
              </w:rPr>
              <w:t>Sex</w:t>
            </w:r>
          </w:p>
        </w:tc>
        <w:tc>
          <w:tcPr>
            <w:tcW w:w="2161" w:type="dxa"/>
            <w:vAlign w:val="center"/>
          </w:tcPr>
          <w:p w14:paraId="7295409E" w14:textId="6CF70B54"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Both</w:t>
            </w:r>
          </w:p>
        </w:tc>
        <w:tc>
          <w:tcPr>
            <w:tcW w:w="2075" w:type="dxa"/>
            <w:vAlign w:val="center"/>
          </w:tcPr>
          <w:p w14:paraId="62DCF0F9" w14:textId="6444B762"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w:t>
            </w:r>
          </w:p>
        </w:tc>
        <w:tc>
          <w:tcPr>
            <w:tcW w:w="2589" w:type="dxa"/>
            <w:vAlign w:val="center"/>
          </w:tcPr>
          <w:p w14:paraId="511558CC" w14:textId="08E7D033"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0.74 (0.53, 1.04)</w:t>
            </w:r>
          </w:p>
        </w:tc>
        <w:tc>
          <w:tcPr>
            <w:tcW w:w="1600" w:type="dxa"/>
            <w:vAlign w:val="center"/>
          </w:tcPr>
          <w:p w14:paraId="3AFC69DE" w14:textId="4A6390E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0.0</w:t>
            </w:r>
          </w:p>
        </w:tc>
        <w:tc>
          <w:tcPr>
            <w:tcW w:w="1807" w:type="dxa"/>
            <w:vAlign w:val="center"/>
          </w:tcPr>
          <w:p w14:paraId="007648BD" w14:textId="68BAD7DD"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0.31</w:t>
            </w:r>
          </w:p>
        </w:tc>
      </w:tr>
      <w:tr w:rsidR="00B4335C" w:rsidRPr="00AF1A63" w14:paraId="5F0DDB17" w14:textId="77777777" w:rsidTr="00F10012">
        <w:trPr>
          <w:trHeight w:val="250"/>
          <w:jc w:val="center"/>
        </w:trPr>
        <w:tc>
          <w:tcPr>
            <w:tcW w:w="3397" w:type="dxa"/>
          </w:tcPr>
          <w:p w14:paraId="3B573ED1" w14:textId="77777777" w:rsidR="00B4335C" w:rsidRPr="00AF1A63" w:rsidRDefault="00B4335C" w:rsidP="00B4335C">
            <w:pPr>
              <w:rPr>
                <w:rFonts w:asciiTheme="minorHAnsi" w:hAnsiTheme="minorHAnsi" w:cstheme="minorHAnsi"/>
                <w:szCs w:val="24"/>
              </w:rPr>
            </w:pPr>
          </w:p>
        </w:tc>
        <w:tc>
          <w:tcPr>
            <w:tcW w:w="2161" w:type="dxa"/>
            <w:vAlign w:val="center"/>
          </w:tcPr>
          <w:p w14:paraId="1D119D3D" w14:textId="66D68CAF"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Men</w:t>
            </w:r>
          </w:p>
        </w:tc>
        <w:tc>
          <w:tcPr>
            <w:tcW w:w="2075" w:type="dxa"/>
            <w:vAlign w:val="center"/>
          </w:tcPr>
          <w:p w14:paraId="47C9E14F" w14:textId="6185526A"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3</w:t>
            </w:r>
          </w:p>
        </w:tc>
        <w:tc>
          <w:tcPr>
            <w:tcW w:w="2589" w:type="dxa"/>
            <w:vAlign w:val="center"/>
          </w:tcPr>
          <w:p w14:paraId="26D57DBA" w14:textId="66958B66"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1.00 (0.94, 1.06)</w:t>
            </w:r>
          </w:p>
        </w:tc>
        <w:tc>
          <w:tcPr>
            <w:tcW w:w="1600" w:type="dxa"/>
            <w:vAlign w:val="center"/>
          </w:tcPr>
          <w:p w14:paraId="6744FCDE" w14:textId="4A8513F7"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21.3</w:t>
            </w:r>
          </w:p>
        </w:tc>
        <w:tc>
          <w:tcPr>
            <w:tcW w:w="1807" w:type="dxa"/>
            <w:vAlign w:val="center"/>
          </w:tcPr>
          <w:p w14:paraId="5CA5C89B" w14:textId="77777777" w:rsidR="00B4335C" w:rsidRPr="00AF1A63" w:rsidRDefault="00B4335C" w:rsidP="00B4335C">
            <w:pPr>
              <w:jc w:val="center"/>
              <w:rPr>
                <w:rFonts w:asciiTheme="minorHAnsi" w:hAnsiTheme="minorHAnsi" w:cstheme="minorHAnsi"/>
                <w:szCs w:val="24"/>
              </w:rPr>
            </w:pPr>
          </w:p>
        </w:tc>
      </w:tr>
      <w:tr w:rsidR="00B4335C" w:rsidRPr="00AF1A63" w14:paraId="73672AD0" w14:textId="77777777" w:rsidTr="00F10012">
        <w:trPr>
          <w:trHeight w:val="250"/>
          <w:jc w:val="center"/>
        </w:trPr>
        <w:tc>
          <w:tcPr>
            <w:tcW w:w="3397" w:type="dxa"/>
          </w:tcPr>
          <w:p w14:paraId="2D8AE6E0" w14:textId="77777777" w:rsidR="00B4335C" w:rsidRPr="00AF1A63" w:rsidRDefault="00B4335C" w:rsidP="00B4335C">
            <w:pPr>
              <w:rPr>
                <w:rFonts w:asciiTheme="minorHAnsi" w:hAnsiTheme="minorHAnsi" w:cstheme="minorHAnsi"/>
                <w:szCs w:val="24"/>
              </w:rPr>
            </w:pPr>
          </w:p>
        </w:tc>
        <w:tc>
          <w:tcPr>
            <w:tcW w:w="2161" w:type="dxa"/>
            <w:vAlign w:val="center"/>
          </w:tcPr>
          <w:p w14:paraId="44C7F64B" w14:textId="522C1FBA"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Women</w:t>
            </w:r>
          </w:p>
        </w:tc>
        <w:tc>
          <w:tcPr>
            <w:tcW w:w="2075" w:type="dxa"/>
            <w:vAlign w:val="center"/>
          </w:tcPr>
          <w:p w14:paraId="46407533" w14:textId="3DF90D67"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3</w:t>
            </w:r>
          </w:p>
        </w:tc>
        <w:tc>
          <w:tcPr>
            <w:tcW w:w="2589" w:type="dxa"/>
            <w:vAlign w:val="center"/>
          </w:tcPr>
          <w:p w14:paraId="31DCEE82" w14:textId="5F7A5C1E"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1.00 (0.95, 1.05)</w:t>
            </w:r>
          </w:p>
        </w:tc>
        <w:tc>
          <w:tcPr>
            <w:tcW w:w="1600" w:type="dxa"/>
            <w:vAlign w:val="center"/>
          </w:tcPr>
          <w:p w14:paraId="03B6C7EC" w14:textId="77DFD1A9"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28.6</w:t>
            </w:r>
          </w:p>
        </w:tc>
        <w:tc>
          <w:tcPr>
            <w:tcW w:w="1807" w:type="dxa"/>
            <w:vAlign w:val="center"/>
          </w:tcPr>
          <w:p w14:paraId="16206248" w14:textId="77777777" w:rsidR="00B4335C" w:rsidRPr="00AF1A63" w:rsidRDefault="00B4335C" w:rsidP="00B4335C">
            <w:pPr>
              <w:jc w:val="center"/>
              <w:rPr>
                <w:rFonts w:asciiTheme="minorHAnsi" w:hAnsiTheme="minorHAnsi" w:cstheme="minorHAnsi"/>
                <w:szCs w:val="24"/>
              </w:rPr>
            </w:pPr>
          </w:p>
        </w:tc>
      </w:tr>
      <w:tr w:rsidR="00B4335C" w:rsidRPr="00AF1A63" w14:paraId="08A46430" w14:textId="77777777" w:rsidTr="00F10012">
        <w:trPr>
          <w:trHeight w:val="250"/>
          <w:jc w:val="center"/>
        </w:trPr>
        <w:tc>
          <w:tcPr>
            <w:tcW w:w="3397" w:type="dxa"/>
          </w:tcPr>
          <w:p w14:paraId="47B30A9F" w14:textId="72AC47DD" w:rsidR="00B4335C" w:rsidRPr="00AF1A63" w:rsidRDefault="00B4335C" w:rsidP="00B4335C">
            <w:pPr>
              <w:rPr>
                <w:rFonts w:asciiTheme="minorHAnsi" w:hAnsiTheme="minorHAnsi" w:cstheme="minorHAnsi"/>
                <w:szCs w:val="24"/>
              </w:rPr>
            </w:pPr>
            <w:r w:rsidRPr="00AF1A63">
              <w:rPr>
                <w:rFonts w:asciiTheme="minorHAnsi" w:hAnsiTheme="minorHAnsi" w:cstheme="minorHAnsi"/>
                <w:szCs w:val="24"/>
              </w:rPr>
              <w:t>Follow-up duration</w:t>
            </w:r>
          </w:p>
        </w:tc>
        <w:tc>
          <w:tcPr>
            <w:tcW w:w="2161" w:type="dxa"/>
            <w:vAlign w:val="center"/>
          </w:tcPr>
          <w:p w14:paraId="3AAB5585" w14:textId="0E47C939"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&lt;15 years</w:t>
            </w:r>
          </w:p>
        </w:tc>
        <w:tc>
          <w:tcPr>
            <w:tcW w:w="2075" w:type="dxa"/>
            <w:vAlign w:val="center"/>
          </w:tcPr>
          <w:p w14:paraId="59FCAE66" w14:textId="5028B632"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w:t>
            </w:r>
          </w:p>
        </w:tc>
        <w:tc>
          <w:tcPr>
            <w:tcW w:w="2589" w:type="dxa"/>
            <w:vAlign w:val="center"/>
          </w:tcPr>
          <w:p w14:paraId="4DBB6C26" w14:textId="3EF81B03"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0.74 (0.53, 1.04)</w:t>
            </w:r>
          </w:p>
        </w:tc>
        <w:tc>
          <w:tcPr>
            <w:tcW w:w="1600" w:type="dxa"/>
            <w:vAlign w:val="center"/>
          </w:tcPr>
          <w:p w14:paraId="2A30D9A1" w14:textId="2C39D1EA"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0.0</w:t>
            </w:r>
          </w:p>
        </w:tc>
        <w:tc>
          <w:tcPr>
            <w:tcW w:w="1807" w:type="dxa"/>
            <w:vAlign w:val="center"/>
          </w:tcPr>
          <w:p w14:paraId="2F19B794" w14:textId="4136D96C"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0.15</w:t>
            </w:r>
          </w:p>
        </w:tc>
      </w:tr>
      <w:tr w:rsidR="00B4335C" w:rsidRPr="00AF1A63" w14:paraId="7ED4F258" w14:textId="77777777" w:rsidTr="00F10012">
        <w:trPr>
          <w:trHeight w:val="250"/>
          <w:jc w:val="center"/>
        </w:trPr>
        <w:tc>
          <w:tcPr>
            <w:tcW w:w="3397" w:type="dxa"/>
          </w:tcPr>
          <w:p w14:paraId="4901B32F" w14:textId="77777777" w:rsidR="00B4335C" w:rsidRPr="00AF1A63" w:rsidRDefault="00B4335C" w:rsidP="00B4335C">
            <w:pPr>
              <w:rPr>
                <w:rFonts w:asciiTheme="minorHAnsi" w:hAnsiTheme="minorHAnsi" w:cstheme="minorHAnsi"/>
                <w:szCs w:val="24"/>
              </w:rPr>
            </w:pPr>
          </w:p>
        </w:tc>
        <w:tc>
          <w:tcPr>
            <w:tcW w:w="2161" w:type="dxa"/>
            <w:vAlign w:val="center"/>
          </w:tcPr>
          <w:p w14:paraId="6143DEA6" w14:textId="38E95A62"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≥15 years</w:t>
            </w:r>
          </w:p>
        </w:tc>
        <w:tc>
          <w:tcPr>
            <w:tcW w:w="2075" w:type="dxa"/>
            <w:vAlign w:val="center"/>
          </w:tcPr>
          <w:p w14:paraId="03C17893" w14:textId="39CA4059"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6</w:t>
            </w:r>
          </w:p>
        </w:tc>
        <w:tc>
          <w:tcPr>
            <w:tcW w:w="2589" w:type="dxa"/>
            <w:vAlign w:val="center"/>
          </w:tcPr>
          <w:p w14:paraId="303B52F4" w14:textId="4897D016"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0.99 (0.97, 1.02)</w:t>
            </w:r>
          </w:p>
        </w:tc>
        <w:tc>
          <w:tcPr>
            <w:tcW w:w="1600" w:type="dxa"/>
            <w:vAlign w:val="center"/>
          </w:tcPr>
          <w:p w14:paraId="6EEA3347" w14:textId="1983FB78"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6.8</w:t>
            </w:r>
          </w:p>
        </w:tc>
        <w:tc>
          <w:tcPr>
            <w:tcW w:w="1807" w:type="dxa"/>
            <w:vAlign w:val="center"/>
          </w:tcPr>
          <w:p w14:paraId="29BE266D" w14:textId="77777777" w:rsidR="00B4335C" w:rsidRPr="00AF1A63" w:rsidRDefault="00B4335C" w:rsidP="00B4335C">
            <w:pPr>
              <w:jc w:val="center"/>
              <w:rPr>
                <w:rFonts w:asciiTheme="minorHAnsi" w:hAnsiTheme="minorHAnsi" w:cstheme="minorHAnsi"/>
                <w:szCs w:val="24"/>
              </w:rPr>
            </w:pPr>
          </w:p>
        </w:tc>
      </w:tr>
      <w:tr w:rsidR="00B4335C" w:rsidRPr="00AF1A63" w14:paraId="3A2C60A8" w14:textId="77777777" w:rsidTr="00F10012">
        <w:trPr>
          <w:trHeight w:val="250"/>
          <w:jc w:val="center"/>
        </w:trPr>
        <w:tc>
          <w:tcPr>
            <w:tcW w:w="3397" w:type="dxa"/>
          </w:tcPr>
          <w:p w14:paraId="41222AA2" w14:textId="40328BD2" w:rsidR="00B4335C" w:rsidRPr="00AF1A63" w:rsidRDefault="00B4335C" w:rsidP="00B4335C">
            <w:pPr>
              <w:rPr>
                <w:rFonts w:asciiTheme="minorHAnsi" w:hAnsiTheme="minorHAnsi" w:cstheme="minorHAnsi"/>
                <w:szCs w:val="24"/>
              </w:rPr>
            </w:pPr>
            <w:r w:rsidRPr="00AF1A63">
              <w:rPr>
                <w:rFonts w:asciiTheme="minorHAnsi" w:hAnsiTheme="minorHAnsi" w:cstheme="minorHAnsi"/>
                <w:szCs w:val="24"/>
              </w:rPr>
              <w:t>Number of cases</w:t>
            </w:r>
          </w:p>
        </w:tc>
        <w:tc>
          <w:tcPr>
            <w:tcW w:w="2161" w:type="dxa"/>
            <w:vAlign w:val="center"/>
          </w:tcPr>
          <w:p w14:paraId="56CA5940" w14:textId="46C9A7D9"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&lt;1,000</w:t>
            </w:r>
          </w:p>
        </w:tc>
        <w:tc>
          <w:tcPr>
            <w:tcW w:w="2075" w:type="dxa"/>
            <w:vAlign w:val="center"/>
          </w:tcPr>
          <w:p w14:paraId="2BCEC245" w14:textId="77D7ABA3"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2</w:t>
            </w:r>
          </w:p>
        </w:tc>
        <w:tc>
          <w:tcPr>
            <w:tcW w:w="2589" w:type="dxa"/>
            <w:vAlign w:val="center"/>
          </w:tcPr>
          <w:p w14:paraId="35FF98A0" w14:textId="6D664BF5"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0.74 (0.53, 1.04)</w:t>
            </w:r>
          </w:p>
        </w:tc>
        <w:tc>
          <w:tcPr>
            <w:tcW w:w="1600" w:type="dxa"/>
            <w:vAlign w:val="center"/>
          </w:tcPr>
          <w:p w14:paraId="298EF783" w14:textId="39BF6674"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0.0</w:t>
            </w:r>
          </w:p>
        </w:tc>
        <w:tc>
          <w:tcPr>
            <w:tcW w:w="1807" w:type="dxa"/>
            <w:vAlign w:val="center"/>
          </w:tcPr>
          <w:p w14:paraId="6CBA17B5" w14:textId="7ECA32D3"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0.15</w:t>
            </w:r>
          </w:p>
        </w:tc>
      </w:tr>
      <w:tr w:rsidR="00B4335C" w:rsidRPr="00AF1A63" w14:paraId="6AE59B1E" w14:textId="77777777" w:rsidTr="00F10012">
        <w:trPr>
          <w:trHeight w:val="250"/>
          <w:jc w:val="center"/>
        </w:trPr>
        <w:tc>
          <w:tcPr>
            <w:tcW w:w="3397" w:type="dxa"/>
          </w:tcPr>
          <w:p w14:paraId="2D69898F" w14:textId="77777777" w:rsidR="00B4335C" w:rsidRPr="00AF1A63" w:rsidRDefault="00B4335C" w:rsidP="00B4335C">
            <w:pPr>
              <w:rPr>
                <w:rFonts w:asciiTheme="minorHAnsi" w:hAnsiTheme="minorHAnsi" w:cstheme="minorHAnsi"/>
                <w:szCs w:val="24"/>
              </w:rPr>
            </w:pPr>
          </w:p>
        </w:tc>
        <w:tc>
          <w:tcPr>
            <w:tcW w:w="2161" w:type="dxa"/>
            <w:vAlign w:val="center"/>
          </w:tcPr>
          <w:p w14:paraId="44CF1182" w14:textId="4F83590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≥1,000</w:t>
            </w:r>
          </w:p>
        </w:tc>
        <w:tc>
          <w:tcPr>
            <w:tcW w:w="2075" w:type="dxa"/>
            <w:vAlign w:val="center"/>
          </w:tcPr>
          <w:p w14:paraId="56DF8AE8" w14:textId="3A41267D"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6</w:t>
            </w:r>
          </w:p>
        </w:tc>
        <w:tc>
          <w:tcPr>
            <w:tcW w:w="2589" w:type="dxa"/>
            <w:vAlign w:val="center"/>
          </w:tcPr>
          <w:p w14:paraId="58E0C896" w14:textId="53AC1966"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0.99 (0.97, 1.02)</w:t>
            </w:r>
          </w:p>
        </w:tc>
        <w:tc>
          <w:tcPr>
            <w:tcW w:w="1600" w:type="dxa"/>
            <w:vAlign w:val="center"/>
          </w:tcPr>
          <w:p w14:paraId="427C0852" w14:textId="09E853C8"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6.8</w:t>
            </w:r>
          </w:p>
        </w:tc>
        <w:tc>
          <w:tcPr>
            <w:tcW w:w="1807" w:type="dxa"/>
            <w:vAlign w:val="center"/>
          </w:tcPr>
          <w:p w14:paraId="2B5805DC" w14:textId="77777777" w:rsidR="00B4335C" w:rsidRPr="00AF1A63" w:rsidRDefault="00B4335C" w:rsidP="00B4335C">
            <w:pPr>
              <w:jc w:val="center"/>
              <w:rPr>
                <w:rFonts w:asciiTheme="minorHAnsi" w:hAnsiTheme="minorHAnsi" w:cstheme="minorHAnsi"/>
                <w:szCs w:val="24"/>
              </w:rPr>
            </w:pPr>
          </w:p>
        </w:tc>
      </w:tr>
      <w:tr w:rsidR="00B4335C" w:rsidRPr="00AF1A63" w14:paraId="26CE4E85" w14:textId="77777777" w:rsidTr="00F10012">
        <w:trPr>
          <w:trHeight w:val="250"/>
          <w:jc w:val="center"/>
        </w:trPr>
        <w:tc>
          <w:tcPr>
            <w:tcW w:w="3397" w:type="dxa"/>
          </w:tcPr>
          <w:p w14:paraId="6967177F" w14:textId="30E2C426" w:rsidR="00B4335C" w:rsidRPr="00AF1A63" w:rsidRDefault="00B4335C" w:rsidP="00B4335C">
            <w:pPr>
              <w:rPr>
                <w:rFonts w:asciiTheme="minorHAnsi" w:hAnsiTheme="minorHAnsi" w:cstheme="minorHAnsi"/>
                <w:szCs w:val="24"/>
              </w:rPr>
            </w:pPr>
            <w:r w:rsidRPr="00AF1A63">
              <w:rPr>
                <w:rFonts w:asciiTheme="minorHAnsi" w:hAnsiTheme="minorHAnsi" w:cstheme="minorHAnsi"/>
                <w:szCs w:val="24"/>
              </w:rPr>
              <w:t>Adjusted for total energy intake</w:t>
            </w:r>
          </w:p>
        </w:tc>
        <w:tc>
          <w:tcPr>
            <w:tcW w:w="2161" w:type="dxa"/>
            <w:vAlign w:val="center"/>
          </w:tcPr>
          <w:p w14:paraId="32FD4A8A" w14:textId="068BAAE4"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No</w:t>
            </w:r>
          </w:p>
        </w:tc>
        <w:tc>
          <w:tcPr>
            <w:tcW w:w="2075" w:type="dxa"/>
            <w:vAlign w:val="center"/>
          </w:tcPr>
          <w:p w14:paraId="3A215D16" w14:textId="3727B270"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w:t>
            </w:r>
          </w:p>
        </w:tc>
        <w:tc>
          <w:tcPr>
            <w:tcW w:w="2589" w:type="dxa"/>
            <w:vAlign w:val="center"/>
          </w:tcPr>
          <w:p w14:paraId="2CFCDD60" w14:textId="08F542B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0.98 (0.96, 1.01)</w:t>
            </w:r>
          </w:p>
        </w:tc>
        <w:tc>
          <w:tcPr>
            <w:tcW w:w="1600" w:type="dxa"/>
            <w:vAlign w:val="center"/>
          </w:tcPr>
          <w:p w14:paraId="7BC5712E" w14:textId="440D19A8"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0.0</w:t>
            </w:r>
          </w:p>
        </w:tc>
        <w:tc>
          <w:tcPr>
            <w:tcW w:w="1807" w:type="dxa"/>
            <w:vAlign w:val="center"/>
          </w:tcPr>
          <w:p w14:paraId="6093F296" w14:textId="459E1E31"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0.27</w:t>
            </w:r>
          </w:p>
        </w:tc>
      </w:tr>
      <w:tr w:rsidR="00B4335C" w:rsidRPr="00AF1A63" w14:paraId="46D2A41D" w14:textId="77777777" w:rsidTr="00F10012">
        <w:trPr>
          <w:trHeight w:val="250"/>
          <w:jc w:val="center"/>
        </w:trPr>
        <w:tc>
          <w:tcPr>
            <w:tcW w:w="3397" w:type="dxa"/>
          </w:tcPr>
          <w:p w14:paraId="4AD16CC5" w14:textId="77777777" w:rsidR="00B4335C" w:rsidRPr="00AF1A63" w:rsidRDefault="00B4335C" w:rsidP="00B4335C">
            <w:pPr>
              <w:rPr>
                <w:rFonts w:asciiTheme="minorHAnsi" w:hAnsiTheme="minorHAnsi" w:cstheme="minorHAnsi"/>
                <w:szCs w:val="24"/>
              </w:rPr>
            </w:pPr>
          </w:p>
        </w:tc>
        <w:tc>
          <w:tcPr>
            <w:tcW w:w="2161" w:type="dxa"/>
            <w:vAlign w:val="center"/>
          </w:tcPr>
          <w:p w14:paraId="5F469436" w14:textId="5DF927AC"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Yes</w:t>
            </w:r>
          </w:p>
        </w:tc>
        <w:tc>
          <w:tcPr>
            <w:tcW w:w="2075" w:type="dxa"/>
            <w:vAlign w:val="center"/>
          </w:tcPr>
          <w:p w14:paraId="31B0D141" w14:textId="3A73E493"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6</w:t>
            </w:r>
          </w:p>
        </w:tc>
        <w:tc>
          <w:tcPr>
            <w:tcW w:w="2589" w:type="dxa"/>
            <w:vAlign w:val="center"/>
          </w:tcPr>
          <w:p w14:paraId="67588B32" w14:textId="0B14B53F"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1.02 (0.94, 1.11)</w:t>
            </w:r>
          </w:p>
        </w:tc>
        <w:tc>
          <w:tcPr>
            <w:tcW w:w="1600" w:type="dxa"/>
            <w:vAlign w:val="center"/>
          </w:tcPr>
          <w:p w14:paraId="4AE0DC2C" w14:textId="3479DD32"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28.2</w:t>
            </w:r>
          </w:p>
        </w:tc>
        <w:tc>
          <w:tcPr>
            <w:tcW w:w="1807" w:type="dxa"/>
            <w:vAlign w:val="center"/>
          </w:tcPr>
          <w:p w14:paraId="2F6B6A1D" w14:textId="77777777" w:rsidR="00B4335C" w:rsidRPr="00AF1A63" w:rsidRDefault="00B4335C" w:rsidP="00B4335C">
            <w:pPr>
              <w:jc w:val="center"/>
              <w:rPr>
                <w:rFonts w:asciiTheme="minorHAnsi" w:hAnsiTheme="minorHAnsi" w:cstheme="minorHAnsi"/>
                <w:szCs w:val="24"/>
              </w:rPr>
            </w:pPr>
          </w:p>
        </w:tc>
      </w:tr>
      <w:tr w:rsidR="00B4335C" w:rsidRPr="00AF1A63" w14:paraId="46E748D7" w14:textId="77777777" w:rsidTr="00F10012">
        <w:trPr>
          <w:trHeight w:val="250"/>
          <w:jc w:val="center"/>
        </w:trPr>
        <w:tc>
          <w:tcPr>
            <w:tcW w:w="3397" w:type="dxa"/>
          </w:tcPr>
          <w:p w14:paraId="030529C5" w14:textId="054735D1" w:rsidR="00B4335C" w:rsidRPr="00AF1A63" w:rsidRDefault="00B4335C" w:rsidP="00B4335C">
            <w:pPr>
              <w:rPr>
                <w:rFonts w:asciiTheme="minorHAnsi" w:hAnsiTheme="minorHAnsi" w:cstheme="minorHAnsi"/>
                <w:szCs w:val="24"/>
              </w:rPr>
            </w:pPr>
            <w:r w:rsidRPr="00AF1A63">
              <w:rPr>
                <w:rFonts w:asciiTheme="minorHAnsi" w:hAnsiTheme="minorHAnsi" w:cstheme="minorHAnsi"/>
                <w:szCs w:val="24"/>
                <w:lang w:eastAsia="zh-CN"/>
              </w:rPr>
              <w:t>Dietary assessment method</w:t>
            </w:r>
          </w:p>
        </w:tc>
        <w:tc>
          <w:tcPr>
            <w:tcW w:w="2161" w:type="dxa"/>
            <w:vAlign w:val="center"/>
          </w:tcPr>
          <w:p w14:paraId="78200B9B" w14:textId="41390DDE"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24-hours diet recalls</w:t>
            </w:r>
          </w:p>
        </w:tc>
        <w:tc>
          <w:tcPr>
            <w:tcW w:w="2075" w:type="dxa"/>
            <w:vAlign w:val="center"/>
          </w:tcPr>
          <w:p w14:paraId="006A3D7D" w14:textId="33912D7E"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2</w:t>
            </w:r>
          </w:p>
        </w:tc>
        <w:tc>
          <w:tcPr>
            <w:tcW w:w="2589" w:type="dxa"/>
            <w:vAlign w:val="center"/>
          </w:tcPr>
          <w:p w14:paraId="06C5987D" w14:textId="6901A3F2"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0.74 (0.53, 1.04)</w:t>
            </w:r>
          </w:p>
        </w:tc>
        <w:tc>
          <w:tcPr>
            <w:tcW w:w="1600" w:type="dxa"/>
            <w:vAlign w:val="center"/>
          </w:tcPr>
          <w:p w14:paraId="6577B01A" w14:textId="10B4BF51"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0.0</w:t>
            </w:r>
          </w:p>
        </w:tc>
        <w:tc>
          <w:tcPr>
            <w:tcW w:w="1807" w:type="dxa"/>
            <w:vAlign w:val="center"/>
          </w:tcPr>
          <w:p w14:paraId="3BABBFBB" w14:textId="011C3137"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0.15</w:t>
            </w:r>
          </w:p>
        </w:tc>
      </w:tr>
      <w:tr w:rsidR="00B4335C" w:rsidRPr="00AF1A63" w14:paraId="28577A60" w14:textId="77777777" w:rsidTr="00F10012">
        <w:trPr>
          <w:trHeight w:val="250"/>
          <w:jc w:val="center"/>
        </w:trPr>
        <w:tc>
          <w:tcPr>
            <w:tcW w:w="3397" w:type="dxa"/>
          </w:tcPr>
          <w:p w14:paraId="617C584A" w14:textId="77777777" w:rsidR="00B4335C" w:rsidRPr="00AF1A63" w:rsidRDefault="00B4335C" w:rsidP="00B4335C">
            <w:pPr>
              <w:rPr>
                <w:rFonts w:asciiTheme="minorHAnsi" w:hAnsiTheme="minorHAnsi" w:cstheme="minorHAnsi"/>
                <w:szCs w:val="24"/>
              </w:rPr>
            </w:pPr>
          </w:p>
        </w:tc>
        <w:tc>
          <w:tcPr>
            <w:tcW w:w="2161" w:type="dxa"/>
            <w:vAlign w:val="center"/>
          </w:tcPr>
          <w:p w14:paraId="7A53F276" w14:textId="4A2E92EE"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lang w:eastAsia="zh-CN"/>
              </w:rPr>
              <w:t>FFQ</w:t>
            </w:r>
          </w:p>
        </w:tc>
        <w:tc>
          <w:tcPr>
            <w:tcW w:w="2075" w:type="dxa"/>
            <w:vAlign w:val="center"/>
          </w:tcPr>
          <w:p w14:paraId="01898212" w14:textId="3CE32A99"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6</w:t>
            </w:r>
          </w:p>
        </w:tc>
        <w:tc>
          <w:tcPr>
            <w:tcW w:w="2589" w:type="dxa"/>
            <w:vAlign w:val="center"/>
          </w:tcPr>
          <w:p w14:paraId="134FA0EB" w14:textId="1D60EFCF" w:rsidR="00B4335C" w:rsidRPr="00AF1A63" w:rsidRDefault="00B4335C" w:rsidP="00B4335C">
            <w:pPr>
              <w:jc w:val="center"/>
              <w:rPr>
                <w:rFonts w:asciiTheme="minorHAnsi" w:hAnsiTheme="minorHAnsi" w:cstheme="minorHAnsi"/>
                <w:szCs w:val="24"/>
              </w:rPr>
            </w:pPr>
            <w:r w:rsidRPr="00AF1A63">
              <w:rPr>
                <w:rFonts w:asciiTheme="minorHAnsi" w:hAnsiTheme="minorHAnsi" w:cstheme="minorHAnsi"/>
                <w:szCs w:val="24"/>
              </w:rPr>
              <w:t>0.99 (0.97, 1.02)</w:t>
            </w:r>
          </w:p>
        </w:tc>
        <w:tc>
          <w:tcPr>
            <w:tcW w:w="1600" w:type="dxa"/>
            <w:vAlign w:val="center"/>
          </w:tcPr>
          <w:p w14:paraId="70DD0992" w14:textId="6E7C08C1" w:rsidR="00B4335C" w:rsidRPr="00AF1A63" w:rsidRDefault="00B4335C" w:rsidP="00B4335C">
            <w:pPr>
              <w:jc w:val="center"/>
              <w:rPr>
                <w:rFonts w:asciiTheme="minorHAnsi" w:hAnsiTheme="minorHAnsi" w:cstheme="minorHAnsi"/>
                <w:szCs w:val="24"/>
                <w:lang w:eastAsia="zh-CN"/>
              </w:rPr>
            </w:pPr>
            <w:r w:rsidRPr="00AF1A63">
              <w:rPr>
                <w:rFonts w:asciiTheme="minorHAnsi" w:hAnsiTheme="minorHAnsi" w:cstheme="minorHAnsi"/>
                <w:szCs w:val="24"/>
                <w:lang w:eastAsia="zh-CN"/>
              </w:rPr>
              <w:t>6.8</w:t>
            </w:r>
          </w:p>
        </w:tc>
        <w:tc>
          <w:tcPr>
            <w:tcW w:w="1807" w:type="dxa"/>
            <w:vAlign w:val="center"/>
          </w:tcPr>
          <w:p w14:paraId="6AC52634" w14:textId="6E3D3A20" w:rsidR="00B4335C" w:rsidRPr="00AF1A63" w:rsidRDefault="00B4335C" w:rsidP="00B4335C">
            <w:pPr>
              <w:jc w:val="center"/>
              <w:rPr>
                <w:rFonts w:asciiTheme="minorHAnsi" w:hAnsiTheme="minorHAnsi" w:cstheme="minorHAnsi"/>
                <w:b/>
                <w:bCs/>
                <w:szCs w:val="24"/>
                <w:lang w:eastAsia="zh-CN"/>
              </w:rPr>
            </w:pPr>
          </w:p>
        </w:tc>
      </w:tr>
      <w:tr w:rsidR="00B4335C" w:rsidRPr="00AF1A63" w14:paraId="07F4C4C4" w14:textId="77777777" w:rsidTr="00F10012">
        <w:trPr>
          <w:trHeight w:val="250"/>
          <w:jc w:val="center"/>
        </w:trPr>
        <w:tc>
          <w:tcPr>
            <w:tcW w:w="3397" w:type="dxa"/>
          </w:tcPr>
          <w:p w14:paraId="37C7AB2E" w14:textId="48E43BCE" w:rsidR="00B4335C" w:rsidRPr="00F10012" w:rsidRDefault="00F10012" w:rsidP="00B4335C">
            <w:pPr>
              <w:rPr>
                <w:rFonts w:asciiTheme="minorHAnsi" w:hAnsiTheme="minorHAnsi" w:cstheme="minorHAnsi"/>
                <w:color w:val="00B0F0"/>
                <w:szCs w:val="24"/>
              </w:rPr>
            </w:pPr>
            <w:r>
              <w:rPr>
                <w:rFonts w:asciiTheme="minorHAnsi" w:hAnsiTheme="minorHAnsi" w:cstheme="minorHAnsi"/>
                <w:color w:val="00B0F0"/>
                <w:szCs w:val="24"/>
                <w:lang w:eastAsia="zh-CN"/>
              </w:rPr>
              <w:t xml:space="preserve">Mean intake of </w:t>
            </w:r>
            <w:r w:rsidRPr="00F10012">
              <w:rPr>
                <w:rFonts w:asciiTheme="minorHAnsi" w:hAnsiTheme="minorHAnsi" w:cstheme="minorHAnsi"/>
                <w:color w:val="00B0F0"/>
                <w:szCs w:val="24"/>
                <w:lang w:eastAsia="zh-CN"/>
              </w:rPr>
              <w:t>ASB</w:t>
            </w:r>
          </w:p>
        </w:tc>
        <w:tc>
          <w:tcPr>
            <w:tcW w:w="2161" w:type="dxa"/>
          </w:tcPr>
          <w:p w14:paraId="01FED59D" w14:textId="64FD6011"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rPr>
              <w:t>&lt;0.3</w:t>
            </w:r>
            <w:r w:rsidR="00F10012">
              <w:rPr>
                <w:rFonts w:asciiTheme="minorHAnsi" w:hAnsiTheme="minorHAnsi" w:cstheme="minorHAnsi"/>
                <w:color w:val="00B0F0"/>
                <w:szCs w:val="24"/>
              </w:rPr>
              <w:t xml:space="preserve"> </w:t>
            </w:r>
            <w:r w:rsidR="00F10012">
              <w:rPr>
                <w:rFonts w:asciiTheme="minorHAnsi" w:hAnsiTheme="minorHAnsi" w:cstheme="minorHAnsi" w:hint="eastAsia"/>
                <w:color w:val="00B0F0"/>
                <w:szCs w:val="24"/>
                <w:lang w:eastAsia="zh-CN"/>
              </w:rPr>
              <w:t>servings</w:t>
            </w:r>
            <w:r w:rsidR="00F10012">
              <w:rPr>
                <w:rFonts w:asciiTheme="minorHAnsi" w:hAnsiTheme="minorHAnsi" w:cstheme="minorHAnsi"/>
                <w:color w:val="00B0F0"/>
                <w:szCs w:val="24"/>
              </w:rPr>
              <w:t>/day</w:t>
            </w:r>
          </w:p>
        </w:tc>
        <w:tc>
          <w:tcPr>
            <w:tcW w:w="2075" w:type="dxa"/>
            <w:vAlign w:val="center"/>
          </w:tcPr>
          <w:p w14:paraId="2855899B" w14:textId="70C70B29"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5</w:t>
            </w:r>
          </w:p>
        </w:tc>
        <w:tc>
          <w:tcPr>
            <w:tcW w:w="2589" w:type="dxa"/>
            <w:vAlign w:val="center"/>
          </w:tcPr>
          <w:p w14:paraId="748CC12C" w14:textId="1F040621" w:rsidR="00B4335C" w:rsidRPr="00F10012" w:rsidRDefault="00B4335C" w:rsidP="00B4335C">
            <w:pPr>
              <w:jc w:val="center"/>
              <w:rPr>
                <w:rFonts w:asciiTheme="minorHAnsi" w:hAnsiTheme="minorHAnsi" w:cstheme="minorHAnsi"/>
                <w:color w:val="00B0F0"/>
                <w:szCs w:val="24"/>
              </w:rPr>
            </w:pPr>
            <w:r w:rsidRPr="00F10012">
              <w:rPr>
                <w:rFonts w:asciiTheme="minorHAnsi" w:hAnsiTheme="minorHAnsi" w:cstheme="minorHAnsi"/>
                <w:color w:val="00B0F0"/>
                <w:szCs w:val="24"/>
              </w:rPr>
              <w:t>0.99 (0.97, 1.01)</w:t>
            </w:r>
          </w:p>
        </w:tc>
        <w:tc>
          <w:tcPr>
            <w:tcW w:w="1600" w:type="dxa"/>
            <w:vAlign w:val="center"/>
          </w:tcPr>
          <w:p w14:paraId="56DB98DD" w14:textId="786BD88E"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0.0</w:t>
            </w:r>
          </w:p>
        </w:tc>
        <w:tc>
          <w:tcPr>
            <w:tcW w:w="1807" w:type="dxa"/>
            <w:vAlign w:val="center"/>
          </w:tcPr>
          <w:p w14:paraId="41843512" w14:textId="5C5FC51B" w:rsidR="00B4335C" w:rsidRPr="00F10012" w:rsidRDefault="00B4335C" w:rsidP="00B4335C">
            <w:pPr>
              <w:jc w:val="center"/>
              <w:rPr>
                <w:rFonts w:asciiTheme="minorHAnsi" w:hAnsiTheme="minorHAnsi" w:cstheme="minorHAnsi"/>
                <w:b/>
                <w:bCs/>
                <w:color w:val="00B0F0"/>
                <w:szCs w:val="24"/>
                <w:lang w:eastAsia="zh-CN"/>
              </w:rPr>
            </w:pPr>
            <w:r w:rsidRPr="00F10012">
              <w:rPr>
                <w:rFonts w:asciiTheme="minorHAnsi" w:hAnsiTheme="minorHAnsi" w:cstheme="minorHAnsi"/>
                <w:color w:val="00B0F0"/>
                <w:szCs w:val="24"/>
                <w:lang w:eastAsia="zh-CN"/>
              </w:rPr>
              <w:t>0.63</w:t>
            </w:r>
          </w:p>
        </w:tc>
      </w:tr>
      <w:tr w:rsidR="00B4335C" w:rsidRPr="00AF1A63" w14:paraId="6EA5353A" w14:textId="77777777" w:rsidTr="00F10012">
        <w:trPr>
          <w:trHeight w:val="250"/>
          <w:jc w:val="center"/>
        </w:trPr>
        <w:tc>
          <w:tcPr>
            <w:tcW w:w="3397" w:type="dxa"/>
          </w:tcPr>
          <w:p w14:paraId="0DDB4736" w14:textId="77777777" w:rsidR="00B4335C" w:rsidRPr="00F10012" w:rsidRDefault="00B4335C" w:rsidP="00B4335C">
            <w:pPr>
              <w:rPr>
                <w:rFonts w:asciiTheme="minorHAnsi" w:hAnsiTheme="minorHAnsi" w:cstheme="minorHAnsi"/>
                <w:color w:val="00B0F0"/>
                <w:szCs w:val="24"/>
              </w:rPr>
            </w:pPr>
          </w:p>
        </w:tc>
        <w:tc>
          <w:tcPr>
            <w:tcW w:w="2161" w:type="dxa"/>
          </w:tcPr>
          <w:p w14:paraId="30478BAE" w14:textId="185E41A5" w:rsidR="00B4335C" w:rsidRPr="00F10012" w:rsidRDefault="00F10012"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rPr>
              <w:t>≥</w:t>
            </w:r>
            <w:r w:rsidR="00B4335C" w:rsidRPr="00F10012">
              <w:rPr>
                <w:rFonts w:asciiTheme="minorHAnsi" w:hAnsiTheme="minorHAnsi" w:cstheme="minorHAnsi"/>
                <w:color w:val="00B0F0"/>
                <w:szCs w:val="24"/>
              </w:rPr>
              <w:t>0.3</w:t>
            </w:r>
            <w:r>
              <w:rPr>
                <w:rFonts w:asciiTheme="minorHAnsi" w:hAnsiTheme="minorHAnsi" w:cstheme="minorHAnsi"/>
                <w:color w:val="00B0F0"/>
                <w:szCs w:val="24"/>
              </w:rPr>
              <w:t xml:space="preserve"> </w:t>
            </w:r>
            <w:r>
              <w:rPr>
                <w:rFonts w:asciiTheme="minorHAnsi" w:hAnsiTheme="minorHAnsi" w:cstheme="minorHAnsi" w:hint="eastAsia"/>
                <w:color w:val="00B0F0"/>
                <w:szCs w:val="24"/>
                <w:lang w:eastAsia="zh-CN"/>
              </w:rPr>
              <w:t>servings</w:t>
            </w:r>
            <w:r>
              <w:rPr>
                <w:rFonts w:asciiTheme="minorHAnsi" w:hAnsiTheme="minorHAnsi" w:cstheme="minorHAnsi"/>
                <w:color w:val="00B0F0"/>
                <w:szCs w:val="24"/>
              </w:rPr>
              <w:t>/day</w:t>
            </w:r>
          </w:p>
        </w:tc>
        <w:tc>
          <w:tcPr>
            <w:tcW w:w="2075" w:type="dxa"/>
            <w:vAlign w:val="center"/>
          </w:tcPr>
          <w:p w14:paraId="43C65A5E" w14:textId="2CDD6275"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3</w:t>
            </w:r>
          </w:p>
        </w:tc>
        <w:tc>
          <w:tcPr>
            <w:tcW w:w="2589" w:type="dxa"/>
            <w:vAlign w:val="center"/>
          </w:tcPr>
          <w:p w14:paraId="2B859EEB" w14:textId="4416DCB9" w:rsidR="00B4335C" w:rsidRPr="00F10012" w:rsidRDefault="00B4335C" w:rsidP="00B4335C">
            <w:pPr>
              <w:jc w:val="center"/>
              <w:rPr>
                <w:rFonts w:asciiTheme="minorHAnsi" w:hAnsiTheme="minorHAnsi" w:cstheme="minorHAnsi"/>
                <w:color w:val="00B0F0"/>
                <w:szCs w:val="24"/>
              </w:rPr>
            </w:pPr>
            <w:r w:rsidRPr="00F10012">
              <w:rPr>
                <w:rFonts w:asciiTheme="minorHAnsi" w:hAnsiTheme="minorHAnsi" w:cstheme="minorHAnsi"/>
                <w:color w:val="00B0F0"/>
                <w:szCs w:val="24"/>
              </w:rPr>
              <w:t>0.97 (0.83, 1.13)</w:t>
            </w:r>
          </w:p>
        </w:tc>
        <w:tc>
          <w:tcPr>
            <w:tcW w:w="1600" w:type="dxa"/>
            <w:vAlign w:val="center"/>
          </w:tcPr>
          <w:p w14:paraId="402E5DE2" w14:textId="3C1E8437" w:rsidR="00B4335C" w:rsidRPr="00F10012" w:rsidRDefault="00B4335C" w:rsidP="00B4335C">
            <w:pPr>
              <w:jc w:val="center"/>
              <w:rPr>
                <w:rFonts w:asciiTheme="minorHAnsi" w:hAnsiTheme="minorHAnsi" w:cstheme="minorHAnsi"/>
                <w:color w:val="00B0F0"/>
                <w:szCs w:val="24"/>
                <w:lang w:eastAsia="zh-CN"/>
              </w:rPr>
            </w:pPr>
            <w:r w:rsidRPr="00F10012">
              <w:rPr>
                <w:rFonts w:asciiTheme="minorHAnsi" w:hAnsiTheme="minorHAnsi" w:cstheme="minorHAnsi"/>
                <w:color w:val="00B0F0"/>
                <w:szCs w:val="24"/>
                <w:lang w:eastAsia="zh-CN"/>
              </w:rPr>
              <w:t>56.8</w:t>
            </w:r>
          </w:p>
        </w:tc>
        <w:tc>
          <w:tcPr>
            <w:tcW w:w="1807" w:type="dxa"/>
            <w:vAlign w:val="center"/>
          </w:tcPr>
          <w:p w14:paraId="4DD49000" w14:textId="77777777" w:rsidR="00B4335C" w:rsidRPr="00F10012" w:rsidRDefault="00B4335C" w:rsidP="00B4335C">
            <w:pPr>
              <w:jc w:val="center"/>
              <w:rPr>
                <w:rFonts w:asciiTheme="minorHAnsi" w:hAnsiTheme="minorHAnsi" w:cstheme="minorHAnsi"/>
                <w:b/>
                <w:bCs/>
                <w:color w:val="00B0F0"/>
                <w:szCs w:val="24"/>
                <w:lang w:eastAsia="zh-CN"/>
              </w:rPr>
            </w:pPr>
          </w:p>
        </w:tc>
      </w:tr>
    </w:tbl>
    <w:p w14:paraId="7E8591CE" w14:textId="378ADC13" w:rsidR="00FB2F4D" w:rsidRPr="00AF1A63" w:rsidRDefault="00D805B8" w:rsidP="009A14B3">
      <w:pPr>
        <w:spacing w:after="0"/>
        <w:rPr>
          <w:rFonts w:asciiTheme="minorHAnsi" w:hAnsiTheme="minorHAnsi" w:cstheme="minorHAnsi"/>
          <w:sz w:val="22"/>
        </w:rPr>
      </w:pPr>
      <w:r w:rsidRPr="00AF1A63">
        <w:rPr>
          <w:rFonts w:asciiTheme="minorHAnsi" w:hAnsiTheme="minorHAnsi" w:cstheme="minorHAnsi"/>
          <w:sz w:val="22"/>
          <w:vertAlign w:val="superscript"/>
        </w:rPr>
        <w:t xml:space="preserve">a </w:t>
      </w:r>
      <w:r w:rsidR="00361A2D" w:rsidRPr="00AF1A63">
        <w:rPr>
          <w:rFonts w:asciiTheme="minorHAnsi" w:hAnsiTheme="minorHAnsi" w:cstheme="minorHAnsi"/>
          <w:sz w:val="22"/>
        </w:rPr>
        <w:t>P</w:t>
      </w:r>
      <w:r w:rsidRPr="00AF1A63">
        <w:rPr>
          <w:rFonts w:asciiTheme="minorHAnsi" w:hAnsiTheme="minorHAnsi" w:cstheme="minorHAnsi"/>
          <w:sz w:val="22"/>
        </w:rPr>
        <w:t xml:space="preserve">-value for </w:t>
      </w:r>
      <w:r w:rsidR="00361A2D" w:rsidRPr="00AF1A63">
        <w:rPr>
          <w:rFonts w:asciiTheme="minorHAnsi" w:hAnsiTheme="minorHAnsi" w:cstheme="minorHAnsi"/>
          <w:sz w:val="22"/>
        </w:rPr>
        <w:t>interaction was c</w:t>
      </w:r>
      <w:r w:rsidR="002A5AFB" w:rsidRPr="00AF1A63">
        <w:rPr>
          <w:rFonts w:asciiTheme="minorHAnsi" w:hAnsiTheme="minorHAnsi" w:cstheme="minorHAnsi"/>
          <w:sz w:val="22"/>
        </w:rPr>
        <w:t>alculated with meta-regression</w:t>
      </w:r>
      <w:r w:rsidR="00200F3A" w:rsidRPr="00AF1A63">
        <w:rPr>
          <w:rFonts w:asciiTheme="minorHAnsi" w:hAnsiTheme="minorHAnsi" w:cstheme="minorHAnsi"/>
          <w:sz w:val="22"/>
        </w:rPr>
        <w:t>;</w:t>
      </w:r>
      <w:r w:rsidR="00361A2D" w:rsidRPr="00AF1A63">
        <w:rPr>
          <w:rFonts w:asciiTheme="minorHAnsi" w:hAnsiTheme="minorHAnsi" w:cstheme="minorHAnsi"/>
          <w:sz w:val="22"/>
        </w:rPr>
        <w:t xml:space="preserve"> </w:t>
      </w:r>
      <w:r w:rsidRPr="00AF1A63">
        <w:rPr>
          <w:rFonts w:asciiTheme="minorHAnsi" w:hAnsiTheme="minorHAnsi" w:cstheme="minorHAnsi"/>
          <w:sz w:val="22"/>
        </w:rPr>
        <w:t>p</w:t>
      </w:r>
      <w:r w:rsidR="00F611AF" w:rsidRPr="00AF1A63">
        <w:rPr>
          <w:rFonts w:asciiTheme="minorHAnsi" w:hAnsiTheme="minorHAnsi" w:cstheme="minorHAnsi"/>
          <w:sz w:val="22"/>
        </w:rPr>
        <w:t xml:space="preserve"> &lt; 0.05 indicated that this difference was statistically significant</w:t>
      </w:r>
    </w:p>
    <w:p w14:paraId="70BE8312" w14:textId="4F48941A" w:rsidR="00C47B39" w:rsidRPr="00AF1A63" w:rsidRDefault="00C47B39" w:rsidP="009A14B3">
      <w:pPr>
        <w:spacing w:after="0"/>
        <w:rPr>
          <w:rFonts w:asciiTheme="minorHAnsi" w:hAnsiTheme="minorHAnsi" w:cstheme="minorHAnsi"/>
          <w:sz w:val="22"/>
        </w:rPr>
      </w:pPr>
      <w:r w:rsidRPr="00AF1A63">
        <w:rPr>
          <w:rFonts w:asciiTheme="minorHAnsi" w:hAnsiTheme="minorHAnsi" w:cstheme="minorHAnsi"/>
          <w:sz w:val="22"/>
          <w:vertAlign w:val="superscript"/>
        </w:rPr>
        <w:t xml:space="preserve">b </w:t>
      </w:r>
      <w:r w:rsidRPr="00AF1A63">
        <w:rPr>
          <w:rFonts w:asciiTheme="minorHAnsi" w:hAnsiTheme="minorHAnsi" w:cstheme="minorHAnsi"/>
          <w:sz w:val="22"/>
        </w:rPr>
        <w:t xml:space="preserve">All studies included in the meta-analysis for CVD, and cancer mortality had a mean age of 60 years and below, where we thus did not conduct the subgroups analyses by age. </w:t>
      </w:r>
    </w:p>
    <w:p w14:paraId="10B6342C" w14:textId="483798DB" w:rsidR="00FB2F4D" w:rsidRPr="00AF1A63" w:rsidRDefault="00C47B39" w:rsidP="009A14B3">
      <w:pPr>
        <w:spacing w:after="0"/>
        <w:rPr>
          <w:rFonts w:asciiTheme="minorHAnsi" w:hAnsiTheme="minorHAnsi" w:cstheme="minorHAnsi"/>
          <w:szCs w:val="24"/>
        </w:rPr>
      </w:pPr>
      <w:r w:rsidRPr="00AF1A63">
        <w:rPr>
          <w:rFonts w:asciiTheme="minorHAnsi" w:hAnsiTheme="minorHAnsi" w:cstheme="minorHAnsi"/>
          <w:sz w:val="22"/>
          <w:vertAlign w:val="superscript"/>
        </w:rPr>
        <w:lastRenderedPageBreak/>
        <w:t xml:space="preserve">c </w:t>
      </w:r>
      <w:r w:rsidRPr="00AF1A63">
        <w:rPr>
          <w:rFonts w:asciiTheme="minorHAnsi" w:hAnsiTheme="minorHAnsi" w:cstheme="minorHAnsi"/>
          <w:sz w:val="22"/>
        </w:rPr>
        <w:t>Almost all studies included in the meta-analysis for cancer mortality had more than 10</w:t>
      </w:r>
      <w:r w:rsidR="009A14B3" w:rsidRPr="00AF1A63">
        <w:rPr>
          <w:rFonts w:asciiTheme="minorHAnsi" w:hAnsiTheme="minorHAnsi" w:cstheme="minorHAnsi"/>
          <w:sz w:val="22"/>
        </w:rPr>
        <w:t xml:space="preserve">0,000 </w:t>
      </w:r>
      <w:r w:rsidRPr="00AF1A63">
        <w:rPr>
          <w:rFonts w:asciiTheme="minorHAnsi" w:hAnsiTheme="minorHAnsi" w:cstheme="minorHAnsi"/>
          <w:sz w:val="22"/>
        </w:rPr>
        <w:t>participants</w:t>
      </w:r>
      <w:r w:rsidR="009A14B3" w:rsidRPr="00AF1A63">
        <w:rPr>
          <w:rFonts w:asciiTheme="minorHAnsi" w:hAnsiTheme="minorHAnsi" w:cstheme="minorHAnsi"/>
          <w:sz w:val="22"/>
        </w:rPr>
        <w:t>, where we thus did not conduct the subgroups</w:t>
      </w:r>
      <w:r w:rsidRPr="00AF1A63">
        <w:rPr>
          <w:rFonts w:asciiTheme="minorHAnsi" w:hAnsiTheme="minorHAnsi" w:cstheme="minorHAnsi"/>
          <w:sz w:val="22"/>
        </w:rPr>
        <w:t xml:space="preserve"> </w:t>
      </w:r>
      <w:r w:rsidR="009A14B3" w:rsidRPr="00AF1A63">
        <w:rPr>
          <w:rFonts w:asciiTheme="minorHAnsi" w:hAnsiTheme="minorHAnsi" w:cstheme="minorHAnsi"/>
          <w:sz w:val="22"/>
        </w:rPr>
        <w:t xml:space="preserve">analyses by numbers of participants. </w:t>
      </w:r>
      <w:r w:rsidR="00FB2F4D" w:rsidRPr="00AF1A63">
        <w:rPr>
          <w:rFonts w:asciiTheme="minorHAnsi" w:hAnsiTheme="minorHAnsi" w:cstheme="minorHAnsi"/>
          <w:szCs w:val="24"/>
        </w:rPr>
        <w:br w:type="page"/>
      </w:r>
    </w:p>
    <w:p w14:paraId="09B38277" w14:textId="6D610A09" w:rsidR="00FB2F4D" w:rsidRPr="00AF1A63" w:rsidRDefault="00FB2F4D" w:rsidP="00FB2F4D">
      <w:pPr>
        <w:spacing w:after="0" w:line="240" w:lineRule="auto"/>
        <w:jc w:val="both"/>
        <w:rPr>
          <w:rFonts w:asciiTheme="minorHAnsi" w:hAnsiTheme="minorHAnsi" w:cstheme="minorHAnsi"/>
          <w:b/>
          <w:bCs/>
          <w:szCs w:val="24"/>
        </w:rPr>
      </w:pPr>
      <w:bookmarkStart w:id="19" w:name="_Toc170143335"/>
      <w:r w:rsidRPr="00AF1A63">
        <w:rPr>
          <w:rStyle w:val="Heading1Char"/>
          <w:rFonts w:asciiTheme="minorHAnsi" w:hAnsiTheme="minorHAnsi" w:cstheme="minorHAnsi"/>
        </w:rPr>
        <w:lastRenderedPageBreak/>
        <w:t xml:space="preserve">Supplementary Table 6: Assessment of the quality of evidence on the relationship between </w:t>
      </w:r>
      <w:r w:rsidR="0028469F" w:rsidRPr="00AF1A63">
        <w:rPr>
          <w:rStyle w:val="Heading1Char"/>
          <w:rFonts w:asciiTheme="minorHAnsi" w:hAnsiTheme="minorHAnsi" w:cstheme="minorHAnsi"/>
        </w:rPr>
        <w:t xml:space="preserve">artificially sweetened beverage </w:t>
      </w:r>
      <w:r w:rsidRPr="00AF1A63">
        <w:rPr>
          <w:rStyle w:val="Heading1Char"/>
          <w:rFonts w:asciiTheme="minorHAnsi" w:hAnsiTheme="minorHAnsi" w:cstheme="minorHAnsi"/>
        </w:rPr>
        <w:t xml:space="preserve">consumption and </w:t>
      </w:r>
      <w:r w:rsidR="00256168" w:rsidRPr="00AF1A63">
        <w:rPr>
          <w:rStyle w:val="Heading1Char"/>
          <w:rFonts w:asciiTheme="minorHAnsi" w:hAnsiTheme="minorHAnsi" w:cstheme="minorHAnsi"/>
        </w:rPr>
        <w:t xml:space="preserve">all-cause </w:t>
      </w:r>
      <w:r w:rsidR="0028469F" w:rsidRPr="00AF1A63">
        <w:rPr>
          <w:rStyle w:val="Heading1Char"/>
          <w:rFonts w:asciiTheme="minorHAnsi" w:hAnsiTheme="minorHAnsi" w:cstheme="minorHAnsi"/>
        </w:rPr>
        <w:t xml:space="preserve">and cause-specific mortality </w:t>
      </w:r>
      <w:r w:rsidRPr="00AF1A63">
        <w:rPr>
          <w:rStyle w:val="Heading1Char"/>
          <w:rFonts w:asciiTheme="minorHAnsi" w:hAnsiTheme="minorHAnsi" w:cstheme="minorHAnsi"/>
        </w:rPr>
        <w:t xml:space="preserve">using the </w:t>
      </w:r>
      <w:proofErr w:type="spellStart"/>
      <w:r w:rsidRPr="00AF1A63">
        <w:rPr>
          <w:rStyle w:val="Heading1Char"/>
          <w:rFonts w:asciiTheme="minorHAnsi" w:hAnsiTheme="minorHAnsi" w:cstheme="minorHAnsi"/>
        </w:rPr>
        <w:t>NutriGrade</w:t>
      </w:r>
      <w:proofErr w:type="spellEnd"/>
      <w:r w:rsidRPr="00AF1A63">
        <w:rPr>
          <w:rStyle w:val="Heading1Char"/>
          <w:rFonts w:asciiTheme="minorHAnsi" w:hAnsiTheme="minorHAnsi" w:cstheme="minorHAnsi"/>
        </w:rPr>
        <w:t xml:space="preserve"> scoring </w:t>
      </w:r>
      <w:proofErr w:type="gramStart"/>
      <w:r w:rsidRPr="00AF1A63">
        <w:rPr>
          <w:rStyle w:val="Heading1Char"/>
          <w:rFonts w:asciiTheme="minorHAnsi" w:hAnsiTheme="minorHAnsi" w:cstheme="minorHAnsi"/>
        </w:rPr>
        <w:t>system.</w:t>
      </w:r>
      <w:bookmarkEnd w:id="19"/>
      <w:r w:rsidR="00256168" w:rsidRPr="00AF1A63">
        <w:rPr>
          <w:rFonts w:asciiTheme="minorHAnsi" w:hAnsiTheme="minorHAnsi" w:cstheme="minorHAnsi"/>
          <w:b/>
          <w:bCs/>
          <w:szCs w:val="24"/>
          <w:vertAlign w:val="superscript"/>
        </w:rPr>
        <w:t>a</w:t>
      </w:r>
      <w:proofErr w:type="gramEnd"/>
    </w:p>
    <w:tbl>
      <w:tblPr>
        <w:tblStyle w:val="TableGrid"/>
        <w:tblW w:w="0" w:type="auto"/>
        <w:tblLook w:val="04A0" w:firstRow="1" w:lastRow="0" w:firstColumn="1" w:lastColumn="0" w:noHBand="0" w:noVBand="1"/>
      </w:tblPr>
      <w:tblGrid>
        <w:gridCol w:w="4052"/>
        <w:gridCol w:w="1436"/>
        <w:gridCol w:w="2774"/>
        <w:gridCol w:w="2650"/>
        <w:gridCol w:w="2650"/>
      </w:tblGrid>
      <w:tr w:rsidR="0028469F" w:rsidRPr="00AF1A63" w14:paraId="514DD250" w14:textId="3877A636" w:rsidTr="0028469F">
        <w:tc>
          <w:tcPr>
            <w:tcW w:w="4052" w:type="dxa"/>
          </w:tcPr>
          <w:p w14:paraId="46A0B751" w14:textId="77777777" w:rsidR="0028469F" w:rsidRPr="00AF1A63" w:rsidRDefault="0028469F" w:rsidP="00114A85">
            <w:pPr>
              <w:jc w:val="both"/>
              <w:rPr>
                <w:rFonts w:asciiTheme="minorHAnsi" w:hAnsiTheme="minorHAnsi" w:cstheme="minorHAnsi"/>
                <w:b/>
                <w:bCs/>
                <w:szCs w:val="24"/>
              </w:rPr>
            </w:pPr>
            <w:r w:rsidRPr="00AF1A63">
              <w:rPr>
                <w:rFonts w:asciiTheme="minorHAnsi" w:hAnsiTheme="minorHAnsi" w:cstheme="minorHAnsi"/>
                <w:b/>
                <w:bCs/>
                <w:szCs w:val="24"/>
              </w:rPr>
              <w:t>CRITERIA</w:t>
            </w:r>
          </w:p>
        </w:tc>
        <w:tc>
          <w:tcPr>
            <w:tcW w:w="1436" w:type="dxa"/>
          </w:tcPr>
          <w:p w14:paraId="1EA57F16" w14:textId="0A85F512" w:rsidR="0028469F" w:rsidRPr="00AF1A63" w:rsidRDefault="0028469F" w:rsidP="00114A85">
            <w:pPr>
              <w:jc w:val="both"/>
              <w:rPr>
                <w:rFonts w:asciiTheme="minorHAnsi" w:hAnsiTheme="minorHAnsi" w:cstheme="minorHAnsi"/>
                <w:b/>
                <w:bCs/>
                <w:szCs w:val="24"/>
              </w:rPr>
            </w:pPr>
            <w:r w:rsidRPr="00AF1A63">
              <w:rPr>
                <w:rFonts w:asciiTheme="minorHAnsi" w:hAnsiTheme="minorHAnsi" w:cstheme="minorHAnsi"/>
                <w:b/>
                <w:bCs/>
                <w:szCs w:val="24"/>
              </w:rPr>
              <w:t>M</w:t>
            </w:r>
            <w:r w:rsidR="00256168" w:rsidRPr="00AF1A63">
              <w:rPr>
                <w:rFonts w:asciiTheme="minorHAnsi" w:hAnsiTheme="minorHAnsi" w:cstheme="minorHAnsi"/>
                <w:b/>
                <w:bCs/>
                <w:szCs w:val="24"/>
              </w:rPr>
              <w:t>ax</w:t>
            </w:r>
            <w:r w:rsidRPr="00AF1A63">
              <w:rPr>
                <w:rFonts w:asciiTheme="minorHAnsi" w:hAnsiTheme="minorHAnsi" w:cstheme="minorHAnsi"/>
                <w:b/>
                <w:bCs/>
                <w:szCs w:val="24"/>
              </w:rPr>
              <w:t xml:space="preserve"> score</w:t>
            </w:r>
          </w:p>
        </w:tc>
        <w:tc>
          <w:tcPr>
            <w:tcW w:w="2774" w:type="dxa"/>
          </w:tcPr>
          <w:p w14:paraId="4E092E9B" w14:textId="50177746" w:rsidR="0028469F" w:rsidRPr="00AF1A63" w:rsidRDefault="0028469F">
            <w:pPr>
              <w:jc w:val="both"/>
              <w:rPr>
                <w:rFonts w:asciiTheme="minorHAnsi" w:hAnsiTheme="minorHAnsi" w:cstheme="minorHAnsi"/>
                <w:b/>
                <w:bCs/>
                <w:szCs w:val="24"/>
              </w:rPr>
            </w:pPr>
            <w:r w:rsidRPr="00AF1A63">
              <w:rPr>
                <w:rFonts w:asciiTheme="minorHAnsi" w:hAnsiTheme="minorHAnsi" w:cstheme="minorHAnsi"/>
                <w:b/>
                <w:bCs/>
                <w:szCs w:val="24"/>
              </w:rPr>
              <w:t xml:space="preserve">Score for ASB and </w:t>
            </w:r>
            <w:r w:rsidR="00256168" w:rsidRPr="00AF1A63">
              <w:rPr>
                <w:rFonts w:asciiTheme="minorHAnsi" w:hAnsiTheme="minorHAnsi" w:cstheme="minorHAnsi"/>
                <w:b/>
                <w:bCs/>
                <w:szCs w:val="24"/>
              </w:rPr>
              <w:t xml:space="preserve">all-cause </w:t>
            </w:r>
            <w:r w:rsidRPr="00AF1A63">
              <w:rPr>
                <w:rFonts w:asciiTheme="minorHAnsi" w:hAnsiTheme="minorHAnsi" w:cstheme="minorHAnsi"/>
                <w:b/>
                <w:bCs/>
                <w:szCs w:val="24"/>
              </w:rPr>
              <w:t>mortality</w:t>
            </w:r>
          </w:p>
        </w:tc>
        <w:tc>
          <w:tcPr>
            <w:tcW w:w="2650" w:type="dxa"/>
          </w:tcPr>
          <w:p w14:paraId="7ACEF374" w14:textId="0C1359AA" w:rsidR="0028469F" w:rsidRPr="00AF1A63" w:rsidRDefault="0028469F" w:rsidP="00114A85">
            <w:pPr>
              <w:jc w:val="both"/>
              <w:rPr>
                <w:rFonts w:asciiTheme="minorHAnsi" w:hAnsiTheme="minorHAnsi" w:cstheme="minorHAnsi"/>
                <w:b/>
                <w:bCs/>
                <w:szCs w:val="24"/>
              </w:rPr>
            </w:pPr>
            <w:r w:rsidRPr="00AF1A63">
              <w:rPr>
                <w:rFonts w:asciiTheme="minorHAnsi" w:hAnsiTheme="minorHAnsi" w:cstheme="minorHAnsi"/>
                <w:b/>
                <w:bCs/>
                <w:szCs w:val="24"/>
              </w:rPr>
              <w:t>Score for ASB and CVD mortality</w:t>
            </w:r>
          </w:p>
        </w:tc>
        <w:tc>
          <w:tcPr>
            <w:tcW w:w="2650" w:type="dxa"/>
          </w:tcPr>
          <w:p w14:paraId="613036FD" w14:textId="6A73EA3E" w:rsidR="0028469F" w:rsidRPr="00AF1A63" w:rsidRDefault="0028469F" w:rsidP="00114A85">
            <w:pPr>
              <w:jc w:val="both"/>
              <w:rPr>
                <w:rFonts w:asciiTheme="minorHAnsi" w:hAnsiTheme="minorHAnsi" w:cstheme="minorHAnsi"/>
                <w:b/>
                <w:bCs/>
                <w:szCs w:val="24"/>
              </w:rPr>
            </w:pPr>
            <w:r w:rsidRPr="00AF1A63">
              <w:rPr>
                <w:rFonts w:asciiTheme="minorHAnsi" w:hAnsiTheme="minorHAnsi" w:cstheme="minorHAnsi"/>
                <w:b/>
                <w:bCs/>
                <w:szCs w:val="24"/>
              </w:rPr>
              <w:t>Score for ASB and cancer mortality</w:t>
            </w:r>
          </w:p>
        </w:tc>
      </w:tr>
      <w:tr w:rsidR="008B7E95" w:rsidRPr="00AF1A63" w14:paraId="076754F2" w14:textId="11BA6BCB" w:rsidTr="004C27AE">
        <w:tc>
          <w:tcPr>
            <w:tcW w:w="4052" w:type="dxa"/>
          </w:tcPr>
          <w:p w14:paraId="318A3762"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Risk of bias/study quality/study limitations</w:t>
            </w:r>
          </w:p>
        </w:tc>
        <w:tc>
          <w:tcPr>
            <w:tcW w:w="1436" w:type="dxa"/>
            <w:vAlign w:val="center"/>
          </w:tcPr>
          <w:p w14:paraId="1E7B68CB" w14:textId="4A879E7B" w:rsidR="008B7E95" w:rsidRPr="00AF1A63" w:rsidRDefault="008B7E95" w:rsidP="004C27AE">
            <w:pPr>
              <w:jc w:val="center"/>
              <w:rPr>
                <w:rFonts w:asciiTheme="minorHAnsi" w:hAnsiTheme="minorHAnsi" w:cstheme="minorHAnsi"/>
                <w:b/>
                <w:bCs/>
                <w:szCs w:val="24"/>
              </w:rPr>
            </w:pPr>
            <w:r w:rsidRPr="00AF1A63">
              <w:rPr>
                <w:rFonts w:asciiTheme="minorHAnsi" w:hAnsiTheme="minorHAnsi" w:cstheme="minorHAnsi"/>
              </w:rPr>
              <w:t>2</w:t>
            </w:r>
          </w:p>
        </w:tc>
        <w:tc>
          <w:tcPr>
            <w:tcW w:w="2774" w:type="dxa"/>
            <w:vAlign w:val="center"/>
          </w:tcPr>
          <w:p w14:paraId="7F700471" w14:textId="0817ED25" w:rsidR="008B7E95" w:rsidRPr="00AF1A63" w:rsidRDefault="003679CB" w:rsidP="004C27AE">
            <w:pPr>
              <w:jc w:val="center"/>
              <w:rPr>
                <w:rFonts w:asciiTheme="minorHAnsi" w:hAnsiTheme="minorHAnsi" w:cstheme="minorHAnsi"/>
                <w:szCs w:val="24"/>
                <w:lang w:eastAsia="zh-CN"/>
              </w:rPr>
            </w:pPr>
            <w:r w:rsidRPr="00AF1A63">
              <w:rPr>
                <w:rFonts w:asciiTheme="minorHAnsi" w:hAnsiTheme="minorHAnsi" w:cstheme="minorHAnsi"/>
                <w:szCs w:val="24"/>
                <w:lang w:eastAsia="zh-CN"/>
              </w:rPr>
              <w:t>1</w:t>
            </w:r>
          </w:p>
        </w:tc>
        <w:tc>
          <w:tcPr>
            <w:tcW w:w="2650" w:type="dxa"/>
            <w:vAlign w:val="center"/>
          </w:tcPr>
          <w:p w14:paraId="7A234BAE" w14:textId="1918ABC1" w:rsidR="008B7E95" w:rsidRPr="00AF1A63" w:rsidRDefault="0015579B" w:rsidP="004C27AE">
            <w:pPr>
              <w:jc w:val="center"/>
              <w:rPr>
                <w:rFonts w:asciiTheme="minorHAnsi" w:hAnsiTheme="minorHAnsi" w:cstheme="minorHAnsi"/>
                <w:lang w:eastAsia="zh-CN"/>
              </w:rPr>
            </w:pPr>
            <w:r w:rsidRPr="00AF1A63">
              <w:rPr>
                <w:rFonts w:asciiTheme="minorHAnsi" w:hAnsiTheme="minorHAnsi" w:cstheme="minorHAnsi"/>
                <w:lang w:eastAsia="zh-CN"/>
              </w:rPr>
              <w:t>2</w:t>
            </w:r>
          </w:p>
        </w:tc>
        <w:tc>
          <w:tcPr>
            <w:tcW w:w="2650" w:type="dxa"/>
            <w:vAlign w:val="center"/>
          </w:tcPr>
          <w:p w14:paraId="37C60318" w14:textId="5174D1BC" w:rsidR="008B7E95" w:rsidRPr="00AF1A63" w:rsidRDefault="003679CB" w:rsidP="004C27AE">
            <w:pPr>
              <w:jc w:val="center"/>
              <w:rPr>
                <w:rFonts w:asciiTheme="minorHAnsi" w:hAnsiTheme="minorHAnsi" w:cstheme="minorHAnsi"/>
                <w:lang w:eastAsia="zh-CN"/>
              </w:rPr>
            </w:pPr>
            <w:r w:rsidRPr="00AF1A63">
              <w:rPr>
                <w:rFonts w:asciiTheme="minorHAnsi" w:hAnsiTheme="minorHAnsi" w:cstheme="minorHAnsi"/>
                <w:lang w:eastAsia="zh-CN"/>
              </w:rPr>
              <w:t>1</w:t>
            </w:r>
          </w:p>
        </w:tc>
      </w:tr>
      <w:tr w:rsidR="008B7E95" w:rsidRPr="00AF1A63" w14:paraId="734ACE49" w14:textId="427179F9" w:rsidTr="0028469F">
        <w:tc>
          <w:tcPr>
            <w:tcW w:w="4052" w:type="dxa"/>
          </w:tcPr>
          <w:p w14:paraId="22327EFD"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Precision</w:t>
            </w:r>
          </w:p>
        </w:tc>
        <w:tc>
          <w:tcPr>
            <w:tcW w:w="1436" w:type="dxa"/>
          </w:tcPr>
          <w:p w14:paraId="063E76CC" w14:textId="22B360CF"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774" w:type="dxa"/>
          </w:tcPr>
          <w:p w14:paraId="25601D25" w14:textId="3E274FD1"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650" w:type="dxa"/>
          </w:tcPr>
          <w:p w14:paraId="2F3DF25C" w14:textId="061A6EBD" w:rsidR="008B7E95" w:rsidRPr="00AF1A63" w:rsidRDefault="008B7E95" w:rsidP="008B7E95">
            <w:pPr>
              <w:jc w:val="center"/>
              <w:rPr>
                <w:rFonts w:asciiTheme="minorHAnsi" w:hAnsiTheme="minorHAnsi" w:cstheme="minorHAnsi"/>
              </w:rPr>
            </w:pPr>
            <w:r w:rsidRPr="00AF1A63">
              <w:rPr>
                <w:rFonts w:asciiTheme="minorHAnsi" w:hAnsiTheme="minorHAnsi" w:cstheme="minorHAnsi"/>
              </w:rPr>
              <w:t>1</w:t>
            </w:r>
          </w:p>
        </w:tc>
        <w:tc>
          <w:tcPr>
            <w:tcW w:w="2650" w:type="dxa"/>
          </w:tcPr>
          <w:p w14:paraId="16611F86" w14:textId="72060A92"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w:t>
            </w:r>
          </w:p>
        </w:tc>
      </w:tr>
      <w:tr w:rsidR="008B7E95" w:rsidRPr="00AF1A63" w14:paraId="735EFEF5" w14:textId="270317E5" w:rsidTr="0028469F">
        <w:tc>
          <w:tcPr>
            <w:tcW w:w="4052" w:type="dxa"/>
          </w:tcPr>
          <w:p w14:paraId="17D8A90E"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Heterogeneity</w:t>
            </w:r>
          </w:p>
        </w:tc>
        <w:tc>
          <w:tcPr>
            <w:tcW w:w="1436" w:type="dxa"/>
          </w:tcPr>
          <w:p w14:paraId="6DDA2C2A" w14:textId="44AD0F68" w:rsidR="008B7E95" w:rsidRPr="00AF1A63" w:rsidRDefault="008B7E95" w:rsidP="008B7E95">
            <w:pPr>
              <w:jc w:val="center"/>
              <w:rPr>
                <w:rFonts w:asciiTheme="minorHAnsi" w:hAnsiTheme="minorHAnsi" w:cstheme="minorHAnsi"/>
                <w:b/>
                <w:bCs/>
                <w:szCs w:val="24"/>
                <w:lang w:eastAsia="zh-CN"/>
              </w:rPr>
            </w:pPr>
            <w:r w:rsidRPr="00AF1A63">
              <w:rPr>
                <w:rFonts w:asciiTheme="minorHAnsi" w:hAnsiTheme="minorHAnsi" w:cstheme="minorHAnsi"/>
              </w:rPr>
              <w:t>1</w:t>
            </w:r>
          </w:p>
        </w:tc>
        <w:tc>
          <w:tcPr>
            <w:tcW w:w="2774" w:type="dxa"/>
          </w:tcPr>
          <w:p w14:paraId="65DD3C4B" w14:textId="51B47566"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0.</w:t>
            </w:r>
            <w:r w:rsidR="009B6A6D" w:rsidRPr="00AF1A63">
              <w:rPr>
                <w:rFonts w:asciiTheme="minorHAnsi" w:hAnsiTheme="minorHAnsi" w:cstheme="minorHAnsi"/>
              </w:rPr>
              <w:t>5</w:t>
            </w:r>
          </w:p>
        </w:tc>
        <w:tc>
          <w:tcPr>
            <w:tcW w:w="2650" w:type="dxa"/>
          </w:tcPr>
          <w:p w14:paraId="4529E437" w14:textId="33427782"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w:t>
            </w:r>
          </w:p>
        </w:tc>
        <w:tc>
          <w:tcPr>
            <w:tcW w:w="2650" w:type="dxa"/>
          </w:tcPr>
          <w:p w14:paraId="3CB87938" w14:textId="6CD06AD0"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w:t>
            </w:r>
          </w:p>
        </w:tc>
      </w:tr>
      <w:tr w:rsidR="008B7E95" w:rsidRPr="00AF1A63" w14:paraId="7A2F56B4" w14:textId="0C0F28B2" w:rsidTr="0028469F">
        <w:tc>
          <w:tcPr>
            <w:tcW w:w="4052" w:type="dxa"/>
          </w:tcPr>
          <w:p w14:paraId="1E67E48F"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Directness</w:t>
            </w:r>
          </w:p>
        </w:tc>
        <w:tc>
          <w:tcPr>
            <w:tcW w:w="1436" w:type="dxa"/>
          </w:tcPr>
          <w:p w14:paraId="12B7F6A0" w14:textId="0E5C9A22"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774" w:type="dxa"/>
          </w:tcPr>
          <w:p w14:paraId="367D2634" w14:textId="172B1EAF"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650" w:type="dxa"/>
          </w:tcPr>
          <w:p w14:paraId="6B9CDBC4" w14:textId="709FCA32" w:rsidR="008B7E95" w:rsidRPr="00AF1A63" w:rsidRDefault="008B7E95" w:rsidP="008B7E95">
            <w:pPr>
              <w:jc w:val="center"/>
              <w:rPr>
                <w:rFonts w:asciiTheme="minorHAnsi" w:hAnsiTheme="minorHAnsi" w:cstheme="minorHAnsi"/>
              </w:rPr>
            </w:pPr>
            <w:r w:rsidRPr="00AF1A63">
              <w:rPr>
                <w:rFonts w:asciiTheme="minorHAnsi" w:hAnsiTheme="minorHAnsi" w:cstheme="minorHAnsi"/>
              </w:rPr>
              <w:t>1</w:t>
            </w:r>
          </w:p>
        </w:tc>
        <w:tc>
          <w:tcPr>
            <w:tcW w:w="2650" w:type="dxa"/>
          </w:tcPr>
          <w:p w14:paraId="3C98F5DA" w14:textId="129E9D6F" w:rsidR="008B7E95" w:rsidRPr="00AF1A63" w:rsidRDefault="008B7E95" w:rsidP="008B7E95">
            <w:pPr>
              <w:jc w:val="center"/>
              <w:rPr>
                <w:rFonts w:asciiTheme="minorHAnsi" w:hAnsiTheme="minorHAnsi" w:cstheme="minorHAnsi"/>
              </w:rPr>
            </w:pPr>
            <w:r w:rsidRPr="00AF1A63">
              <w:rPr>
                <w:rFonts w:asciiTheme="minorHAnsi" w:hAnsiTheme="minorHAnsi" w:cstheme="minorHAnsi"/>
              </w:rPr>
              <w:t>1</w:t>
            </w:r>
          </w:p>
        </w:tc>
      </w:tr>
      <w:tr w:rsidR="008B7E95" w:rsidRPr="00AF1A63" w14:paraId="061F9284" w14:textId="531C8715" w:rsidTr="0028469F">
        <w:tc>
          <w:tcPr>
            <w:tcW w:w="4052" w:type="dxa"/>
          </w:tcPr>
          <w:p w14:paraId="051E31FA"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Publication bias</w:t>
            </w:r>
          </w:p>
        </w:tc>
        <w:tc>
          <w:tcPr>
            <w:tcW w:w="1436" w:type="dxa"/>
          </w:tcPr>
          <w:p w14:paraId="726FFD96" w14:textId="2287B905" w:rsidR="008B7E95" w:rsidRPr="00AF1A63" w:rsidRDefault="008B7E95" w:rsidP="008B7E95">
            <w:pPr>
              <w:jc w:val="center"/>
              <w:rPr>
                <w:rFonts w:asciiTheme="minorHAnsi" w:hAnsiTheme="minorHAnsi" w:cstheme="minorHAnsi"/>
                <w:b/>
                <w:bCs/>
                <w:szCs w:val="24"/>
                <w:lang w:eastAsia="zh-CN"/>
              </w:rPr>
            </w:pPr>
            <w:r w:rsidRPr="00AF1A63">
              <w:rPr>
                <w:rFonts w:asciiTheme="minorHAnsi" w:hAnsiTheme="minorHAnsi" w:cstheme="minorHAnsi"/>
              </w:rPr>
              <w:t>1</w:t>
            </w:r>
          </w:p>
        </w:tc>
        <w:tc>
          <w:tcPr>
            <w:tcW w:w="2774" w:type="dxa"/>
          </w:tcPr>
          <w:p w14:paraId="4D60656B" w14:textId="2B4CC07D" w:rsidR="008B7E95" w:rsidRPr="00AF1A63" w:rsidRDefault="00802669" w:rsidP="008B7E95">
            <w:pPr>
              <w:jc w:val="center"/>
              <w:rPr>
                <w:rFonts w:asciiTheme="minorHAnsi" w:hAnsiTheme="minorHAnsi" w:cstheme="minorHAnsi"/>
                <w:szCs w:val="24"/>
              </w:rPr>
            </w:pPr>
            <w:r w:rsidRPr="00AF1A63">
              <w:rPr>
                <w:rFonts w:asciiTheme="minorHAnsi" w:hAnsiTheme="minorHAnsi" w:cstheme="minorHAnsi"/>
                <w:szCs w:val="24"/>
                <w:lang w:eastAsia="zh-CN"/>
              </w:rPr>
              <w:t>0.5</w:t>
            </w:r>
          </w:p>
        </w:tc>
        <w:tc>
          <w:tcPr>
            <w:tcW w:w="2650" w:type="dxa"/>
          </w:tcPr>
          <w:p w14:paraId="749FDB75" w14:textId="3D1CD5E0"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0.5</w:t>
            </w:r>
          </w:p>
        </w:tc>
        <w:tc>
          <w:tcPr>
            <w:tcW w:w="2650" w:type="dxa"/>
          </w:tcPr>
          <w:p w14:paraId="08771722" w14:textId="5AF57F2D"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w:t>
            </w:r>
            <w:r w:rsidR="003679CB" w:rsidRPr="00AF1A63">
              <w:rPr>
                <w:rFonts w:asciiTheme="minorHAnsi" w:hAnsiTheme="minorHAnsi" w:cstheme="minorHAnsi"/>
              </w:rPr>
              <w:t>.5</w:t>
            </w:r>
          </w:p>
        </w:tc>
      </w:tr>
      <w:tr w:rsidR="008B7E95" w:rsidRPr="00AF1A63" w14:paraId="4C3CAA61" w14:textId="5BBF3968" w:rsidTr="0028469F">
        <w:tc>
          <w:tcPr>
            <w:tcW w:w="4052" w:type="dxa"/>
          </w:tcPr>
          <w:p w14:paraId="044480DD"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Funding bias</w:t>
            </w:r>
          </w:p>
        </w:tc>
        <w:tc>
          <w:tcPr>
            <w:tcW w:w="1436" w:type="dxa"/>
          </w:tcPr>
          <w:p w14:paraId="53104685" w14:textId="4A313D5E"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774" w:type="dxa"/>
          </w:tcPr>
          <w:p w14:paraId="326E4AE9" w14:textId="1087EE65"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650" w:type="dxa"/>
          </w:tcPr>
          <w:p w14:paraId="757C70B5" w14:textId="1645DA01" w:rsidR="008B7E95" w:rsidRPr="00AF1A63" w:rsidRDefault="008B7E95" w:rsidP="008B7E95">
            <w:pPr>
              <w:jc w:val="center"/>
              <w:rPr>
                <w:rFonts w:asciiTheme="minorHAnsi" w:hAnsiTheme="minorHAnsi" w:cstheme="minorHAnsi"/>
              </w:rPr>
            </w:pPr>
            <w:r w:rsidRPr="00AF1A63">
              <w:rPr>
                <w:rFonts w:asciiTheme="minorHAnsi" w:hAnsiTheme="minorHAnsi" w:cstheme="minorHAnsi"/>
              </w:rPr>
              <w:t>1</w:t>
            </w:r>
          </w:p>
        </w:tc>
        <w:tc>
          <w:tcPr>
            <w:tcW w:w="2650" w:type="dxa"/>
          </w:tcPr>
          <w:p w14:paraId="520A449D" w14:textId="2BFD6379" w:rsidR="008B7E95" w:rsidRPr="00AF1A63" w:rsidRDefault="008B7E95" w:rsidP="008B7E95">
            <w:pPr>
              <w:jc w:val="center"/>
              <w:rPr>
                <w:rFonts w:asciiTheme="minorHAnsi" w:hAnsiTheme="minorHAnsi" w:cstheme="minorHAnsi"/>
              </w:rPr>
            </w:pPr>
            <w:r w:rsidRPr="00AF1A63">
              <w:rPr>
                <w:rFonts w:asciiTheme="minorHAnsi" w:hAnsiTheme="minorHAnsi" w:cstheme="minorHAnsi"/>
              </w:rPr>
              <w:t>1</w:t>
            </w:r>
          </w:p>
        </w:tc>
      </w:tr>
      <w:tr w:rsidR="008B7E95" w:rsidRPr="00AF1A63" w14:paraId="4AFFDD1F" w14:textId="6EF72235" w:rsidTr="0028469F">
        <w:tc>
          <w:tcPr>
            <w:tcW w:w="4052" w:type="dxa"/>
          </w:tcPr>
          <w:p w14:paraId="4E612DFE"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Effect size</w:t>
            </w:r>
          </w:p>
        </w:tc>
        <w:tc>
          <w:tcPr>
            <w:tcW w:w="1436" w:type="dxa"/>
          </w:tcPr>
          <w:p w14:paraId="012E528D" w14:textId="1238874D" w:rsidR="008B7E95" w:rsidRPr="00AF1A63" w:rsidRDefault="008B7E95" w:rsidP="008B7E95">
            <w:pPr>
              <w:jc w:val="center"/>
              <w:rPr>
                <w:rFonts w:asciiTheme="minorHAnsi" w:hAnsiTheme="minorHAnsi" w:cstheme="minorHAnsi"/>
                <w:b/>
                <w:bCs/>
                <w:szCs w:val="24"/>
                <w:lang w:eastAsia="zh-CN"/>
              </w:rPr>
            </w:pPr>
            <w:r w:rsidRPr="00AF1A63">
              <w:rPr>
                <w:rFonts w:asciiTheme="minorHAnsi" w:hAnsiTheme="minorHAnsi" w:cstheme="minorHAnsi"/>
              </w:rPr>
              <w:t>2</w:t>
            </w:r>
          </w:p>
        </w:tc>
        <w:tc>
          <w:tcPr>
            <w:tcW w:w="2774" w:type="dxa"/>
          </w:tcPr>
          <w:p w14:paraId="6921A690" w14:textId="00CDB7FB"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0</w:t>
            </w:r>
          </w:p>
        </w:tc>
        <w:tc>
          <w:tcPr>
            <w:tcW w:w="2650" w:type="dxa"/>
          </w:tcPr>
          <w:p w14:paraId="1C2FCB67" w14:textId="1C760932" w:rsidR="008B7E95" w:rsidRPr="00AF1A63" w:rsidRDefault="000C64B0" w:rsidP="008B7E95">
            <w:pPr>
              <w:jc w:val="center"/>
              <w:rPr>
                <w:rFonts w:asciiTheme="minorHAnsi" w:hAnsiTheme="minorHAnsi" w:cstheme="minorHAnsi"/>
              </w:rPr>
            </w:pPr>
            <w:r w:rsidRPr="00AF1A63">
              <w:rPr>
                <w:rFonts w:asciiTheme="minorHAnsi" w:hAnsiTheme="minorHAnsi" w:cstheme="minorHAnsi"/>
              </w:rPr>
              <w:t>1</w:t>
            </w:r>
          </w:p>
        </w:tc>
        <w:tc>
          <w:tcPr>
            <w:tcW w:w="2650" w:type="dxa"/>
          </w:tcPr>
          <w:p w14:paraId="19E85008" w14:textId="32DDDE1E"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w:t>
            </w:r>
          </w:p>
        </w:tc>
      </w:tr>
      <w:tr w:rsidR="008B7E95" w:rsidRPr="00AF1A63" w14:paraId="5D3EB4EB" w14:textId="0052F14B" w:rsidTr="0028469F">
        <w:tc>
          <w:tcPr>
            <w:tcW w:w="4052" w:type="dxa"/>
          </w:tcPr>
          <w:p w14:paraId="54D2C866"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szCs w:val="24"/>
              </w:rPr>
              <w:t>Dose-response</w:t>
            </w:r>
          </w:p>
        </w:tc>
        <w:tc>
          <w:tcPr>
            <w:tcW w:w="1436" w:type="dxa"/>
          </w:tcPr>
          <w:p w14:paraId="355EDE9A" w14:textId="4DC823CE"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774" w:type="dxa"/>
          </w:tcPr>
          <w:p w14:paraId="138E82DB" w14:textId="00D58E16"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rPr>
              <w:t>1</w:t>
            </w:r>
          </w:p>
        </w:tc>
        <w:tc>
          <w:tcPr>
            <w:tcW w:w="2650" w:type="dxa"/>
          </w:tcPr>
          <w:p w14:paraId="04EC50EC" w14:textId="0D0B9AF1" w:rsidR="008B7E95" w:rsidRPr="00AF1A63" w:rsidRDefault="008B7E95" w:rsidP="008B7E95">
            <w:pPr>
              <w:jc w:val="center"/>
              <w:rPr>
                <w:rFonts w:asciiTheme="minorHAnsi" w:hAnsiTheme="minorHAnsi" w:cstheme="minorHAnsi"/>
              </w:rPr>
            </w:pPr>
            <w:r w:rsidRPr="00AF1A63">
              <w:rPr>
                <w:rFonts w:asciiTheme="minorHAnsi" w:hAnsiTheme="minorHAnsi" w:cstheme="minorHAnsi"/>
              </w:rPr>
              <w:t>1</w:t>
            </w:r>
          </w:p>
        </w:tc>
        <w:tc>
          <w:tcPr>
            <w:tcW w:w="2650" w:type="dxa"/>
          </w:tcPr>
          <w:p w14:paraId="08FF6812" w14:textId="049EF17B" w:rsidR="008B7E95" w:rsidRPr="00AF1A63" w:rsidRDefault="008B7E95" w:rsidP="008B7E95">
            <w:pPr>
              <w:jc w:val="center"/>
              <w:rPr>
                <w:rFonts w:asciiTheme="minorHAnsi" w:hAnsiTheme="minorHAnsi" w:cstheme="minorHAnsi"/>
              </w:rPr>
            </w:pPr>
            <w:r w:rsidRPr="00AF1A63">
              <w:rPr>
                <w:rFonts w:asciiTheme="minorHAnsi" w:hAnsiTheme="minorHAnsi" w:cstheme="minorHAnsi"/>
              </w:rPr>
              <w:t>0</w:t>
            </w:r>
          </w:p>
        </w:tc>
      </w:tr>
      <w:tr w:rsidR="008B7E95" w:rsidRPr="00AF1A63" w14:paraId="3E39514E" w14:textId="49483941" w:rsidTr="0028469F">
        <w:tc>
          <w:tcPr>
            <w:tcW w:w="4052" w:type="dxa"/>
          </w:tcPr>
          <w:p w14:paraId="49AF7F66" w14:textId="77777777" w:rsidR="008B7E95" w:rsidRPr="00AF1A63" w:rsidRDefault="008B7E95" w:rsidP="008B7E95">
            <w:pPr>
              <w:jc w:val="both"/>
              <w:rPr>
                <w:rFonts w:asciiTheme="minorHAnsi" w:hAnsiTheme="minorHAnsi" w:cstheme="minorHAnsi"/>
                <w:b/>
                <w:bCs/>
                <w:szCs w:val="24"/>
              </w:rPr>
            </w:pPr>
            <w:r w:rsidRPr="00AF1A63">
              <w:rPr>
                <w:rFonts w:asciiTheme="minorHAnsi" w:hAnsiTheme="minorHAnsi" w:cstheme="minorHAnsi"/>
                <w:b/>
                <w:szCs w:val="24"/>
              </w:rPr>
              <w:t>Overall score</w:t>
            </w:r>
          </w:p>
        </w:tc>
        <w:tc>
          <w:tcPr>
            <w:tcW w:w="1436" w:type="dxa"/>
          </w:tcPr>
          <w:p w14:paraId="6CB758B3" w14:textId="77777777" w:rsidR="008B7E95" w:rsidRPr="00AF1A63" w:rsidRDefault="008B7E95" w:rsidP="008B7E95">
            <w:pPr>
              <w:jc w:val="center"/>
              <w:rPr>
                <w:rFonts w:asciiTheme="minorHAnsi" w:hAnsiTheme="minorHAnsi" w:cstheme="minorHAnsi"/>
                <w:b/>
                <w:bCs/>
                <w:szCs w:val="24"/>
              </w:rPr>
            </w:pPr>
            <w:r w:rsidRPr="00AF1A63">
              <w:rPr>
                <w:rFonts w:asciiTheme="minorHAnsi" w:hAnsiTheme="minorHAnsi" w:cstheme="minorHAnsi"/>
                <w:b/>
                <w:szCs w:val="24"/>
              </w:rPr>
              <w:t>10</w:t>
            </w:r>
          </w:p>
        </w:tc>
        <w:tc>
          <w:tcPr>
            <w:tcW w:w="2774" w:type="dxa"/>
          </w:tcPr>
          <w:p w14:paraId="50D2B367" w14:textId="12378DB6" w:rsidR="008B7E95" w:rsidRPr="00AF1A63" w:rsidRDefault="009B6A6D" w:rsidP="008B7E95">
            <w:pPr>
              <w:jc w:val="center"/>
              <w:rPr>
                <w:rFonts w:asciiTheme="minorHAnsi" w:hAnsiTheme="minorHAnsi" w:cstheme="minorHAnsi"/>
                <w:szCs w:val="24"/>
                <w:lang w:eastAsia="zh-CN"/>
              </w:rPr>
            </w:pPr>
            <w:r w:rsidRPr="00AF1A63">
              <w:rPr>
                <w:rFonts w:asciiTheme="minorHAnsi" w:hAnsiTheme="minorHAnsi" w:cstheme="minorHAnsi"/>
                <w:szCs w:val="24"/>
                <w:lang w:eastAsia="zh-CN"/>
              </w:rPr>
              <w:t>6.0</w:t>
            </w:r>
          </w:p>
        </w:tc>
        <w:tc>
          <w:tcPr>
            <w:tcW w:w="2650" w:type="dxa"/>
          </w:tcPr>
          <w:p w14:paraId="22A6268D" w14:textId="6281DB5C" w:rsidR="008B7E95" w:rsidRPr="00AF1A63" w:rsidRDefault="0015579B" w:rsidP="008B7E95">
            <w:pPr>
              <w:jc w:val="center"/>
              <w:rPr>
                <w:rFonts w:asciiTheme="minorHAnsi" w:hAnsiTheme="minorHAnsi" w:cstheme="minorHAnsi"/>
                <w:szCs w:val="24"/>
                <w:lang w:eastAsia="zh-CN"/>
              </w:rPr>
            </w:pPr>
            <w:r w:rsidRPr="00AF1A63">
              <w:rPr>
                <w:rFonts w:asciiTheme="minorHAnsi" w:hAnsiTheme="minorHAnsi" w:cstheme="minorHAnsi"/>
                <w:szCs w:val="24"/>
                <w:lang w:eastAsia="zh-CN"/>
              </w:rPr>
              <w:t>7</w:t>
            </w:r>
            <w:r w:rsidR="004E4AF7" w:rsidRPr="00AF1A63">
              <w:rPr>
                <w:rFonts w:asciiTheme="minorHAnsi" w:hAnsiTheme="minorHAnsi" w:cstheme="minorHAnsi"/>
                <w:szCs w:val="24"/>
                <w:lang w:eastAsia="zh-CN"/>
              </w:rPr>
              <w:t>.5</w:t>
            </w:r>
          </w:p>
        </w:tc>
        <w:tc>
          <w:tcPr>
            <w:tcW w:w="2650" w:type="dxa"/>
          </w:tcPr>
          <w:p w14:paraId="72C95C1A" w14:textId="7E1F6467" w:rsidR="008B7E95" w:rsidRPr="00AF1A63" w:rsidRDefault="004E4AF7" w:rsidP="008B7E95">
            <w:pPr>
              <w:jc w:val="center"/>
              <w:rPr>
                <w:rFonts w:asciiTheme="minorHAnsi" w:hAnsiTheme="minorHAnsi" w:cstheme="minorHAnsi"/>
                <w:szCs w:val="24"/>
                <w:lang w:eastAsia="zh-CN"/>
              </w:rPr>
            </w:pPr>
            <w:r w:rsidRPr="00AF1A63">
              <w:rPr>
                <w:rFonts w:asciiTheme="minorHAnsi" w:hAnsiTheme="minorHAnsi" w:cstheme="minorHAnsi"/>
                <w:szCs w:val="24"/>
                <w:lang w:eastAsia="zh-CN"/>
              </w:rPr>
              <w:t>3.5</w:t>
            </w:r>
          </w:p>
        </w:tc>
      </w:tr>
    </w:tbl>
    <w:p w14:paraId="37F103D7" w14:textId="68EE2549" w:rsidR="00FB2F4D" w:rsidRPr="00AF1A63" w:rsidRDefault="00256168" w:rsidP="00FB2F4D">
      <w:pPr>
        <w:spacing w:after="0" w:line="240" w:lineRule="auto"/>
        <w:jc w:val="both"/>
        <w:rPr>
          <w:rFonts w:asciiTheme="minorHAnsi" w:hAnsiTheme="minorHAnsi" w:cstheme="minorHAnsi"/>
          <w:szCs w:val="24"/>
          <w:lang w:eastAsia="zh-CN"/>
        </w:rPr>
      </w:pPr>
      <w:proofErr w:type="gramStart"/>
      <w:r w:rsidRPr="00AF1A63">
        <w:rPr>
          <w:rFonts w:asciiTheme="minorHAnsi" w:hAnsiTheme="minorHAnsi" w:cstheme="minorHAnsi"/>
          <w:szCs w:val="24"/>
          <w:vertAlign w:val="superscript"/>
        </w:rPr>
        <w:t>a</w:t>
      </w:r>
      <w:proofErr w:type="gramEnd"/>
      <w:r w:rsidRPr="00AF1A63">
        <w:rPr>
          <w:rFonts w:asciiTheme="minorHAnsi" w:hAnsiTheme="minorHAnsi" w:cstheme="minorHAnsi"/>
          <w:sz w:val="22"/>
          <w:vertAlign w:val="superscript"/>
        </w:rPr>
        <w:t xml:space="preserve"> </w:t>
      </w:r>
      <w:r w:rsidRPr="00AF1A63">
        <w:rPr>
          <w:rFonts w:asciiTheme="minorHAnsi" w:hAnsiTheme="minorHAnsi" w:cstheme="minorHAnsi"/>
          <w:sz w:val="22"/>
        </w:rPr>
        <w:t xml:space="preserve">Evidence </w:t>
      </w:r>
      <w:r w:rsidR="00FB2F4D" w:rsidRPr="00AF1A63">
        <w:rPr>
          <w:rFonts w:asciiTheme="minorHAnsi" w:hAnsiTheme="minorHAnsi" w:cstheme="minorHAnsi"/>
          <w:sz w:val="22"/>
        </w:rPr>
        <w:t>grading according to overall score: very-low meta-evidence, 0-3.99; low meta-evidence, 4-5.99; moderate meta-evidence, 6-7.99; high meta-evidence: 8+. The overall score was obtained by summing scores from each component. Maximum possible score for risk of bias/study quality/study limitations, precision, heterogeneity, directness, publication bias, funding bias, effect size, and dose response was 2, 1, 1, 1, 1, 1, 2, and 1, respectively.</w:t>
      </w:r>
    </w:p>
    <w:p w14:paraId="11774DEF" w14:textId="79EC0A2D" w:rsidR="00B242B0" w:rsidRPr="00AF1A63" w:rsidRDefault="00B242B0" w:rsidP="00F611AF">
      <w:pPr>
        <w:rPr>
          <w:rFonts w:asciiTheme="minorHAnsi" w:hAnsiTheme="minorHAnsi" w:cstheme="minorHAnsi"/>
          <w:szCs w:val="24"/>
          <w:lang w:val="en-US" w:eastAsia="zh-CN"/>
        </w:rPr>
        <w:sectPr w:rsidR="00B242B0" w:rsidRPr="00AF1A63" w:rsidSect="005447BB">
          <w:pgSz w:w="15840" w:h="12240" w:orient="landscape" w:code="1"/>
          <w:pgMar w:top="1134" w:right="1134" w:bottom="1134" w:left="1134" w:header="708" w:footer="708" w:gutter="0"/>
          <w:cols w:space="708"/>
          <w:docGrid w:linePitch="360"/>
        </w:sectPr>
      </w:pPr>
    </w:p>
    <w:p w14:paraId="74478B48" w14:textId="4E38F3C1" w:rsidR="00570E8A" w:rsidRPr="00AF1A63" w:rsidRDefault="00570E8A" w:rsidP="000B09B0">
      <w:pPr>
        <w:rPr>
          <w:rFonts w:asciiTheme="minorHAnsi" w:hAnsiTheme="minorHAnsi" w:cstheme="minorHAnsi"/>
          <w:bCs/>
          <w:szCs w:val="24"/>
          <w:lang w:eastAsia="zh-CN"/>
        </w:rPr>
      </w:pPr>
    </w:p>
    <w:p w14:paraId="1BD645D0" w14:textId="071A0383" w:rsidR="00013712" w:rsidRPr="00AF1A63" w:rsidRDefault="00013712" w:rsidP="00CB2E3F">
      <w:pPr>
        <w:pStyle w:val="Heading1"/>
        <w:jc w:val="both"/>
        <w:rPr>
          <w:rFonts w:asciiTheme="minorHAnsi" w:hAnsiTheme="minorHAnsi" w:cstheme="minorHAnsi"/>
        </w:rPr>
      </w:pPr>
      <w:bookmarkStart w:id="20" w:name="_Toc170143336"/>
      <w:r w:rsidRPr="00AF1A63">
        <w:rPr>
          <w:rFonts w:asciiTheme="minorHAnsi" w:hAnsiTheme="minorHAnsi" w:cstheme="minorHAnsi"/>
        </w:rPr>
        <w:t>Supplementa</w:t>
      </w:r>
      <w:r w:rsidR="00745A2E" w:rsidRPr="00AF1A63">
        <w:rPr>
          <w:rFonts w:asciiTheme="minorHAnsi" w:hAnsiTheme="minorHAnsi" w:cstheme="minorHAnsi"/>
        </w:rPr>
        <w:t>ry</w:t>
      </w:r>
      <w:r w:rsidRPr="00AF1A63">
        <w:rPr>
          <w:rFonts w:asciiTheme="minorHAnsi" w:hAnsiTheme="minorHAnsi" w:cstheme="minorHAnsi"/>
        </w:rPr>
        <w:t xml:space="preserve"> Figure </w:t>
      </w:r>
      <w:r w:rsidR="00AA6FC0">
        <w:rPr>
          <w:rFonts w:asciiTheme="minorHAnsi" w:hAnsiTheme="minorHAnsi" w:cstheme="minorHAnsi"/>
        </w:rPr>
        <w:t>1</w:t>
      </w:r>
      <w:r w:rsidRPr="00AF1A63">
        <w:rPr>
          <w:rFonts w:asciiTheme="minorHAnsi" w:hAnsiTheme="minorHAnsi" w:cstheme="minorHAnsi"/>
        </w:rPr>
        <w:t xml:space="preserve">: Funnel plot for assessment of publication bias for </w:t>
      </w:r>
      <w:r w:rsidR="0050312B" w:rsidRPr="00AF1A63">
        <w:rPr>
          <w:rFonts w:asciiTheme="minorHAnsi" w:hAnsiTheme="minorHAnsi" w:cstheme="minorHAnsi"/>
        </w:rPr>
        <w:t xml:space="preserve">association between artificially sweetened beverage consumption and risk of </w:t>
      </w:r>
      <w:r w:rsidR="00256168" w:rsidRPr="00AF1A63">
        <w:rPr>
          <w:rFonts w:asciiTheme="minorHAnsi" w:hAnsiTheme="minorHAnsi" w:cstheme="minorHAnsi"/>
        </w:rPr>
        <w:t>all-cause</w:t>
      </w:r>
      <w:r w:rsidR="0050312B" w:rsidRPr="00AF1A63">
        <w:rPr>
          <w:rFonts w:asciiTheme="minorHAnsi" w:hAnsiTheme="minorHAnsi" w:cstheme="minorHAnsi"/>
        </w:rPr>
        <w:t xml:space="preserve"> and cause-specific mortality</w:t>
      </w:r>
      <w:r w:rsidRPr="00AF1A63">
        <w:rPr>
          <w:rFonts w:asciiTheme="minorHAnsi" w:hAnsiTheme="minorHAnsi" w:cstheme="minorHAnsi"/>
        </w:rPr>
        <w:t>.</w:t>
      </w:r>
      <w:bookmarkEnd w:id="20"/>
    </w:p>
    <w:p w14:paraId="203AA52D" w14:textId="5E04B758" w:rsidR="00393F00" w:rsidRPr="00AF1A63" w:rsidRDefault="00393F00" w:rsidP="00393F00">
      <w:pPr>
        <w:rPr>
          <w:rFonts w:asciiTheme="minorHAnsi" w:hAnsiTheme="minorHAnsi" w:cstheme="minorHAnsi"/>
          <w:lang w:val="en-US"/>
        </w:rPr>
      </w:pPr>
    </w:p>
    <w:p w14:paraId="0A6BB87B" w14:textId="453A3B46" w:rsidR="00393F00" w:rsidRPr="00AF1A63" w:rsidRDefault="00393F00" w:rsidP="009A14B3">
      <w:pPr>
        <w:spacing w:after="0"/>
        <w:rPr>
          <w:rFonts w:asciiTheme="minorHAnsi" w:hAnsiTheme="minorHAnsi" w:cstheme="minorHAnsi"/>
          <w:sz w:val="22"/>
          <w:lang w:val="en-US"/>
        </w:rPr>
      </w:pPr>
      <w:r w:rsidRPr="00AF1A63">
        <w:rPr>
          <w:rFonts w:asciiTheme="minorHAnsi" w:hAnsiTheme="minorHAnsi" w:cstheme="minorHAnsi"/>
          <w:sz w:val="22"/>
          <w:lang w:val="en-US" w:eastAsia="zh-CN"/>
        </w:rPr>
        <w:t>A:</w:t>
      </w:r>
      <w:r w:rsidR="00256168" w:rsidRPr="00AF1A63">
        <w:rPr>
          <w:rFonts w:asciiTheme="minorHAnsi" w:hAnsiTheme="minorHAnsi" w:cstheme="minorHAnsi"/>
          <w:sz w:val="22"/>
          <w:lang w:val="en-US" w:eastAsia="zh-CN"/>
        </w:rPr>
        <w:t xml:space="preserve"> all-cause</w:t>
      </w:r>
      <w:r w:rsidRPr="00AF1A63">
        <w:rPr>
          <w:rFonts w:asciiTheme="minorHAnsi" w:hAnsiTheme="minorHAnsi" w:cstheme="minorHAnsi"/>
          <w:sz w:val="22"/>
          <w:lang w:val="en-US" w:eastAsia="zh-CN"/>
        </w:rPr>
        <w:t xml:space="preserve"> mortality; B:</w:t>
      </w:r>
      <w:r w:rsidR="00256168" w:rsidRPr="00AF1A63">
        <w:rPr>
          <w:rFonts w:asciiTheme="minorHAnsi" w:hAnsiTheme="minorHAnsi" w:cstheme="minorHAnsi"/>
          <w:sz w:val="22"/>
          <w:lang w:val="en-US" w:eastAsia="zh-CN"/>
        </w:rPr>
        <w:t xml:space="preserve"> </w:t>
      </w:r>
      <w:r w:rsidRPr="00AF1A63">
        <w:rPr>
          <w:rFonts w:asciiTheme="minorHAnsi" w:hAnsiTheme="minorHAnsi" w:cstheme="minorHAnsi"/>
          <w:sz w:val="22"/>
          <w:lang w:val="en-US" w:eastAsia="zh-CN"/>
        </w:rPr>
        <w:t>CVD mortality; C:</w:t>
      </w:r>
      <w:r w:rsidR="00256168" w:rsidRPr="00AF1A63">
        <w:rPr>
          <w:rFonts w:asciiTheme="minorHAnsi" w:hAnsiTheme="minorHAnsi" w:cstheme="minorHAnsi"/>
          <w:sz w:val="22"/>
          <w:lang w:val="en-US" w:eastAsia="zh-CN"/>
        </w:rPr>
        <w:t xml:space="preserve"> </w:t>
      </w:r>
      <w:r w:rsidRPr="00AF1A63">
        <w:rPr>
          <w:rFonts w:asciiTheme="minorHAnsi" w:hAnsiTheme="minorHAnsi" w:cstheme="minorHAnsi"/>
          <w:sz w:val="22"/>
          <w:lang w:val="en-US" w:eastAsia="zh-CN"/>
        </w:rPr>
        <w:t>cancer mortality</w:t>
      </w:r>
    </w:p>
    <w:p w14:paraId="2B55E8A7" w14:textId="1B584C0F" w:rsidR="00281CB4" w:rsidRPr="00AF1A63" w:rsidRDefault="00256168" w:rsidP="009A14B3">
      <w:pPr>
        <w:spacing w:after="0" w:line="240" w:lineRule="auto"/>
        <w:rPr>
          <w:rFonts w:asciiTheme="minorHAnsi" w:hAnsiTheme="minorHAnsi" w:cstheme="minorHAnsi"/>
          <w:sz w:val="22"/>
        </w:rPr>
      </w:pPr>
      <w:r w:rsidRPr="00AF1A63">
        <w:rPr>
          <w:rFonts w:asciiTheme="minorHAnsi" w:hAnsiTheme="minorHAnsi" w:cstheme="minorHAnsi"/>
          <w:sz w:val="22"/>
        </w:rPr>
        <w:t>P-</w:t>
      </w:r>
      <w:r w:rsidR="00013712" w:rsidRPr="00AF1A63">
        <w:rPr>
          <w:rFonts w:asciiTheme="minorHAnsi" w:hAnsiTheme="minorHAnsi" w:cstheme="minorHAnsi"/>
          <w:sz w:val="22"/>
        </w:rPr>
        <w:t>value for Egger’s test = 0.</w:t>
      </w:r>
      <w:r w:rsidR="003D1E8E" w:rsidRPr="00AF1A63">
        <w:rPr>
          <w:rFonts w:asciiTheme="minorHAnsi" w:hAnsiTheme="minorHAnsi" w:cstheme="minorHAnsi"/>
          <w:sz w:val="22"/>
        </w:rPr>
        <w:t>9</w:t>
      </w:r>
      <w:r w:rsidR="00245014" w:rsidRPr="00AF1A63">
        <w:rPr>
          <w:rFonts w:asciiTheme="minorHAnsi" w:hAnsiTheme="minorHAnsi" w:cstheme="minorHAnsi"/>
          <w:sz w:val="22"/>
        </w:rPr>
        <w:t>7</w:t>
      </w:r>
      <w:r w:rsidR="00013712" w:rsidRPr="00AF1A63">
        <w:rPr>
          <w:rFonts w:asciiTheme="minorHAnsi" w:hAnsiTheme="minorHAnsi" w:cstheme="minorHAnsi"/>
          <w:sz w:val="22"/>
        </w:rPr>
        <w:t xml:space="preserve">; </w:t>
      </w:r>
      <w:r w:rsidRPr="00AF1A63">
        <w:rPr>
          <w:rFonts w:asciiTheme="minorHAnsi" w:hAnsiTheme="minorHAnsi" w:cstheme="minorHAnsi"/>
          <w:sz w:val="22"/>
        </w:rPr>
        <w:t>p-</w:t>
      </w:r>
      <w:r w:rsidR="00013712" w:rsidRPr="00AF1A63">
        <w:rPr>
          <w:rFonts w:asciiTheme="minorHAnsi" w:hAnsiTheme="minorHAnsi" w:cstheme="minorHAnsi"/>
          <w:sz w:val="22"/>
        </w:rPr>
        <w:t xml:space="preserve">value for Begg’s test = </w:t>
      </w:r>
      <w:r w:rsidR="00245014" w:rsidRPr="00AF1A63">
        <w:rPr>
          <w:rFonts w:asciiTheme="minorHAnsi" w:hAnsiTheme="minorHAnsi" w:cstheme="minorHAnsi"/>
          <w:sz w:val="22"/>
        </w:rPr>
        <w:t>0.84</w:t>
      </w:r>
    </w:p>
    <w:p w14:paraId="031AD8D0" w14:textId="180BED5C" w:rsidR="00281CB4" w:rsidRPr="00AF1A63" w:rsidRDefault="00256168" w:rsidP="009A14B3">
      <w:pPr>
        <w:spacing w:after="0" w:line="240" w:lineRule="auto"/>
        <w:rPr>
          <w:rFonts w:asciiTheme="minorHAnsi" w:hAnsiTheme="minorHAnsi" w:cstheme="minorHAnsi"/>
          <w:sz w:val="22"/>
        </w:rPr>
      </w:pPr>
      <w:r w:rsidRPr="00AF1A63">
        <w:rPr>
          <w:rFonts w:asciiTheme="minorHAnsi" w:hAnsiTheme="minorHAnsi" w:cstheme="minorHAnsi"/>
          <w:sz w:val="22"/>
        </w:rPr>
        <w:t>P-</w:t>
      </w:r>
      <w:r w:rsidR="00281CB4" w:rsidRPr="00AF1A63">
        <w:rPr>
          <w:rFonts w:asciiTheme="minorHAnsi" w:hAnsiTheme="minorHAnsi" w:cstheme="minorHAnsi"/>
          <w:sz w:val="22"/>
        </w:rPr>
        <w:t>value for Egger’s test = 0.</w:t>
      </w:r>
      <w:r w:rsidR="00317422" w:rsidRPr="00AF1A63">
        <w:rPr>
          <w:rFonts w:asciiTheme="minorHAnsi" w:hAnsiTheme="minorHAnsi" w:cstheme="minorHAnsi"/>
          <w:sz w:val="22"/>
        </w:rPr>
        <w:t>47</w:t>
      </w:r>
      <w:r w:rsidR="00281CB4" w:rsidRPr="00AF1A63">
        <w:rPr>
          <w:rFonts w:asciiTheme="minorHAnsi" w:hAnsiTheme="minorHAnsi" w:cstheme="minorHAnsi"/>
          <w:sz w:val="22"/>
        </w:rPr>
        <w:t xml:space="preserve">; </w:t>
      </w:r>
      <w:r w:rsidRPr="00AF1A63">
        <w:rPr>
          <w:rFonts w:asciiTheme="minorHAnsi" w:hAnsiTheme="minorHAnsi" w:cstheme="minorHAnsi"/>
          <w:sz w:val="22"/>
        </w:rPr>
        <w:softHyphen/>
      </w:r>
      <w:r w:rsidRPr="00AF1A63">
        <w:rPr>
          <w:rFonts w:asciiTheme="minorHAnsi" w:hAnsiTheme="minorHAnsi" w:cstheme="minorHAnsi"/>
          <w:sz w:val="22"/>
        </w:rPr>
        <w:softHyphen/>
        <w:t>p-</w:t>
      </w:r>
      <w:r w:rsidR="00281CB4" w:rsidRPr="00AF1A63">
        <w:rPr>
          <w:rFonts w:asciiTheme="minorHAnsi" w:hAnsiTheme="minorHAnsi" w:cstheme="minorHAnsi"/>
          <w:sz w:val="22"/>
        </w:rPr>
        <w:t xml:space="preserve">value for Begg’s test = </w:t>
      </w:r>
      <w:r w:rsidR="00187AF8" w:rsidRPr="00AF1A63">
        <w:rPr>
          <w:rFonts w:asciiTheme="minorHAnsi" w:hAnsiTheme="minorHAnsi" w:cstheme="minorHAnsi"/>
          <w:sz w:val="22"/>
        </w:rPr>
        <w:t>1</w:t>
      </w:r>
      <w:r w:rsidR="00D800E4" w:rsidRPr="00AF1A63">
        <w:rPr>
          <w:rFonts w:asciiTheme="minorHAnsi" w:hAnsiTheme="minorHAnsi" w:cstheme="minorHAnsi"/>
          <w:sz w:val="22"/>
        </w:rPr>
        <w:t>.0</w:t>
      </w:r>
      <w:r w:rsidR="00745A2E" w:rsidRPr="00AF1A63">
        <w:rPr>
          <w:rFonts w:asciiTheme="minorHAnsi" w:hAnsiTheme="minorHAnsi" w:cstheme="minorHAnsi"/>
          <w:sz w:val="22"/>
        </w:rPr>
        <w:t>0</w:t>
      </w:r>
    </w:p>
    <w:p w14:paraId="5B8BA19A" w14:textId="4BF37DAD" w:rsidR="00281CB4" w:rsidRPr="00AF1A63" w:rsidRDefault="00256168" w:rsidP="009A14B3">
      <w:pPr>
        <w:spacing w:after="0" w:line="240" w:lineRule="auto"/>
        <w:rPr>
          <w:rFonts w:asciiTheme="minorHAnsi" w:hAnsiTheme="minorHAnsi" w:cstheme="minorHAnsi"/>
          <w:sz w:val="22"/>
        </w:rPr>
      </w:pPr>
      <w:r w:rsidRPr="00AF1A63">
        <w:rPr>
          <w:rFonts w:asciiTheme="minorHAnsi" w:hAnsiTheme="minorHAnsi" w:cstheme="minorHAnsi"/>
          <w:sz w:val="22"/>
        </w:rPr>
        <w:t>P-</w:t>
      </w:r>
      <w:r w:rsidR="00281CB4" w:rsidRPr="00AF1A63">
        <w:rPr>
          <w:rFonts w:asciiTheme="minorHAnsi" w:hAnsiTheme="minorHAnsi" w:cstheme="minorHAnsi"/>
          <w:sz w:val="22"/>
        </w:rPr>
        <w:t>value for Egger’s test = 0.</w:t>
      </w:r>
      <w:r w:rsidR="00051061" w:rsidRPr="00AF1A63">
        <w:rPr>
          <w:rFonts w:asciiTheme="minorHAnsi" w:hAnsiTheme="minorHAnsi" w:cstheme="minorHAnsi"/>
          <w:sz w:val="22"/>
        </w:rPr>
        <w:t>98</w:t>
      </w:r>
      <w:r w:rsidR="00281CB4" w:rsidRPr="00AF1A63">
        <w:rPr>
          <w:rFonts w:asciiTheme="minorHAnsi" w:hAnsiTheme="minorHAnsi" w:cstheme="minorHAnsi"/>
          <w:sz w:val="22"/>
        </w:rPr>
        <w:t xml:space="preserve">; </w:t>
      </w:r>
      <w:r w:rsidRPr="00AF1A63">
        <w:rPr>
          <w:rFonts w:asciiTheme="minorHAnsi" w:hAnsiTheme="minorHAnsi" w:cstheme="minorHAnsi"/>
          <w:sz w:val="22"/>
        </w:rPr>
        <w:t>p-</w:t>
      </w:r>
      <w:r w:rsidR="00281CB4" w:rsidRPr="00AF1A63">
        <w:rPr>
          <w:rFonts w:asciiTheme="minorHAnsi" w:hAnsiTheme="minorHAnsi" w:cstheme="minorHAnsi"/>
          <w:sz w:val="22"/>
        </w:rPr>
        <w:t>value for Begg’s test = 0.</w:t>
      </w:r>
      <w:r w:rsidR="00051061" w:rsidRPr="00AF1A63">
        <w:rPr>
          <w:rFonts w:asciiTheme="minorHAnsi" w:hAnsiTheme="minorHAnsi" w:cstheme="minorHAnsi"/>
          <w:sz w:val="22"/>
        </w:rPr>
        <w:t>90</w:t>
      </w:r>
    </w:p>
    <w:p w14:paraId="37A57A95" w14:textId="530A3173" w:rsidR="00677274" w:rsidRDefault="00677274" w:rsidP="000B09B0">
      <w:pPr>
        <w:rPr>
          <w:rFonts w:asciiTheme="minorHAnsi" w:hAnsiTheme="minorHAnsi" w:cstheme="minorHAnsi"/>
        </w:rPr>
      </w:pPr>
    </w:p>
    <w:p w14:paraId="4917EDEE" w14:textId="23AE6C57" w:rsidR="000B09B0" w:rsidRDefault="00D35314" w:rsidP="000B09B0">
      <w:pPr>
        <w:rPr>
          <w:rFonts w:asciiTheme="minorHAnsi" w:hAnsiTheme="minorHAnsi" w:cstheme="minorHAnsi"/>
        </w:rPr>
      </w:pPr>
      <w:r>
        <w:rPr>
          <w:rFonts w:asciiTheme="minorHAnsi" w:hAnsiTheme="minorHAnsi" w:cstheme="minorHAnsi"/>
          <w:noProof/>
          <w:sz w:val="22"/>
          <w:lang w:val="en-US" w:eastAsia="zh-CN"/>
        </w:rPr>
        <w:drawing>
          <wp:inline distT="0" distB="0" distL="0" distR="0" wp14:anchorId="757EFA6D" wp14:editId="2D6C4284">
            <wp:extent cx="6330950" cy="2108200"/>
            <wp:effectExtent l="0" t="0" r="0" b="6350"/>
            <wp:docPr id="1927766223"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66223" name="Picture 1" descr="A diagram of a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0950" cy="2108200"/>
                    </a:xfrm>
                    <a:prstGeom prst="rect">
                      <a:avLst/>
                    </a:prstGeom>
                    <a:noFill/>
                    <a:ln>
                      <a:noFill/>
                    </a:ln>
                  </pic:spPr>
                </pic:pic>
              </a:graphicData>
            </a:graphic>
          </wp:inline>
        </w:drawing>
      </w:r>
    </w:p>
    <w:p w14:paraId="1AF8EE14" w14:textId="77777777" w:rsidR="00D35314" w:rsidRPr="00AF1A63" w:rsidRDefault="00D35314" w:rsidP="000B09B0">
      <w:pPr>
        <w:rPr>
          <w:rFonts w:asciiTheme="minorHAnsi" w:hAnsiTheme="minorHAnsi" w:cstheme="minorHAnsi"/>
        </w:rPr>
      </w:pPr>
    </w:p>
    <w:p w14:paraId="60B61CE0" w14:textId="44FEB1A5" w:rsidR="00745A2E" w:rsidRPr="00AF1A63" w:rsidRDefault="00677274" w:rsidP="003B22EA">
      <w:pPr>
        <w:pStyle w:val="Heading1"/>
        <w:rPr>
          <w:rFonts w:asciiTheme="minorHAnsi" w:hAnsiTheme="minorHAnsi" w:cstheme="minorHAnsi"/>
          <w:sz w:val="22"/>
          <w:lang w:eastAsia="zh-CN"/>
        </w:rPr>
      </w:pPr>
      <w:bookmarkStart w:id="21" w:name="_Toc68614040"/>
      <w:bookmarkStart w:id="22" w:name="_Toc170143337"/>
      <w:r w:rsidRPr="00AF1A63">
        <w:rPr>
          <w:rFonts w:asciiTheme="minorHAnsi" w:hAnsiTheme="minorHAnsi" w:cstheme="minorHAnsi"/>
          <w:szCs w:val="24"/>
        </w:rPr>
        <w:t>S</w:t>
      </w:r>
      <w:r w:rsidRPr="00AF1A63">
        <w:rPr>
          <w:rFonts w:asciiTheme="minorHAnsi" w:hAnsiTheme="minorHAnsi" w:cstheme="minorHAnsi"/>
        </w:rPr>
        <w:t>upplementa</w:t>
      </w:r>
      <w:r w:rsidR="00745A2E" w:rsidRPr="00AF1A63">
        <w:rPr>
          <w:rFonts w:asciiTheme="minorHAnsi" w:hAnsiTheme="minorHAnsi" w:cstheme="minorHAnsi"/>
        </w:rPr>
        <w:t>ry</w:t>
      </w:r>
      <w:r w:rsidRPr="00AF1A63">
        <w:rPr>
          <w:rFonts w:asciiTheme="minorHAnsi" w:hAnsiTheme="minorHAnsi" w:cstheme="minorHAnsi"/>
        </w:rPr>
        <w:t xml:space="preserve"> Figure </w:t>
      </w:r>
      <w:r w:rsidR="00AA6FC0">
        <w:rPr>
          <w:rFonts w:asciiTheme="minorHAnsi" w:hAnsiTheme="minorHAnsi" w:cstheme="minorHAnsi"/>
        </w:rPr>
        <w:t>2</w:t>
      </w:r>
      <w:r w:rsidRPr="00AF1A63">
        <w:rPr>
          <w:rFonts w:asciiTheme="minorHAnsi" w:hAnsiTheme="minorHAnsi" w:cstheme="minorHAnsi"/>
        </w:rPr>
        <w:t>: Forest plot of influence analysis for the association between artificially</w:t>
      </w:r>
      <w:r w:rsidR="003B22EA" w:rsidRPr="00AF1A63">
        <w:rPr>
          <w:rFonts w:asciiTheme="minorHAnsi" w:hAnsiTheme="minorHAnsi" w:cstheme="minorHAnsi"/>
        </w:rPr>
        <w:t xml:space="preserve"> </w:t>
      </w:r>
      <w:r w:rsidRPr="00AF1A63">
        <w:rPr>
          <w:rFonts w:asciiTheme="minorHAnsi" w:hAnsiTheme="minorHAnsi" w:cstheme="minorHAnsi"/>
          <w:szCs w:val="24"/>
          <w:lang w:eastAsia="zh-CN"/>
        </w:rPr>
        <w:t xml:space="preserve">sweetened beverage consumption and risk of </w:t>
      </w:r>
      <w:r w:rsidR="00256168" w:rsidRPr="00AF1A63">
        <w:rPr>
          <w:rFonts w:asciiTheme="minorHAnsi" w:hAnsiTheme="minorHAnsi" w:cstheme="minorHAnsi"/>
          <w:szCs w:val="24"/>
          <w:lang w:eastAsia="zh-CN"/>
        </w:rPr>
        <w:t xml:space="preserve">all-cause </w:t>
      </w:r>
      <w:r w:rsidRPr="00AF1A63">
        <w:rPr>
          <w:rFonts w:asciiTheme="minorHAnsi" w:hAnsiTheme="minorHAnsi" w:cstheme="minorHAnsi"/>
          <w:szCs w:val="24"/>
          <w:lang w:eastAsia="zh-CN"/>
        </w:rPr>
        <w:t>and cause-specific mortality.</w:t>
      </w:r>
      <w:bookmarkEnd w:id="21"/>
      <w:bookmarkEnd w:id="22"/>
    </w:p>
    <w:p w14:paraId="7131189A" w14:textId="3C5E1EBA" w:rsidR="00677274" w:rsidRDefault="00677274" w:rsidP="00745A2E">
      <w:pPr>
        <w:spacing w:after="0"/>
        <w:rPr>
          <w:rFonts w:asciiTheme="minorHAnsi" w:hAnsiTheme="minorHAnsi" w:cstheme="minorHAnsi"/>
          <w:sz w:val="22"/>
          <w:lang w:val="en-US" w:eastAsia="zh-CN"/>
        </w:rPr>
      </w:pPr>
      <w:r w:rsidRPr="00AF1A63">
        <w:rPr>
          <w:rFonts w:asciiTheme="minorHAnsi" w:hAnsiTheme="minorHAnsi" w:cstheme="minorHAnsi"/>
          <w:sz w:val="22"/>
          <w:lang w:val="en-US" w:eastAsia="zh-CN"/>
        </w:rPr>
        <w:t>A:</w:t>
      </w:r>
      <w:r w:rsidR="00256168" w:rsidRPr="00AF1A63">
        <w:rPr>
          <w:rFonts w:asciiTheme="minorHAnsi" w:hAnsiTheme="minorHAnsi" w:cstheme="minorHAnsi"/>
          <w:sz w:val="22"/>
          <w:lang w:val="en-US" w:eastAsia="zh-CN"/>
        </w:rPr>
        <w:t xml:space="preserve"> all-cause</w:t>
      </w:r>
      <w:r w:rsidRPr="00AF1A63">
        <w:rPr>
          <w:rFonts w:asciiTheme="minorHAnsi" w:hAnsiTheme="minorHAnsi" w:cstheme="minorHAnsi"/>
          <w:sz w:val="22"/>
          <w:lang w:val="en-US" w:eastAsia="zh-CN"/>
        </w:rPr>
        <w:t xml:space="preserve"> mortality; B:</w:t>
      </w:r>
      <w:r w:rsidR="00256168" w:rsidRPr="00AF1A63">
        <w:rPr>
          <w:rFonts w:asciiTheme="minorHAnsi" w:hAnsiTheme="minorHAnsi" w:cstheme="minorHAnsi"/>
          <w:sz w:val="22"/>
          <w:lang w:val="en-US" w:eastAsia="zh-CN"/>
        </w:rPr>
        <w:t xml:space="preserve"> </w:t>
      </w:r>
      <w:r w:rsidRPr="00AF1A63">
        <w:rPr>
          <w:rFonts w:asciiTheme="minorHAnsi" w:hAnsiTheme="minorHAnsi" w:cstheme="minorHAnsi"/>
          <w:sz w:val="22"/>
          <w:lang w:val="en-US" w:eastAsia="zh-CN"/>
        </w:rPr>
        <w:t>CVD mortality; C:</w:t>
      </w:r>
      <w:r w:rsidR="00256168" w:rsidRPr="00AF1A63">
        <w:rPr>
          <w:rFonts w:asciiTheme="minorHAnsi" w:hAnsiTheme="minorHAnsi" w:cstheme="minorHAnsi"/>
          <w:sz w:val="22"/>
          <w:lang w:val="en-US" w:eastAsia="zh-CN"/>
        </w:rPr>
        <w:t xml:space="preserve"> </w:t>
      </w:r>
      <w:r w:rsidRPr="00AF1A63">
        <w:rPr>
          <w:rFonts w:asciiTheme="minorHAnsi" w:hAnsiTheme="minorHAnsi" w:cstheme="minorHAnsi"/>
          <w:sz w:val="22"/>
          <w:lang w:val="en-US" w:eastAsia="zh-CN"/>
        </w:rPr>
        <w:t xml:space="preserve">cancer mortality </w:t>
      </w:r>
    </w:p>
    <w:p w14:paraId="0DEE4A1A" w14:textId="314FDA9D" w:rsidR="00D35314" w:rsidRPr="00AF1A63" w:rsidRDefault="00D35314" w:rsidP="00745A2E">
      <w:pPr>
        <w:spacing w:after="0"/>
        <w:rPr>
          <w:rFonts w:asciiTheme="minorHAnsi" w:hAnsiTheme="minorHAnsi" w:cstheme="minorHAnsi"/>
          <w:lang w:val="en-US" w:eastAsia="zh-CN"/>
        </w:rPr>
      </w:pPr>
      <w:r>
        <w:rPr>
          <w:rFonts w:asciiTheme="minorHAnsi" w:hAnsiTheme="minorHAnsi" w:cstheme="minorHAnsi"/>
          <w:noProof/>
          <w:sz w:val="22"/>
          <w:lang w:val="en-US" w:eastAsia="zh-CN"/>
        </w:rPr>
        <w:lastRenderedPageBreak/>
        <w:drawing>
          <wp:inline distT="0" distB="0" distL="0" distR="0" wp14:anchorId="6AC72E13" wp14:editId="5F82866F">
            <wp:extent cx="5543550" cy="8642350"/>
            <wp:effectExtent l="0" t="0" r="0" b="6350"/>
            <wp:docPr id="683245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3550" cy="8642350"/>
                    </a:xfrm>
                    <a:prstGeom prst="rect">
                      <a:avLst/>
                    </a:prstGeom>
                    <a:noFill/>
                    <a:ln>
                      <a:noFill/>
                    </a:ln>
                  </pic:spPr>
                </pic:pic>
              </a:graphicData>
            </a:graphic>
          </wp:inline>
        </w:drawing>
      </w:r>
    </w:p>
    <w:sectPr w:rsidR="00D35314" w:rsidRPr="00AF1A63" w:rsidSect="003E7228">
      <w:pgSz w:w="12240" w:h="15840" w:code="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C4D92" w14:textId="77777777" w:rsidR="0034238D" w:rsidRDefault="0034238D" w:rsidP="003C7FA7">
      <w:pPr>
        <w:spacing w:after="0" w:line="240" w:lineRule="auto"/>
      </w:pPr>
      <w:r>
        <w:separator/>
      </w:r>
    </w:p>
  </w:endnote>
  <w:endnote w:type="continuationSeparator" w:id="0">
    <w:p w14:paraId="46A52CC0" w14:textId="77777777" w:rsidR="0034238D" w:rsidRDefault="0034238D" w:rsidP="003C7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Lucida Grande">
    <w:altName w:val="Arial"/>
    <w:charset w:val="00"/>
    <w:family w:val="swiss"/>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HelveticaNeueLT Std Lt Cn">
    <w:altName w:val="Arial"/>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82701"/>
      <w:docPartObj>
        <w:docPartGallery w:val="Page Numbers (Bottom of Page)"/>
        <w:docPartUnique/>
      </w:docPartObj>
    </w:sdtPr>
    <w:sdtEndPr>
      <w:rPr>
        <w:rFonts w:cs="Times New Roman"/>
        <w:szCs w:val="24"/>
      </w:rPr>
    </w:sdtEndPr>
    <w:sdtContent>
      <w:p w14:paraId="056665D5" w14:textId="2A3DAD0E" w:rsidR="00D805B8" w:rsidRPr="00715187" w:rsidRDefault="00000000">
        <w:pPr>
          <w:pStyle w:val="Footer"/>
          <w:jc w:val="center"/>
          <w:rPr>
            <w:rFonts w:cs="Times New Roman"/>
            <w:szCs w:val="24"/>
          </w:rPr>
        </w:pPr>
      </w:p>
    </w:sdtContent>
  </w:sdt>
  <w:p w14:paraId="2266D850" w14:textId="77777777" w:rsidR="00D805B8" w:rsidRDefault="00D80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D6A4C" w14:textId="77777777" w:rsidR="0034238D" w:rsidRDefault="0034238D" w:rsidP="003C7FA7">
      <w:pPr>
        <w:spacing w:after="0" w:line="240" w:lineRule="auto"/>
      </w:pPr>
      <w:r>
        <w:separator/>
      </w:r>
    </w:p>
  </w:footnote>
  <w:footnote w:type="continuationSeparator" w:id="0">
    <w:p w14:paraId="2B7046F4" w14:textId="77777777" w:rsidR="0034238D" w:rsidRDefault="0034238D" w:rsidP="003C7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019073"/>
      <w:docPartObj>
        <w:docPartGallery w:val="Page Numbers (Top of Page)"/>
        <w:docPartUnique/>
      </w:docPartObj>
    </w:sdtPr>
    <w:sdtEndPr>
      <w:rPr>
        <w:noProof/>
      </w:rPr>
    </w:sdtEndPr>
    <w:sdtContent>
      <w:p w14:paraId="5EBD0A35" w14:textId="7143DD60" w:rsidR="008E091B" w:rsidRDefault="008E091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B92D9E" w14:textId="77777777" w:rsidR="008E091B" w:rsidRDefault="008E0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F184B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5A7E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DE4A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F89A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CC31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C1D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2E65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588E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6084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E431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82A2F"/>
    <w:multiLevelType w:val="multilevel"/>
    <w:tmpl w:val="2BBE6EEE"/>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1" w15:restartNumberingAfterBreak="0">
    <w:nsid w:val="049C779A"/>
    <w:multiLevelType w:val="hybridMultilevel"/>
    <w:tmpl w:val="53381B1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05AA035C"/>
    <w:multiLevelType w:val="hybridMultilevel"/>
    <w:tmpl w:val="2E9C7A3A"/>
    <w:lvl w:ilvl="0" w:tplc="02E693E4">
      <w:start w:val="2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D66312"/>
    <w:multiLevelType w:val="multilevel"/>
    <w:tmpl w:val="04242916"/>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4" w15:restartNumberingAfterBreak="0">
    <w:nsid w:val="0AB15B86"/>
    <w:multiLevelType w:val="multilevel"/>
    <w:tmpl w:val="FAC05AA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5" w15:restartNumberingAfterBreak="0">
    <w:nsid w:val="0E864CBA"/>
    <w:multiLevelType w:val="multilevel"/>
    <w:tmpl w:val="65749CEA"/>
    <w:lvl w:ilvl="0">
      <w:start w:val="1"/>
      <w:numFmt w:val="decimal"/>
      <w:lvlText w:val="%1.0"/>
      <w:lvlJc w:val="left"/>
      <w:pPr>
        <w:ind w:left="720" w:hanging="360"/>
      </w:pPr>
      <w:rPr>
        <w:rFonts w:hint="default"/>
      </w:rPr>
    </w:lvl>
    <w:lvl w:ilvl="1">
      <w:start w:val="1"/>
      <w:numFmt w:val="decimalZero"/>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4680" w:hanging="72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480" w:hanging="1080"/>
      </w:pPr>
      <w:rPr>
        <w:rFonts w:hint="default"/>
      </w:rPr>
    </w:lvl>
    <w:lvl w:ilvl="8">
      <w:start w:val="1"/>
      <w:numFmt w:val="decimal"/>
      <w:lvlText w:val="%1.%2.%3.%4.%5.%6.%7.%8.%9"/>
      <w:lvlJc w:val="left"/>
      <w:pPr>
        <w:ind w:left="7200" w:hanging="1080"/>
      </w:pPr>
      <w:rPr>
        <w:rFonts w:hint="default"/>
      </w:rPr>
    </w:lvl>
  </w:abstractNum>
  <w:abstractNum w:abstractNumId="16" w15:restartNumberingAfterBreak="0">
    <w:nsid w:val="0E906BC5"/>
    <w:multiLevelType w:val="multilevel"/>
    <w:tmpl w:val="76B80B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7" w15:restartNumberingAfterBreak="0">
    <w:nsid w:val="112E4408"/>
    <w:multiLevelType w:val="hybridMultilevel"/>
    <w:tmpl w:val="C854F590"/>
    <w:lvl w:ilvl="0" w:tplc="7A5A6ACE">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33C239E"/>
    <w:multiLevelType w:val="hybridMultilevel"/>
    <w:tmpl w:val="C9402A8C"/>
    <w:lvl w:ilvl="0" w:tplc="422629B8">
      <w:start w:val="1"/>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37E6E3A"/>
    <w:multiLevelType w:val="hybridMultilevel"/>
    <w:tmpl w:val="7AD265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14972BFE"/>
    <w:multiLevelType w:val="multilevel"/>
    <w:tmpl w:val="DC70442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1" w15:restartNumberingAfterBreak="0">
    <w:nsid w:val="15797F0C"/>
    <w:multiLevelType w:val="hybridMultilevel"/>
    <w:tmpl w:val="A03A4BC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16E44F4D"/>
    <w:multiLevelType w:val="multilevel"/>
    <w:tmpl w:val="FD623D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3" w15:restartNumberingAfterBreak="0">
    <w:nsid w:val="1D9D443E"/>
    <w:multiLevelType w:val="multilevel"/>
    <w:tmpl w:val="9BC0C59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4" w15:restartNumberingAfterBreak="0">
    <w:nsid w:val="349317D8"/>
    <w:multiLevelType w:val="hybridMultilevel"/>
    <w:tmpl w:val="E6DE6B30"/>
    <w:lvl w:ilvl="0" w:tplc="499E8D1C">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3B417628"/>
    <w:multiLevelType w:val="multilevel"/>
    <w:tmpl w:val="54607FE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6" w15:restartNumberingAfterBreak="0">
    <w:nsid w:val="3D355536"/>
    <w:multiLevelType w:val="hybridMultilevel"/>
    <w:tmpl w:val="FB0223D2"/>
    <w:lvl w:ilvl="0" w:tplc="DBB8BCFE">
      <w:start w:val="1"/>
      <w:numFmt w:val="upperLetter"/>
      <w:lvlText w:val="%1．"/>
      <w:lvlJc w:val="left"/>
      <w:pPr>
        <w:ind w:left="414" w:hanging="41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405831B4"/>
    <w:multiLevelType w:val="multilevel"/>
    <w:tmpl w:val="1C1CC04E"/>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4680" w:hanging="72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480" w:hanging="1080"/>
      </w:pPr>
      <w:rPr>
        <w:rFonts w:hint="default"/>
      </w:rPr>
    </w:lvl>
    <w:lvl w:ilvl="8">
      <w:start w:val="1"/>
      <w:numFmt w:val="decimal"/>
      <w:lvlText w:val="%1.%2.%3.%4.%5.%6.%7.%8.%9"/>
      <w:lvlJc w:val="left"/>
      <w:pPr>
        <w:ind w:left="7200" w:hanging="1080"/>
      </w:pPr>
      <w:rPr>
        <w:rFonts w:hint="default"/>
      </w:rPr>
    </w:lvl>
  </w:abstractNum>
  <w:abstractNum w:abstractNumId="28" w15:restartNumberingAfterBreak="0">
    <w:nsid w:val="46C95C75"/>
    <w:multiLevelType w:val="hybridMultilevel"/>
    <w:tmpl w:val="2A4E76A8"/>
    <w:lvl w:ilvl="0" w:tplc="6A70D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D464126"/>
    <w:multiLevelType w:val="multilevel"/>
    <w:tmpl w:val="4268202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0" w15:restartNumberingAfterBreak="0">
    <w:nsid w:val="585D265B"/>
    <w:multiLevelType w:val="multilevel"/>
    <w:tmpl w:val="70AA9B24"/>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1" w15:restartNumberingAfterBreak="0">
    <w:nsid w:val="5C7C4316"/>
    <w:multiLevelType w:val="multilevel"/>
    <w:tmpl w:val="D772BE9C"/>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2" w15:restartNumberingAfterBreak="0">
    <w:nsid w:val="5C991235"/>
    <w:multiLevelType w:val="multilevel"/>
    <w:tmpl w:val="5CAC9A26"/>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3" w15:restartNumberingAfterBreak="0">
    <w:nsid w:val="63657150"/>
    <w:multiLevelType w:val="hybridMultilevel"/>
    <w:tmpl w:val="5CCEC5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A410334"/>
    <w:multiLevelType w:val="hybridMultilevel"/>
    <w:tmpl w:val="81809C1C"/>
    <w:lvl w:ilvl="0" w:tplc="0C1E3736">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6B4C2126"/>
    <w:multiLevelType w:val="multilevel"/>
    <w:tmpl w:val="C894511E"/>
    <w:lvl w:ilvl="0">
      <w:start w:val="1"/>
      <w:numFmt w:val="decimal"/>
      <w:lvlText w:val="%1.0"/>
      <w:lvlJc w:val="left"/>
      <w:pPr>
        <w:ind w:left="523"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6" w15:restartNumberingAfterBreak="0">
    <w:nsid w:val="6C16640F"/>
    <w:multiLevelType w:val="multilevel"/>
    <w:tmpl w:val="A3CA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2051C3"/>
    <w:multiLevelType w:val="hybridMultilevel"/>
    <w:tmpl w:val="655E4F7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76294673">
    <w:abstractNumId w:val="28"/>
  </w:num>
  <w:num w:numId="2" w16cid:durableId="1266503278">
    <w:abstractNumId w:val="33"/>
  </w:num>
  <w:num w:numId="3" w16cid:durableId="1296333408">
    <w:abstractNumId w:val="11"/>
  </w:num>
  <w:num w:numId="4" w16cid:durableId="343751539">
    <w:abstractNumId w:val="17"/>
  </w:num>
  <w:num w:numId="5" w16cid:durableId="641037206">
    <w:abstractNumId w:val="18"/>
  </w:num>
  <w:num w:numId="6" w16cid:durableId="29958063">
    <w:abstractNumId w:val="12"/>
  </w:num>
  <w:num w:numId="7" w16cid:durableId="928267575">
    <w:abstractNumId w:val="36"/>
  </w:num>
  <w:num w:numId="8" w16cid:durableId="775291178">
    <w:abstractNumId w:val="19"/>
  </w:num>
  <w:num w:numId="9" w16cid:durableId="2137481850">
    <w:abstractNumId w:val="21"/>
  </w:num>
  <w:num w:numId="10" w16cid:durableId="1073501687">
    <w:abstractNumId w:val="32"/>
  </w:num>
  <w:num w:numId="11" w16cid:durableId="111487659">
    <w:abstractNumId w:val="31"/>
  </w:num>
  <w:num w:numId="12" w16cid:durableId="305744036">
    <w:abstractNumId w:val="10"/>
  </w:num>
  <w:num w:numId="13" w16cid:durableId="728960151">
    <w:abstractNumId w:val="14"/>
  </w:num>
  <w:num w:numId="14" w16cid:durableId="1800413992">
    <w:abstractNumId w:val="25"/>
  </w:num>
  <w:num w:numId="15" w16cid:durableId="1404795879">
    <w:abstractNumId w:val="13"/>
  </w:num>
  <w:num w:numId="16" w16cid:durableId="1094324316">
    <w:abstractNumId w:val="22"/>
  </w:num>
  <w:num w:numId="17" w16cid:durableId="637957739">
    <w:abstractNumId w:val="30"/>
  </w:num>
  <w:num w:numId="18" w16cid:durableId="1759210214">
    <w:abstractNumId w:val="20"/>
  </w:num>
  <w:num w:numId="19" w16cid:durableId="1140266954">
    <w:abstractNumId w:val="23"/>
  </w:num>
  <w:num w:numId="20" w16cid:durableId="260995060">
    <w:abstractNumId w:val="16"/>
  </w:num>
  <w:num w:numId="21" w16cid:durableId="946885435">
    <w:abstractNumId w:val="29"/>
  </w:num>
  <w:num w:numId="22" w16cid:durableId="1315335688">
    <w:abstractNumId w:val="35"/>
  </w:num>
  <w:num w:numId="23" w16cid:durableId="1885412262">
    <w:abstractNumId w:val="27"/>
  </w:num>
  <w:num w:numId="24" w16cid:durableId="1789930625">
    <w:abstractNumId w:val="34"/>
  </w:num>
  <w:num w:numId="25" w16cid:durableId="2014336856">
    <w:abstractNumId w:val="8"/>
  </w:num>
  <w:num w:numId="26" w16cid:durableId="161942708">
    <w:abstractNumId w:val="3"/>
  </w:num>
  <w:num w:numId="27" w16cid:durableId="1771192743">
    <w:abstractNumId w:val="2"/>
  </w:num>
  <w:num w:numId="28" w16cid:durableId="840898364">
    <w:abstractNumId w:val="1"/>
  </w:num>
  <w:num w:numId="29" w16cid:durableId="1834878638">
    <w:abstractNumId w:val="0"/>
  </w:num>
  <w:num w:numId="30" w16cid:durableId="351229683">
    <w:abstractNumId w:val="9"/>
  </w:num>
  <w:num w:numId="31" w16cid:durableId="1790471786">
    <w:abstractNumId w:val="7"/>
  </w:num>
  <w:num w:numId="32" w16cid:durableId="816991182">
    <w:abstractNumId w:val="6"/>
  </w:num>
  <w:num w:numId="33" w16cid:durableId="1997687145">
    <w:abstractNumId w:val="5"/>
  </w:num>
  <w:num w:numId="34" w16cid:durableId="144973235">
    <w:abstractNumId w:val="4"/>
  </w:num>
  <w:num w:numId="35" w16cid:durableId="1453284036">
    <w:abstractNumId w:val="15"/>
  </w:num>
  <w:num w:numId="36" w16cid:durableId="294674934">
    <w:abstractNumId w:val="37"/>
  </w:num>
  <w:num w:numId="37" w16cid:durableId="1542011065">
    <w:abstractNumId w:val="24"/>
  </w:num>
  <w:num w:numId="38" w16cid:durableId="4219998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zfevw5cfdpwuexpadvrpxltdaax9twdss5&quot;&gt;DataJP-Saved-Saved-Saved&lt;record-ids&gt;&lt;item&gt;2&lt;/item&gt;&lt;item&gt;12&lt;/item&gt;&lt;item&gt;18&lt;/item&gt;&lt;item&gt;33&lt;/item&gt;&lt;item&gt;58&lt;/item&gt;&lt;item&gt;72&lt;/item&gt;&lt;item&gt;75&lt;/item&gt;&lt;item&gt;79&lt;/item&gt;&lt;item&gt;84&lt;/item&gt;&lt;item&gt;408&lt;/item&gt;&lt;item&gt;420&lt;/item&gt;&lt;item&gt;445&lt;/item&gt;&lt;item&gt;448&lt;/item&gt;&lt;item&gt;469&lt;/item&gt;&lt;item&gt;471&lt;/item&gt;&lt;item&gt;474&lt;/item&gt;&lt;item&gt;483&lt;/item&gt;&lt;item&gt;484&lt;/item&gt;&lt;item&gt;490&lt;/item&gt;&lt;item&gt;499&lt;/item&gt;&lt;item&gt;588&lt;/item&gt;&lt;item&gt;591&lt;/item&gt;&lt;item&gt;725&lt;/item&gt;&lt;item&gt;726&lt;/item&gt;&lt;item&gt;729&lt;/item&gt;&lt;item&gt;730&lt;/item&gt;&lt;item&gt;732&lt;/item&gt;&lt;item&gt;733&lt;/item&gt;&lt;item&gt;736&lt;/item&gt;&lt;item&gt;833&lt;/item&gt;&lt;item&gt;839&lt;/item&gt;&lt;item&gt;910&lt;/item&gt;&lt;item&gt;1085&lt;/item&gt;&lt;item&gt;1087&lt;/item&gt;&lt;item&gt;1231&lt;/item&gt;&lt;item&gt;1612&lt;/item&gt;&lt;item&gt;1615&lt;/item&gt;&lt;item&gt;1618&lt;/item&gt;&lt;item&gt;1649&lt;/item&gt;&lt;item&gt;1760&lt;/item&gt;&lt;item&gt;1948&lt;/item&gt;&lt;item&gt;1949&lt;/item&gt;&lt;item&gt;2103&lt;/item&gt;&lt;item&gt;2174&lt;/item&gt;&lt;item&gt;3174&lt;/item&gt;&lt;item&gt;3616&lt;/item&gt;&lt;item&gt;3634&lt;/item&gt;&lt;item&gt;3675&lt;/item&gt;&lt;item&gt;3723&lt;/item&gt;&lt;item&gt;3736&lt;/item&gt;&lt;item&gt;3808&lt;/item&gt;&lt;item&gt;3821&lt;/item&gt;&lt;item&gt;3822&lt;/item&gt;&lt;item&gt;3886&lt;/item&gt;&lt;item&gt;3887&lt;/item&gt;&lt;item&gt;4317&lt;/item&gt;&lt;item&gt;4332&lt;/item&gt;&lt;item&gt;4333&lt;/item&gt;&lt;item&gt;4334&lt;/item&gt;&lt;item&gt;4335&lt;/item&gt;&lt;item&gt;4336&lt;/item&gt;&lt;item&gt;4337&lt;/item&gt;&lt;item&gt;4338&lt;/item&gt;&lt;item&gt;4339&lt;/item&gt;&lt;item&gt;4340&lt;/item&gt;&lt;item&gt;4341&lt;/item&gt;&lt;item&gt;4342&lt;/item&gt;&lt;item&gt;4343&lt;/item&gt;&lt;item&gt;4345&lt;/item&gt;&lt;item&gt;4350&lt;/item&gt;&lt;item&gt;4351&lt;/item&gt;&lt;item&gt;5150&lt;/item&gt;&lt;item&gt;5236&lt;/item&gt;&lt;/record-ids&gt;&lt;/item&gt;&lt;/Libraries&gt;"/>
  </w:docVars>
  <w:rsids>
    <w:rsidRoot w:val="00580961"/>
    <w:rsid w:val="00001596"/>
    <w:rsid w:val="00001726"/>
    <w:rsid w:val="0000332D"/>
    <w:rsid w:val="000036EE"/>
    <w:rsid w:val="000038C9"/>
    <w:rsid w:val="00004023"/>
    <w:rsid w:val="00007B5F"/>
    <w:rsid w:val="00007DE0"/>
    <w:rsid w:val="00011E9A"/>
    <w:rsid w:val="00013712"/>
    <w:rsid w:val="00014871"/>
    <w:rsid w:val="00015D4F"/>
    <w:rsid w:val="000160FA"/>
    <w:rsid w:val="00017444"/>
    <w:rsid w:val="000209CB"/>
    <w:rsid w:val="00021417"/>
    <w:rsid w:val="00021C93"/>
    <w:rsid w:val="00022457"/>
    <w:rsid w:val="0002331C"/>
    <w:rsid w:val="000263D9"/>
    <w:rsid w:val="00027A1F"/>
    <w:rsid w:val="000306C2"/>
    <w:rsid w:val="0003080D"/>
    <w:rsid w:val="00031612"/>
    <w:rsid w:val="000353C7"/>
    <w:rsid w:val="000407DE"/>
    <w:rsid w:val="00041C76"/>
    <w:rsid w:val="00042FB4"/>
    <w:rsid w:val="00043014"/>
    <w:rsid w:val="00044E28"/>
    <w:rsid w:val="00046348"/>
    <w:rsid w:val="0005002D"/>
    <w:rsid w:val="0005098F"/>
    <w:rsid w:val="00050BE9"/>
    <w:rsid w:val="00050D50"/>
    <w:rsid w:val="00051061"/>
    <w:rsid w:val="00052C25"/>
    <w:rsid w:val="00054E2F"/>
    <w:rsid w:val="000561F2"/>
    <w:rsid w:val="00056D8F"/>
    <w:rsid w:val="0006071B"/>
    <w:rsid w:val="000617DB"/>
    <w:rsid w:val="0006346A"/>
    <w:rsid w:val="00063A27"/>
    <w:rsid w:val="00064189"/>
    <w:rsid w:val="00064491"/>
    <w:rsid w:val="000654CD"/>
    <w:rsid w:val="00065F6B"/>
    <w:rsid w:val="0007059C"/>
    <w:rsid w:val="00072F16"/>
    <w:rsid w:val="000732E6"/>
    <w:rsid w:val="00073B15"/>
    <w:rsid w:val="00077729"/>
    <w:rsid w:val="00080DF2"/>
    <w:rsid w:val="00081503"/>
    <w:rsid w:val="00081C01"/>
    <w:rsid w:val="0008345A"/>
    <w:rsid w:val="0008369D"/>
    <w:rsid w:val="000851BC"/>
    <w:rsid w:val="0008685C"/>
    <w:rsid w:val="00091B0E"/>
    <w:rsid w:val="000924E5"/>
    <w:rsid w:val="000930F8"/>
    <w:rsid w:val="00093377"/>
    <w:rsid w:val="000955B1"/>
    <w:rsid w:val="00095A80"/>
    <w:rsid w:val="000A13F8"/>
    <w:rsid w:val="000A292C"/>
    <w:rsid w:val="000A3F40"/>
    <w:rsid w:val="000A444A"/>
    <w:rsid w:val="000B09B0"/>
    <w:rsid w:val="000B0B77"/>
    <w:rsid w:val="000B171A"/>
    <w:rsid w:val="000B237F"/>
    <w:rsid w:val="000B2727"/>
    <w:rsid w:val="000B5574"/>
    <w:rsid w:val="000B5708"/>
    <w:rsid w:val="000B77A6"/>
    <w:rsid w:val="000C0519"/>
    <w:rsid w:val="000C08F3"/>
    <w:rsid w:val="000C25D5"/>
    <w:rsid w:val="000C2C4C"/>
    <w:rsid w:val="000C382E"/>
    <w:rsid w:val="000C64B0"/>
    <w:rsid w:val="000D31D2"/>
    <w:rsid w:val="000D35A9"/>
    <w:rsid w:val="000D3B12"/>
    <w:rsid w:val="000D617B"/>
    <w:rsid w:val="000D65A1"/>
    <w:rsid w:val="000D6F67"/>
    <w:rsid w:val="000D73E0"/>
    <w:rsid w:val="000E1ADC"/>
    <w:rsid w:val="000E3ABE"/>
    <w:rsid w:val="000E47A5"/>
    <w:rsid w:val="000E634A"/>
    <w:rsid w:val="000E679A"/>
    <w:rsid w:val="000E6C16"/>
    <w:rsid w:val="000E7E55"/>
    <w:rsid w:val="000F1EC6"/>
    <w:rsid w:val="000F33A8"/>
    <w:rsid w:val="000F4CA9"/>
    <w:rsid w:val="000F65F2"/>
    <w:rsid w:val="001013AF"/>
    <w:rsid w:val="001015D6"/>
    <w:rsid w:val="00102E13"/>
    <w:rsid w:val="0010388B"/>
    <w:rsid w:val="00104675"/>
    <w:rsid w:val="001051D3"/>
    <w:rsid w:val="00105937"/>
    <w:rsid w:val="00107703"/>
    <w:rsid w:val="00111181"/>
    <w:rsid w:val="00112C0C"/>
    <w:rsid w:val="00113265"/>
    <w:rsid w:val="00113A76"/>
    <w:rsid w:val="00114A85"/>
    <w:rsid w:val="0011505A"/>
    <w:rsid w:val="001164B2"/>
    <w:rsid w:val="00122CF8"/>
    <w:rsid w:val="00122F20"/>
    <w:rsid w:val="0012330D"/>
    <w:rsid w:val="00125980"/>
    <w:rsid w:val="0012625B"/>
    <w:rsid w:val="00126A49"/>
    <w:rsid w:val="00131DAA"/>
    <w:rsid w:val="00131EF6"/>
    <w:rsid w:val="00132B54"/>
    <w:rsid w:val="00134A7B"/>
    <w:rsid w:val="0013648B"/>
    <w:rsid w:val="00141097"/>
    <w:rsid w:val="0014209B"/>
    <w:rsid w:val="001452C6"/>
    <w:rsid w:val="00150E31"/>
    <w:rsid w:val="00150F2A"/>
    <w:rsid w:val="00151F56"/>
    <w:rsid w:val="00152041"/>
    <w:rsid w:val="001527AC"/>
    <w:rsid w:val="00152B24"/>
    <w:rsid w:val="00152CD1"/>
    <w:rsid w:val="00153697"/>
    <w:rsid w:val="00153B83"/>
    <w:rsid w:val="00153E1A"/>
    <w:rsid w:val="00154354"/>
    <w:rsid w:val="0015579B"/>
    <w:rsid w:val="001579E1"/>
    <w:rsid w:val="00157C24"/>
    <w:rsid w:val="00160B22"/>
    <w:rsid w:val="00161625"/>
    <w:rsid w:val="00163C0B"/>
    <w:rsid w:val="0016599F"/>
    <w:rsid w:val="00165ADC"/>
    <w:rsid w:val="00166740"/>
    <w:rsid w:val="00166D12"/>
    <w:rsid w:val="0016748A"/>
    <w:rsid w:val="0017347B"/>
    <w:rsid w:val="00173D56"/>
    <w:rsid w:val="0017451D"/>
    <w:rsid w:val="00174B84"/>
    <w:rsid w:val="001750B9"/>
    <w:rsid w:val="00175430"/>
    <w:rsid w:val="001776BA"/>
    <w:rsid w:val="0018171E"/>
    <w:rsid w:val="00183B9A"/>
    <w:rsid w:val="0018455A"/>
    <w:rsid w:val="001845D5"/>
    <w:rsid w:val="00185343"/>
    <w:rsid w:val="0018543E"/>
    <w:rsid w:val="00187AF8"/>
    <w:rsid w:val="001910D6"/>
    <w:rsid w:val="00191ED0"/>
    <w:rsid w:val="00192C57"/>
    <w:rsid w:val="00193150"/>
    <w:rsid w:val="00193EAF"/>
    <w:rsid w:val="00195E85"/>
    <w:rsid w:val="001967CD"/>
    <w:rsid w:val="0019690F"/>
    <w:rsid w:val="001A05E5"/>
    <w:rsid w:val="001A0E90"/>
    <w:rsid w:val="001A1BB6"/>
    <w:rsid w:val="001A1D2C"/>
    <w:rsid w:val="001A2359"/>
    <w:rsid w:val="001A27AD"/>
    <w:rsid w:val="001A34E4"/>
    <w:rsid w:val="001A3571"/>
    <w:rsid w:val="001A411D"/>
    <w:rsid w:val="001A5C75"/>
    <w:rsid w:val="001A6EB7"/>
    <w:rsid w:val="001A7AC3"/>
    <w:rsid w:val="001B1C1B"/>
    <w:rsid w:val="001B58CA"/>
    <w:rsid w:val="001B7B08"/>
    <w:rsid w:val="001C59AD"/>
    <w:rsid w:val="001D044A"/>
    <w:rsid w:val="001D229C"/>
    <w:rsid w:val="001D2447"/>
    <w:rsid w:val="001D48A5"/>
    <w:rsid w:val="001D5AAF"/>
    <w:rsid w:val="001D6423"/>
    <w:rsid w:val="001D68C7"/>
    <w:rsid w:val="001E09C8"/>
    <w:rsid w:val="001E1A05"/>
    <w:rsid w:val="001E1B1A"/>
    <w:rsid w:val="001E1DC9"/>
    <w:rsid w:val="001E1EF3"/>
    <w:rsid w:val="001E6C20"/>
    <w:rsid w:val="001E6C39"/>
    <w:rsid w:val="001E74BD"/>
    <w:rsid w:val="001F13A7"/>
    <w:rsid w:val="001F47F8"/>
    <w:rsid w:val="00200556"/>
    <w:rsid w:val="00200F3A"/>
    <w:rsid w:val="00200FC0"/>
    <w:rsid w:val="00201298"/>
    <w:rsid w:val="00201EA1"/>
    <w:rsid w:val="002039DC"/>
    <w:rsid w:val="002053DF"/>
    <w:rsid w:val="00205A70"/>
    <w:rsid w:val="00205E96"/>
    <w:rsid w:val="00205FA4"/>
    <w:rsid w:val="00211EA8"/>
    <w:rsid w:val="00213074"/>
    <w:rsid w:val="00213A23"/>
    <w:rsid w:val="002147C3"/>
    <w:rsid w:val="00216E67"/>
    <w:rsid w:val="0022183A"/>
    <w:rsid w:val="002228AA"/>
    <w:rsid w:val="002241B1"/>
    <w:rsid w:val="002247E6"/>
    <w:rsid w:val="00224A46"/>
    <w:rsid w:val="002264EB"/>
    <w:rsid w:val="00227494"/>
    <w:rsid w:val="0023076C"/>
    <w:rsid w:val="00231E16"/>
    <w:rsid w:val="0023258C"/>
    <w:rsid w:val="00234C44"/>
    <w:rsid w:val="0023679F"/>
    <w:rsid w:val="00236C6E"/>
    <w:rsid w:val="002372B7"/>
    <w:rsid w:val="0024031B"/>
    <w:rsid w:val="00241CB7"/>
    <w:rsid w:val="00242BC5"/>
    <w:rsid w:val="00244D5E"/>
    <w:rsid w:val="00245014"/>
    <w:rsid w:val="00245073"/>
    <w:rsid w:val="002450A6"/>
    <w:rsid w:val="00247AF9"/>
    <w:rsid w:val="00250EAF"/>
    <w:rsid w:val="002530C9"/>
    <w:rsid w:val="00253F63"/>
    <w:rsid w:val="002545CA"/>
    <w:rsid w:val="00255684"/>
    <w:rsid w:val="00256168"/>
    <w:rsid w:val="0025617F"/>
    <w:rsid w:val="00260EB8"/>
    <w:rsid w:val="002617A4"/>
    <w:rsid w:val="00261E76"/>
    <w:rsid w:val="00262D17"/>
    <w:rsid w:val="00263EFD"/>
    <w:rsid w:val="00265CB1"/>
    <w:rsid w:val="002662FC"/>
    <w:rsid w:val="00267DC7"/>
    <w:rsid w:val="00272E6C"/>
    <w:rsid w:val="00276046"/>
    <w:rsid w:val="00276C28"/>
    <w:rsid w:val="00276D68"/>
    <w:rsid w:val="00276D9A"/>
    <w:rsid w:val="00276EF0"/>
    <w:rsid w:val="00277958"/>
    <w:rsid w:val="00277CE3"/>
    <w:rsid w:val="00277EBE"/>
    <w:rsid w:val="00280DD7"/>
    <w:rsid w:val="00281CB4"/>
    <w:rsid w:val="0028469F"/>
    <w:rsid w:val="00287B13"/>
    <w:rsid w:val="00290AEA"/>
    <w:rsid w:val="0029160D"/>
    <w:rsid w:val="00293020"/>
    <w:rsid w:val="0029418F"/>
    <w:rsid w:val="002952FE"/>
    <w:rsid w:val="00295A7F"/>
    <w:rsid w:val="002967BA"/>
    <w:rsid w:val="002971F9"/>
    <w:rsid w:val="002A12CF"/>
    <w:rsid w:val="002A37A5"/>
    <w:rsid w:val="002A5AFB"/>
    <w:rsid w:val="002A7539"/>
    <w:rsid w:val="002A76D7"/>
    <w:rsid w:val="002A7DE6"/>
    <w:rsid w:val="002B0FB3"/>
    <w:rsid w:val="002B1595"/>
    <w:rsid w:val="002B1BEA"/>
    <w:rsid w:val="002B1D33"/>
    <w:rsid w:val="002B1EE6"/>
    <w:rsid w:val="002B2091"/>
    <w:rsid w:val="002B5734"/>
    <w:rsid w:val="002B5991"/>
    <w:rsid w:val="002B5D9B"/>
    <w:rsid w:val="002C07CE"/>
    <w:rsid w:val="002C23EA"/>
    <w:rsid w:val="002C366A"/>
    <w:rsid w:val="002C3A6C"/>
    <w:rsid w:val="002C3C3B"/>
    <w:rsid w:val="002C4A17"/>
    <w:rsid w:val="002C5D89"/>
    <w:rsid w:val="002C77CE"/>
    <w:rsid w:val="002C79C3"/>
    <w:rsid w:val="002D121B"/>
    <w:rsid w:val="002D29F9"/>
    <w:rsid w:val="002D3507"/>
    <w:rsid w:val="002D4981"/>
    <w:rsid w:val="002D63EC"/>
    <w:rsid w:val="002E3466"/>
    <w:rsid w:val="002E3F48"/>
    <w:rsid w:val="002E6E18"/>
    <w:rsid w:val="002E7671"/>
    <w:rsid w:val="002F1DBE"/>
    <w:rsid w:val="002F1E81"/>
    <w:rsid w:val="002F39A1"/>
    <w:rsid w:val="002F3F5E"/>
    <w:rsid w:val="002F6882"/>
    <w:rsid w:val="002F7F22"/>
    <w:rsid w:val="003001A8"/>
    <w:rsid w:val="003033D3"/>
    <w:rsid w:val="003050CC"/>
    <w:rsid w:val="00305103"/>
    <w:rsid w:val="00306681"/>
    <w:rsid w:val="003067C2"/>
    <w:rsid w:val="00306F0B"/>
    <w:rsid w:val="00307720"/>
    <w:rsid w:val="00310D5A"/>
    <w:rsid w:val="00313EC6"/>
    <w:rsid w:val="00316CC4"/>
    <w:rsid w:val="003173A1"/>
    <w:rsid w:val="00317422"/>
    <w:rsid w:val="00322E8A"/>
    <w:rsid w:val="00323560"/>
    <w:rsid w:val="00323BC8"/>
    <w:rsid w:val="0032685B"/>
    <w:rsid w:val="003268E0"/>
    <w:rsid w:val="00327646"/>
    <w:rsid w:val="00331B2F"/>
    <w:rsid w:val="003349BC"/>
    <w:rsid w:val="00335B1A"/>
    <w:rsid w:val="0034058F"/>
    <w:rsid w:val="00340B64"/>
    <w:rsid w:val="00340B74"/>
    <w:rsid w:val="00341D42"/>
    <w:rsid w:val="00342214"/>
    <w:rsid w:val="0034238D"/>
    <w:rsid w:val="00343C95"/>
    <w:rsid w:val="00347FF7"/>
    <w:rsid w:val="0035083D"/>
    <w:rsid w:val="00350CDE"/>
    <w:rsid w:val="0035144F"/>
    <w:rsid w:val="003534BB"/>
    <w:rsid w:val="00354756"/>
    <w:rsid w:val="00355D94"/>
    <w:rsid w:val="00356491"/>
    <w:rsid w:val="00356E62"/>
    <w:rsid w:val="00356EB4"/>
    <w:rsid w:val="0036187D"/>
    <w:rsid w:val="00361A2D"/>
    <w:rsid w:val="00361EA8"/>
    <w:rsid w:val="0036264A"/>
    <w:rsid w:val="003627FE"/>
    <w:rsid w:val="00362F4D"/>
    <w:rsid w:val="00363194"/>
    <w:rsid w:val="003643A0"/>
    <w:rsid w:val="003645E2"/>
    <w:rsid w:val="003650A2"/>
    <w:rsid w:val="00365FF3"/>
    <w:rsid w:val="003679CB"/>
    <w:rsid w:val="00372132"/>
    <w:rsid w:val="00372849"/>
    <w:rsid w:val="00372BB2"/>
    <w:rsid w:val="003734E9"/>
    <w:rsid w:val="00375B2C"/>
    <w:rsid w:val="0037775E"/>
    <w:rsid w:val="0038020A"/>
    <w:rsid w:val="0038096C"/>
    <w:rsid w:val="00383260"/>
    <w:rsid w:val="00384EFC"/>
    <w:rsid w:val="00384F2C"/>
    <w:rsid w:val="00385AA0"/>
    <w:rsid w:val="00387648"/>
    <w:rsid w:val="00387658"/>
    <w:rsid w:val="003911AA"/>
    <w:rsid w:val="00393855"/>
    <w:rsid w:val="00393BEF"/>
    <w:rsid w:val="00393F00"/>
    <w:rsid w:val="00396487"/>
    <w:rsid w:val="00397082"/>
    <w:rsid w:val="003A1E06"/>
    <w:rsid w:val="003A7070"/>
    <w:rsid w:val="003A70AF"/>
    <w:rsid w:val="003B071D"/>
    <w:rsid w:val="003B13B0"/>
    <w:rsid w:val="003B1D7D"/>
    <w:rsid w:val="003B22EA"/>
    <w:rsid w:val="003B3213"/>
    <w:rsid w:val="003B7A00"/>
    <w:rsid w:val="003C030C"/>
    <w:rsid w:val="003C29A4"/>
    <w:rsid w:val="003C2B9E"/>
    <w:rsid w:val="003C32F4"/>
    <w:rsid w:val="003C3A69"/>
    <w:rsid w:val="003C4437"/>
    <w:rsid w:val="003C50D1"/>
    <w:rsid w:val="003C7FA7"/>
    <w:rsid w:val="003D09EB"/>
    <w:rsid w:val="003D1E8E"/>
    <w:rsid w:val="003D2BFE"/>
    <w:rsid w:val="003D46FF"/>
    <w:rsid w:val="003D5864"/>
    <w:rsid w:val="003D6F14"/>
    <w:rsid w:val="003D7A9A"/>
    <w:rsid w:val="003E1565"/>
    <w:rsid w:val="003E26EF"/>
    <w:rsid w:val="003E33F9"/>
    <w:rsid w:val="003E4D64"/>
    <w:rsid w:val="003E4EF4"/>
    <w:rsid w:val="003E7228"/>
    <w:rsid w:val="003F05D9"/>
    <w:rsid w:val="003F5D3F"/>
    <w:rsid w:val="003F69BB"/>
    <w:rsid w:val="003F71F6"/>
    <w:rsid w:val="003F7BFD"/>
    <w:rsid w:val="0040005E"/>
    <w:rsid w:val="004006FA"/>
    <w:rsid w:val="004026D2"/>
    <w:rsid w:val="00402A2D"/>
    <w:rsid w:val="00403C08"/>
    <w:rsid w:val="00404ED1"/>
    <w:rsid w:val="00405359"/>
    <w:rsid w:val="004060B7"/>
    <w:rsid w:val="0040633B"/>
    <w:rsid w:val="00406845"/>
    <w:rsid w:val="004072C0"/>
    <w:rsid w:val="00410CDB"/>
    <w:rsid w:val="00412312"/>
    <w:rsid w:val="00414A65"/>
    <w:rsid w:val="0042021A"/>
    <w:rsid w:val="004216AF"/>
    <w:rsid w:val="004222FB"/>
    <w:rsid w:val="004223F6"/>
    <w:rsid w:val="004232A5"/>
    <w:rsid w:val="00423F6D"/>
    <w:rsid w:val="00424D49"/>
    <w:rsid w:val="00427C5A"/>
    <w:rsid w:val="0043038D"/>
    <w:rsid w:val="00432C4D"/>
    <w:rsid w:val="00432E25"/>
    <w:rsid w:val="00434E6C"/>
    <w:rsid w:val="004359B5"/>
    <w:rsid w:val="0043691F"/>
    <w:rsid w:val="004403CF"/>
    <w:rsid w:val="004408FA"/>
    <w:rsid w:val="00441CD1"/>
    <w:rsid w:val="00442C5E"/>
    <w:rsid w:val="00442E5E"/>
    <w:rsid w:val="00442EF2"/>
    <w:rsid w:val="004439EA"/>
    <w:rsid w:val="00444894"/>
    <w:rsid w:val="00447E73"/>
    <w:rsid w:val="00450396"/>
    <w:rsid w:val="00451BAB"/>
    <w:rsid w:val="00451C40"/>
    <w:rsid w:val="00452F91"/>
    <w:rsid w:val="00453A57"/>
    <w:rsid w:val="00454029"/>
    <w:rsid w:val="0045418E"/>
    <w:rsid w:val="00454CC1"/>
    <w:rsid w:val="00455267"/>
    <w:rsid w:val="0045744B"/>
    <w:rsid w:val="0046017C"/>
    <w:rsid w:val="00460A88"/>
    <w:rsid w:val="004613D4"/>
    <w:rsid w:val="00466F8B"/>
    <w:rsid w:val="004671C4"/>
    <w:rsid w:val="004671C9"/>
    <w:rsid w:val="00467224"/>
    <w:rsid w:val="004725F8"/>
    <w:rsid w:val="00473873"/>
    <w:rsid w:val="0047436F"/>
    <w:rsid w:val="00474AE1"/>
    <w:rsid w:val="00475D6A"/>
    <w:rsid w:val="00476249"/>
    <w:rsid w:val="0047635C"/>
    <w:rsid w:val="00476D97"/>
    <w:rsid w:val="00477ABC"/>
    <w:rsid w:val="004806D0"/>
    <w:rsid w:val="0048082C"/>
    <w:rsid w:val="00480B36"/>
    <w:rsid w:val="00480F1C"/>
    <w:rsid w:val="00483D8B"/>
    <w:rsid w:val="00483DF6"/>
    <w:rsid w:val="00487017"/>
    <w:rsid w:val="00490E4F"/>
    <w:rsid w:val="004919FB"/>
    <w:rsid w:val="004922F1"/>
    <w:rsid w:val="00493545"/>
    <w:rsid w:val="00494949"/>
    <w:rsid w:val="00494E0A"/>
    <w:rsid w:val="00494EF1"/>
    <w:rsid w:val="004A08F2"/>
    <w:rsid w:val="004A13EF"/>
    <w:rsid w:val="004A3610"/>
    <w:rsid w:val="004A5617"/>
    <w:rsid w:val="004A56D0"/>
    <w:rsid w:val="004A5942"/>
    <w:rsid w:val="004A6FB1"/>
    <w:rsid w:val="004B106F"/>
    <w:rsid w:val="004B17A6"/>
    <w:rsid w:val="004B1A6A"/>
    <w:rsid w:val="004B4D0C"/>
    <w:rsid w:val="004B7BB1"/>
    <w:rsid w:val="004C04B6"/>
    <w:rsid w:val="004C0E0D"/>
    <w:rsid w:val="004C27AE"/>
    <w:rsid w:val="004C3706"/>
    <w:rsid w:val="004C4748"/>
    <w:rsid w:val="004C6A77"/>
    <w:rsid w:val="004D0C71"/>
    <w:rsid w:val="004D1066"/>
    <w:rsid w:val="004D199B"/>
    <w:rsid w:val="004D23FC"/>
    <w:rsid w:val="004D26E8"/>
    <w:rsid w:val="004D3AFC"/>
    <w:rsid w:val="004D3E28"/>
    <w:rsid w:val="004D4C66"/>
    <w:rsid w:val="004E058E"/>
    <w:rsid w:val="004E36A9"/>
    <w:rsid w:val="004E41C1"/>
    <w:rsid w:val="004E43FD"/>
    <w:rsid w:val="004E4AF7"/>
    <w:rsid w:val="004E4E17"/>
    <w:rsid w:val="004E5513"/>
    <w:rsid w:val="004E5C31"/>
    <w:rsid w:val="004E659A"/>
    <w:rsid w:val="004F0BF3"/>
    <w:rsid w:val="004F192A"/>
    <w:rsid w:val="004F1C2A"/>
    <w:rsid w:val="004F2770"/>
    <w:rsid w:val="004F2D99"/>
    <w:rsid w:val="004F4405"/>
    <w:rsid w:val="004F445E"/>
    <w:rsid w:val="004F52FE"/>
    <w:rsid w:val="004F6DB9"/>
    <w:rsid w:val="005016E4"/>
    <w:rsid w:val="0050312B"/>
    <w:rsid w:val="00505336"/>
    <w:rsid w:val="00505A08"/>
    <w:rsid w:val="00507C5B"/>
    <w:rsid w:val="00507ED4"/>
    <w:rsid w:val="005111C8"/>
    <w:rsid w:val="00512F44"/>
    <w:rsid w:val="0051366D"/>
    <w:rsid w:val="00514DC8"/>
    <w:rsid w:val="00514DCF"/>
    <w:rsid w:val="00515FDE"/>
    <w:rsid w:val="00516E2B"/>
    <w:rsid w:val="0052151E"/>
    <w:rsid w:val="00521C04"/>
    <w:rsid w:val="00522226"/>
    <w:rsid w:val="005228AC"/>
    <w:rsid w:val="00522A18"/>
    <w:rsid w:val="00523809"/>
    <w:rsid w:val="005238F7"/>
    <w:rsid w:val="00524586"/>
    <w:rsid w:val="00524E09"/>
    <w:rsid w:val="0052521C"/>
    <w:rsid w:val="00525595"/>
    <w:rsid w:val="0052564A"/>
    <w:rsid w:val="00525884"/>
    <w:rsid w:val="00525BF5"/>
    <w:rsid w:val="00530138"/>
    <w:rsid w:val="00531784"/>
    <w:rsid w:val="00533754"/>
    <w:rsid w:val="0053467C"/>
    <w:rsid w:val="00537010"/>
    <w:rsid w:val="0054032F"/>
    <w:rsid w:val="00541CC4"/>
    <w:rsid w:val="005447BB"/>
    <w:rsid w:val="00544E62"/>
    <w:rsid w:val="00545199"/>
    <w:rsid w:val="0054607A"/>
    <w:rsid w:val="00551568"/>
    <w:rsid w:val="0055162B"/>
    <w:rsid w:val="00551F89"/>
    <w:rsid w:val="005531E8"/>
    <w:rsid w:val="00553798"/>
    <w:rsid w:val="0055565B"/>
    <w:rsid w:val="005565F9"/>
    <w:rsid w:val="005566CC"/>
    <w:rsid w:val="00556802"/>
    <w:rsid w:val="005579D4"/>
    <w:rsid w:val="00561378"/>
    <w:rsid w:val="00561BFB"/>
    <w:rsid w:val="00562FCC"/>
    <w:rsid w:val="00563AE1"/>
    <w:rsid w:val="00565D87"/>
    <w:rsid w:val="00566FAF"/>
    <w:rsid w:val="005709C4"/>
    <w:rsid w:val="00570D35"/>
    <w:rsid w:val="00570E8A"/>
    <w:rsid w:val="00574F62"/>
    <w:rsid w:val="00580961"/>
    <w:rsid w:val="005813C2"/>
    <w:rsid w:val="005862EB"/>
    <w:rsid w:val="00586BD5"/>
    <w:rsid w:val="005934D5"/>
    <w:rsid w:val="00593643"/>
    <w:rsid w:val="005957D3"/>
    <w:rsid w:val="00596003"/>
    <w:rsid w:val="00597E2A"/>
    <w:rsid w:val="005A021A"/>
    <w:rsid w:val="005A1410"/>
    <w:rsid w:val="005A21D7"/>
    <w:rsid w:val="005A287C"/>
    <w:rsid w:val="005A3919"/>
    <w:rsid w:val="005A41F4"/>
    <w:rsid w:val="005A43EF"/>
    <w:rsid w:val="005A49C1"/>
    <w:rsid w:val="005A4CCC"/>
    <w:rsid w:val="005B21C6"/>
    <w:rsid w:val="005B32C2"/>
    <w:rsid w:val="005B47C9"/>
    <w:rsid w:val="005B53A6"/>
    <w:rsid w:val="005B75BD"/>
    <w:rsid w:val="005B7DAF"/>
    <w:rsid w:val="005C2066"/>
    <w:rsid w:val="005C3407"/>
    <w:rsid w:val="005D374E"/>
    <w:rsid w:val="005D3DB8"/>
    <w:rsid w:val="005D424B"/>
    <w:rsid w:val="005D5299"/>
    <w:rsid w:val="005D6B76"/>
    <w:rsid w:val="005E051C"/>
    <w:rsid w:val="005E2067"/>
    <w:rsid w:val="005E43DD"/>
    <w:rsid w:val="005E484D"/>
    <w:rsid w:val="005E7FC0"/>
    <w:rsid w:val="005F1CB3"/>
    <w:rsid w:val="005F29A8"/>
    <w:rsid w:val="005F403D"/>
    <w:rsid w:val="005F4916"/>
    <w:rsid w:val="005F5BDD"/>
    <w:rsid w:val="006002CC"/>
    <w:rsid w:val="00602002"/>
    <w:rsid w:val="006030EF"/>
    <w:rsid w:val="0060456D"/>
    <w:rsid w:val="00604731"/>
    <w:rsid w:val="006048E8"/>
    <w:rsid w:val="006108C2"/>
    <w:rsid w:val="00612127"/>
    <w:rsid w:val="00612382"/>
    <w:rsid w:val="0061258E"/>
    <w:rsid w:val="00614415"/>
    <w:rsid w:val="00614A2C"/>
    <w:rsid w:val="006177D9"/>
    <w:rsid w:val="006202E8"/>
    <w:rsid w:val="00620412"/>
    <w:rsid w:val="00620542"/>
    <w:rsid w:val="006206F9"/>
    <w:rsid w:val="0062072A"/>
    <w:rsid w:val="00620F84"/>
    <w:rsid w:val="0062442D"/>
    <w:rsid w:val="00630CD7"/>
    <w:rsid w:val="0063386F"/>
    <w:rsid w:val="00635EDE"/>
    <w:rsid w:val="00636BC4"/>
    <w:rsid w:val="00642074"/>
    <w:rsid w:val="00642835"/>
    <w:rsid w:val="00643255"/>
    <w:rsid w:val="006444AD"/>
    <w:rsid w:val="0064506C"/>
    <w:rsid w:val="006450C0"/>
    <w:rsid w:val="006471BF"/>
    <w:rsid w:val="00647B36"/>
    <w:rsid w:val="006518A1"/>
    <w:rsid w:val="00653596"/>
    <w:rsid w:val="00653963"/>
    <w:rsid w:val="006543C7"/>
    <w:rsid w:val="00655D15"/>
    <w:rsid w:val="0065608D"/>
    <w:rsid w:val="00656234"/>
    <w:rsid w:val="00656EE1"/>
    <w:rsid w:val="00665D34"/>
    <w:rsid w:val="006666CE"/>
    <w:rsid w:val="006667BC"/>
    <w:rsid w:val="006701DA"/>
    <w:rsid w:val="00670DAA"/>
    <w:rsid w:val="00670DE0"/>
    <w:rsid w:val="006716DC"/>
    <w:rsid w:val="006728A7"/>
    <w:rsid w:val="00672C8B"/>
    <w:rsid w:val="006732E2"/>
    <w:rsid w:val="00674B30"/>
    <w:rsid w:val="006756E9"/>
    <w:rsid w:val="00677274"/>
    <w:rsid w:val="00680A7A"/>
    <w:rsid w:val="00681AD2"/>
    <w:rsid w:val="00682A71"/>
    <w:rsid w:val="00683681"/>
    <w:rsid w:val="006839C5"/>
    <w:rsid w:val="00684891"/>
    <w:rsid w:val="00686D3A"/>
    <w:rsid w:val="006906EC"/>
    <w:rsid w:val="00692BB0"/>
    <w:rsid w:val="0069438C"/>
    <w:rsid w:val="00694DDA"/>
    <w:rsid w:val="00696397"/>
    <w:rsid w:val="00697016"/>
    <w:rsid w:val="006971C6"/>
    <w:rsid w:val="00697A93"/>
    <w:rsid w:val="006A2148"/>
    <w:rsid w:val="006A3F1E"/>
    <w:rsid w:val="006A529D"/>
    <w:rsid w:val="006B0F38"/>
    <w:rsid w:val="006B148D"/>
    <w:rsid w:val="006B1A1A"/>
    <w:rsid w:val="006B2820"/>
    <w:rsid w:val="006B4075"/>
    <w:rsid w:val="006B735B"/>
    <w:rsid w:val="006B79FD"/>
    <w:rsid w:val="006B7AFB"/>
    <w:rsid w:val="006C1A21"/>
    <w:rsid w:val="006C2ECD"/>
    <w:rsid w:val="006C5AED"/>
    <w:rsid w:val="006C6144"/>
    <w:rsid w:val="006D1CFF"/>
    <w:rsid w:val="006D21A8"/>
    <w:rsid w:val="006D56A7"/>
    <w:rsid w:val="006D5CB9"/>
    <w:rsid w:val="006D629B"/>
    <w:rsid w:val="006D6506"/>
    <w:rsid w:val="006D75C9"/>
    <w:rsid w:val="006D7862"/>
    <w:rsid w:val="006E2133"/>
    <w:rsid w:val="006E2908"/>
    <w:rsid w:val="006E3846"/>
    <w:rsid w:val="006E6AE8"/>
    <w:rsid w:val="006F00DB"/>
    <w:rsid w:val="006F0CD9"/>
    <w:rsid w:val="006F2DC3"/>
    <w:rsid w:val="006F459B"/>
    <w:rsid w:val="006F462A"/>
    <w:rsid w:val="006F5CB1"/>
    <w:rsid w:val="006F6120"/>
    <w:rsid w:val="006F6CE2"/>
    <w:rsid w:val="006F6DB4"/>
    <w:rsid w:val="006F7DE1"/>
    <w:rsid w:val="007009FB"/>
    <w:rsid w:val="007012E2"/>
    <w:rsid w:val="00704917"/>
    <w:rsid w:val="00704A27"/>
    <w:rsid w:val="00704B70"/>
    <w:rsid w:val="0070510D"/>
    <w:rsid w:val="00706928"/>
    <w:rsid w:val="007105AF"/>
    <w:rsid w:val="00710B37"/>
    <w:rsid w:val="00712AB3"/>
    <w:rsid w:val="00713826"/>
    <w:rsid w:val="00715187"/>
    <w:rsid w:val="0071581C"/>
    <w:rsid w:val="00715B8C"/>
    <w:rsid w:val="00715D0F"/>
    <w:rsid w:val="00716E7A"/>
    <w:rsid w:val="00722281"/>
    <w:rsid w:val="00726122"/>
    <w:rsid w:val="00730287"/>
    <w:rsid w:val="007304CA"/>
    <w:rsid w:val="00730D40"/>
    <w:rsid w:val="00732451"/>
    <w:rsid w:val="00732C03"/>
    <w:rsid w:val="007341F6"/>
    <w:rsid w:val="0073431E"/>
    <w:rsid w:val="00735CEF"/>
    <w:rsid w:val="00735E45"/>
    <w:rsid w:val="0074072D"/>
    <w:rsid w:val="00741462"/>
    <w:rsid w:val="00742292"/>
    <w:rsid w:val="00743480"/>
    <w:rsid w:val="00744BC5"/>
    <w:rsid w:val="00744C1C"/>
    <w:rsid w:val="00745A2E"/>
    <w:rsid w:val="0074716B"/>
    <w:rsid w:val="00750090"/>
    <w:rsid w:val="00750BDD"/>
    <w:rsid w:val="0075205F"/>
    <w:rsid w:val="007538D7"/>
    <w:rsid w:val="00755714"/>
    <w:rsid w:val="00756301"/>
    <w:rsid w:val="00756C51"/>
    <w:rsid w:val="00761166"/>
    <w:rsid w:val="00762CD9"/>
    <w:rsid w:val="00764D86"/>
    <w:rsid w:val="00764DC1"/>
    <w:rsid w:val="0076536B"/>
    <w:rsid w:val="007658A6"/>
    <w:rsid w:val="00765B81"/>
    <w:rsid w:val="00766CE3"/>
    <w:rsid w:val="00771E91"/>
    <w:rsid w:val="007726C1"/>
    <w:rsid w:val="00772D54"/>
    <w:rsid w:val="0077452E"/>
    <w:rsid w:val="007779E4"/>
    <w:rsid w:val="00780AEC"/>
    <w:rsid w:val="007864AF"/>
    <w:rsid w:val="007909FA"/>
    <w:rsid w:val="00790E77"/>
    <w:rsid w:val="00790E8E"/>
    <w:rsid w:val="00791045"/>
    <w:rsid w:val="00791779"/>
    <w:rsid w:val="007931B3"/>
    <w:rsid w:val="007931E3"/>
    <w:rsid w:val="00794CEF"/>
    <w:rsid w:val="007A690F"/>
    <w:rsid w:val="007B0D0D"/>
    <w:rsid w:val="007B0D40"/>
    <w:rsid w:val="007B5A7C"/>
    <w:rsid w:val="007B6FB7"/>
    <w:rsid w:val="007C2052"/>
    <w:rsid w:val="007C2CF5"/>
    <w:rsid w:val="007C307A"/>
    <w:rsid w:val="007C3340"/>
    <w:rsid w:val="007C3438"/>
    <w:rsid w:val="007C3C8F"/>
    <w:rsid w:val="007C4E7D"/>
    <w:rsid w:val="007C5A4F"/>
    <w:rsid w:val="007C72F5"/>
    <w:rsid w:val="007C7C82"/>
    <w:rsid w:val="007D1153"/>
    <w:rsid w:val="007D6790"/>
    <w:rsid w:val="007E0CCE"/>
    <w:rsid w:val="007E178F"/>
    <w:rsid w:val="007E190C"/>
    <w:rsid w:val="007E1A7D"/>
    <w:rsid w:val="007E1ED6"/>
    <w:rsid w:val="007E4330"/>
    <w:rsid w:val="007E63AE"/>
    <w:rsid w:val="007E6C29"/>
    <w:rsid w:val="007E75B2"/>
    <w:rsid w:val="007E75DA"/>
    <w:rsid w:val="007F0664"/>
    <w:rsid w:val="007F1250"/>
    <w:rsid w:val="007F1778"/>
    <w:rsid w:val="007F1B68"/>
    <w:rsid w:val="007F1FF1"/>
    <w:rsid w:val="007F3A7E"/>
    <w:rsid w:val="007F4CB2"/>
    <w:rsid w:val="007F52D7"/>
    <w:rsid w:val="007F684A"/>
    <w:rsid w:val="007F752B"/>
    <w:rsid w:val="00800207"/>
    <w:rsid w:val="00800345"/>
    <w:rsid w:val="00800DE4"/>
    <w:rsid w:val="00802669"/>
    <w:rsid w:val="00802E07"/>
    <w:rsid w:val="008035CE"/>
    <w:rsid w:val="00803A23"/>
    <w:rsid w:val="00804908"/>
    <w:rsid w:val="00805CFE"/>
    <w:rsid w:val="00806792"/>
    <w:rsid w:val="008114D5"/>
    <w:rsid w:val="00811E61"/>
    <w:rsid w:val="008121E8"/>
    <w:rsid w:val="00812D53"/>
    <w:rsid w:val="008136F0"/>
    <w:rsid w:val="00814A98"/>
    <w:rsid w:val="0081552E"/>
    <w:rsid w:val="00817ED9"/>
    <w:rsid w:val="008225A4"/>
    <w:rsid w:val="0082509C"/>
    <w:rsid w:val="00825AA1"/>
    <w:rsid w:val="00831972"/>
    <w:rsid w:val="00833CCE"/>
    <w:rsid w:val="008343B9"/>
    <w:rsid w:val="008346B9"/>
    <w:rsid w:val="00836DED"/>
    <w:rsid w:val="008375C2"/>
    <w:rsid w:val="00842D12"/>
    <w:rsid w:val="00843872"/>
    <w:rsid w:val="00850C2A"/>
    <w:rsid w:val="008525D6"/>
    <w:rsid w:val="0085265F"/>
    <w:rsid w:val="0085291B"/>
    <w:rsid w:val="008531D5"/>
    <w:rsid w:val="008537C6"/>
    <w:rsid w:val="00853BD3"/>
    <w:rsid w:val="0085440D"/>
    <w:rsid w:val="00857679"/>
    <w:rsid w:val="008604F3"/>
    <w:rsid w:val="00860D60"/>
    <w:rsid w:val="00861670"/>
    <w:rsid w:val="00861B48"/>
    <w:rsid w:val="008628B9"/>
    <w:rsid w:val="00862B0E"/>
    <w:rsid w:val="00863454"/>
    <w:rsid w:val="00863F1A"/>
    <w:rsid w:val="00864BC7"/>
    <w:rsid w:val="00865FD6"/>
    <w:rsid w:val="008672D2"/>
    <w:rsid w:val="0086732F"/>
    <w:rsid w:val="00867381"/>
    <w:rsid w:val="008673F2"/>
    <w:rsid w:val="00867DBA"/>
    <w:rsid w:val="00870BAC"/>
    <w:rsid w:val="008726D5"/>
    <w:rsid w:val="008726F7"/>
    <w:rsid w:val="00873765"/>
    <w:rsid w:val="00873DD9"/>
    <w:rsid w:val="00876315"/>
    <w:rsid w:val="00876666"/>
    <w:rsid w:val="00876F29"/>
    <w:rsid w:val="00877A1B"/>
    <w:rsid w:val="00880030"/>
    <w:rsid w:val="0088484F"/>
    <w:rsid w:val="008858BB"/>
    <w:rsid w:val="00885C63"/>
    <w:rsid w:val="00890222"/>
    <w:rsid w:val="008902E7"/>
    <w:rsid w:val="0089119F"/>
    <w:rsid w:val="008915FD"/>
    <w:rsid w:val="00891DBD"/>
    <w:rsid w:val="00893ED8"/>
    <w:rsid w:val="00894995"/>
    <w:rsid w:val="00894A14"/>
    <w:rsid w:val="00894B78"/>
    <w:rsid w:val="00894F46"/>
    <w:rsid w:val="0089651B"/>
    <w:rsid w:val="00896675"/>
    <w:rsid w:val="008A3639"/>
    <w:rsid w:val="008A4626"/>
    <w:rsid w:val="008A7A79"/>
    <w:rsid w:val="008B1A39"/>
    <w:rsid w:val="008B33E3"/>
    <w:rsid w:val="008B57F7"/>
    <w:rsid w:val="008B5F8C"/>
    <w:rsid w:val="008B7E95"/>
    <w:rsid w:val="008C015F"/>
    <w:rsid w:val="008C1125"/>
    <w:rsid w:val="008C13C3"/>
    <w:rsid w:val="008C1BD5"/>
    <w:rsid w:val="008C27D3"/>
    <w:rsid w:val="008C3257"/>
    <w:rsid w:val="008C3707"/>
    <w:rsid w:val="008C3758"/>
    <w:rsid w:val="008C4F4C"/>
    <w:rsid w:val="008C6A27"/>
    <w:rsid w:val="008C6FEF"/>
    <w:rsid w:val="008D0580"/>
    <w:rsid w:val="008D0A17"/>
    <w:rsid w:val="008D0D27"/>
    <w:rsid w:val="008D4B48"/>
    <w:rsid w:val="008D6C85"/>
    <w:rsid w:val="008D7844"/>
    <w:rsid w:val="008D7CB3"/>
    <w:rsid w:val="008D7D95"/>
    <w:rsid w:val="008E03A4"/>
    <w:rsid w:val="008E073F"/>
    <w:rsid w:val="008E091B"/>
    <w:rsid w:val="008E1112"/>
    <w:rsid w:val="008E1ECB"/>
    <w:rsid w:val="008E2A2E"/>
    <w:rsid w:val="008E39C1"/>
    <w:rsid w:val="008E62BE"/>
    <w:rsid w:val="008E62F7"/>
    <w:rsid w:val="008E6D1A"/>
    <w:rsid w:val="008E6DF2"/>
    <w:rsid w:val="008F05A7"/>
    <w:rsid w:val="008F1C34"/>
    <w:rsid w:val="008F1D57"/>
    <w:rsid w:val="008F3398"/>
    <w:rsid w:val="008F388A"/>
    <w:rsid w:val="008F5033"/>
    <w:rsid w:val="009013D6"/>
    <w:rsid w:val="00902580"/>
    <w:rsid w:val="00902BFB"/>
    <w:rsid w:val="00904B26"/>
    <w:rsid w:val="00906059"/>
    <w:rsid w:val="00911685"/>
    <w:rsid w:val="009116A8"/>
    <w:rsid w:val="00912099"/>
    <w:rsid w:val="00912D76"/>
    <w:rsid w:val="009174A6"/>
    <w:rsid w:val="0092469A"/>
    <w:rsid w:val="0092479F"/>
    <w:rsid w:val="00924D53"/>
    <w:rsid w:val="00924FA1"/>
    <w:rsid w:val="00926EB3"/>
    <w:rsid w:val="00930509"/>
    <w:rsid w:val="0093280B"/>
    <w:rsid w:val="009329E4"/>
    <w:rsid w:val="0093424C"/>
    <w:rsid w:val="009348DB"/>
    <w:rsid w:val="00935018"/>
    <w:rsid w:val="00935A46"/>
    <w:rsid w:val="009379B8"/>
    <w:rsid w:val="00940969"/>
    <w:rsid w:val="00943962"/>
    <w:rsid w:val="00944140"/>
    <w:rsid w:val="0095094F"/>
    <w:rsid w:val="00950979"/>
    <w:rsid w:val="0095152B"/>
    <w:rsid w:val="00951D58"/>
    <w:rsid w:val="009524F5"/>
    <w:rsid w:val="00953449"/>
    <w:rsid w:val="0095602A"/>
    <w:rsid w:val="00956709"/>
    <w:rsid w:val="00957E93"/>
    <w:rsid w:val="00960EB0"/>
    <w:rsid w:val="009627CE"/>
    <w:rsid w:val="00962D1F"/>
    <w:rsid w:val="00965767"/>
    <w:rsid w:val="0096666E"/>
    <w:rsid w:val="00966A35"/>
    <w:rsid w:val="009671CE"/>
    <w:rsid w:val="00970026"/>
    <w:rsid w:val="00971B6F"/>
    <w:rsid w:val="00972D36"/>
    <w:rsid w:val="00974258"/>
    <w:rsid w:val="0097453B"/>
    <w:rsid w:val="009745A6"/>
    <w:rsid w:val="00977EB8"/>
    <w:rsid w:val="00981972"/>
    <w:rsid w:val="00984E37"/>
    <w:rsid w:val="009857D7"/>
    <w:rsid w:val="00985FAA"/>
    <w:rsid w:val="00987EC6"/>
    <w:rsid w:val="00990838"/>
    <w:rsid w:val="00991190"/>
    <w:rsid w:val="00992E44"/>
    <w:rsid w:val="009940F2"/>
    <w:rsid w:val="00996502"/>
    <w:rsid w:val="009973E7"/>
    <w:rsid w:val="009977B2"/>
    <w:rsid w:val="009A0079"/>
    <w:rsid w:val="009A046F"/>
    <w:rsid w:val="009A0864"/>
    <w:rsid w:val="009A0C08"/>
    <w:rsid w:val="009A14B3"/>
    <w:rsid w:val="009A32BD"/>
    <w:rsid w:val="009A53AB"/>
    <w:rsid w:val="009A56F7"/>
    <w:rsid w:val="009A57C2"/>
    <w:rsid w:val="009A5BB0"/>
    <w:rsid w:val="009A6C7B"/>
    <w:rsid w:val="009B030F"/>
    <w:rsid w:val="009B270E"/>
    <w:rsid w:val="009B2BED"/>
    <w:rsid w:val="009B3950"/>
    <w:rsid w:val="009B411D"/>
    <w:rsid w:val="009B472F"/>
    <w:rsid w:val="009B6A6D"/>
    <w:rsid w:val="009B6B40"/>
    <w:rsid w:val="009C00ED"/>
    <w:rsid w:val="009C0AAE"/>
    <w:rsid w:val="009C3216"/>
    <w:rsid w:val="009C5126"/>
    <w:rsid w:val="009C5D0D"/>
    <w:rsid w:val="009C6A15"/>
    <w:rsid w:val="009C6C7D"/>
    <w:rsid w:val="009C7FF9"/>
    <w:rsid w:val="009D06B3"/>
    <w:rsid w:val="009D0BB3"/>
    <w:rsid w:val="009D141A"/>
    <w:rsid w:val="009D282C"/>
    <w:rsid w:val="009D4B41"/>
    <w:rsid w:val="009D62E1"/>
    <w:rsid w:val="009D7BDC"/>
    <w:rsid w:val="009E2072"/>
    <w:rsid w:val="009E2CC6"/>
    <w:rsid w:val="009E54FA"/>
    <w:rsid w:val="009E70D9"/>
    <w:rsid w:val="009F297A"/>
    <w:rsid w:val="009F3212"/>
    <w:rsid w:val="009F4030"/>
    <w:rsid w:val="009F4A61"/>
    <w:rsid w:val="00A02B53"/>
    <w:rsid w:val="00A03255"/>
    <w:rsid w:val="00A06108"/>
    <w:rsid w:val="00A06EE0"/>
    <w:rsid w:val="00A077D1"/>
    <w:rsid w:val="00A07CE1"/>
    <w:rsid w:val="00A11558"/>
    <w:rsid w:val="00A1450D"/>
    <w:rsid w:val="00A1551A"/>
    <w:rsid w:val="00A15C7C"/>
    <w:rsid w:val="00A17FD1"/>
    <w:rsid w:val="00A2008B"/>
    <w:rsid w:val="00A2224E"/>
    <w:rsid w:val="00A2268C"/>
    <w:rsid w:val="00A24188"/>
    <w:rsid w:val="00A2725E"/>
    <w:rsid w:val="00A31FEB"/>
    <w:rsid w:val="00A3368E"/>
    <w:rsid w:val="00A33FEF"/>
    <w:rsid w:val="00A340E7"/>
    <w:rsid w:val="00A3555D"/>
    <w:rsid w:val="00A37E94"/>
    <w:rsid w:val="00A408C1"/>
    <w:rsid w:val="00A414D8"/>
    <w:rsid w:val="00A43B60"/>
    <w:rsid w:val="00A4418F"/>
    <w:rsid w:val="00A47FCB"/>
    <w:rsid w:val="00A50E6F"/>
    <w:rsid w:val="00A5351D"/>
    <w:rsid w:val="00A53603"/>
    <w:rsid w:val="00A5392A"/>
    <w:rsid w:val="00A559D1"/>
    <w:rsid w:val="00A60EB4"/>
    <w:rsid w:val="00A62423"/>
    <w:rsid w:val="00A64A71"/>
    <w:rsid w:val="00A654A9"/>
    <w:rsid w:val="00A66031"/>
    <w:rsid w:val="00A66225"/>
    <w:rsid w:val="00A66E65"/>
    <w:rsid w:val="00A67A55"/>
    <w:rsid w:val="00A67AA7"/>
    <w:rsid w:val="00A67FAD"/>
    <w:rsid w:val="00A701DC"/>
    <w:rsid w:val="00A72B67"/>
    <w:rsid w:val="00A75A24"/>
    <w:rsid w:val="00A76159"/>
    <w:rsid w:val="00A76B37"/>
    <w:rsid w:val="00A7750B"/>
    <w:rsid w:val="00A77CB3"/>
    <w:rsid w:val="00A800FA"/>
    <w:rsid w:val="00A80D69"/>
    <w:rsid w:val="00A8226D"/>
    <w:rsid w:val="00A8409D"/>
    <w:rsid w:val="00A85D05"/>
    <w:rsid w:val="00A85FDF"/>
    <w:rsid w:val="00A90765"/>
    <w:rsid w:val="00A911A5"/>
    <w:rsid w:val="00A92A81"/>
    <w:rsid w:val="00A932BB"/>
    <w:rsid w:val="00A96799"/>
    <w:rsid w:val="00A971FE"/>
    <w:rsid w:val="00AA003D"/>
    <w:rsid w:val="00AA05C8"/>
    <w:rsid w:val="00AA3ACC"/>
    <w:rsid w:val="00AA43EB"/>
    <w:rsid w:val="00AA4823"/>
    <w:rsid w:val="00AA4CBA"/>
    <w:rsid w:val="00AA4DD6"/>
    <w:rsid w:val="00AA630B"/>
    <w:rsid w:val="00AA6FC0"/>
    <w:rsid w:val="00AB10CE"/>
    <w:rsid w:val="00AB186E"/>
    <w:rsid w:val="00AB18BA"/>
    <w:rsid w:val="00AB19CE"/>
    <w:rsid w:val="00AB2B18"/>
    <w:rsid w:val="00AB3261"/>
    <w:rsid w:val="00AB5453"/>
    <w:rsid w:val="00AB6945"/>
    <w:rsid w:val="00AC0043"/>
    <w:rsid w:val="00AC00BA"/>
    <w:rsid w:val="00AC0885"/>
    <w:rsid w:val="00AC0E8F"/>
    <w:rsid w:val="00AC1975"/>
    <w:rsid w:val="00AC1B19"/>
    <w:rsid w:val="00AC4078"/>
    <w:rsid w:val="00AC53BE"/>
    <w:rsid w:val="00AC5A14"/>
    <w:rsid w:val="00AC7AB0"/>
    <w:rsid w:val="00AD3210"/>
    <w:rsid w:val="00AD35FB"/>
    <w:rsid w:val="00AD3A22"/>
    <w:rsid w:val="00AD3D92"/>
    <w:rsid w:val="00AD43A8"/>
    <w:rsid w:val="00AD6FF4"/>
    <w:rsid w:val="00AE36FE"/>
    <w:rsid w:val="00AE5B85"/>
    <w:rsid w:val="00AE5F72"/>
    <w:rsid w:val="00AE5F86"/>
    <w:rsid w:val="00AE6764"/>
    <w:rsid w:val="00AE7355"/>
    <w:rsid w:val="00AE7C78"/>
    <w:rsid w:val="00AF1A63"/>
    <w:rsid w:val="00AF2FD4"/>
    <w:rsid w:val="00AF38F4"/>
    <w:rsid w:val="00AF53FD"/>
    <w:rsid w:val="00AF5B7B"/>
    <w:rsid w:val="00AF5DC1"/>
    <w:rsid w:val="00B006DE"/>
    <w:rsid w:val="00B051B4"/>
    <w:rsid w:val="00B07EF5"/>
    <w:rsid w:val="00B1076E"/>
    <w:rsid w:val="00B15038"/>
    <w:rsid w:val="00B16941"/>
    <w:rsid w:val="00B170B9"/>
    <w:rsid w:val="00B207A8"/>
    <w:rsid w:val="00B212EC"/>
    <w:rsid w:val="00B22B99"/>
    <w:rsid w:val="00B242B0"/>
    <w:rsid w:val="00B24CBF"/>
    <w:rsid w:val="00B26A01"/>
    <w:rsid w:val="00B40FA0"/>
    <w:rsid w:val="00B41118"/>
    <w:rsid w:val="00B42766"/>
    <w:rsid w:val="00B42886"/>
    <w:rsid w:val="00B42BF2"/>
    <w:rsid w:val="00B4300B"/>
    <w:rsid w:val="00B43065"/>
    <w:rsid w:val="00B43348"/>
    <w:rsid w:val="00B4335C"/>
    <w:rsid w:val="00B4392D"/>
    <w:rsid w:val="00B44E47"/>
    <w:rsid w:val="00B46EAB"/>
    <w:rsid w:val="00B46EAF"/>
    <w:rsid w:val="00B53966"/>
    <w:rsid w:val="00B54057"/>
    <w:rsid w:val="00B5409F"/>
    <w:rsid w:val="00B543CE"/>
    <w:rsid w:val="00B545B0"/>
    <w:rsid w:val="00B5557B"/>
    <w:rsid w:val="00B62154"/>
    <w:rsid w:val="00B63792"/>
    <w:rsid w:val="00B63A75"/>
    <w:rsid w:val="00B65664"/>
    <w:rsid w:val="00B65B59"/>
    <w:rsid w:val="00B66990"/>
    <w:rsid w:val="00B678D1"/>
    <w:rsid w:val="00B73B2C"/>
    <w:rsid w:val="00B81DAD"/>
    <w:rsid w:val="00B8353A"/>
    <w:rsid w:val="00B84952"/>
    <w:rsid w:val="00B84EE8"/>
    <w:rsid w:val="00B8509B"/>
    <w:rsid w:val="00B85443"/>
    <w:rsid w:val="00B86FCD"/>
    <w:rsid w:val="00B9087C"/>
    <w:rsid w:val="00B909D9"/>
    <w:rsid w:val="00B94832"/>
    <w:rsid w:val="00B9678F"/>
    <w:rsid w:val="00B96BCA"/>
    <w:rsid w:val="00BA17C6"/>
    <w:rsid w:val="00BA1993"/>
    <w:rsid w:val="00BA3132"/>
    <w:rsid w:val="00BA3951"/>
    <w:rsid w:val="00BA3EEA"/>
    <w:rsid w:val="00BA41FA"/>
    <w:rsid w:val="00BA454A"/>
    <w:rsid w:val="00BA5EFD"/>
    <w:rsid w:val="00BB0CCD"/>
    <w:rsid w:val="00BB1D5A"/>
    <w:rsid w:val="00BB2C96"/>
    <w:rsid w:val="00BB3A81"/>
    <w:rsid w:val="00BB408C"/>
    <w:rsid w:val="00BB53B7"/>
    <w:rsid w:val="00BB6567"/>
    <w:rsid w:val="00BB6F6A"/>
    <w:rsid w:val="00BC21E9"/>
    <w:rsid w:val="00BC4C9B"/>
    <w:rsid w:val="00BC673F"/>
    <w:rsid w:val="00BC6AE8"/>
    <w:rsid w:val="00BC7D72"/>
    <w:rsid w:val="00BD0585"/>
    <w:rsid w:val="00BD47BD"/>
    <w:rsid w:val="00BD5547"/>
    <w:rsid w:val="00BD668E"/>
    <w:rsid w:val="00BE25D4"/>
    <w:rsid w:val="00BE5349"/>
    <w:rsid w:val="00BF05E8"/>
    <w:rsid w:val="00BF0B47"/>
    <w:rsid w:val="00BF10D0"/>
    <w:rsid w:val="00BF4FE6"/>
    <w:rsid w:val="00BF5776"/>
    <w:rsid w:val="00BF5B8F"/>
    <w:rsid w:val="00BF6EB1"/>
    <w:rsid w:val="00BF7999"/>
    <w:rsid w:val="00C00141"/>
    <w:rsid w:val="00C0031C"/>
    <w:rsid w:val="00C00B86"/>
    <w:rsid w:val="00C030DF"/>
    <w:rsid w:val="00C05207"/>
    <w:rsid w:val="00C05368"/>
    <w:rsid w:val="00C11092"/>
    <w:rsid w:val="00C14F48"/>
    <w:rsid w:val="00C15DAF"/>
    <w:rsid w:val="00C16A0B"/>
    <w:rsid w:val="00C171F8"/>
    <w:rsid w:val="00C17D1F"/>
    <w:rsid w:val="00C208E2"/>
    <w:rsid w:val="00C2104C"/>
    <w:rsid w:val="00C23197"/>
    <w:rsid w:val="00C236C3"/>
    <w:rsid w:val="00C25D3E"/>
    <w:rsid w:val="00C2659D"/>
    <w:rsid w:val="00C26DD7"/>
    <w:rsid w:val="00C276CC"/>
    <w:rsid w:val="00C31408"/>
    <w:rsid w:val="00C317F0"/>
    <w:rsid w:val="00C31C8E"/>
    <w:rsid w:val="00C336DE"/>
    <w:rsid w:val="00C33C6C"/>
    <w:rsid w:val="00C34526"/>
    <w:rsid w:val="00C34AEA"/>
    <w:rsid w:val="00C35613"/>
    <w:rsid w:val="00C3588C"/>
    <w:rsid w:val="00C35CB0"/>
    <w:rsid w:val="00C37CD8"/>
    <w:rsid w:val="00C400F5"/>
    <w:rsid w:val="00C402DD"/>
    <w:rsid w:val="00C4069C"/>
    <w:rsid w:val="00C41AB0"/>
    <w:rsid w:val="00C42594"/>
    <w:rsid w:val="00C42901"/>
    <w:rsid w:val="00C430AB"/>
    <w:rsid w:val="00C43623"/>
    <w:rsid w:val="00C43DFC"/>
    <w:rsid w:val="00C43F83"/>
    <w:rsid w:val="00C4404F"/>
    <w:rsid w:val="00C44210"/>
    <w:rsid w:val="00C45BCD"/>
    <w:rsid w:val="00C46819"/>
    <w:rsid w:val="00C47B39"/>
    <w:rsid w:val="00C51982"/>
    <w:rsid w:val="00C52E79"/>
    <w:rsid w:val="00C53E97"/>
    <w:rsid w:val="00C541A1"/>
    <w:rsid w:val="00C5431F"/>
    <w:rsid w:val="00C54905"/>
    <w:rsid w:val="00C57884"/>
    <w:rsid w:val="00C57E8E"/>
    <w:rsid w:val="00C60399"/>
    <w:rsid w:val="00C60916"/>
    <w:rsid w:val="00C61639"/>
    <w:rsid w:val="00C61B76"/>
    <w:rsid w:val="00C63E52"/>
    <w:rsid w:val="00C65137"/>
    <w:rsid w:val="00C65619"/>
    <w:rsid w:val="00C6595C"/>
    <w:rsid w:val="00C65F58"/>
    <w:rsid w:val="00C6627A"/>
    <w:rsid w:val="00C662BE"/>
    <w:rsid w:val="00C7244B"/>
    <w:rsid w:val="00C72A97"/>
    <w:rsid w:val="00C73727"/>
    <w:rsid w:val="00C800D6"/>
    <w:rsid w:val="00C80184"/>
    <w:rsid w:val="00C8071C"/>
    <w:rsid w:val="00C80961"/>
    <w:rsid w:val="00C817F2"/>
    <w:rsid w:val="00C8191A"/>
    <w:rsid w:val="00C83B54"/>
    <w:rsid w:val="00C8547C"/>
    <w:rsid w:val="00C86360"/>
    <w:rsid w:val="00C86599"/>
    <w:rsid w:val="00C86A7E"/>
    <w:rsid w:val="00C86AF5"/>
    <w:rsid w:val="00C92752"/>
    <w:rsid w:val="00C93AAB"/>
    <w:rsid w:val="00C93DB5"/>
    <w:rsid w:val="00C9414F"/>
    <w:rsid w:val="00C94E06"/>
    <w:rsid w:val="00C96F68"/>
    <w:rsid w:val="00C96F84"/>
    <w:rsid w:val="00C9738B"/>
    <w:rsid w:val="00CA23D9"/>
    <w:rsid w:val="00CA2B4F"/>
    <w:rsid w:val="00CA4EE2"/>
    <w:rsid w:val="00CA5FD6"/>
    <w:rsid w:val="00CA712C"/>
    <w:rsid w:val="00CA73FC"/>
    <w:rsid w:val="00CA76DC"/>
    <w:rsid w:val="00CB28A1"/>
    <w:rsid w:val="00CB2E3F"/>
    <w:rsid w:val="00CB3345"/>
    <w:rsid w:val="00CB42A8"/>
    <w:rsid w:val="00CB5E60"/>
    <w:rsid w:val="00CB7665"/>
    <w:rsid w:val="00CC04E2"/>
    <w:rsid w:val="00CC09DA"/>
    <w:rsid w:val="00CC106F"/>
    <w:rsid w:val="00CC28CD"/>
    <w:rsid w:val="00CC4ED9"/>
    <w:rsid w:val="00CD06DB"/>
    <w:rsid w:val="00CD3C35"/>
    <w:rsid w:val="00CD4448"/>
    <w:rsid w:val="00CD5026"/>
    <w:rsid w:val="00CD7C00"/>
    <w:rsid w:val="00CE0ADF"/>
    <w:rsid w:val="00CE0CE6"/>
    <w:rsid w:val="00CE1BB6"/>
    <w:rsid w:val="00CE2998"/>
    <w:rsid w:val="00CE2D5B"/>
    <w:rsid w:val="00CE6CA0"/>
    <w:rsid w:val="00CE7FF3"/>
    <w:rsid w:val="00CF40FB"/>
    <w:rsid w:val="00CF5409"/>
    <w:rsid w:val="00D00870"/>
    <w:rsid w:val="00D0092F"/>
    <w:rsid w:val="00D064D1"/>
    <w:rsid w:val="00D071D8"/>
    <w:rsid w:val="00D1179A"/>
    <w:rsid w:val="00D14307"/>
    <w:rsid w:val="00D16D9C"/>
    <w:rsid w:val="00D16DD9"/>
    <w:rsid w:val="00D23ED4"/>
    <w:rsid w:val="00D244F4"/>
    <w:rsid w:val="00D2464B"/>
    <w:rsid w:val="00D266A0"/>
    <w:rsid w:val="00D266B3"/>
    <w:rsid w:val="00D2749B"/>
    <w:rsid w:val="00D27872"/>
    <w:rsid w:val="00D31BAF"/>
    <w:rsid w:val="00D322DB"/>
    <w:rsid w:val="00D3255D"/>
    <w:rsid w:val="00D329C5"/>
    <w:rsid w:val="00D33020"/>
    <w:rsid w:val="00D34C1D"/>
    <w:rsid w:val="00D34CC3"/>
    <w:rsid w:val="00D35314"/>
    <w:rsid w:val="00D35F54"/>
    <w:rsid w:val="00D36F84"/>
    <w:rsid w:val="00D37B82"/>
    <w:rsid w:val="00D408DB"/>
    <w:rsid w:val="00D40AD8"/>
    <w:rsid w:val="00D4178A"/>
    <w:rsid w:val="00D43D54"/>
    <w:rsid w:val="00D46024"/>
    <w:rsid w:val="00D50A73"/>
    <w:rsid w:val="00D5398B"/>
    <w:rsid w:val="00D53FEE"/>
    <w:rsid w:val="00D56A90"/>
    <w:rsid w:val="00D57237"/>
    <w:rsid w:val="00D62171"/>
    <w:rsid w:val="00D63F88"/>
    <w:rsid w:val="00D64353"/>
    <w:rsid w:val="00D71A4D"/>
    <w:rsid w:val="00D765B6"/>
    <w:rsid w:val="00D7712C"/>
    <w:rsid w:val="00D779B5"/>
    <w:rsid w:val="00D800E4"/>
    <w:rsid w:val="00D805B8"/>
    <w:rsid w:val="00D81315"/>
    <w:rsid w:val="00D8153D"/>
    <w:rsid w:val="00D8338B"/>
    <w:rsid w:val="00D83E9B"/>
    <w:rsid w:val="00D85FEF"/>
    <w:rsid w:val="00D863F7"/>
    <w:rsid w:val="00D87179"/>
    <w:rsid w:val="00D91CAF"/>
    <w:rsid w:val="00D9281F"/>
    <w:rsid w:val="00D928A3"/>
    <w:rsid w:val="00D939A9"/>
    <w:rsid w:val="00D94074"/>
    <w:rsid w:val="00D94313"/>
    <w:rsid w:val="00D956AB"/>
    <w:rsid w:val="00D959A6"/>
    <w:rsid w:val="00DA0F52"/>
    <w:rsid w:val="00DA16DA"/>
    <w:rsid w:val="00DA1752"/>
    <w:rsid w:val="00DA38A6"/>
    <w:rsid w:val="00DA4A0C"/>
    <w:rsid w:val="00DA5860"/>
    <w:rsid w:val="00DA6772"/>
    <w:rsid w:val="00DA6D92"/>
    <w:rsid w:val="00DB0AC0"/>
    <w:rsid w:val="00DB12E7"/>
    <w:rsid w:val="00DB18C1"/>
    <w:rsid w:val="00DB2E45"/>
    <w:rsid w:val="00DB3C68"/>
    <w:rsid w:val="00DB40E2"/>
    <w:rsid w:val="00DB4107"/>
    <w:rsid w:val="00DB65E0"/>
    <w:rsid w:val="00DC0EBC"/>
    <w:rsid w:val="00DC2497"/>
    <w:rsid w:val="00DC3A25"/>
    <w:rsid w:val="00DC3BBF"/>
    <w:rsid w:val="00DC477A"/>
    <w:rsid w:val="00DC68F0"/>
    <w:rsid w:val="00DD15EA"/>
    <w:rsid w:val="00DD37A3"/>
    <w:rsid w:val="00DD4556"/>
    <w:rsid w:val="00DD5D86"/>
    <w:rsid w:val="00DD74F3"/>
    <w:rsid w:val="00DE0B97"/>
    <w:rsid w:val="00DE0F61"/>
    <w:rsid w:val="00DE1423"/>
    <w:rsid w:val="00DE1D78"/>
    <w:rsid w:val="00DE1E62"/>
    <w:rsid w:val="00DE2110"/>
    <w:rsid w:val="00DE5BA7"/>
    <w:rsid w:val="00DF184A"/>
    <w:rsid w:val="00DF1E36"/>
    <w:rsid w:val="00DF2A09"/>
    <w:rsid w:val="00DF423B"/>
    <w:rsid w:val="00DF510A"/>
    <w:rsid w:val="00DF6A07"/>
    <w:rsid w:val="00E03F1F"/>
    <w:rsid w:val="00E04CEA"/>
    <w:rsid w:val="00E052D4"/>
    <w:rsid w:val="00E059EE"/>
    <w:rsid w:val="00E05F71"/>
    <w:rsid w:val="00E0721E"/>
    <w:rsid w:val="00E073A2"/>
    <w:rsid w:val="00E07757"/>
    <w:rsid w:val="00E106BB"/>
    <w:rsid w:val="00E11EA1"/>
    <w:rsid w:val="00E12278"/>
    <w:rsid w:val="00E132CD"/>
    <w:rsid w:val="00E13CC0"/>
    <w:rsid w:val="00E15BB4"/>
    <w:rsid w:val="00E20860"/>
    <w:rsid w:val="00E214AA"/>
    <w:rsid w:val="00E21E59"/>
    <w:rsid w:val="00E21FC2"/>
    <w:rsid w:val="00E24C31"/>
    <w:rsid w:val="00E26775"/>
    <w:rsid w:val="00E31756"/>
    <w:rsid w:val="00E3287B"/>
    <w:rsid w:val="00E3521B"/>
    <w:rsid w:val="00E356E7"/>
    <w:rsid w:val="00E364F9"/>
    <w:rsid w:val="00E36E8D"/>
    <w:rsid w:val="00E40BB1"/>
    <w:rsid w:val="00E41796"/>
    <w:rsid w:val="00E441B7"/>
    <w:rsid w:val="00E46F70"/>
    <w:rsid w:val="00E50437"/>
    <w:rsid w:val="00E508EF"/>
    <w:rsid w:val="00E516E4"/>
    <w:rsid w:val="00E51874"/>
    <w:rsid w:val="00E54920"/>
    <w:rsid w:val="00E553DB"/>
    <w:rsid w:val="00E56B0A"/>
    <w:rsid w:val="00E57A11"/>
    <w:rsid w:val="00E57C43"/>
    <w:rsid w:val="00E61594"/>
    <w:rsid w:val="00E63825"/>
    <w:rsid w:val="00E65642"/>
    <w:rsid w:val="00E65BB4"/>
    <w:rsid w:val="00E718A0"/>
    <w:rsid w:val="00E71A5D"/>
    <w:rsid w:val="00E71E6B"/>
    <w:rsid w:val="00E72E12"/>
    <w:rsid w:val="00E77FD7"/>
    <w:rsid w:val="00E808EB"/>
    <w:rsid w:val="00E820C5"/>
    <w:rsid w:val="00E82DE1"/>
    <w:rsid w:val="00E8352B"/>
    <w:rsid w:val="00E8432C"/>
    <w:rsid w:val="00E84BAE"/>
    <w:rsid w:val="00E85C18"/>
    <w:rsid w:val="00E86038"/>
    <w:rsid w:val="00E86B10"/>
    <w:rsid w:val="00E87160"/>
    <w:rsid w:val="00E9002D"/>
    <w:rsid w:val="00E90C68"/>
    <w:rsid w:val="00E92E92"/>
    <w:rsid w:val="00E965DC"/>
    <w:rsid w:val="00E972AF"/>
    <w:rsid w:val="00EA09F2"/>
    <w:rsid w:val="00EA0C74"/>
    <w:rsid w:val="00EA2980"/>
    <w:rsid w:val="00EA2DBC"/>
    <w:rsid w:val="00EA3A01"/>
    <w:rsid w:val="00EA3FC5"/>
    <w:rsid w:val="00EA496F"/>
    <w:rsid w:val="00EA55A4"/>
    <w:rsid w:val="00EA653C"/>
    <w:rsid w:val="00EA7848"/>
    <w:rsid w:val="00EB113D"/>
    <w:rsid w:val="00EB40A2"/>
    <w:rsid w:val="00EB4846"/>
    <w:rsid w:val="00EB6371"/>
    <w:rsid w:val="00EB6D8A"/>
    <w:rsid w:val="00EB6EA6"/>
    <w:rsid w:val="00EB7B88"/>
    <w:rsid w:val="00EC0479"/>
    <w:rsid w:val="00EC0723"/>
    <w:rsid w:val="00EC0BFB"/>
    <w:rsid w:val="00EC38D1"/>
    <w:rsid w:val="00EC3AE3"/>
    <w:rsid w:val="00EC409C"/>
    <w:rsid w:val="00EC5174"/>
    <w:rsid w:val="00EC616E"/>
    <w:rsid w:val="00ED2F97"/>
    <w:rsid w:val="00ED4771"/>
    <w:rsid w:val="00ED49C8"/>
    <w:rsid w:val="00ED59A4"/>
    <w:rsid w:val="00EE0332"/>
    <w:rsid w:val="00EE0E84"/>
    <w:rsid w:val="00EE19B3"/>
    <w:rsid w:val="00EE1D5C"/>
    <w:rsid w:val="00EE1F1B"/>
    <w:rsid w:val="00EE20F4"/>
    <w:rsid w:val="00EE3118"/>
    <w:rsid w:val="00EE3787"/>
    <w:rsid w:val="00EE3B77"/>
    <w:rsid w:val="00EE3E09"/>
    <w:rsid w:val="00EE5A23"/>
    <w:rsid w:val="00EE6076"/>
    <w:rsid w:val="00EE6A44"/>
    <w:rsid w:val="00EE7B8B"/>
    <w:rsid w:val="00EF0A8E"/>
    <w:rsid w:val="00EF1424"/>
    <w:rsid w:val="00EF1E4B"/>
    <w:rsid w:val="00EF22D9"/>
    <w:rsid w:val="00EF431E"/>
    <w:rsid w:val="00EF4AF1"/>
    <w:rsid w:val="00EF6571"/>
    <w:rsid w:val="00F0036D"/>
    <w:rsid w:val="00F0159B"/>
    <w:rsid w:val="00F016A0"/>
    <w:rsid w:val="00F016DD"/>
    <w:rsid w:val="00F017C5"/>
    <w:rsid w:val="00F018AF"/>
    <w:rsid w:val="00F02E79"/>
    <w:rsid w:val="00F043E8"/>
    <w:rsid w:val="00F047C5"/>
    <w:rsid w:val="00F05CD9"/>
    <w:rsid w:val="00F06781"/>
    <w:rsid w:val="00F10012"/>
    <w:rsid w:val="00F117F5"/>
    <w:rsid w:val="00F11DF4"/>
    <w:rsid w:val="00F138E0"/>
    <w:rsid w:val="00F13FFB"/>
    <w:rsid w:val="00F155C1"/>
    <w:rsid w:val="00F16C39"/>
    <w:rsid w:val="00F172C3"/>
    <w:rsid w:val="00F17AB3"/>
    <w:rsid w:val="00F17D3D"/>
    <w:rsid w:val="00F22430"/>
    <w:rsid w:val="00F22F99"/>
    <w:rsid w:val="00F2334E"/>
    <w:rsid w:val="00F2488E"/>
    <w:rsid w:val="00F257C2"/>
    <w:rsid w:val="00F301DA"/>
    <w:rsid w:val="00F30993"/>
    <w:rsid w:val="00F32687"/>
    <w:rsid w:val="00F337BA"/>
    <w:rsid w:val="00F354F7"/>
    <w:rsid w:val="00F35907"/>
    <w:rsid w:val="00F36D22"/>
    <w:rsid w:val="00F376CC"/>
    <w:rsid w:val="00F409B8"/>
    <w:rsid w:val="00F414CA"/>
    <w:rsid w:val="00F4237F"/>
    <w:rsid w:val="00F4321A"/>
    <w:rsid w:val="00F437A7"/>
    <w:rsid w:val="00F44820"/>
    <w:rsid w:val="00F45181"/>
    <w:rsid w:val="00F45613"/>
    <w:rsid w:val="00F460C2"/>
    <w:rsid w:val="00F4734F"/>
    <w:rsid w:val="00F54797"/>
    <w:rsid w:val="00F549AE"/>
    <w:rsid w:val="00F56202"/>
    <w:rsid w:val="00F56A91"/>
    <w:rsid w:val="00F57E58"/>
    <w:rsid w:val="00F60EC6"/>
    <w:rsid w:val="00F611AF"/>
    <w:rsid w:val="00F61A4C"/>
    <w:rsid w:val="00F61A59"/>
    <w:rsid w:val="00F6330D"/>
    <w:rsid w:val="00F633AB"/>
    <w:rsid w:val="00F63EC1"/>
    <w:rsid w:val="00F644B7"/>
    <w:rsid w:val="00F64BCD"/>
    <w:rsid w:val="00F65DBB"/>
    <w:rsid w:val="00F66B1E"/>
    <w:rsid w:val="00F727E8"/>
    <w:rsid w:val="00F73B23"/>
    <w:rsid w:val="00F745B8"/>
    <w:rsid w:val="00F74A8D"/>
    <w:rsid w:val="00F769B1"/>
    <w:rsid w:val="00F77B94"/>
    <w:rsid w:val="00F82687"/>
    <w:rsid w:val="00F82A1A"/>
    <w:rsid w:val="00F82CFC"/>
    <w:rsid w:val="00F854AB"/>
    <w:rsid w:val="00F85AEF"/>
    <w:rsid w:val="00F85CAF"/>
    <w:rsid w:val="00F869FC"/>
    <w:rsid w:val="00F90BFA"/>
    <w:rsid w:val="00F91EB2"/>
    <w:rsid w:val="00F934C0"/>
    <w:rsid w:val="00F9406E"/>
    <w:rsid w:val="00F942F6"/>
    <w:rsid w:val="00F951D6"/>
    <w:rsid w:val="00F95838"/>
    <w:rsid w:val="00F974F5"/>
    <w:rsid w:val="00F97D64"/>
    <w:rsid w:val="00F97F7F"/>
    <w:rsid w:val="00FA024C"/>
    <w:rsid w:val="00FA1145"/>
    <w:rsid w:val="00FA394B"/>
    <w:rsid w:val="00FA5A11"/>
    <w:rsid w:val="00FA7DFB"/>
    <w:rsid w:val="00FB2F4D"/>
    <w:rsid w:val="00FC00C7"/>
    <w:rsid w:val="00FC185D"/>
    <w:rsid w:val="00FC2091"/>
    <w:rsid w:val="00FC3CCD"/>
    <w:rsid w:val="00FC4F6C"/>
    <w:rsid w:val="00FC64A9"/>
    <w:rsid w:val="00FC711F"/>
    <w:rsid w:val="00FC72B5"/>
    <w:rsid w:val="00FD1724"/>
    <w:rsid w:val="00FD18A3"/>
    <w:rsid w:val="00FD19AE"/>
    <w:rsid w:val="00FD5425"/>
    <w:rsid w:val="00FD6E38"/>
    <w:rsid w:val="00FD74ED"/>
    <w:rsid w:val="00FE0CAD"/>
    <w:rsid w:val="00FE2408"/>
    <w:rsid w:val="00FE2612"/>
    <w:rsid w:val="00FE2919"/>
    <w:rsid w:val="00FE3B12"/>
    <w:rsid w:val="00FE3D6F"/>
    <w:rsid w:val="00FE5DFB"/>
    <w:rsid w:val="00FE7078"/>
    <w:rsid w:val="00FE7B8D"/>
    <w:rsid w:val="00FE7D86"/>
    <w:rsid w:val="00FE7DC8"/>
    <w:rsid w:val="00FF048B"/>
    <w:rsid w:val="00FF12CC"/>
    <w:rsid w:val="00FF14EF"/>
    <w:rsid w:val="00FF2613"/>
    <w:rsid w:val="00FF5061"/>
    <w:rsid w:val="00FF57C8"/>
    <w:rsid w:val="00FF607B"/>
    <w:rsid w:val="00FF70C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97872"/>
  <w15:chartTrackingRefBased/>
  <w15:docId w15:val="{E3673A54-7C9B-43C7-929C-EDC6FB47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E90"/>
    <w:rPr>
      <w:rFonts w:ascii="Times New Roman" w:hAnsi="Times New Roman"/>
      <w:sz w:val="24"/>
    </w:rPr>
  </w:style>
  <w:style w:type="paragraph" w:styleId="Heading1">
    <w:name w:val="heading 1"/>
    <w:basedOn w:val="Normal"/>
    <w:next w:val="Normal"/>
    <w:link w:val="Heading1Char"/>
    <w:uiPriority w:val="9"/>
    <w:qFormat/>
    <w:rsid w:val="0018455A"/>
    <w:pPr>
      <w:keepNext/>
      <w:keepLines/>
      <w:spacing w:after="0" w:line="240" w:lineRule="auto"/>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F11DF4"/>
    <w:pPr>
      <w:keepNext/>
      <w:keepLines/>
      <w:spacing w:before="160" w:after="120"/>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80961"/>
    <w:rPr>
      <w:b/>
      <w:bCs/>
    </w:rPr>
  </w:style>
  <w:style w:type="paragraph" w:styleId="Header">
    <w:name w:val="header"/>
    <w:basedOn w:val="Normal"/>
    <w:link w:val="HeaderChar"/>
    <w:uiPriority w:val="99"/>
    <w:unhideWhenUsed/>
    <w:rsid w:val="003C7FA7"/>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7FA7"/>
  </w:style>
  <w:style w:type="paragraph" w:styleId="Footer">
    <w:name w:val="footer"/>
    <w:basedOn w:val="Normal"/>
    <w:link w:val="FooterChar"/>
    <w:uiPriority w:val="99"/>
    <w:unhideWhenUsed/>
    <w:rsid w:val="003C7FA7"/>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7FA7"/>
  </w:style>
  <w:style w:type="paragraph" w:styleId="ListParagraph">
    <w:name w:val="List Paragraph"/>
    <w:basedOn w:val="Normal"/>
    <w:uiPriority w:val="34"/>
    <w:qFormat/>
    <w:rsid w:val="00CC106F"/>
    <w:pPr>
      <w:ind w:left="720"/>
      <w:contextualSpacing/>
    </w:pPr>
  </w:style>
  <w:style w:type="character" w:customStyle="1" w:styleId="Heading1Char">
    <w:name w:val="Heading 1 Char"/>
    <w:basedOn w:val="DefaultParagraphFont"/>
    <w:link w:val="Heading1"/>
    <w:uiPriority w:val="9"/>
    <w:rsid w:val="0018455A"/>
    <w:rPr>
      <w:rFonts w:ascii="Times New Roman" w:eastAsiaTheme="majorEastAsia" w:hAnsi="Times New Roman" w:cstheme="majorBidi"/>
      <w:b/>
      <w:sz w:val="24"/>
      <w:szCs w:val="32"/>
      <w:lang w:val="en-US"/>
    </w:rPr>
  </w:style>
  <w:style w:type="table" w:styleId="TableGrid">
    <w:name w:val="Table Grid"/>
    <w:basedOn w:val="TableNormal"/>
    <w:uiPriority w:val="39"/>
    <w:qFormat/>
    <w:rsid w:val="00166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66D12"/>
  </w:style>
  <w:style w:type="paragraph" w:styleId="BalloonText">
    <w:name w:val="Balloon Text"/>
    <w:basedOn w:val="Normal"/>
    <w:link w:val="BalloonTextChar"/>
    <w:uiPriority w:val="99"/>
    <w:semiHidden/>
    <w:unhideWhenUsed/>
    <w:rsid w:val="00166D12"/>
    <w:pPr>
      <w:spacing w:after="0" w:line="240" w:lineRule="auto"/>
    </w:pPr>
    <w:rPr>
      <w:rFonts w:ascii="Lucida Grande" w:hAnsi="Lucida Grande" w:cs="Lucida Grande"/>
      <w:sz w:val="18"/>
      <w:szCs w:val="18"/>
      <w:lang w:val="en-US"/>
    </w:rPr>
  </w:style>
  <w:style w:type="character" w:customStyle="1" w:styleId="BalloonTextChar">
    <w:name w:val="Balloon Text Char"/>
    <w:basedOn w:val="DefaultParagraphFont"/>
    <w:link w:val="BalloonText"/>
    <w:uiPriority w:val="99"/>
    <w:semiHidden/>
    <w:rsid w:val="00166D12"/>
    <w:rPr>
      <w:rFonts w:ascii="Lucida Grande" w:hAnsi="Lucida Grande" w:cs="Lucida Grande"/>
      <w:sz w:val="18"/>
      <w:szCs w:val="18"/>
      <w:lang w:val="en-US"/>
    </w:rPr>
  </w:style>
  <w:style w:type="paragraph" w:styleId="NormalWeb">
    <w:name w:val="Normal (Web)"/>
    <w:basedOn w:val="Normal"/>
    <w:uiPriority w:val="99"/>
    <w:semiHidden/>
    <w:unhideWhenUsed/>
    <w:rsid w:val="00166D12"/>
    <w:pPr>
      <w:spacing w:before="100" w:beforeAutospacing="1" w:after="100" w:afterAutospacing="1" w:line="240" w:lineRule="auto"/>
    </w:pPr>
    <w:rPr>
      <w:rFonts w:ascii="Times" w:hAnsi="Times" w:cs="Times New Roman"/>
      <w:sz w:val="20"/>
      <w:szCs w:val="20"/>
      <w:lang w:val="en-US"/>
    </w:rPr>
  </w:style>
  <w:style w:type="paragraph" w:styleId="TOCHeading">
    <w:name w:val="TOC Heading"/>
    <w:basedOn w:val="Heading1"/>
    <w:next w:val="Normal"/>
    <w:uiPriority w:val="39"/>
    <w:unhideWhenUsed/>
    <w:qFormat/>
    <w:rsid w:val="00166D12"/>
    <w:pPr>
      <w:spacing w:line="259" w:lineRule="auto"/>
      <w:outlineLvl w:val="9"/>
    </w:pPr>
    <w:rPr>
      <w:lang w:val="en-CA" w:eastAsia="en-CA"/>
    </w:rPr>
  </w:style>
  <w:style w:type="paragraph" w:styleId="TOC1">
    <w:name w:val="toc 1"/>
    <w:basedOn w:val="Normal"/>
    <w:next w:val="Normal"/>
    <w:autoRedefine/>
    <w:uiPriority w:val="39"/>
    <w:unhideWhenUsed/>
    <w:rsid w:val="0089651B"/>
    <w:pPr>
      <w:tabs>
        <w:tab w:val="right" w:leader="dot" w:pos="9962"/>
      </w:tabs>
      <w:spacing w:after="100" w:line="240" w:lineRule="auto"/>
    </w:pPr>
    <w:rPr>
      <w:color w:val="000000" w:themeColor="text1"/>
      <w:lang w:val="en-US"/>
    </w:rPr>
  </w:style>
  <w:style w:type="character" w:styleId="Hyperlink">
    <w:name w:val="Hyperlink"/>
    <w:basedOn w:val="DefaultParagraphFont"/>
    <w:uiPriority w:val="99"/>
    <w:unhideWhenUsed/>
    <w:rsid w:val="00166D12"/>
    <w:rPr>
      <w:color w:val="0563C1" w:themeColor="hyperlink"/>
      <w:u w:val="single"/>
    </w:rPr>
  </w:style>
  <w:style w:type="character" w:styleId="CommentReference">
    <w:name w:val="annotation reference"/>
    <w:basedOn w:val="DefaultParagraphFont"/>
    <w:uiPriority w:val="99"/>
    <w:semiHidden/>
    <w:unhideWhenUsed/>
    <w:rsid w:val="00166D12"/>
    <w:rPr>
      <w:sz w:val="18"/>
      <w:szCs w:val="18"/>
    </w:rPr>
  </w:style>
  <w:style w:type="paragraph" w:styleId="CommentText">
    <w:name w:val="annotation text"/>
    <w:basedOn w:val="Normal"/>
    <w:link w:val="CommentTextChar"/>
    <w:uiPriority w:val="99"/>
    <w:unhideWhenUsed/>
    <w:rsid w:val="00166D12"/>
    <w:pPr>
      <w:spacing w:after="0" w:line="240" w:lineRule="auto"/>
    </w:pPr>
    <w:rPr>
      <w:szCs w:val="24"/>
      <w:lang w:val="en-US"/>
    </w:rPr>
  </w:style>
  <w:style w:type="character" w:customStyle="1" w:styleId="CommentTextChar">
    <w:name w:val="Comment Text Char"/>
    <w:basedOn w:val="DefaultParagraphFont"/>
    <w:link w:val="CommentText"/>
    <w:uiPriority w:val="99"/>
    <w:rsid w:val="00166D12"/>
    <w:rPr>
      <w:rFonts w:eastAsiaTheme="minorEastAsia"/>
      <w:sz w:val="24"/>
      <w:szCs w:val="24"/>
      <w:lang w:val="en-US"/>
    </w:rPr>
  </w:style>
  <w:style w:type="paragraph" w:styleId="CommentSubject">
    <w:name w:val="annotation subject"/>
    <w:basedOn w:val="CommentText"/>
    <w:next w:val="CommentText"/>
    <w:link w:val="CommentSubjectChar"/>
    <w:uiPriority w:val="99"/>
    <w:semiHidden/>
    <w:unhideWhenUsed/>
    <w:rsid w:val="00166D12"/>
    <w:rPr>
      <w:b/>
      <w:bCs/>
      <w:sz w:val="20"/>
      <w:szCs w:val="20"/>
    </w:rPr>
  </w:style>
  <w:style w:type="character" w:customStyle="1" w:styleId="CommentSubjectChar">
    <w:name w:val="Comment Subject Char"/>
    <w:basedOn w:val="CommentTextChar"/>
    <w:link w:val="CommentSubject"/>
    <w:uiPriority w:val="99"/>
    <w:semiHidden/>
    <w:rsid w:val="00166D12"/>
    <w:rPr>
      <w:rFonts w:eastAsiaTheme="minorEastAsia"/>
      <w:b/>
      <w:bCs/>
      <w:sz w:val="20"/>
      <w:szCs w:val="20"/>
      <w:lang w:val="en-US"/>
    </w:rPr>
  </w:style>
  <w:style w:type="paragraph" w:customStyle="1" w:styleId="Default">
    <w:name w:val="Default"/>
    <w:rsid w:val="00166D12"/>
    <w:pPr>
      <w:widowControl w:val="0"/>
      <w:autoSpaceDE w:val="0"/>
      <w:autoSpaceDN w:val="0"/>
      <w:adjustRightInd w:val="0"/>
      <w:spacing w:after="0" w:line="240" w:lineRule="auto"/>
    </w:pPr>
    <w:rPr>
      <w:rFonts w:ascii="Calibri" w:eastAsia="Times New Roman" w:hAnsi="Calibri" w:cs="Calibri"/>
      <w:color w:val="000000"/>
      <w:sz w:val="24"/>
      <w:szCs w:val="24"/>
      <w:lang w:eastAsia="en-CA"/>
    </w:rPr>
  </w:style>
  <w:style w:type="character" w:customStyle="1" w:styleId="highlight">
    <w:name w:val="highlight"/>
    <w:basedOn w:val="DefaultParagraphFont"/>
    <w:rsid w:val="00166D12"/>
  </w:style>
  <w:style w:type="character" w:styleId="FollowedHyperlink">
    <w:name w:val="FollowedHyperlink"/>
    <w:basedOn w:val="DefaultParagraphFont"/>
    <w:uiPriority w:val="99"/>
    <w:semiHidden/>
    <w:unhideWhenUsed/>
    <w:rsid w:val="00166D12"/>
    <w:rPr>
      <w:color w:val="954F72" w:themeColor="followedHyperlink"/>
      <w:u w:val="single"/>
    </w:rPr>
  </w:style>
  <w:style w:type="paragraph" w:customStyle="1" w:styleId="Pa5">
    <w:name w:val="Pa5"/>
    <w:basedOn w:val="Default"/>
    <w:next w:val="Default"/>
    <w:uiPriority w:val="99"/>
    <w:rsid w:val="00166D12"/>
    <w:pPr>
      <w:widowControl/>
      <w:spacing w:line="161" w:lineRule="atLeast"/>
    </w:pPr>
    <w:rPr>
      <w:rFonts w:ascii="HelveticaNeueLT Std Lt Cn" w:eastAsiaTheme="minorHAnsi" w:hAnsi="HelveticaNeueLT Std Lt Cn" w:cstheme="minorBidi"/>
      <w:color w:val="auto"/>
      <w:lang w:val="en-US" w:eastAsia="en-US"/>
    </w:rPr>
  </w:style>
  <w:style w:type="paragraph" w:customStyle="1" w:styleId="EndNoteBibliographyTitle">
    <w:name w:val="EndNote Bibliography Title"/>
    <w:basedOn w:val="Normal"/>
    <w:link w:val="EndNoteBibliographyTitleCar"/>
    <w:rsid w:val="003D6F14"/>
    <w:pPr>
      <w:spacing w:after="0"/>
      <w:jc w:val="center"/>
    </w:pPr>
    <w:rPr>
      <w:rFonts w:cs="Times New Roman"/>
      <w:noProof/>
      <w:lang w:val="en-US"/>
    </w:rPr>
  </w:style>
  <w:style w:type="character" w:customStyle="1" w:styleId="EndNoteBibliographyTitleCar">
    <w:name w:val="EndNote Bibliography Title Car"/>
    <w:basedOn w:val="DefaultParagraphFont"/>
    <w:link w:val="EndNoteBibliographyTitle"/>
    <w:rsid w:val="003D6F14"/>
    <w:rPr>
      <w:rFonts w:ascii="Times New Roman" w:hAnsi="Times New Roman" w:cs="Times New Roman"/>
      <w:noProof/>
      <w:sz w:val="24"/>
      <w:lang w:val="en-US"/>
    </w:rPr>
  </w:style>
  <w:style w:type="paragraph" w:customStyle="1" w:styleId="EndNoteBibliography">
    <w:name w:val="EndNote Bibliography"/>
    <w:basedOn w:val="Normal"/>
    <w:link w:val="EndNoteBibliographyCar"/>
    <w:rsid w:val="003D6F14"/>
    <w:pPr>
      <w:spacing w:line="240" w:lineRule="auto"/>
    </w:pPr>
    <w:rPr>
      <w:rFonts w:cs="Times New Roman"/>
      <w:noProof/>
      <w:lang w:val="en-US"/>
    </w:rPr>
  </w:style>
  <w:style w:type="character" w:customStyle="1" w:styleId="EndNoteBibliographyCar">
    <w:name w:val="EndNote Bibliography Car"/>
    <w:basedOn w:val="DefaultParagraphFont"/>
    <w:link w:val="EndNoteBibliography"/>
    <w:rsid w:val="003D6F14"/>
    <w:rPr>
      <w:rFonts w:ascii="Times New Roman" w:hAnsi="Times New Roman" w:cs="Times New Roman"/>
      <w:noProof/>
      <w:sz w:val="24"/>
      <w:lang w:val="en-US"/>
    </w:rPr>
  </w:style>
  <w:style w:type="paragraph" w:customStyle="1" w:styleId="bulleted">
    <w:name w:val="bulleted"/>
    <w:basedOn w:val="Normal"/>
    <w:rsid w:val="00F45181"/>
    <w:pPr>
      <w:spacing w:before="100" w:beforeAutospacing="1" w:after="100" w:afterAutospacing="1" w:line="240" w:lineRule="auto"/>
    </w:pPr>
    <w:rPr>
      <w:rFonts w:eastAsia="Times New Roman" w:cs="Times New Roman"/>
      <w:szCs w:val="24"/>
      <w:lang w:eastAsia="en-CA"/>
    </w:rPr>
  </w:style>
  <w:style w:type="character" w:customStyle="1" w:styleId="Heading2Char">
    <w:name w:val="Heading 2 Char"/>
    <w:basedOn w:val="DefaultParagraphFont"/>
    <w:link w:val="Heading2"/>
    <w:uiPriority w:val="9"/>
    <w:rsid w:val="00F11DF4"/>
    <w:rPr>
      <w:rFonts w:ascii="Times New Roman" w:eastAsiaTheme="majorEastAsia" w:hAnsi="Times New Roman" w:cstheme="majorBidi"/>
      <w:b/>
      <w:i/>
      <w:sz w:val="24"/>
      <w:szCs w:val="26"/>
    </w:rPr>
  </w:style>
  <w:style w:type="paragraph" w:styleId="Revision">
    <w:name w:val="Revision"/>
    <w:hidden/>
    <w:uiPriority w:val="99"/>
    <w:semiHidden/>
    <w:rsid w:val="00D959A6"/>
    <w:pPr>
      <w:spacing w:after="0" w:line="240" w:lineRule="auto"/>
    </w:pPr>
  </w:style>
  <w:style w:type="paragraph" w:styleId="NoSpacing">
    <w:name w:val="No Spacing"/>
    <w:uiPriority w:val="1"/>
    <w:qFormat/>
    <w:rsid w:val="003E33F9"/>
    <w:pPr>
      <w:spacing w:after="0" w:line="240" w:lineRule="auto"/>
    </w:pPr>
  </w:style>
  <w:style w:type="paragraph" w:styleId="TOC2">
    <w:name w:val="toc 2"/>
    <w:basedOn w:val="Normal"/>
    <w:next w:val="Normal"/>
    <w:autoRedefine/>
    <w:uiPriority w:val="39"/>
    <w:unhideWhenUsed/>
    <w:rsid w:val="00F11DF4"/>
    <w:pPr>
      <w:spacing w:after="100"/>
      <w:ind w:left="220"/>
    </w:pPr>
  </w:style>
  <w:style w:type="character" w:styleId="LineNumber">
    <w:name w:val="line number"/>
    <w:basedOn w:val="DefaultParagraphFont"/>
    <w:uiPriority w:val="99"/>
    <w:semiHidden/>
    <w:unhideWhenUsed/>
    <w:rsid w:val="00BA5EFD"/>
    <w:rPr>
      <w:rFonts w:ascii="Times New Roman" w:hAnsi="Times New Roman"/>
      <w:sz w:val="24"/>
    </w:rPr>
  </w:style>
  <w:style w:type="character" w:customStyle="1" w:styleId="UnresolvedMention1">
    <w:name w:val="Unresolved Mention1"/>
    <w:basedOn w:val="DefaultParagraphFont"/>
    <w:uiPriority w:val="99"/>
    <w:semiHidden/>
    <w:unhideWhenUsed/>
    <w:rsid w:val="00944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039728">
      <w:bodyDiv w:val="1"/>
      <w:marLeft w:val="0"/>
      <w:marRight w:val="0"/>
      <w:marTop w:val="0"/>
      <w:marBottom w:val="0"/>
      <w:divBdr>
        <w:top w:val="none" w:sz="0" w:space="0" w:color="auto"/>
        <w:left w:val="none" w:sz="0" w:space="0" w:color="auto"/>
        <w:bottom w:val="none" w:sz="0" w:space="0" w:color="auto"/>
        <w:right w:val="none" w:sz="0" w:space="0" w:color="auto"/>
      </w:divBdr>
    </w:div>
    <w:div w:id="751513134">
      <w:bodyDiv w:val="1"/>
      <w:marLeft w:val="0"/>
      <w:marRight w:val="0"/>
      <w:marTop w:val="0"/>
      <w:marBottom w:val="0"/>
      <w:divBdr>
        <w:top w:val="none" w:sz="0" w:space="0" w:color="auto"/>
        <w:left w:val="none" w:sz="0" w:space="0" w:color="auto"/>
        <w:bottom w:val="none" w:sz="0" w:space="0" w:color="auto"/>
        <w:right w:val="none" w:sz="0" w:space="0" w:color="auto"/>
      </w:divBdr>
    </w:div>
    <w:div w:id="1193961233">
      <w:bodyDiv w:val="1"/>
      <w:marLeft w:val="0"/>
      <w:marRight w:val="0"/>
      <w:marTop w:val="0"/>
      <w:marBottom w:val="0"/>
      <w:divBdr>
        <w:top w:val="none" w:sz="0" w:space="0" w:color="auto"/>
        <w:left w:val="none" w:sz="0" w:space="0" w:color="auto"/>
        <w:bottom w:val="none" w:sz="0" w:space="0" w:color="auto"/>
        <w:right w:val="none" w:sz="0" w:space="0" w:color="auto"/>
      </w:divBdr>
    </w:div>
    <w:div w:id="1378118654">
      <w:bodyDiv w:val="1"/>
      <w:marLeft w:val="0"/>
      <w:marRight w:val="0"/>
      <w:marTop w:val="0"/>
      <w:marBottom w:val="0"/>
      <w:divBdr>
        <w:top w:val="none" w:sz="0" w:space="0" w:color="auto"/>
        <w:left w:val="none" w:sz="0" w:space="0" w:color="auto"/>
        <w:bottom w:val="none" w:sz="0" w:space="0" w:color="auto"/>
        <w:right w:val="none" w:sz="0" w:space="0" w:color="auto"/>
      </w:divBdr>
    </w:div>
    <w:div w:id="1467309952">
      <w:bodyDiv w:val="1"/>
      <w:marLeft w:val="0"/>
      <w:marRight w:val="0"/>
      <w:marTop w:val="0"/>
      <w:marBottom w:val="0"/>
      <w:divBdr>
        <w:top w:val="none" w:sz="0" w:space="0" w:color="auto"/>
        <w:left w:val="none" w:sz="0" w:space="0" w:color="auto"/>
        <w:bottom w:val="none" w:sz="0" w:space="0" w:color="auto"/>
        <w:right w:val="none" w:sz="0" w:space="0" w:color="auto"/>
      </w:divBdr>
    </w:div>
    <w:div w:id="1524787708">
      <w:bodyDiv w:val="1"/>
      <w:marLeft w:val="0"/>
      <w:marRight w:val="0"/>
      <w:marTop w:val="0"/>
      <w:marBottom w:val="0"/>
      <w:divBdr>
        <w:top w:val="none" w:sz="0" w:space="0" w:color="auto"/>
        <w:left w:val="none" w:sz="0" w:space="0" w:color="auto"/>
        <w:bottom w:val="none" w:sz="0" w:space="0" w:color="auto"/>
        <w:right w:val="none" w:sz="0" w:space="0" w:color="auto"/>
      </w:divBdr>
    </w:div>
    <w:div w:id="1710646336">
      <w:bodyDiv w:val="1"/>
      <w:marLeft w:val="0"/>
      <w:marRight w:val="0"/>
      <w:marTop w:val="0"/>
      <w:marBottom w:val="0"/>
      <w:divBdr>
        <w:top w:val="none" w:sz="0" w:space="0" w:color="auto"/>
        <w:left w:val="none" w:sz="0" w:space="0" w:color="auto"/>
        <w:bottom w:val="none" w:sz="0" w:space="0" w:color="auto"/>
        <w:right w:val="none" w:sz="0" w:space="0" w:color="auto"/>
      </w:divBdr>
    </w:div>
    <w:div w:id="1711807797">
      <w:bodyDiv w:val="1"/>
      <w:marLeft w:val="0"/>
      <w:marRight w:val="0"/>
      <w:marTop w:val="0"/>
      <w:marBottom w:val="0"/>
      <w:divBdr>
        <w:top w:val="none" w:sz="0" w:space="0" w:color="auto"/>
        <w:left w:val="none" w:sz="0" w:space="0" w:color="auto"/>
        <w:bottom w:val="none" w:sz="0" w:space="0" w:color="auto"/>
        <w:right w:val="none" w:sz="0" w:space="0" w:color="auto"/>
      </w:divBdr>
    </w:div>
    <w:div w:id="1929804598">
      <w:bodyDiv w:val="1"/>
      <w:marLeft w:val="0"/>
      <w:marRight w:val="0"/>
      <w:marTop w:val="0"/>
      <w:marBottom w:val="0"/>
      <w:divBdr>
        <w:top w:val="none" w:sz="0" w:space="0" w:color="auto"/>
        <w:left w:val="none" w:sz="0" w:space="0" w:color="auto"/>
        <w:bottom w:val="none" w:sz="0" w:space="0" w:color="auto"/>
        <w:right w:val="none" w:sz="0" w:space="0" w:color="auto"/>
      </w:divBdr>
    </w:div>
    <w:div w:id="202906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913E6-5C73-40FC-9DCC-10CC6D84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15</Pages>
  <Words>3961</Words>
  <Characters>22580</Characters>
  <Application>Microsoft Office Word</Application>
  <DocSecurity>0</DocSecurity>
  <Lines>188</Lines>
  <Paragraphs>52</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Título</vt:lpstr>
      </vt:variant>
      <vt:variant>
        <vt:i4>1</vt:i4>
      </vt:variant>
    </vt:vector>
  </HeadingPairs>
  <TitlesOfParts>
    <vt:vector size="4" baseType="lpstr">
      <vt:lpstr/>
      <vt:lpstr/>
      <vt:lpstr/>
      <vt:lpstr/>
    </vt:vector>
  </TitlesOfParts>
  <Company>Université Laval</Company>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Jean-Philippe Drouin-Chartier</dc:creator>
  <cp:keywords/>
  <dc:description/>
  <cp:lastModifiedBy>Euegen Jaiseelan</cp:lastModifiedBy>
  <cp:revision>56</cp:revision>
  <cp:lastPrinted>2023-07-24T05:18:00Z</cp:lastPrinted>
  <dcterms:created xsi:type="dcterms:W3CDTF">2023-08-15T07:56:00Z</dcterms:created>
  <dcterms:modified xsi:type="dcterms:W3CDTF">2024-07-11T07:36:00Z</dcterms:modified>
</cp:coreProperties>
</file>