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5BA26" w14:textId="77777777" w:rsidR="00EF2EF8" w:rsidRPr="00753DE7" w:rsidRDefault="00EF2EF8" w:rsidP="00EF2EF8">
      <w:pPr>
        <w:pStyle w:val="berschrift1"/>
        <w:rPr>
          <w:rFonts w:cs="Times New Roman"/>
          <w:lang w:val="en-US"/>
        </w:rPr>
      </w:pPr>
      <w:r w:rsidRPr="00753DE7">
        <w:rPr>
          <w:rFonts w:cs="Times New Roman"/>
          <w:lang w:val="en-US"/>
        </w:rPr>
        <w:t>Supplementary Tables</w:t>
      </w:r>
    </w:p>
    <w:p w14:paraId="32330A03" w14:textId="77777777" w:rsidR="00EF2EF8" w:rsidRPr="00753DE7" w:rsidRDefault="00EF2EF8" w:rsidP="00EF2EF8">
      <w:pPr>
        <w:jc w:val="both"/>
        <w:rPr>
          <w:rFonts w:ascii="Times New Roman" w:hAnsi="Times New Roman" w:cs="Times New Roman"/>
          <w:lang w:val="en-US"/>
        </w:rPr>
      </w:pPr>
    </w:p>
    <w:p w14:paraId="6B13F67F" w14:textId="77777777" w:rsidR="00EF2EF8" w:rsidRPr="00753DE7" w:rsidRDefault="00EF2EF8" w:rsidP="00EF2EF8">
      <w:pPr>
        <w:pStyle w:val="berschrift2"/>
        <w:rPr>
          <w:rFonts w:cs="Times New Roman"/>
          <w:lang w:val="en-US"/>
        </w:rPr>
      </w:pPr>
      <w:r w:rsidRPr="00753DE7">
        <w:rPr>
          <w:rFonts w:cs="Times New Roman"/>
          <w:lang w:val="en-US"/>
        </w:rPr>
        <w:t>Supplementary Table 1</w:t>
      </w:r>
    </w:p>
    <w:p w14:paraId="77E44511" w14:textId="77777777" w:rsidR="00EF2EF8" w:rsidRPr="00753DE7" w:rsidRDefault="00EF2EF8" w:rsidP="00EF2EF8">
      <w:pPr>
        <w:rPr>
          <w:rFonts w:ascii="Times New Roman" w:hAnsi="Times New Roman" w:cs="Times New Roman"/>
          <w:b/>
          <w:lang w:val="en-US"/>
        </w:rPr>
      </w:pPr>
      <w:r w:rsidRPr="00753DE7">
        <w:rPr>
          <w:rFonts w:ascii="Times New Roman" w:hAnsi="Times New Roman" w:cs="Times New Roman"/>
          <w:b/>
          <w:lang w:val="en-US"/>
        </w:rPr>
        <w:t>Supplementary Table 1. Adequate intakes (AI) and recommended dietary allowances (RDA) used for the Total Nutrient Index (TNI) assessment in this secondary analysis</w:t>
      </w: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2039"/>
        <w:gridCol w:w="1304"/>
        <w:gridCol w:w="849"/>
        <w:gridCol w:w="1304"/>
        <w:gridCol w:w="2039"/>
        <w:gridCol w:w="2040"/>
        <w:gridCol w:w="2040"/>
      </w:tblGrid>
      <w:tr w:rsidR="00EF2EF8" w:rsidRPr="00753DE7" w14:paraId="35A9B4A9" w14:textId="77777777" w:rsidTr="00DA5855">
        <w:tc>
          <w:tcPr>
            <w:tcW w:w="2039" w:type="dxa"/>
          </w:tcPr>
          <w:p w14:paraId="0B3AA2C7" w14:textId="77777777" w:rsidR="00EF2EF8" w:rsidRPr="00753DE7" w:rsidRDefault="00EF2EF8" w:rsidP="00DA5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TNI-relevant nutrient</w:t>
            </w:r>
          </w:p>
        </w:tc>
        <w:tc>
          <w:tcPr>
            <w:tcW w:w="1304" w:type="dxa"/>
          </w:tcPr>
          <w:p w14:paraId="63835AAC" w14:textId="77777777" w:rsidR="00EF2EF8" w:rsidRPr="00753DE7" w:rsidRDefault="00EF2EF8" w:rsidP="00DA5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Source of Goal</w:t>
            </w:r>
          </w:p>
        </w:tc>
        <w:tc>
          <w:tcPr>
            <w:tcW w:w="4192" w:type="dxa"/>
            <w:gridSpan w:val="3"/>
            <w:vAlign w:val="center"/>
          </w:tcPr>
          <w:p w14:paraId="413A6308" w14:textId="77777777" w:rsidR="00EF2EF8" w:rsidRPr="00753DE7" w:rsidRDefault="00EF2EF8" w:rsidP="00DA5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Males</w:t>
            </w:r>
          </w:p>
        </w:tc>
        <w:tc>
          <w:tcPr>
            <w:tcW w:w="4080" w:type="dxa"/>
            <w:gridSpan w:val="2"/>
            <w:vAlign w:val="center"/>
          </w:tcPr>
          <w:p w14:paraId="77F60EFB" w14:textId="77777777" w:rsidR="00EF2EF8" w:rsidRPr="00753DE7" w:rsidRDefault="00EF2EF8" w:rsidP="00DA58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Females</w:t>
            </w:r>
          </w:p>
        </w:tc>
      </w:tr>
      <w:tr w:rsidR="00EF2EF8" w:rsidRPr="00753DE7" w14:paraId="2D4D67FB" w14:textId="77777777" w:rsidTr="00DA5855">
        <w:trPr>
          <w:gridAfter w:val="3"/>
          <w:wAfter w:w="6119" w:type="dxa"/>
          <w:trHeight w:val="20"/>
        </w:trPr>
        <w:tc>
          <w:tcPr>
            <w:tcW w:w="4192" w:type="dxa"/>
            <w:gridSpan w:val="3"/>
          </w:tcPr>
          <w:p w14:paraId="4A848C70" w14:textId="77777777" w:rsidR="00EF2EF8" w:rsidRPr="00753DE7" w:rsidRDefault="00EF2EF8" w:rsidP="00DA5855">
            <w:pPr>
              <w:rPr>
                <w:rFonts w:ascii="Times New Roman" w:hAnsi="Times New Roman" w:cs="Times New Roman"/>
                <w:sz w:val="6"/>
                <w:lang w:val="en-US"/>
              </w:rPr>
            </w:pPr>
          </w:p>
        </w:tc>
        <w:tc>
          <w:tcPr>
            <w:tcW w:w="1304" w:type="dxa"/>
          </w:tcPr>
          <w:p w14:paraId="5A0C84BF" w14:textId="77777777" w:rsidR="00EF2EF8" w:rsidRPr="00753DE7" w:rsidRDefault="00EF2EF8" w:rsidP="00DA5855">
            <w:pPr>
              <w:rPr>
                <w:rFonts w:ascii="Times New Roman" w:hAnsi="Times New Roman" w:cs="Times New Roman"/>
                <w:sz w:val="6"/>
                <w:lang w:val="en-US"/>
              </w:rPr>
            </w:pPr>
          </w:p>
        </w:tc>
      </w:tr>
      <w:tr w:rsidR="00EF2EF8" w:rsidRPr="00753DE7" w14:paraId="56B5C08C" w14:textId="77777777" w:rsidTr="00DA5855">
        <w:tc>
          <w:tcPr>
            <w:tcW w:w="2039" w:type="dxa"/>
          </w:tcPr>
          <w:p w14:paraId="0D9AE4CC" w14:textId="77777777" w:rsidR="00EF2EF8" w:rsidRPr="00753DE7" w:rsidRDefault="00EF2EF8" w:rsidP="00DA585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04" w:type="dxa"/>
          </w:tcPr>
          <w:p w14:paraId="0A482D12" w14:textId="77777777" w:rsidR="00EF2EF8" w:rsidRPr="00753DE7" w:rsidRDefault="00EF2EF8" w:rsidP="00DA585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53" w:type="dxa"/>
            <w:gridSpan w:val="2"/>
          </w:tcPr>
          <w:p w14:paraId="0DF5BF8B" w14:textId="77777777" w:rsidR="00EF2EF8" w:rsidRPr="00753DE7" w:rsidRDefault="00EF2EF8" w:rsidP="00DA5855">
            <w:pPr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19–30 years</w:t>
            </w:r>
          </w:p>
        </w:tc>
        <w:tc>
          <w:tcPr>
            <w:tcW w:w="2039" w:type="dxa"/>
          </w:tcPr>
          <w:p w14:paraId="27C1ED39" w14:textId="77777777" w:rsidR="00EF2EF8" w:rsidRPr="00753DE7" w:rsidRDefault="00EF2EF8" w:rsidP="00DA5855">
            <w:pPr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31–50 years</w:t>
            </w:r>
          </w:p>
        </w:tc>
        <w:tc>
          <w:tcPr>
            <w:tcW w:w="2040" w:type="dxa"/>
          </w:tcPr>
          <w:p w14:paraId="55B66040" w14:textId="77777777" w:rsidR="00EF2EF8" w:rsidRPr="00753DE7" w:rsidRDefault="00EF2EF8" w:rsidP="00DA5855">
            <w:pPr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19–30 years</w:t>
            </w:r>
          </w:p>
        </w:tc>
        <w:tc>
          <w:tcPr>
            <w:tcW w:w="2040" w:type="dxa"/>
          </w:tcPr>
          <w:p w14:paraId="50974819" w14:textId="77777777" w:rsidR="00EF2EF8" w:rsidRPr="00753DE7" w:rsidRDefault="00EF2EF8" w:rsidP="00DA5855">
            <w:pPr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31–50 years</w:t>
            </w:r>
          </w:p>
        </w:tc>
      </w:tr>
      <w:tr w:rsidR="00EF2EF8" w:rsidRPr="00753DE7" w14:paraId="0878CF33" w14:textId="77777777" w:rsidTr="00DA5855">
        <w:trPr>
          <w:gridAfter w:val="3"/>
          <w:wAfter w:w="6119" w:type="dxa"/>
          <w:trHeight w:val="20"/>
        </w:trPr>
        <w:tc>
          <w:tcPr>
            <w:tcW w:w="4192" w:type="dxa"/>
            <w:gridSpan w:val="3"/>
          </w:tcPr>
          <w:p w14:paraId="15A8900E" w14:textId="77777777" w:rsidR="00EF2EF8" w:rsidRPr="00753DE7" w:rsidRDefault="00EF2EF8" w:rsidP="00DA5855">
            <w:pPr>
              <w:rPr>
                <w:rFonts w:ascii="Times New Roman" w:hAnsi="Times New Roman" w:cs="Times New Roman"/>
                <w:sz w:val="6"/>
                <w:lang w:val="en-US"/>
              </w:rPr>
            </w:pPr>
          </w:p>
        </w:tc>
        <w:tc>
          <w:tcPr>
            <w:tcW w:w="1304" w:type="dxa"/>
          </w:tcPr>
          <w:p w14:paraId="7EAB30B7" w14:textId="77777777" w:rsidR="00EF2EF8" w:rsidRPr="00753DE7" w:rsidRDefault="00EF2EF8" w:rsidP="00DA5855">
            <w:pPr>
              <w:rPr>
                <w:rFonts w:ascii="Times New Roman" w:hAnsi="Times New Roman" w:cs="Times New Roman"/>
                <w:sz w:val="6"/>
                <w:lang w:val="en-US"/>
              </w:rPr>
            </w:pPr>
          </w:p>
        </w:tc>
      </w:tr>
      <w:tr w:rsidR="00EF2EF8" w:rsidRPr="00753DE7" w14:paraId="6A8372C1" w14:textId="77777777" w:rsidTr="00DA5855">
        <w:tc>
          <w:tcPr>
            <w:tcW w:w="2039" w:type="dxa"/>
            <w:vAlign w:val="center"/>
          </w:tcPr>
          <w:p w14:paraId="1DB18E9A" w14:textId="77777777" w:rsidR="00EF2EF8" w:rsidRPr="00753DE7" w:rsidRDefault="00EF2EF8" w:rsidP="00DA5855">
            <w:pPr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Calcium</w:t>
            </w:r>
          </w:p>
        </w:tc>
        <w:tc>
          <w:tcPr>
            <w:tcW w:w="1304" w:type="dxa"/>
          </w:tcPr>
          <w:p w14:paraId="3FB870D4" w14:textId="77777777" w:rsidR="00EF2EF8" w:rsidRPr="00753DE7" w:rsidRDefault="00EF2EF8" w:rsidP="00DA5855">
            <w:pPr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RDA</w:t>
            </w:r>
          </w:p>
        </w:tc>
        <w:tc>
          <w:tcPr>
            <w:tcW w:w="2153" w:type="dxa"/>
            <w:gridSpan w:val="2"/>
            <w:vAlign w:val="center"/>
          </w:tcPr>
          <w:p w14:paraId="21CD486A" w14:textId="77777777" w:rsidR="00EF2EF8" w:rsidRPr="00753DE7" w:rsidRDefault="00EF2EF8" w:rsidP="00DA5855">
            <w:pPr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1000 mg/d</w:t>
            </w:r>
          </w:p>
        </w:tc>
        <w:tc>
          <w:tcPr>
            <w:tcW w:w="2039" w:type="dxa"/>
            <w:vAlign w:val="center"/>
          </w:tcPr>
          <w:p w14:paraId="5B5FC45A" w14:textId="77777777" w:rsidR="00EF2EF8" w:rsidRPr="00753DE7" w:rsidRDefault="00EF2EF8" w:rsidP="00DA5855">
            <w:pPr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1000 mg/d</w:t>
            </w:r>
          </w:p>
        </w:tc>
        <w:tc>
          <w:tcPr>
            <w:tcW w:w="2040" w:type="dxa"/>
            <w:vAlign w:val="center"/>
          </w:tcPr>
          <w:p w14:paraId="03FC933B" w14:textId="77777777" w:rsidR="00EF2EF8" w:rsidRPr="00753DE7" w:rsidRDefault="00EF2EF8" w:rsidP="00DA5855">
            <w:pPr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1000 mg/d</w:t>
            </w:r>
          </w:p>
        </w:tc>
        <w:tc>
          <w:tcPr>
            <w:tcW w:w="2040" w:type="dxa"/>
            <w:vAlign w:val="center"/>
          </w:tcPr>
          <w:p w14:paraId="0BA8EC71" w14:textId="77777777" w:rsidR="00EF2EF8" w:rsidRPr="00753DE7" w:rsidRDefault="00EF2EF8" w:rsidP="00DA5855">
            <w:pPr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1000 mg/d</w:t>
            </w:r>
          </w:p>
        </w:tc>
      </w:tr>
      <w:tr w:rsidR="00EF2EF8" w:rsidRPr="00753DE7" w14:paraId="34839920" w14:textId="77777777" w:rsidTr="00DA5855">
        <w:tc>
          <w:tcPr>
            <w:tcW w:w="2039" w:type="dxa"/>
            <w:vAlign w:val="center"/>
          </w:tcPr>
          <w:p w14:paraId="4FD64FCC" w14:textId="77777777" w:rsidR="00EF2EF8" w:rsidRPr="00753DE7" w:rsidRDefault="00EF2EF8" w:rsidP="00DA5855">
            <w:pPr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Magnesium</w:t>
            </w:r>
          </w:p>
        </w:tc>
        <w:tc>
          <w:tcPr>
            <w:tcW w:w="1304" w:type="dxa"/>
          </w:tcPr>
          <w:p w14:paraId="6BC01E59" w14:textId="77777777" w:rsidR="00EF2EF8" w:rsidRPr="00753DE7" w:rsidRDefault="00EF2EF8" w:rsidP="00DA5855">
            <w:pPr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RDA</w:t>
            </w:r>
          </w:p>
        </w:tc>
        <w:tc>
          <w:tcPr>
            <w:tcW w:w="2153" w:type="dxa"/>
            <w:gridSpan w:val="2"/>
            <w:vAlign w:val="center"/>
          </w:tcPr>
          <w:p w14:paraId="445922FC" w14:textId="77777777" w:rsidR="00EF2EF8" w:rsidRPr="00753DE7" w:rsidRDefault="00EF2EF8" w:rsidP="00DA5855">
            <w:pPr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400 mg/d</w:t>
            </w:r>
          </w:p>
        </w:tc>
        <w:tc>
          <w:tcPr>
            <w:tcW w:w="2039" w:type="dxa"/>
            <w:vAlign w:val="center"/>
          </w:tcPr>
          <w:p w14:paraId="2A9FF1B1" w14:textId="77777777" w:rsidR="00EF2EF8" w:rsidRPr="00753DE7" w:rsidRDefault="00EF2EF8" w:rsidP="00DA5855">
            <w:pPr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420 mg/d</w:t>
            </w:r>
          </w:p>
        </w:tc>
        <w:tc>
          <w:tcPr>
            <w:tcW w:w="2040" w:type="dxa"/>
            <w:vAlign w:val="center"/>
          </w:tcPr>
          <w:p w14:paraId="5507EC77" w14:textId="77777777" w:rsidR="00EF2EF8" w:rsidRPr="00753DE7" w:rsidRDefault="00EF2EF8" w:rsidP="00DA5855">
            <w:pPr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310 mg/d</w:t>
            </w:r>
          </w:p>
        </w:tc>
        <w:tc>
          <w:tcPr>
            <w:tcW w:w="2040" w:type="dxa"/>
            <w:vAlign w:val="center"/>
          </w:tcPr>
          <w:p w14:paraId="2C0770EA" w14:textId="77777777" w:rsidR="00EF2EF8" w:rsidRPr="00753DE7" w:rsidRDefault="00EF2EF8" w:rsidP="00DA5855">
            <w:pPr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320 mg/d</w:t>
            </w:r>
          </w:p>
        </w:tc>
      </w:tr>
      <w:tr w:rsidR="00EF2EF8" w:rsidRPr="00753DE7" w14:paraId="349F2EEC" w14:textId="77777777" w:rsidTr="00DA5855">
        <w:tc>
          <w:tcPr>
            <w:tcW w:w="2039" w:type="dxa"/>
            <w:vAlign w:val="center"/>
          </w:tcPr>
          <w:p w14:paraId="37962B7B" w14:textId="77777777" w:rsidR="00EF2EF8" w:rsidRPr="00753DE7" w:rsidRDefault="00EF2EF8" w:rsidP="00DA5855">
            <w:pPr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Potassium</w:t>
            </w:r>
          </w:p>
        </w:tc>
        <w:tc>
          <w:tcPr>
            <w:tcW w:w="1304" w:type="dxa"/>
          </w:tcPr>
          <w:p w14:paraId="170ED2C5" w14:textId="77777777" w:rsidR="00EF2EF8" w:rsidRPr="00753DE7" w:rsidRDefault="00EF2EF8" w:rsidP="00DA5855">
            <w:pPr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AI</w:t>
            </w:r>
          </w:p>
        </w:tc>
        <w:tc>
          <w:tcPr>
            <w:tcW w:w="2153" w:type="dxa"/>
            <w:gridSpan w:val="2"/>
            <w:vAlign w:val="center"/>
          </w:tcPr>
          <w:p w14:paraId="2EB8952D" w14:textId="77777777" w:rsidR="00EF2EF8" w:rsidRPr="00753DE7" w:rsidRDefault="00EF2EF8" w:rsidP="00DA5855">
            <w:pPr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3400 mg/d</w:t>
            </w:r>
          </w:p>
        </w:tc>
        <w:tc>
          <w:tcPr>
            <w:tcW w:w="2039" w:type="dxa"/>
            <w:vAlign w:val="center"/>
          </w:tcPr>
          <w:p w14:paraId="7A3FAF5E" w14:textId="77777777" w:rsidR="00EF2EF8" w:rsidRPr="00753DE7" w:rsidRDefault="00EF2EF8" w:rsidP="00DA5855">
            <w:pPr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3400 mg/d</w:t>
            </w:r>
          </w:p>
        </w:tc>
        <w:tc>
          <w:tcPr>
            <w:tcW w:w="2040" w:type="dxa"/>
            <w:vAlign w:val="center"/>
          </w:tcPr>
          <w:p w14:paraId="7837A90C" w14:textId="77777777" w:rsidR="00EF2EF8" w:rsidRPr="00753DE7" w:rsidRDefault="00EF2EF8" w:rsidP="00DA5855">
            <w:pPr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2600 mg/d</w:t>
            </w:r>
          </w:p>
        </w:tc>
        <w:tc>
          <w:tcPr>
            <w:tcW w:w="2040" w:type="dxa"/>
            <w:vAlign w:val="center"/>
          </w:tcPr>
          <w:p w14:paraId="0A5D33F7" w14:textId="77777777" w:rsidR="00EF2EF8" w:rsidRPr="00753DE7" w:rsidRDefault="00EF2EF8" w:rsidP="00DA5855">
            <w:pPr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2600 mg/d</w:t>
            </w:r>
          </w:p>
        </w:tc>
      </w:tr>
      <w:tr w:rsidR="00EF2EF8" w:rsidRPr="00753DE7" w14:paraId="1634D671" w14:textId="77777777" w:rsidTr="00DA5855">
        <w:tc>
          <w:tcPr>
            <w:tcW w:w="2039" w:type="dxa"/>
            <w:vAlign w:val="center"/>
          </w:tcPr>
          <w:p w14:paraId="59D7E34F" w14:textId="77777777" w:rsidR="00EF2EF8" w:rsidRPr="00753DE7" w:rsidRDefault="00EF2EF8" w:rsidP="00DA5855">
            <w:pPr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Choline</w:t>
            </w:r>
          </w:p>
        </w:tc>
        <w:tc>
          <w:tcPr>
            <w:tcW w:w="1304" w:type="dxa"/>
          </w:tcPr>
          <w:p w14:paraId="4A3823CB" w14:textId="77777777" w:rsidR="00EF2EF8" w:rsidRPr="00753DE7" w:rsidRDefault="00EF2EF8" w:rsidP="00DA5855">
            <w:pPr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AI</w:t>
            </w:r>
          </w:p>
        </w:tc>
        <w:tc>
          <w:tcPr>
            <w:tcW w:w="2153" w:type="dxa"/>
            <w:gridSpan w:val="2"/>
            <w:vAlign w:val="center"/>
          </w:tcPr>
          <w:p w14:paraId="66C1F145" w14:textId="77777777" w:rsidR="00EF2EF8" w:rsidRPr="00753DE7" w:rsidRDefault="00EF2EF8" w:rsidP="00DA5855">
            <w:pPr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550 mg/d</w:t>
            </w:r>
          </w:p>
        </w:tc>
        <w:tc>
          <w:tcPr>
            <w:tcW w:w="2039" w:type="dxa"/>
            <w:vAlign w:val="center"/>
          </w:tcPr>
          <w:p w14:paraId="3951CBB1" w14:textId="77777777" w:rsidR="00EF2EF8" w:rsidRPr="00753DE7" w:rsidRDefault="00EF2EF8" w:rsidP="00DA5855">
            <w:pPr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550 mg/d</w:t>
            </w:r>
          </w:p>
        </w:tc>
        <w:tc>
          <w:tcPr>
            <w:tcW w:w="2040" w:type="dxa"/>
            <w:vAlign w:val="center"/>
          </w:tcPr>
          <w:p w14:paraId="12002729" w14:textId="77777777" w:rsidR="00EF2EF8" w:rsidRPr="00753DE7" w:rsidRDefault="00EF2EF8" w:rsidP="00DA5855">
            <w:pPr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425 mg/d</w:t>
            </w:r>
          </w:p>
        </w:tc>
        <w:tc>
          <w:tcPr>
            <w:tcW w:w="2040" w:type="dxa"/>
            <w:vAlign w:val="center"/>
          </w:tcPr>
          <w:p w14:paraId="2AEB0BEA" w14:textId="77777777" w:rsidR="00EF2EF8" w:rsidRPr="00753DE7" w:rsidRDefault="00EF2EF8" w:rsidP="00DA5855">
            <w:pPr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425 mg/d</w:t>
            </w:r>
          </w:p>
        </w:tc>
      </w:tr>
      <w:tr w:rsidR="00EF2EF8" w:rsidRPr="00753DE7" w14:paraId="4061B053" w14:textId="77777777" w:rsidTr="00DA5855">
        <w:tc>
          <w:tcPr>
            <w:tcW w:w="2039" w:type="dxa"/>
            <w:vAlign w:val="center"/>
          </w:tcPr>
          <w:p w14:paraId="04137D01" w14:textId="77777777" w:rsidR="00EF2EF8" w:rsidRPr="00753DE7" w:rsidRDefault="00EF2EF8" w:rsidP="00DA5855">
            <w:pPr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Vitamin A</w:t>
            </w:r>
          </w:p>
        </w:tc>
        <w:tc>
          <w:tcPr>
            <w:tcW w:w="1304" w:type="dxa"/>
          </w:tcPr>
          <w:p w14:paraId="7AAF3B91" w14:textId="77777777" w:rsidR="00EF2EF8" w:rsidRPr="00753DE7" w:rsidRDefault="00EF2EF8" w:rsidP="00DA5855">
            <w:pPr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RDA</w:t>
            </w:r>
          </w:p>
        </w:tc>
        <w:tc>
          <w:tcPr>
            <w:tcW w:w="2153" w:type="dxa"/>
            <w:gridSpan w:val="2"/>
            <w:vAlign w:val="center"/>
          </w:tcPr>
          <w:p w14:paraId="2F8D3053" w14:textId="77777777" w:rsidR="00EF2EF8" w:rsidRPr="00753DE7" w:rsidRDefault="00EF2EF8" w:rsidP="00DA5855">
            <w:pPr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900 mcg RAE/d</w:t>
            </w:r>
          </w:p>
        </w:tc>
        <w:tc>
          <w:tcPr>
            <w:tcW w:w="2039" w:type="dxa"/>
            <w:vAlign w:val="center"/>
          </w:tcPr>
          <w:p w14:paraId="5683A35D" w14:textId="77777777" w:rsidR="00EF2EF8" w:rsidRPr="00753DE7" w:rsidRDefault="00EF2EF8" w:rsidP="00DA5855">
            <w:pPr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900 mcg RAE/d</w:t>
            </w:r>
          </w:p>
        </w:tc>
        <w:tc>
          <w:tcPr>
            <w:tcW w:w="2040" w:type="dxa"/>
            <w:vAlign w:val="center"/>
          </w:tcPr>
          <w:p w14:paraId="131EFE01" w14:textId="77777777" w:rsidR="00EF2EF8" w:rsidRPr="00753DE7" w:rsidRDefault="00EF2EF8" w:rsidP="00DA5855">
            <w:pPr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700 mcg RAE/d</w:t>
            </w:r>
          </w:p>
        </w:tc>
        <w:tc>
          <w:tcPr>
            <w:tcW w:w="2040" w:type="dxa"/>
            <w:vAlign w:val="center"/>
          </w:tcPr>
          <w:p w14:paraId="27033053" w14:textId="77777777" w:rsidR="00EF2EF8" w:rsidRPr="00753DE7" w:rsidRDefault="00EF2EF8" w:rsidP="00DA5855">
            <w:pPr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700 mcg RAE/d</w:t>
            </w:r>
          </w:p>
        </w:tc>
      </w:tr>
      <w:tr w:rsidR="00EF2EF8" w:rsidRPr="00753DE7" w14:paraId="010081F2" w14:textId="77777777" w:rsidTr="00DA5855">
        <w:tc>
          <w:tcPr>
            <w:tcW w:w="2039" w:type="dxa"/>
            <w:vAlign w:val="center"/>
          </w:tcPr>
          <w:p w14:paraId="7EB647A0" w14:textId="77777777" w:rsidR="00EF2EF8" w:rsidRPr="00753DE7" w:rsidRDefault="00EF2EF8" w:rsidP="00DA5855">
            <w:pPr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Vitamin C</w:t>
            </w:r>
          </w:p>
        </w:tc>
        <w:tc>
          <w:tcPr>
            <w:tcW w:w="1304" w:type="dxa"/>
          </w:tcPr>
          <w:p w14:paraId="31E6BF69" w14:textId="77777777" w:rsidR="00EF2EF8" w:rsidRPr="00753DE7" w:rsidRDefault="00EF2EF8" w:rsidP="00DA5855">
            <w:pPr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RDA</w:t>
            </w:r>
          </w:p>
        </w:tc>
        <w:tc>
          <w:tcPr>
            <w:tcW w:w="2153" w:type="dxa"/>
            <w:gridSpan w:val="2"/>
            <w:vAlign w:val="center"/>
          </w:tcPr>
          <w:p w14:paraId="7C49E367" w14:textId="77777777" w:rsidR="00EF2EF8" w:rsidRPr="00753DE7" w:rsidRDefault="00EF2EF8" w:rsidP="00DA5855">
            <w:pPr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90 mg/d</w:t>
            </w:r>
          </w:p>
        </w:tc>
        <w:tc>
          <w:tcPr>
            <w:tcW w:w="2039" w:type="dxa"/>
            <w:vAlign w:val="center"/>
          </w:tcPr>
          <w:p w14:paraId="39A5D277" w14:textId="77777777" w:rsidR="00EF2EF8" w:rsidRPr="00753DE7" w:rsidRDefault="00EF2EF8" w:rsidP="00DA5855">
            <w:pPr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90 mg/d</w:t>
            </w:r>
          </w:p>
        </w:tc>
        <w:tc>
          <w:tcPr>
            <w:tcW w:w="2040" w:type="dxa"/>
            <w:vAlign w:val="center"/>
          </w:tcPr>
          <w:p w14:paraId="2987F660" w14:textId="77777777" w:rsidR="00EF2EF8" w:rsidRPr="00753DE7" w:rsidRDefault="00EF2EF8" w:rsidP="00DA5855">
            <w:pPr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75 mg/d</w:t>
            </w:r>
          </w:p>
        </w:tc>
        <w:tc>
          <w:tcPr>
            <w:tcW w:w="2040" w:type="dxa"/>
            <w:vAlign w:val="center"/>
          </w:tcPr>
          <w:p w14:paraId="60037DDD" w14:textId="77777777" w:rsidR="00EF2EF8" w:rsidRPr="00753DE7" w:rsidRDefault="00EF2EF8" w:rsidP="00DA5855">
            <w:pPr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75 mg/d</w:t>
            </w:r>
          </w:p>
        </w:tc>
      </w:tr>
      <w:tr w:rsidR="00EF2EF8" w:rsidRPr="00753DE7" w14:paraId="5A57396F" w14:textId="77777777" w:rsidTr="00DA5855">
        <w:tc>
          <w:tcPr>
            <w:tcW w:w="2039" w:type="dxa"/>
            <w:vAlign w:val="center"/>
          </w:tcPr>
          <w:p w14:paraId="0B85E1A8" w14:textId="77777777" w:rsidR="00EF2EF8" w:rsidRPr="00753DE7" w:rsidRDefault="00EF2EF8" w:rsidP="00DA5855">
            <w:pPr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Vitamin D</w:t>
            </w:r>
          </w:p>
        </w:tc>
        <w:tc>
          <w:tcPr>
            <w:tcW w:w="1304" w:type="dxa"/>
          </w:tcPr>
          <w:p w14:paraId="2A2E9B1D" w14:textId="77777777" w:rsidR="00EF2EF8" w:rsidRPr="00753DE7" w:rsidRDefault="00EF2EF8" w:rsidP="00DA5855">
            <w:pPr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RDA</w:t>
            </w:r>
          </w:p>
        </w:tc>
        <w:tc>
          <w:tcPr>
            <w:tcW w:w="2153" w:type="dxa"/>
            <w:gridSpan w:val="2"/>
            <w:vAlign w:val="center"/>
          </w:tcPr>
          <w:p w14:paraId="5901658A" w14:textId="77777777" w:rsidR="00EF2EF8" w:rsidRPr="00753DE7" w:rsidRDefault="00EF2EF8" w:rsidP="00DA5855">
            <w:pPr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600 IU/d</w:t>
            </w:r>
          </w:p>
        </w:tc>
        <w:tc>
          <w:tcPr>
            <w:tcW w:w="2039" w:type="dxa"/>
            <w:vAlign w:val="center"/>
          </w:tcPr>
          <w:p w14:paraId="25A13198" w14:textId="77777777" w:rsidR="00EF2EF8" w:rsidRPr="00753DE7" w:rsidRDefault="00EF2EF8" w:rsidP="00DA5855">
            <w:pPr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600 IU/d</w:t>
            </w:r>
          </w:p>
        </w:tc>
        <w:tc>
          <w:tcPr>
            <w:tcW w:w="2040" w:type="dxa"/>
            <w:vAlign w:val="center"/>
          </w:tcPr>
          <w:p w14:paraId="33F856E8" w14:textId="77777777" w:rsidR="00EF2EF8" w:rsidRPr="00753DE7" w:rsidRDefault="00EF2EF8" w:rsidP="00DA5855">
            <w:pPr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600 IU/d</w:t>
            </w:r>
          </w:p>
        </w:tc>
        <w:tc>
          <w:tcPr>
            <w:tcW w:w="2040" w:type="dxa"/>
            <w:vAlign w:val="center"/>
          </w:tcPr>
          <w:p w14:paraId="592ACF15" w14:textId="77777777" w:rsidR="00EF2EF8" w:rsidRPr="00753DE7" w:rsidRDefault="00EF2EF8" w:rsidP="00DA5855">
            <w:pPr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600 IU/d</w:t>
            </w:r>
          </w:p>
        </w:tc>
      </w:tr>
      <w:tr w:rsidR="00EF2EF8" w:rsidRPr="00753DE7" w14:paraId="645C2B19" w14:textId="77777777" w:rsidTr="00DA5855">
        <w:tc>
          <w:tcPr>
            <w:tcW w:w="2039" w:type="dxa"/>
            <w:vAlign w:val="center"/>
          </w:tcPr>
          <w:p w14:paraId="5F434B3D" w14:textId="77777777" w:rsidR="00EF2EF8" w:rsidRPr="00753DE7" w:rsidRDefault="00EF2EF8" w:rsidP="00DA5855">
            <w:pPr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Vitamin E</w:t>
            </w:r>
          </w:p>
        </w:tc>
        <w:tc>
          <w:tcPr>
            <w:tcW w:w="1304" w:type="dxa"/>
          </w:tcPr>
          <w:p w14:paraId="33AA3CED" w14:textId="77777777" w:rsidR="00EF2EF8" w:rsidRPr="00753DE7" w:rsidRDefault="00EF2EF8" w:rsidP="00DA5855">
            <w:pPr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RDA</w:t>
            </w:r>
          </w:p>
        </w:tc>
        <w:tc>
          <w:tcPr>
            <w:tcW w:w="2153" w:type="dxa"/>
            <w:gridSpan w:val="2"/>
            <w:vAlign w:val="center"/>
          </w:tcPr>
          <w:p w14:paraId="24F01ACE" w14:textId="77777777" w:rsidR="00EF2EF8" w:rsidRPr="00753DE7" w:rsidRDefault="00EF2EF8" w:rsidP="00DA5855">
            <w:pPr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15 mg/d</w:t>
            </w:r>
          </w:p>
        </w:tc>
        <w:tc>
          <w:tcPr>
            <w:tcW w:w="2039" w:type="dxa"/>
            <w:vAlign w:val="center"/>
          </w:tcPr>
          <w:p w14:paraId="2A4107FC" w14:textId="77777777" w:rsidR="00EF2EF8" w:rsidRPr="00753DE7" w:rsidRDefault="00EF2EF8" w:rsidP="00DA5855">
            <w:pPr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15 mg/d</w:t>
            </w:r>
          </w:p>
        </w:tc>
        <w:tc>
          <w:tcPr>
            <w:tcW w:w="2040" w:type="dxa"/>
            <w:vAlign w:val="center"/>
          </w:tcPr>
          <w:p w14:paraId="1BDC1C66" w14:textId="77777777" w:rsidR="00EF2EF8" w:rsidRPr="00753DE7" w:rsidRDefault="00EF2EF8" w:rsidP="00DA5855">
            <w:pPr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15 mg/d</w:t>
            </w:r>
          </w:p>
        </w:tc>
        <w:tc>
          <w:tcPr>
            <w:tcW w:w="2040" w:type="dxa"/>
            <w:vAlign w:val="center"/>
          </w:tcPr>
          <w:p w14:paraId="663A4454" w14:textId="77777777" w:rsidR="00EF2EF8" w:rsidRPr="00753DE7" w:rsidRDefault="00EF2EF8" w:rsidP="00DA5855">
            <w:pPr>
              <w:rPr>
                <w:rFonts w:ascii="Times New Roman" w:hAnsi="Times New Roman" w:cs="Times New Roman"/>
                <w:lang w:val="en-US"/>
              </w:rPr>
            </w:pPr>
            <w:r w:rsidRPr="00753DE7">
              <w:rPr>
                <w:rFonts w:ascii="Times New Roman" w:hAnsi="Times New Roman" w:cs="Times New Roman"/>
                <w:lang w:val="en-US"/>
              </w:rPr>
              <w:t>15 mg/d</w:t>
            </w:r>
          </w:p>
        </w:tc>
      </w:tr>
    </w:tbl>
    <w:p w14:paraId="3EEE3D17" w14:textId="77777777" w:rsidR="00EF2EF8" w:rsidRPr="00753DE7" w:rsidRDefault="00EF2EF8" w:rsidP="00EF2EF8">
      <w:pPr>
        <w:rPr>
          <w:rFonts w:ascii="Times New Roman" w:hAnsi="Times New Roman" w:cs="Times New Roman"/>
          <w:lang w:val="en-US"/>
        </w:rPr>
      </w:pPr>
    </w:p>
    <w:p w14:paraId="54AA817B" w14:textId="5FBFC277" w:rsidR="00EF2EF8" w:rsidRPr="00753DE7" w:rsidRDefault="00EF2EF8" w:rsidP="00EF2EF8">
      <w:pPr>
        <w:rPr>
          <w:rFonts w:ascii="Times New Roman" w:hAnsi="Times New Roman" w:cs="Times New Roman"/>
          <w:lang w:val="en-US"/>
        </w:rPr>
      </w:pPr>
      <w:r w:rsidRPr="00753DE7">
        <w:rPr>
          <w:rFonts w:ascii="Times New Roman" w:hAnsi="Times New Roman" w:cs="Times New Roman"/>
          <w:lang w:val="en-US"/>
        </w:rPr>
        <w:t xml:space="preserve">Supplementary Table 1 legend: AI = Adequate Intakes. </w:t>
      </w:r>
      <w:r w:rsidR="004B4909">
        <w:rPr>
          <w:rFonts w:ascii="Times New Roman" w:hAnsi="Times New Roman" w:cs="Times New Roman"/>
          <w:lang w:val="en-US"/>
        </w:rPr>
        <w:t xml:space="preserve">RAE = </w:t>
      </w:r>
      <w:r w:rsidR="004B4909" w:rsidRPr="004B4909">
        <w:rPr>
          <w:rFonts w:ascii="Times New Roman" w:hAnsi="Times New Roman" w:cs="Times New Roman"/>
          <w:lang w:val="en-US"/>
        </w:rPr>
        <w:t>Retinol Activity Equivalents</w:t>
      </w:r>
      <w:r w:rsidR="004B4909">
        <w:rPr>
          <w:rFonts w:ascii="Times New Roman" w:hAnsi="Times New Roman" w:cs="Times New Roman"/>
          <w:lang w:val="en-US"/>
        </w:rPr>
        <w:t xml:space="preserve">. </w:t>
      </w:r>
      <w:r w:rsidRPr="00753DE7">
        <w:rPr>
          <w:rFonts w:ascii="Times New Roman" w:hAnsi="Times New Roman" w:cs="Times New Roman"/>
          <w:lang w:val="en-US"/>
        </w:rPr>
        <w:t xml:space="preserve">RDA = Recommended Dietary Allowance. Supplementary Table 1 lists the age and sex-specific nutrient intake recommendations (daily nutritional goals) used in this study. Recommendations were obtained from the Dietary Guidelines for Americans </w:t>
      </w:r>
      <w:r w:rsidRPr="00753DE7">
        <w:rPr>
          <w:rFonts w:ascii="Times New Roman" w:hAnsi="Times New Roman" w:cs="Times New Roman"/>
          <w:lang w:val="en-US"/>
        </w:rPr>
        <w:fldChar w:fldCharType="begin"/>
      </w:r>
      <w:r w:rsidRPr="00753DE7">
        <w:rPr>
          <w:rFonts w:ascii="Times New Roman" w:hAnsi="Times New Roman" w:cs="Times New Roman"/>
          <w:lang w:val="en-US"/>
        </w:rPr>
        <w:instrText xml:space="preserve"> REF _Ref168656822 \r \h  \* MERGEFORMAT </w:instrText>
      </w:r>
      <w:r w:rsidRPr="00753DE7">
        <w:rPr>
          <w:rFonts w:ascii="Times New Roman" w:hAnsi="Times New Roman" w:cs="Times New Roman"/>
          <w:lang w:val="en-US"/>
        </w:rPr>
      </w:r>
      <w:r w:rsidRPr="00753DE7">
        <w:rPr>
          <w:rFonts w:ascii="Times New Roman" w:hAnsi="Times New Roman" w:cs="Times New Roman"/>
          <w:lang w:val="en-US"/>
        </w:rPr>
        <w:fldChar w:fldCharType="separate"/>
      </w:r>
      <w:r w:rsidRPr="00753DE7">
        <w:rPr>
          <w:rFonts w:ascii="Times New Roman" w:hAnsi="Times New Roman" w:cs="Times New Roman"/>
          <w:lang w:val="en-US"/>
        </w:rPr>
        <w:t>[24]</w:t>
      </w:r>
      <w:r w:rsidRPr="00753DE7">
        <w:rPr>
          <w:rFonts w:ascii="Times New Roman" w:hAnsi="Times New Roman" w:cs="Times New Roman"/>
          <w:lang w:val="en-US"/>
        </w:rPr>
        <w:fldChar w:fldCharType="end"/>
      </w:r>
      <w:r w:rsidRPr="00753DE7">
        <w:rPr>
          <w:rFonts w:ascii="Times New Roman" w:hAnsi="Times New Roman" w:cs="Times New Roman"/>
          <w:lang w:val="en-US"/>
        </w:rPr>
        <w:t xml:space="preserve">. </w:t>
      </w:r>
    </w:p>
    <w:p w14:paraId="2C363BA1" w14:textId="77777777" w:rsidR="00B37DAD" w:rsidRPr="00B974F4" w:rsidRDefault="00B37DAD">
      <w:pPr>
        <w:rPr>
          <w:rFonts w:ascii="Times New Roman" w:hAnsi="Times New Roman" w:cs="Times New Roman"/>
          <w:lang w:val="en-US"/>
        </w:rPr>
      </w:pPr>
    </w:p>
    <w:sectPr w:rsidR="00B37DAD" w:rsidRPr="00B974F4" w:rsidSect="00EF2EF8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2EF8"/>
    <w:rsid w:val="000024F5"/>
    <w:rsid w:val="00004874"/>
    <w:rsid w:val="000124B4"/>
    <w:rsid w:val="00017494"/>
    <w:rsid w:val="00017CE9"/>
    <w:rsid w:val="00020793"/>
    <w:rsid w:val="000219E6"/>
    <w:rsid w:val="00021EE8"/>
    <w:rsid w:val="00026920"/>
    <w:rsid w:val="00036FD8"/>
    <w:rsid w:val="000407C5"/>
    <w:rsid w:val="00043771"/>
    <w:rsid w:val="00050AFD"/>
    <w:rsid w:val="00053D1A"/>
    <w:rsid w:val="0005435E"/>
    <w:rsid w:val="00054D74"/>
    <w:rsid w:val="00060D69"/>
    <w:rsid w:val="000675F4"/>
    <w:rsid w:val="00071BA6"/>
    <w:rsid w:val="0007370A"/>
    <w:rsid w:val="000752FA"/>
    <w:rsid w:val="00075363"/>
    <w:rsid w:val="0007642B"/>
    <w:rsid w:val="00077FA2"/>
    <w:rsid w:val="000833FA"/>
    <w:rsid w:val="00085219"/>
    <w:rsid w:val="00085AEF"/>
    <w:rsid w:val="00086117"/>
    <w:rsid w:val="000944DA"/>
    <w:rsid w:val="000947CA"/>
    <w:rsid w:val="00095E9D"/>
    <w:rsid w:val="000A0F11"/>
    <w:rsid w:val="000B5F23"/>
    <w:rsid w:val="000B7112"/>
    <w:rsid w:val="000C7F13"/>
    <w:rsid w:val="000D0D48"/>
    <w:rsid w:val="000D22CE"/>
    <w:rsid w:val="000E362F"/>
    <w:rsid w:val="000E4804"/>
    <w:rsid w:val="000F598C"/>
    <w:rsid w:val="0011425C"/>
    <w:rsid w:val="001149B5"/>
    <w:rsid w:val="00117DD6"/>
    <w:rsid w:val="00121F3B"/>
    <w:rsid w:val="00121FD7"/>
    <w:rsid w:val="00122490"/>
    <w:rsid w:val="00125708"/>
    <w:rsid w:val="0012789E"/>
    <w:rsid w:val="0014045F"/>
    <w:rsid w:val="00150850"/>
    <w:rsid w:val="00153A15"/>
    <w:rsid w:val="001548ED"/>
    <w:rsid w:val="001617E3"/>
    <w:rsid w:val="00161A62"/>
    <w:rsid w:val="00166D13"/>
    <w:rsid w:val="00171814"/>
    <w:rsid w:val="00172A70"/>
    <w:rsid w:val="00177DA2"/>
    <w:rsid w:val="001842B9"/>
    <w:rsid w:val="00185891"/>
    <w:rsid w:val="00185D82"/>
    <w:rsid w:val="00186066"/>
    <w:rsid w:val="00187EEA"/>
    <w:rsid w:val="001B0D09"/>
    <w:rsid w:val="001B325D"/>
    <w:rsid w:val="001B6815"/>
    <w:rsid w:val="001C04B1"/>
    <w:rsid w:val="001C366F"/>
    <w:rsid w:val="001C6539"/>
    <w:rsid w:val="001D08CD"/>
    <w:rsid w:val="001D10B9"/>
    <w:rsid w:val="001D203F"/>
    <w:rsid w:val="001D3B9C"/>
    <w:rsid w:val="001D4148"/>
    <w:rsid w:val="001D5821"/>
    <w:rsid w:val="001D6C2A"/>
    <w:rsid w:val="001E4FD0"/>
    <w:rsid w:val="002000AD"/>
    <w:rsid w:val="00207848"/>
    <w:rsid w:val="002139BF"/>
    <w:rsid w:val="002156B4"/>
    <w:rsid w:val="002175DC"/>
    <w:rsid w:val="00226390"/>
    <w:rsid w:val="00230F8E"/>
    <w:rsid w:val="00233BAF"/>
    <w:rsid w:val="0023451F"/>
    <w:rsid w:val="0023607B"/>
    <w:rsid w:val="00245CA5"/>
    <w:rsid w:val="00252E7E"/>
    <w:rsid w:val="002636DF"/>
    <w:rsid w:val="002666BC"/>
    <w:rsid w:val="00267568"/>
    <w:rsid w:val="00270D7A"/>
    <w:rsid w:val="0027117E"/>
    <w:rsid w:val="002717E9"/>
    <w:rsid w:val="00273CA7"/>
    <w:rsid w:val="00273E47"/>
    <w:rsid w:val="00277C59"/>
    <w:rsid w:val="00281C05"/>
    <w:rsid w:val="00283068"/>
    <w:rsid w:val="002873C9"/>
    <w:rsid w:val="002877AF"/>
    <w:rsid w:val="00290552"/>
    <w:rsid w:val="00290C9F"/>
    <w:rsid w:val="00291455"/>
    <w:rsid w:val="0029173E"/>
    <w:rsid w:val="00291A0E"/>
    <w:rsid w:val="00294224"/>
    <w:rsid w:val="002A0C10"/>
    <w:rsid w:val="002A2E1E"/>
    <w:rsid w:val="002A3EBA"/>
    <w:rsid w:val="002A4191"/>
    <w:rsid w:val="002A41BD"/>
    <w:rsid w:val="002A7E00"/>
    <w:rsid w:val="002A7FE9"/>
    <w:rsid w:val="002B3C75"/>
    <w:rsid w:val="002C17F3"/>
    <w:rsid w:val="002C20A7"/>
    <w:rsid w:val="002C44A1"/>
    <w:rsid w:val="002D4B9F"/>
    <w:rsid w:val="002E1D9C"/>
    <w:rsid w:val="002E2CCF"/>
    <w:rsid w:val="002F096C"/>
    <w:rsid w:val="0030654A"/>
    <w:rsid w:val="00306BBE"/>
    <w:rsid w:val="003074B3"/>
    <w:rsid w:val="0031110D"/>
    <w:rsid w:val="00313EF3"/>
    <w:rsid w:val="00315640"/>
    <w:rsid w:val="00316EEE"/>
    <w:rsid w:val="003171D9"/>
    <w:rsid w:val="00317EF5"/>
    <w:rsid w:val="0032196E"/>
    <w:rsid w:val="0032716F"/>
    <w:rsid w:val="003318C4"/>
    <w:rsid w:val="0033311F"/>
    <w:rsid w:val="00334E3C"/>
    <w:rsid w:val="00337216"/>
    <w:rsid w:val="003407FF"/>
    <w:rsid w:val="0035013B"/>
    <w:rsid w:val="003513F4"/>
    <w:rsid w:val="0035174A"/>
    <w:rsid w:val="00356B37"/>
    <w:rsid w:val="00364F39"/>
    <w:rsid w:val="00366CD4"/>
    <w:rsid w:val="00366D41"/>
    <w:rsid w:val="00367333"/>
    <w:rsid w:val="00376AE9"/>
    <w:rsid w:val="00377D54"/>
    <w:rsid w:val="00380BF3"/>
    <w:rsid w:val="00383D8C"/>
    <w:rsid w:val="00386546"/>
    <w:rsid w:val="00392115"/>
    <w:rsid w:val="0039339B"/>
    <w:rsid w:val="003A0D2D"/>
    <w:rsid w:val="003A2FDF"/>
    <w:rsid w:val="003A4CDF"/>
    <w:rsid w:val="003A4DA1"/>
    <w:rsid w:val="003B1389"/>
    <w:rsid w:val="003B23DC"/>
    <w:rsid w:val="003B3C92"/>
    <w:rsid w:val="003B4E34"/>
    <w:rsid w:val="003B4E87"/>
    <w:rsid w:val="003B541B"/>
    <w:rsid w:val="003B698C"/>
    <w:rsid w:val="003B6E88"/>
    <w:rsid w:val="003C1C78"/>
    <w:rsid w:val="003C6ADB"/>
    <w:rsid w:val="003D24A3"/>
    <w:rsid w:val="003D39CE"/>
    <w:rsid w:val="003D3E0B"/>
    <w:rsid w:val="003E402B"/>
    <w:rsid w:val="003E4FC4"/>
    <w:rsid w:val="003E5131"/>
    <w:rsid w:val="003E52CC"/>
    <w:rsid w:val="003F098E"/>
    <w:rsid w:val="003F7609"/>
    <w:rsid w:val="003F7D8A"/>
    <w:rsid w:val="004021E7"/>
    <w:rsid w:val="004022A5"/>
    <w:rsid w:val="00402322"/>
    <w:rsid w:val="00404931"/>
    <w:rsid w:val="0040540D"/>
    <w:rsid w:val="00410DD0"/>
    <w:rsid w:val="00410E2D"/>
    <w:rsid w:val="00414E1E"/>
    <w:rsid w:val="004207B1"/>
    <w:rsid w:val="00422648"/>
    <w:rsid w:val="00424460"/>
    <w:rsid w:val="00433CAA"/>
    <w:rsid w:val="00434639"/>
    <w:rsid w:val="00444FB8"/>
    <w:rsid w:val="00447095"/>
    <w:rsid w:val="00447C5E"/>
    <w:rsid w:val="00447F47"/>
    <w:rsid w:val="004502C7"/>
    <w:rsid w:val="004556B1"/>
    <w:rsid w:val="00464A21"/>
    <w:rsid w:val="00467B19"/>
    <w:rsid w:val="00470781"/>
    <w:rsid w:val="0047114D"/>
    <w:rsid w:val="00474EC3"/>
    <w:rsid w:val="00491321"/>
    <w:rsid w:val="004A1471"/>
    <w:rsid w:val="004A1BA6"/>
    <w:rsid w:val="004A731F"/>
    <w:rsid w:val="004B29F5"/>
    <w:rsid w:val="004B3953"/>
    <w:rsid w:val="004B4579"/>
    <w:rsid w:val="004B47EF"/>
    <w:rsid w:val="004B4909"/>
    <w:rsid w:val="004B4C93"/>
    <w:rsid w:val="004B4E88"/>
    <w:rsid w:val="004B6497"/>
    <w:rsid w:val="004D206D"/>
    <w:rsid w:val="004D3BC6"/>
    <w:rsid w:val="004D4408"/>
    <w:rsid w:val="004D4B23"/>
    <w:rsid w:val="004E35D4"/>
    <w:rsid w:val="004E48F9"/>
    <w:rsid w:val="004E53E7"/>
    <w:rsid w:val="004E641C"/>
    <w:rsid w:val="004E715B"/>
    <w:rsid w:val="004F3CCB"/>
    <w:rsid w:val="004F3DFD"/>
    <w:rsid w:val="004F546D"/>
    <w:rsid w:val="004F7F5B"/>
    <w:rsid w:val="00511584"/>
    <w:rsid w:val="005156EF"/>
    <w:rsid w:val="005247A7"/>
    <w:rsid w:val="005252EF"/>
    <w:rsid w:val="005261B8"/>
    <w:rsid w:val="0053159A"/>
    <w:rsid w:val="00533F7E"/>
    <w:rsid w:val="00535E0F"/>
    <w:rsid w:val="00536905"/>
    <w:rsid w:val="00541638"/>
    <w:rsid w:val="00544A69"/>
    <w:rsid w:val="00545E2C"/>
    <w:rsid w:val="005538B6"/>
    <w:rsid w:val="00561CC4"/>
    <w:rsid w:val="005638DD"/>
    <w:rsid w:val="00570711"/>
    <w:rsid w:val="0057353F"/>
    <w:rsid w:val="00576CE2"/>
    <w:rsid w:val="00576DE1"/>
    <w:rsid w:val="00581479"/>
    <w:rsid w:val="00584C38"/>
    <w:rsid w:val="00592A94"/>
    <w:rsid w:val="0059537A"/>
    <w:rsid w:val="00595AAA"/>
    <w:rsid w:val="0059611F"/>
    <w:rsid w:val="005969E0"/>
    <w:rsid w:val="005A2202"/>
    <w:rsid w:val="005A49EB"/>
    <w:rsid w:val="005B01B3"/>
    <w:rsid w:val="005B0F16"/>
    <w:rsid w:val="005B5352"/>
    <w:rsid w:val="005B5BAC"/>
    <w:rsid w:val="005C01D9"/>
    <w:rsid w:val="005C027A"/>
    <w:rsid w:val="005C1064"/>
    <w:rsid w:val="005C17DA"/>
    <w:rsid w:val="005C32C0"/>
    <w:rsid w:val="005C7324"/>
    <w:rsid w:val="005D1398"/>
    <w:rsid w:val="005D18CD"/>
    <w:rsid w:val="005D48CB"/>
    <w:rsid w:val="005E4385"/>
    <w:rsid w:val="005E7EF0"/>
    <w:rsid w:val="005F1581"/>
    <w:rsid w:val="005F2AB2"/>
    <w:rsid w:val="005F435A"/>
    <w:rsid w:val="005F509A"/>
    <w:rsid w:val="005F539A"/>
    <w:rsid w:val="005F78CB"/>
    <w:rsid w:val="006015DA"/>
    <w:rsid w:val="00601FFE"/>
    <w:rsid w:val="00603EC4"/>
    <w:rsid w:val="00606D65"/>
    <w:rsid w:val="00606EA9"/>
    <w:rsid w:val="006101BC"/>
    <w:rsid w:val="0061193B"/>
    <w:rsid w:val="00620968"/>
    <w:rsid w:val="006225AE"/>
    <w:rsid w:val="00632447"/>
    <w:rsid w:val="0063719A"/>
    <w:rsid w:val="00641411"/>
    <w:rsid w:val="00641B85"/>
    <w:rsid w:val="0064724C"/>
    <w:rsid w:val="00651FAC"/>
    <w:rsid w:val="00655837"/>
    <w:rsid w:val="006643EF"/>
    <w:rsid w:val="0066552F"/>
    <w:rsid w:val="00671969"/>
    <w:rsid w:val="00671D15"/>
    <w:rsid w:val="00676619"/>
    <w:rsid w:val="006868FE"/>
    <w:rsid w:val="00694090"/>
    <w:rsid w:val="00695C93"/>
    <w:rsid w:val="0069763C"/>
    <w:rsid w:val="006A079D"/>
    <w:rsid w:val="006B7051"/>
    <w:rsid w:val="006C472E"/>
    <w:rsid w:val="006C602E"/>
    <w:rsid w:val="006D2C02"/>
    <w:rsid w:val="006D3747"/>
    <w:rsid w:val="006D7B5F"/>
    <w:rsid w:val="006E2291"/>
    <w:rsid w:val="006E3F17"/>
    <w:rsid w:val="006E45DE"/>
    <w:rsid w:val="006F4ABB"/>
    <w:rsid w:val="006F4BA6"/>
    <w:rsid w:val="006F7B2D"/>
    <w:rsid w:val="007040C9"/>
    <w:rsid w:val="00707BFF"/>
    <w:rsid w:val="007130E6"/>
    <w:rsid w:val="007148D2"/>
    <w:rsid w:val="007171E7"/>
    <w:rsid w:val="00720052"/>
    <w:rsid w:val="0072316E"/>
    <w:rsid w:val="00723F63"/>
    <w:rsid w:val="00724A36"/>
    <w:rsid w:val="007322BD"/>
    <w:rsid w:val="007329DA"/>
    <w:rsid w:val="007420D1"/>
    <w:rsid w:val="00753ADB"/>
    <w:rsid w:val="007556AA"/>
    <w:rsid w:val="007558E6"/>
    <w:rsid w:val="00756491"/>
    <w:rsid w:val="00756557"/>
    <w:rsid w:val="0076035E"/>
    <w:rsid w:val="007653D6"/>
    <w:rsid w:val="00766EB1"/>
    <w:rsid w:val="0077107E"/>
    <w:rsid w:val="00780512"/>
    <w:rsid w:val="00780659"/>
    <w:rsid w:val="00781611"/>
    <w:rsid w:val="00782722"/>
    <w:rsid w:val="00784BBE"/>
    <w:rsid w:val="007877A6"/>
    <w:rsid w:val="00791409"/>
    <w:rsid w:val="0079484C"/>
    <w:rsid w:val="007957E7"/>
    <w:rsid w:val="007A2078"/>
    <w:rsid w:val="007A253D"/>
    <w:rsid w:val="007A2592"/>
    <w:rsid w:val="007A294D"/>
    <w:rsid w:val="007A39E9"/>
    <w:rsid w:val="007A39EE"/>
    <w:rsid w:val="007A4046"/>
    <w:rsid w:val="007B20EB"/>
    <w:rsid w:val="007B3C8C"/>
    <w:rsid w:val="007B5222"/>
    <w:rsid w:val="007C4C6F"/>
    <w:rsid w:val="007C583A"/>
    <w:rsid w:val="007C70A5"/>
    <w:rsid w:val="007D4C20"/>
    <w:rsid w:val="007D56C8"/>
    <w:rsid w:val="007D7F4F"/>
    <w:rsid w:val="007E0709"/>
    <w:rsid w:val="007E0DC6"/>
    <w:rsid w:val="007E2355"/>
    <w:rsid w:val="007E3ADF"/>
    <w:rsid w:val="007E5F5E"/>
    <w:rsid w:val="007E6B51"/>
    <w:rsid w:val="007F3DD7"/>
    <w:rsid w:val="00804543"/>
    <w:rsid w:val="00804822"/>
    <w:rsid w:val="00804C31"/>
    <w:rsid w:val="00807363"/>
    <w:rsid w:val="00807FD7"/>
    <w:rsid w:val="00810981"/>
    <w:rsid w:val="00813A0D"/>
    <w:rsid w:val="008177E3"/>
    <w:rsid w:val="00823027"/>
    <w:rsid w:val="00823457"/>
    <w:rsid w:val="00825A1E"/>
    <w:rsid w:val="00834A2D"/>
    <w:rsid w:val="0084155C"/>
    <w:rsid w:val="00841979"/>
    <w:rsid w:val="00844F2D"/>
    <w:rsid w:val="008535EA"/>
    <w:rsid w:val="00856AD7"/>
    <w:rsid w:val="008664EC"/>
    <w:rsid w:val="00870B86"/>
    <w:rsid w:val="00875099"/>
    <w:rsid w:val="00875F83"/>
    <w:rsid w:val="00887A10"/>
    <w:rsid w:val="00891FE7"/>
    <w:rsid w:val="00895652"/>
    <w:rsid w:val="0089610B"/>
    <w:rsid w:val="008974FA"/>
    <w:rsid w:val="008A1CD0"/>
    <w:rsid w:val="008A1CFB"/>
    <w:rsid w:val="008A33CE"/>
    <w:rsid w:val="008A3D95"/>
    <w:rsid w:val="008A610E"/>
    <w:rsid w:val="008B1ABB"/>
    <w:rsid w:val="008B1EF6"/>
    <w:rsid w:val="008B3710"/>
    <w:rsid w:val="008B48D3"/>
    <w:rsid w:val="008B7002"/>
    <w:rsid w:val="008C3121"/>
    <w:rsid w:val="008C3CE7"/>
    <w:rsid w:val="008C54AB"/>
    <w:rsid w:val="008C791F"/>
    <w:rsid w:val="008D242F"/>
    <w:rsid w:val="008D24F3"/>
    <w:rsid w:val="008D5B7D"/>
    <w:rsid w:val="008D73C8"/>
    <w:rsid w:val="008E04D2"/>
    <w:rsid w:val="008F0279"/>
    <w:rsid w:val="008F5B23"/>
    <w:rsid w:val="00912851"/>
    <w:rsid w:val="00912B45"/>
    <w:rsid w:val="00915365"/>
    <w:rsid w:val="0092079F"/>
    <w:rsid w:val="009210EB"/>
    <w:rsid w:val="0092235F"/>
    <w:rsid w:val="009267F5"/>
    <w:rsid w:val="0093058E"/>
    <w:rsid w:val="00931113"/>
    <w:rsid w:val="00932A99"/>
    <w:rsid w:val="0094372F"/>
    <w:rsid w:val="00943D09"/>
    <w:rsid w:val="00945797"/>
    <w:rsid w:val="00946702"/>
    <w:rsid w:val="009477DB"/>
    <w:rsid w:val="00950E6D"/>
    <w:rsid w:val="0096321B"/>
    <w:rsid w:val="009743F3"/>
    <w:rsid w:val="00974555"/>
    <w:rsid w:val="00975B60"/>
    <w:rsid w:val="00975E57"/>
    <w:rsid w:val="009813BD"/>
    <w:rsid w:val="009865FE"/>
    <w:rsid w:val="00990058"/>
    <w:rsid w:val="00991047"/>
    <w:rsid w:val="0099482A"/>
    <w:rsid w:val="00997DF9"/>
    <w:rsid w:val="009A2D52"/>
    <w:rsid w:val="009A33FF"/>
    <w:rsid w:val="009A5590"/>
    <w:rsid w:val="009A6593"/>
    <w:rsid w:val="009B33B0"/>
    <w:rsid w:val="009C0740"/>
    <w:rsid w:val="009C42F3"/>
    <w:rsid w:val="009C493C"/>
    <w:rsid w:val="009C551E"/>
    <w:rsid w:val="009C676E"/>
    <w:rsid w:val="009D270D"/>
    <w:rsid w:val="009D3E27"/>
    <w:rsid w:val="009D4FBF"/>
    <w:rsid w:val="009E4A59"/>
    <w:rsid w:val="009E69B0"/>
    <w:rsid w:val="009F3CE9"/>
    <w:rsid w:val="009F6BBA"/>
    <w:rsid w:val="00A03547"/>
    <w:rsid w:val="00A03A1F"/>
    <w:rsid w:val="00A04C03"/>
    <w:rsid w:val="00A16D76"/>
    <w:rsid w:val="00A247F3"/>
    <w:rsid w:val="00A253EF"/>
    <w:rsid w:val="00A26717"/>
    <w:rsid w:val="00A33566"/>
    <w:rsid w:val="00A358DF"/>
    <w:rsid w:val="00A40C4D"/>
    <w:rsid w:val="00A43328"/>
    <w:rsid w:val="00A513EA"/>
    <w:rsid w:val="00A52DE5"/>
    <w:rsid w:val="00A54454"/>
    <w:rsid w:val="00A60EFB"/>
    <w:rsid w:val="00A63A1C"/>
    <w:rsid w:val="00A66828"/>
    <w:rsid w:val="00A66D68"/>
    <w:rsid w:val="00A67634"/>
    <w:rsid w:val="00A72B3F"/>
    <w:rsid w:val="00A7546D"/>
    <w:rsid w:val="00A7596D"/>
    <w:rsid w:val="00A80219"/>
    <w:rsid w:val="00A8053F"/>
    <w:rsid w:val="00A80FE8"/>
    <w:rsid w:val="00A811CD"/>
    <w:rsid w:val="00A8661E"/>
    <w:rsid w:val="00A9065F"/>
    <w:rsid w:val="00A92D52"/>
    <w:rsid w:val="00A965FF"/>
    <w:rsid w:val="00AA0709"/>
    <w:rsid w:val="00AA1AB9"/>
    <w:rsid w:val="00AA3CA5"/>
    <w:rsid w:val="00AB1305"/>
    <w:rsid w:val="00AB33C3"/>
    <w:rsid w:val="00AB7D63"/>
    <w:rsid w:val="00AB7FBF"/>
    <w:rsid w:val="00AC13B8"/>
    <w:rsid w:val="00AC2932"/>
    <w:rsid w:val="00AC494C"/>
    <w:rsid w:val="00AC507A"/>
    <w:rsid w:val="00AC5A6A"/>
    <w:rsid w:val="00AC5BD4"/>
    <w:rsid w:val="00AC7733"/>
    <w:rsid w:val="00AD0396"/>
    <w:rsid w:val="00AD26A0"/>
    <w:rsid w:val="00AD2BE2"/>
    <w:rsid w:val="00AD4B90"/>
    <w:rsid w:val="00AE54C2"/>
    <w:rsid w:val="00AE58C4"/>
    <w:rsid w:val="00AE6D10"/>
    <w:rsid w:val="00AF15E0"/>
    <w:rsid w:val="00AF23DD"/>
    <w:rsid w:val="00AF3762"/>
    <w:rsid w:val="00AF3FED"/>
    <w:rsid w:val="00AF48AD"/>
    <w:rsid w:val="00AF718A"/>
    <w:rsid w:val="00B03781"/>
    <w:rsid w:val="00B10977"/>
    <w:rsid w:val="00B131B2"/>
    <w:rsid w:val="00B13D85"/>
    <w:rsid w:val="00B1692E"/>
    <w:rsid w:val="00B200C2"/>
    <w:rsid w:val="00B20D67"/>
    <w:rsid w:val="00B240F2"/>
    <w:rsid w:val="00B256D3"/>
    <w:rsid w:val="00B320DF"/>
    <w:rsid w:val="00B34217"/>
    <w:rsid w:val="00B35185"/>
    <w:rsid w:val="00B37DAD"/>
    <w:rsid w:val="00B43C35"/>
    <w:rsid w:val="00B44821"/>
    <w:rsid w:val="00B44CFB"/>
    <w:rsid w:val="00B512C6"/>
    <w:rsid w:val="00B527F1"/>
    <w:rsid w:val="00B57F5E"/>
    <w:rsid w:val="00B60233"/>
    <w:rsid w:val="00B754A5"/>
    <w:rsid w:val="00B8062B"/>
    <w:rsid w:val="00B82A00"/>
    <w:rsid w:val="00B84C10"/>
    <w:rsid w:val="00B84E96"/>
    <w:rsid w:val="00B862BE"/>
    <w:rsid w:val="00B93222"/>
    <w:rsid w:val="00B94A4F"/>
    <w:rsid w:val="00B974F4"/>
    <w:rsid w:val="00BA02AF"/>
    <w:rsid w:val="00BA2A91"/>
    <w:rsid w:val="00BA56B8"/>
    <w:rsid w:val="00BA6DA3"/>
    <w:rsid w:val="00BB23B7"/>
    <w:rsid w:val="00BB44ED"/>
    <w:rsid w:val="00BB54A5"/>
    <w:rsid w:val="00BC0FAE"/>
    <w:rsid w:val="00BC0FCE"/>
    <w:rsid w:val="00BC2880"/>
    <w:rsid w:val="00BC46EB"/>
    <w:rsid w:val="00BC7550"/>
    <w:rsid w:val="00BD34AD"/>
    <w:rsid w:val="00BE22B4"/>
    <w:rsid w:val="00BE3D4E"/>
    <w:rsid w:val="00BE6BA5"/>
    <w:rsid w:val="00BE790F"/>
    <w:rsid w:val="00BF03A9"/>
    <w:rsid w:val="00BF18F9"/>
    <w:rsid w:val="00BF7160"/>
    <w:rsid w:val="00BF74F2"/>
    <w:rsid w:val="00C04BDF"/>
    <w:rsid w:val="00C07D86"/>
    <w:rsid w:val="00C1101C"/>
    <w:rsid w:val="00C11101"/>
    <w:rsid w:val="00C11DA5"/>
    <w:rsid w:val="00C13997"/>
    <w:rsid w:val="00C169BD"/>
    <w:rsid w:val="00C2194D"/>
    <w:rsid w:val="00C342DE"/>
    <w:rsid w:val="00C34EDA"/>
    <w:rsid w:val="00C4086A"/>
    <w:rsid w:val="00C4094C"/>
    <w:rsid w:val="00C517D8"/>
    <w:rsid w:val="00C51AE9"/>
    <w:rsid w:val="00C52865"/>
    <w:rsid w:val="00C627E1"/>
    <w:rsid w:val="00C63E15"/>
    <w:rsid w:val="00C66273"/>
    <w:rsid w:val="00C67864"/>
    <w:rsid w:val="00C67E74"/>
    <w:rsid w:val="00C71231"/>
    <w:rsid w:val="00C75FD1"/>
    <w:rsid w:val="00C807F8"/>
    <w:rsid w:val="00C8226A"/>
    <w:rsid w:val="00C878E2"/>
    <w:rsid w:val="00C910C8"/>
    <w:rsid w:val="00C95BB4"/>
    <w:rsid w:val="00C96F63"/>
    <w:rsid w:val="00CA0581"/>
    <w:rsid w:val="00CA10AB"/>
    <w:rsid w:val="00CA172B"/>
    <w:rsid w:val="00CA2168"/>
    <w:rsid w:val="00CA30A8"/>
    <w:rsid w:val="00CA4327"/>
    <w:rsid w:val="00CA7CCD"/>
    <w:rsid w:val="00CB0159"/>
    <w:rsid w:val="00CB177D"/>
    <w:rsid w:val="00CB378E"/>
    <w:rsid w:val="00CC2A73"/>
    <w:rsid w:val="00CC4C04"/>
    <w:rsid w:val="00CC7088"/>
    <w:rsid w:val="00CD6E6D"/>
    <w:rsid w:val="00CE0AE4"/>
    <w:rsid w:val="00CE0F51"/>
    <w:rsid w:val="00CE3C0B"/>
    <w:rsid w:val="00CE4F09"/>
    <w:rsid w:val="00CF3471"/>
    <w:rsid w:val="00CF3848"/>
    <w:rsid w:val="00CF6023"/>
    <w:rsid w:val="00CF6B30"/>
    <w:rsid w:val="00D01DE8"/>
    <w:rsid w:val="00D032A6"/>
    <w:rsid w:val="00D03FBA"/>
    <w:rsid w:val="00D04797"/>
    <w:rsid w:val="00D06A3F"/>
    <w:rsid w:val="00D1167C"/>
    <w:rsid w:val="00D12E38"/>
    <w:rsid w:val="00D12F0C"/>
    <w:rsid w:val="00D14177"/>
    <w:rsid w:val="00D2403F"/>
    <w:rsid w:val="00D242FC"/>
    <w:rsid w:val="00D258C0"/>
    <w:rsid w:val="00D332BC"/>
    <w:rsid w:val="00D40B67"/>
    <w:rsid w:val="00D47C9D"/>
    <w:rsid w:val="00D51339"/>
    <w:rsid w:val="00D55CB8"/>
    <w:rsid w:val="00D56DA2"/>
    <w:rsid w:val="00D56FE4"/>
    <w:rsid w:val="00D63161"/>
    <w:rsid w:val="00D6475D"/>
    <w:rsid w:val="00D656F3"/>
    <w:rsid w:val="00D65F66"/>
    <w:rsid w:val="00D66292"/>
    <w:rsid w:val="00D67748"/>
    <w:rsid w:val="00D67C95"/>
    <w:rsid w:val="00D72933"/>
    <w:rsid w:val="00D825BC"/>
    <w:rsid w:val="00D83193"/>
    <w:rsid w:val="00D84EA9"/>
    <w:rsid w:val="00D87B55"/>
    <w:rsid w:val="00D91C3F"/>
    <w:rsid w:val="00D9693C"/>
    <w:rsid w:val="00DA00B7"/>
    <w:rsid w:val="00DA21CC"/>
    <w:rsid w:val="00DB04BC"/>
    <w:rsid w:val="00DB2DB7"/>
    <w:rsid w:val="00DB4BE2"/>
    <w:rsid w:val="00DB5E74"/>
    <w:rsid w:val="00DC25E4"/>
    <w:rsid w:val="00DC5798"/>
    <w:rsid w:val="00DC79C6"/>
    <w:rsid w:val="00DD78A7"/>
    <w:rsid w:val="00DE0358"/>
    <w:rsid w:val="00DE0CFA"/>
    <w:rsid w:val="00DE7302"/>
    <w:rsid w:val="00DF2593"/>
    <w:rsid w:val="00DF2A4F"/>
    <w:rsid w:val="00DF57AA"/>
    <w:rsid w:val="00DF5C2C"/>
    <w:rsid w:val="00DF6C07"/>
    <w:rsid w:val="00E00603"/>
    <w:rsid w:val="00E033DE"/>
    <w:rsid w:val="00E10DEC"/>
    <w:rsid w:val="00E112F1"/>
    <w:rsid w:val="00E15563"/>
    <w:rsid w:val="00E178AC"/>
    <w:rsid w:val="00E245DE"/>
    <w:rsid w:val="00E31EB7"/>
    <w:rsid w:val="00E335C9"/>
    <w:rsid w:val="00E410B5"/>
    <w:rsid w:val="00E4182B"/>
    <w:rsid w:val="00E4250A"/>
    <w:rsid w:val="00E52548"/>
    <w:rsid w:val="00E54E71"/>
    <w:rsid w:val="00E56B87"/>
    <w:rsid w:val="00E600C4"/>
    <w:rsid w:val="00E63E32"/>
    <w:rsid w:val="00E64568"/>
    <w:rsid w:val="00E72E21"/>
    <w:rsid w:val="00E76EB4"/>
    <w:rsid w:val="00E80372"/>
    <w:rsid w:val="00E8558C"/>
    <w:rsid w:val="00E87E13"/>
    <w:rsid w:val="00E92F66"/>
    <w:rsid w:val="00EA3438"/>
    <w:rsid w:val="00EA623A"/>
    <w:rsid w:val="00EB02F1"/>
    <w:rsid w:val="00EB0493"/>
    <w:rsid w:val="00EB3B02"/>
    <w:rsid w:val="00EB46DF"/>
    <w:rsid w:val="00EB4CDF"/>
    <w:rsid w:val="00EB6C2F"/>
    <w:rsid w:val="00EB6F37"/>
    <w:rsid w:val="00EC06C0"/>
    <w:rsid w:val="00EC22D8"/>
    <w:rsid w:val="00EC2931"/>
    <w:rsid w:val="00EC37E1"/>
    <w:rsid w:val="00EC4CC3"/>
    <w:rsid w:val="00EC7E5F"/>
    <w:rsid w:val="00ED3D82"/>
    <w:rsid w:val="00ED465E"/>
    <w:rsid w:val="00ED56D7"/>
    <w:rsid w:val="00ED69C5"/>
    <w:rsid w:val="00ED705E"/>
    <w:rsid w:val="00EE1EC2"/>
    <w:rsid w:val="00EE2C0F"/>
    <w:rsid w:val="00EE62C3"/>
    <w:rsid w:val="00EE7783"/>
    <w:rsid w:val="00EF069D"/>
    <w:rsid w:val="00EF07CE"/>
    <w:rsid w:val="00EF226D"/>
    <w:rsid w:val="00EF2EF8"/>
    <w:rsid w:val="00EF47D4"/>
    <w:rsid w:val="00EF6DE7"/>
    <w:rsid w:val="00EF6E8C"/>
    <w:rsid w:val="00EF78CE"/>
    <w:rsid w:val="00F037B4"/>
    <w:rsid w:val="00F13C14"/>
    <w:rsid w:val="00F14F5A"/>
    <w:rsid w:val="00F17620"/>
    <w:rsid w:val="00F258C7"/>
    <w:rsid w:val="00F26E98"/>
    <w:rsid w:val="00F27ADF"/>
    <w:rsid w:val="00F300B8"/>
    <w:rsid w:val="00F35F1C"/>
    <w:rsid w:val="00F36DCD"/>
    <w:rsid w:val="00F43256"/>
    <w:rsid w:val="00F43AF0"/>
    <w:rsid w:val="00F4560A"/>
    <w:rsid w:val="00F477E0"/>
    <w:rsid w:val="00F47898"/>
    <w:rsid w:val="00F51BE1"/>
    <w:rsid w:val="00F554C4"/>
    <w:rsid w:val="00F60C24"/>
    <w:rsid w:val="00F62AF4"/>
    <w:rsid w:val="00F62B85"/>
    <w:rsid w:val="00F72966"/>
    <w:rsid w:val="00F7356F"/>
    <w:rsid w:val="00F74727"/>
    <w:rsid w:val="00F74E13"/>
    <w:rsid w:val="00F75985"/>
    <w:rsid w:val="00F77F06"/>
    <w:rsid w:val="00F815FB"/>
    <w:rsid w:val="00F81647"/>
    <w:rsid w:val="00F82E5C"/>
    <w:rsid w:val="00F9139B"/>
    <w:rsid w:val="00F94F48"/>
    <w:rsid w:val="00FB00B9"/>
    <w:rsid w:val="00FB152C"/>
    <w:rsid w:val="00FB6E67"/>
    <w:rsid w:val="00FC0487"/>
    <w:rsid w:val="00FC6C43"/>
    <w:rsid w:val="00FD29CF"/>
    <w:rsid w:val="00FD5724"/>
    <w:rsid w:val="00FD6311"/>
    <w:rsid w:val="00FD68D4"/>
    <w:rsid w:val="00FD7166"/>
    <w:rsid w:val="00FE0C62"/>
    <w:rsid w:val="00FE11B2"/>
    <w:rsid w:val="00FE7CAE"/>
    <w:rsid w:val="00FF1B0E"/>
    <w:rsid w:val="00FF2A55"/>
    <w:rsid w:val="00FF3CF4"/>
    <w:rsid w:val="00FF4855"/>
    <w:rsid w:val="00FF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9F6D5"/>
  <w15:docId w15:val="{0E571EE5-BA1C-498D-B6C7-46AFCBD4A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F2EF8"/>
    <w:pPr>
      <w:keepNext/>
      <w:keepLines/>
      <w:spacing w:before="480" w:after="240" w:line="259" w:lineRule="auto"/>
      <w:outlineLvl w:val="0"/>
    </w:pPr>
    <w:rPr>
      <w:rFonts w:ascii="Times New Roman" w:eastAsiaTheme="majorEastAsia" w:hAnsi="Times New Roman" w:cstheme="majorBidi"/>
      <w:color w:val="000000" w:themeColor="text1"/>
      <w:sz w:val="32"/>
      <w:szCs w:val="32"/>
      <w:lang w:val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F2EF8"/>
    <w:pPr>
      <w:keepNext/>
      <w:keepLines/>
      <w:spacing w:before="280" w:after="240" w:line="259" w:lineRule="auto"/>
      <w:outlineLvl w:val="1"/>
    </w:pPr>
    <w:rPr>
      <w:rFonts w:ascii="Times New Roman" w:eastAsiaTheme="majorEastAsia" w:hAnsi="Times New Roman" w:cstheme="majorBidi"/>
      <w:sz w:val="24"/>
      <w:szCs w:val="26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F2EF8"/>
    <w:rPr>
      <w:rFonts w:ascii="Times New Roman" w:eastAsiaTheme="majorEastAsia" w:hAnsi="Times New Roman" w:cstheme="majorBidi"/>
      <w:color w:val="000000" w:themeColor="text1"/>
      <w:sz w:val="32"/>
      <w:szCs w:val="32"/>
      <w:lang w:val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F2EF8"/>
    <w:rPr>
      <w:rFonts w:ascii="Times New Roman" w:eastAsiaTheme="majorEastAsia" w:hAnsi="Times New Roman" w:cstheme="majorBidi"/>
      <w:sz w:val="24"/>
      <w:szCs w:val="26"/>
      <w:lang w:val="de-DE"/>
    </w:rPr>
  </w:style>
  <w:style w:type="table" w:styleId="Tabellenraster">
    <w:name w:val="Table Grid"/>
    <w:basedOn w:val="NormaleTabelle"/>
    <w:uiPriority w:val="39"/>
    <w:rsid w:val="00EF2EF8"/>
    <w:pPr>
      <w:spacing w:after="0" w:line="240" w:lineRule="auto"/>
    </w:pPr>
    <w:rPr>
      <w:lang w:val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39"/>
    <w:rsid w:val="00EF2EF8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e758241</dc:creator>
  <cp:lastModifiedBy>MST</cp:lastModifiedBy>
  <cp:revision>3</cp:revision>
  <dcterms:created xsi:type="dcterms:W3CDTF">2025-02-28T02:20:00Z</dcterms:created>
  <dcterms:modified xsi:type="dcterms:W3CDTF">2025-03-05T20:39:00Z</dcterms:modified>
</cp:coreProperties>
</file>