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850BF" w14:textId="77777777" w:rsidR="006A69D7" w:rsidRDefault="006A69D7" w:rsidP="00E31E2D">
      <w:pPr>
        <w:spacing w:line="480" w:lineRule="auto"/>
        <w:jc w:val="center"/>
        <w:rPr>
          <w:b/>
          <w:bCs/>
          <w:sz w:val="28"/>
          <w:szCs w:val="28"/>
        </w:rPr>
      </w:pPr>
      <w:r w:rsidRPr="006A69D7">
        <w:rPr>
          <w:b/>
          <w:bCs/>
          <w:sz w:val="28"/>
          <w:szCs w:val="28"/>
        </w:rPr>
        <w:t>Supplementary material</w:t>
      </w:r>
    </w:p>
    <w:p w14:paraId="5AF87641" w14:textId="3C2FBD27" w:rsidR="0091137E" w:rsidRPr="009A63A0" w:rsidRDefault="0091137E" w:rsidP="00E31E2D">
      <w:pPr>
        <w:spacing w:line="480" w:lineRule="auto"/>
        <w:jc w:val="center"/>
        <w:rPr>
          <w:rFonts w:asciiTheme="majorBidi" w:hAnsiTheme="majorBidi" w:cstheme="majorBidi"/>
          <w:highlight w:val="yellow"/>
        </w:rPr>
      </w:pPr>
      <w:r w:rsidRPr="009A63A0">
        <w:rPr>
          <w:rFonts w:asciiTheme="majorBidi" w:hAnsiTheme="majorBidi" w:cstheme="majorBidi"/>
          <w:highlight w:val="yellow"/>
        </w:rPr>
        <w:t>The Association Between Total, Animal, and Plant Protein Intake and Metabolic Dysfunction-Associated Fatty Liver Disease in Overweight and Obese Children and Adolescents</w:t>
      </w:r>
    </w:p>
    <w:p w14:paraId="1F03736A" w14:textId="1BAEB7F8" w:rsidR="0091137E" w:rsidRPr="009A63A0" w:rsidRDefault="0091137E" w:rsidP="00E31E2D">
      <w:pPr>
        <w:spacing w:line="480" w:lineRule="auto"/>
        <w:jc w:val="center"/>
        <w:rPr>
          <w:rFonts w:asciiTheme="majorBidi" w:hAnsiTheme="majorBidi" w:cstheme="majorBidi"/>
          <w:sz w:val="20"/>
          <w:szCs w:val="20"/>
          <w:highlight w:val="yellow"/>
        </w:rPr>
      </w:pPr>
      <w:r w:rsidRPr="009A63A0">
        <w:rPr>
          <w:rFonts w:asciiTheme="majorBidi" w:hAnsiTheme="majorBidi" w:cstheme="majorBidi"/>
          <w:sz w:val="20"/>
          <w:szCs w:val="20"/>
          <w:highlight w:val="yellow"/>
        </w:rPr>
        <w:t>Ali Nikparast, Mohammad Hassan Sohouli, Kimia Forouzan, Mahdi Amani Farani, Pooneh Dehghan, Pejman Rohani, Golaleh Asghari</w:t>
      </w:r>
    </w:p>
    <w:p w14:paraId="136E73CC" w14:textId="15D81DFF" w:rsidR="003D3BE7" w:rsidRPr="009A63A0" w:rsidRDefault="003D3BE7" w:rsidP="00E31E2D">
      <w:pPr>
        <w:spacing w:line="480" w:lineRule="auto"/>
        <w:rPr>
          <w:rFonts w:asciiTheme="majorBidi" w:hAnsiTheme="majorBidi" w:cstheme="majorBidi"/>
          <w:b/>
          <w:bCs/>
          <w:sz w:val="20"/>
          <w:szCs w:val="20"/>
          <w:highlight w:val="yellow"/>
        </w:rPr>
      </w:pPr>
      <w:r w:rsidRPr="009A63A0">
        <w:rPr>
          <w:rFonts w:asciiTheme="majorBidi" w:hAnsiTheme="majorBidi" w:cstheme="majorBidi"/>
          <w:b/>
          <w:bCs/>
          <w:sz w:val="20"/>
          <w:szCs w:val="20"/>
          <w:highlight w:val="yellow"/>
        </w:rPr>
        <w:t>Correspondence to:</w:t>
      </w:r>
    </w:p>
    <w:p w14:paraId="047A208F" w14:textId="77777777" w:rsidR="0091137E" w:rsidRPr="009A63A0" w:rsidRDefault="0091137E" w:rsidP="00E31E2D">
      <w:pPr>
        <w:suppressAutoHyphens/>
        <w:spacing w:line="240" w:lineRule="auto"/>
        <w:rPr>
          <w:rFonts w:asciiTheme="majorBidi" w:eastAsia="Calibri" w:hAnsiTheme="majorBidi" w:cstheme="majorBidi"/>
          <w:b/>
          <w:bCs/>
          <w:sz w:val="20"/>
          <w:szCs w:val="20"/>
          <w:highlight w:val="yellow"/>
        </w:rPr>
      </w:pPr>
      <w:r w:rsidRPr="009A63A0">
        <w:rPr>
          <w:rFonts w:asciiTheme="majorBidi" w:eastAsia="Calibri" w:hAnsiTheme="majorBidi" w:cstheme="majorBidi"/>
          <w:b/>
          <w:bCs/>
          <w:sz w:val="20"/>
          <w:szCs w:val="20"/>
          <w:highlight w:val="yellow"/>
        </w:rPr>
        <w:t>Golaleh Asghari, PhD</w:t>
      </w:r>
    </w:p>
    <w:p w14:paraId="5C3FC22C" w14:textId="77777777" w:rsidR="0091137E" w:rsidRPr="009A63A0" w:rsidRDefault="0091137E" w:rsidP="00E31E2D">
      <w:pPr>
        <w:suppressAutoHyphens/>
        <w:spacing w:line="240" w:lineRule="auto"/>
        <w:rPr>
          <w:rFonts w:asciiTheme="majorBidi" w:eastAsia="Calibri" w:hAnsiTheme="majorBidi" w:cstheme="majorBidi"/>
          <w:sz w:val="20"/>
          <w:szCs w:val="20"/>
          <w:highlight w:val="yellow"/>
        </w:rPr>
      </w:pPr>
      <w:r w:rsidRPr="009A63A0">
        <w:rPr>
          <w:rFonts w:asciiTheme="majorBidi" w:eastAsia="Calibri" w:hAnsiTheme="majorBidi" w:cstheme="majorBidi"/>
          <w:sz w:val="20"/>
          <w:szCs w:val="20"/>
          <w:highlight w:val="yellow"/>
        </w:rPr>
        <w:t>Department of Clinical Nutrition and Dietetics, Faculty of Nutrition and Food Technology, National Nutrition and Food Technology Research Institute, Shahid Beheshti University of Medical Sciences, Tehran, Iran</w:t>
      </w:r>
    </w:p>
    <w:p w14:paraId="150902FB" w14:textId="77777777" w:rsidR="0091137E" w:rsidRPr="009A63A0" w:rsidRDefault="0091137E" w:rsidP="00E31E2D">
      <w:pPr>
        <w:suppressAutoHyphens/>
        <w:spacing w:line="240" w:lineRule="auto"/>
        <w:rPr>
          <w:rFonts w:asciiTheme="majorBidi" w:eastAsia="Calibri" w:hAnsiTheme="majorBidi" w:cstheme="majorBidi"/>
          <w:sz w:val="20"/>
          <w:szCs w:val="20"/>
          <w:highlight w:val="yellow"/>
        </w:rPr>
      </w:pPr>
      <w:r w:rsidRPr="009A63A0">
        <w:rPr>
          <w:rFonts w:asciiTheme="majorBidi" w:eastAsia="Calibri" w:hAnsiTheme="majorBidi" w:cstheme="majorBidi"/>
          <w:sz w:val="20"/>
          <w:szCs w:val="20"/>
          <w:highlight w:val="yellow"/>
        </w:rPr>
        <w:t xml:space="preserve">Email: </w:t>
      </w:r>
      <w:hyperlink r:id="rId4" w:history="1">
        <w:r w:rsidRPr="009A63A0">
          <w:rPr>
            <w:rStyle w:val="Hyperlink"/>
            <w:rFonts w:asciiTheme="majorBidi" w:eastAsia="Calibri" w:hAnsiTheme="majorBidi" w:cstheme="majorBidi"/>
            <w:sz w:val="20"/>
            <w:szCs w:val="20"/>
            <w:highlight w:val="yellow"/>
          </w:rPr>
          <w:t>g_asghari@hotmail.com</w:t>
        </w:r>
      </w:hyperlink>
    </w:p>
    <w:p w14:paraId="15C4075E" w14:textId="77777777" w:rsidR="0091137E" w:rsidRPr="009A63A0" w:rsidRDefault="0091137E" w:rsidP="00E31E2D">
      <w:pPr>
        <w:suppressAutoHyphens/>
        <w:spacing w:line="240" w:lineRule="auto"/>
        <w:rPr>
          <w:rFonts w:asciiTheme="majorBidi" w:eastAsia="Calibri" w:hAnsiTheme="majorBidi" w:cstheme="majorBidi"/>
          <w:b/>
          <w:bCs/>
          <w:sz w:val="20"/>
          <w:szCs w:val="20"/>
          <w:highlight w:val="yellow"/>
        </w:rPr>
      </w:pPr>
      <w:r w:rsidRPr="009A63A0">
        <w:rPr>
          <w:rFonts w:asciiTheme="majorBidi" w:eastAsia="Calibri" w:hAnsiTheme="majorBidi" w:cstheme="majorBidi"/>
          <w:b/>
          <w:bCs/>
          <w:sz w:val="20"/>
          <w:szCs w:val="20"/>
          <w:highlight w:val="yellow"/>
        </w:rPr>
        <w:t>Pejman Rohani, MD</w:t>
      </w:r>
    </w:p>
    <w:p w14:paraId="1C5B4CC2" w14:textId="77777777" w:rsidR="0091137E" w:rsidRPr="009A63A0" w:rsidRDefault="0091137E" w:rsidP="00E31E2D">
      <w:pPr>
        <w:suppressAutoHyphens/>
        <w:spacing w:line="240" w:lineRule="auto"/>
        <w:rPr>
          <w:rFonts w:asciiTheme="majorBidi" w:eastAsia="Calibri" w:hAnsiTheme="majorBidi" w:cstheme="majorBidi"/>
          <w:sz w:val="20"/>
          <w:szCs w:val="20"/>
          <w:highlight w:val="yellow"/>
        </w:rPr>
      </w:pPr>
      <w:r w:rsidRPr="009A63A0">
        <w:rPr>
          <w:rFonts w:asciiTheme="majorBidi" w:eastAsia="Calibri" w:hAnsiTheme="majorBidi" w:cstheme="majorBidi"/>
          <w:sz w:val="20"/>
          <w:szCs w:val="20"/>
          <w:highlight w:val="yellow"/>
        </w:rPr>
        <w:t>Pediatric Gastroenterology and Hepatology Research Center, Pediatrics Centre of Excellence, Children's Medical Center, Tehran University of Medical Sciences, Tehran, Iran</w:t>
      </w:r>
    </w:p>
    <w:p w14:paraId="759C7D60" w14:textId="77777777" w:rsidR="0091137E" w:rsidRPr="009A63A0" w:rsidRDefault="0091137E" w:rsidP="00E31E2D">
      <w:pPr>
        <w:suppressAutoHyphens/>
        <w:spacing w:line="240" w:lineRule="auto"/>
        <w:rPr>
          <w:rStyle w:val="Hyperlink"/>
          <w:rFonts w:asciiTheme="majorBidi" w:eastAsia="Calibri" w:hAnsiTheme="majorBidi" w:cstheme="majorBidi"/>
          <w:sz w:val="20"/>
          <w:szCs w:val="20"/>
          <w:highlight w:val="yellow"/>
        </w:rPr>
      </w:pPr>
      <w:r w:rsidRPr="009A63A0">
        <w:rPr>
          <w:rFonts w:asciiTheme="majorBidi" w:eastAsia="Calibri" w:hAnsiTheme="majorBidi" w:cstheme="majorBidi"/>
          <w:sz w:val="20"/>
          <w:szCs w:val="20"/>
          <w:highlight w:val="yellow"/>
        </w:rPr>
        <w:t xml:space="preserve">Email: </w:t>
      </w:r>
      <w:hyperlink r:id="rId5" w:history="1">
        <w:r w:rsidRPr="009A63A0">
          <w:rPr>
            <w:rStyle w:val="Hyperlink"/>
            <w:rFonts w:asciiTheme="majorBidi" w:eastAsia="Calibri" w:hAnsiTheme="majorBidi" w:cstheme="majorBidi"/>
            <w:sz w:val="20"/>
            <w:szCs w:val="20"/>
            <w:highlight w:val="yellow"/>
          </w:rPr>
          <w:t>rohanipejmanmd@gmail.com</w:t>
        </w:r>
      </w:hyperlink>
    </w:p>
    <w:p w14:paraId="28CEE2C0" w14:textId="77777777" w:rsidR="0091137E" w:rsidRPr="009A63A0" w:rsidRDefault="0091137E" w:rsidP="00E31E2D">
      <w:pPr>
        <w:rPr>
          <w:highlight w:val="yellow"/>
        </w:rPr>
        <w:sectPr w:rsidR="0091137E" w:rsidRPr="009A63A0" w:rsidSect="00A5360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1820" w:type="dxa"/>
        <w:tblInd w:w="-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6"/>
        <w:gridCol w:w="2069"/>
        <w:gridCol w:w="2069"/>
        <w:gridCol w:w="2206"/>
        <w:gridCol w:w="1650"/>
      </w:tblGrid>
      <w:tr w:rsidR="00400C40" w:rsidRPr="009A63A0" w14:paraId="6497A96B" w14:textId="77777777" w:rsidTr="0055637D">
        <w:trPr>
          <w:trHeight w:val="542"/>
        </w:trPr>
        <w:tc>
          <w:tcPr>
            <w:tcW w:w="1182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4921E0D" w14:textId="1C56A14F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lastRenderedPageBreak/>
              <w:t>Table S1.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Characteristics of the children according to metabolic dysfunction-associated fatty liver disease status. </w:t>
            </w:r>
          </w:p>
        </w:tc>
      </w:tr>
      <w:tr w:rsidR="00400C40" w:rsidRPr="009A63A0" w14:paraId="1CA4E577" w14:textId="77777777" w:rsidTr="0055637D">
        <w:trPr>
          <w:trHeight w:val="821"/>
        </w:trPr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B5FC4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A59946" w14:textId="6FF74B04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sample (N=</w:t>
            </w:r>
            <w:r w:rsidR="00354EE3"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285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F5FFAD" w14:textId="5E11923A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  <w:rtl/>
                <w:lang w:bidi="fa-IR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Without MAFLD (N=</w:t>
            </w:r>
            <w:r w:rsidR="00354EE3"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190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5E633E" w14:textId="360E8B85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MAFLD (N=</w:t>
            </w:r>
            <w:r w:rsidR="00354EE3"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95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1221BB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P-value</w:t>
            </w:r>
          </w:p>
        </w:tc>
      </w:tr>
      <w:tr w:rsidR="00400C40" w:rsidRPr="009A63A0" w14:paraId="2EDED9B4" w14:textId="77777777" w:rsidTr="0055637D">
        <w:trPr>
          <w:trHeight w:val="277"/>
        </w:trPr>
        <w:tc>
          <w:tcPr>
            <w:tcW w:w="3826" w:type="dxa"/>
            <w:tcBorders>
              <w:top w:val="single" w:sz="4" w:space="0" w:color="auto"/>
            </w:tcBorders>
            <w:shd w:val="clear" w:color="auto" w:fill="auto"/>
          </w:tcPr>
          <w:p w14:paraId="7D03DA99" w14:textId="77777777" w:rsidR="00400C40" w:rsidRPr="009A63A0" w:rsidRDefault="00400C40" w:rsidP="00E31E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Demographic data</w:t>
            </w:r>
          </w:p>
        </w:tc>
        <w:tc>
          <w:tcPr>
            <w:tcW w:w="20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E60DA8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A69310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2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64AD05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6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4E7B5A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400C40" w:rsidRPr="009A63A0" w14:paraId="3DE18802" w14:textId="77777777" w:rsidTr="0055637D">
        <w:trPr>
          <w:trHeight w:val="264"/>
        </w:trPr>
        <w:tc>
          <w:tcPr>
            <w:tcW w:w="3826" w:type="dxa"/>
            <w:shd w:val="clear" w:color="auto" w:fill="auto"/>
          </w:tcPr>
          <w:p w14:paraId="36529619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Age (years)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9551068" w14:textId="6C1F9E7D" w:rsidR="00400C40" w:rsidRPr="009A63A0" w:rsidRDefault="00CE700F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8.3 ± 0.9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F6318A8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9.7 ± 2.1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47B5CBAF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10.5 ± 2.5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453CCB9" w14:textId="096A1F5C" w:rsidR="00400C40" w:rsidRPr="009A63A0" w:rsidRDefault="000F416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0.33</w:t>
            </w:r>
          </w:p>
        </w:tc>
      </w:tr>
      <w:tr w:rsidR="00400C40" w:rsidRPr="009A63A0" w14:paraId="076119C9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102B946A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Gender (Males, %)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2E95842" w14:textId="256656A1" w:rsidR="00400C40" w:rsidRPr="009A63A0" w:rsidRDefault="005E1343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49.8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CEBCD31" w14:textId="1027D167" w:rsidR="00400C40" w:rsidRPr="009A63A0" w:rsidRDefault="005E1343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52.6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7D2BBC52" w14:textId="51B7BD69" w:rsidR="00400C40" w:rsidRPr="009A63A0" w:rsidRDefault="0030086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44.2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1E488CF" w14:textId="0C78FF9B" w:rsidR="00400C40" w:rsidRPr="009A63A0" w:rsidRDefault="0030086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0.18</w:t>
            </w:r>
          </w:p>
        </w:tc>
      </w:tr>
      <w:tr w:rsidR="00400C40" w:rsidRPr="009A63A0" w14:paraId="6947BB14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3326EA6B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Puberty (Prepubertal, %)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6FBDFC3" w14:textId="3D08E2E8" w:rsidR="00400C40" w:rsidRPr="009A63A0" w:rsidRDefault="0058375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38.6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7C43453" w14:textId="749973DF" w:rsidR="00400C40" w:rsidRPr="009A63A0" w:rsidRDefault="0058375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35.3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7D1830FC" w14:textId="7F573411" w:rsidR="00400C40" w:rsidRPr="009A63A0" w:rsidRDefault="0058375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45.3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41C35C6" w14:textId="39BC4FF0" w:rsidR="00400C40" w:rsidRPr="009A63A0" w:rsidRDefault="0058375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0.10</w:t>
            </w:r>
          </w:p>
        </w:tc>
      </w:tr>
      <w:tr w:rsidR="00400C40" w:rsidRPr="009A63A0" w14:paraId="769C237B" w14:textId="77777777" w:rsidTr="0055637D">
        <w:trPr>
          <w:trHeight w:val="264"/>
        </w:trPr>
        <w:tc>
          <w:tcPr>
            <w:tcW w:w="3826" w:type="dxa"/>
            <w:shd w:val="clear" w:color="auto" w:fill="auto"/>
          </w:tcPr>
          <w:p w14:paraId="7FE0D969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Weight (Kg)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001879B" w14:textId="05EB48F4" w:rsidR="00400C40" w:rsidRPr="009A63A0" w:rsidRDefault="00CE700F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41.9 ± 9.4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5BC25E5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46.2 ± 12.3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1E067AEA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55.1 ± 17.2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79A629BD" w14:textId="25127849" w:rsidR="00400C40" w:rsidRPr="009A63A0" w:rsidRDefault="000F416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400C40" w:rsidRPr="009A63A0" w14:paraId="5943FD17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5F0A0E35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Height (cm)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FCFF015" w14:textId="4DF3F73C" w:rsidR="00400C40" w:rsidRPr="009A63A0" w:rsidRDefault="00CE700F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134.8 ± 8.7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73A0D87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140.0 ± 11.4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5925BAD9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145.5 ± 12.9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77E09A0" w14:textId="4B3CA07C" w:rsidR="00400C40" w:rsidRPr="009A63A0" w:rsidRDefault="000F416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0.02</w:t>
            </w:r>
          </w:p>
        </w:tc>
      </w:tr>
      <w:tr w:rsidR="00400C40" w:rsidRPr="009A63A0" w14:paraId="29EDEEE9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20513D84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Body mass index (Kg/M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2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7B1A27B" w14:textId="06193199" w:rsidR="00400C40" w:rsidRPr="009A63A0" w:rsidRDefault="00CE700F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22.9 ± 3.3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4B324FF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23.1 ± 3.1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079F1C16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24.4 ± 4.4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7E053C79" w14:textId="2799158B" w:rsidR="00400C40" w:rsidRPr="009A63A0" w:rsidRDefault="000F416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400C40" w:rsidRPr="009A63A0" w14:paraId="14135EB4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27F32B5A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BMI for age z-score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6D2D2D8" w14:textId="1CF5C416" w:rsidR="00400C40" w:rsidRPr="009A63A0" w:rsidRDefault="00CE700F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3.0 ± 1.0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0EF7652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2.72 ± 0.80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0D9AF711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2.99 ± 0.72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D050166" w14:textId="3A6CBE20" w:rsidR="00400C40" w:rsidRPr="009A63A0" w:rsidRDefault="000F416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400C40" w:rsidRPr="009A63A0" w14:paraId="6AB5112F" w14:textId="77777777" w:rsidTr="0055637D">
        <w:trPr>
          <w:trHeight w:val="264"/>
        </w:trPr>
        <w:tc>
          <w:tcPr>
            <w:tcW w:w="3826" w:type="dxa"/>
            <w:shd w:val="clear" w:color="auto" w:fill="auto"/>
          </w:tcPr>
          <w:p w14:paraId="4624DF28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Waist circumference (cm)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F91CB1D" w14:textId="1DFC5F0C" w:rsidR="00400C40" w:rsidRPr="009A63A0" w:rsidRDefault="00CE700F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79.3 ± 8.9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729D93F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80.9 ± 9.4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4B802B30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87.6 ± 10.9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F05C075" w14:textId="2C2BCBC0" w:rsidR="00400C40" w:rsidRPr="009A63A0" w:rsidRDefault="000F416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400C40" w:rsidRPr="009A63A0" w14:paraId="2192FF79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3F611942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Passive smoker (%)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B12C302" w14:textId="4AC240E1" w:rsidR="00400C40" w:rsidRPr="009A63A0" w:rsidRDefault="007D3648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26.3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9CFE8E2" w14:textId="5B185DD5" w:rsidR="00400C40" w:rsidRPr="009A63A0" w:rsidRDefault="00F10F0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23.2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6826190A" w14:textId="715274E7" w:rsidR="00400C40" w:rsidRPr="009A63A0" w:rsidRDefault="00F10F0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32.8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89B86E7" w14:textId="255F9B45" w:rsidR="00400C40" w:rsidRPr="009A63A0" w:rsidRDefault="00F10F0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0.09</w:t>
            </w:r>
          </w:p>
        </w:tc>
      </w:tr>
      <w:tr w:rsidR="00D067F7" w:rsidRPr="009A63A0" w14:paraId="093DC944" w14:textId="77777777" w:rsidTr="0055637D">
        <w:trPr>
          <w:trHeight w:val="73"/>
        </w:trPr>
        <w:tc>
          <w:tcPr>
            <w:tcW w:w="3826" w:type="dxa"/>
            <w:shd w:val="clear" w:color="auto" w:fill="auto"/>
          </w:tcPr>
          <w:p w14:paraId="1F5F773C" w14:textId="77777777" w:rsidR="00D067F7" w:rsidRPr="009A63A0" w:rsidRDefault="00D067F7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Physical activity (MET/hour/week)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C6E0E11" w14:textId="27B0340F" w:rsidR="00D067F7" w:rsidRPr="009A63A0" w:rsidRDefault="00D067F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732 (2.0-20.0)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51E70C7" w14:textId="2159BD9A" w:rsidR="00D067F7" w:rsidRPr="009A63A0" w:rsidRDefault="00182EB9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7.3 (1.9-20.0)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4BD94A86" w14:textId="57CD7689" w:rsidR="00D067F7" w:rsidRPr="009A63A0" w:rsidRDefault="00182EB9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7.1 (2.9-20.4)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A0CD46A" w14:textId="63B53D00" w:rsidR="00D067F7" w:rsidRPr="009A63A0" w:rsidRDefault="00443B9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0.36</w:t>
            </w:r>
          </w:p>
        </w:tc>
      </w:tr>
      <w:tr w:rsidR="00D067F7" w:rsidRPr="009A63A0" w14:paraId="50057ED1" w14:textId="77777777" w:rsidTr="0055637D">
        <w:trPr>
          <w:trHeight w:val="342"/>
        </w:trPr>
        <w:tc>
          <w:tcPr>
            <w:tcW w:w="3826" w:type="dxa"/>
            <w:shd w:val="clear" w:color="auto" w:fill="auto"/>
          </w:tcPr>
          <w:p w14:paraId="225EF89E" w14:textId="77777777" w:rsidR="00D067F7" w:rsidRPr="009A63A0" w:rsidRDefault="00D067F7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Systolic blood pressure (mmHg)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07480BE" w14:textId="0E26C743" w:rsidR="00D067F7" w:rsidRPr="009A63A0" w:rsidRDefault="00D067F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100 (90-112)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07BCD79" w14:textId="11735D83" w:rsidR="00D067F7" w:rsidRPr="009A63A0" w:rsidRDefault="00182EB9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100 (90-113)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28864345" w14:textId="6ACFAF0B" w:rsidR="00D067F7" w:rsidRPr="009A63A0" w:rsidRDefault="0082499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100 (95-110)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1CF7D44" w14:textId="1F079EB0" w:rsidR="00D067F7" w:rsidRPr="009A63A0" w:rsidRDefault="00443B9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0.92</w:t>
            </w:r>
          </w:p>
        </w:tc>
      </w:tr>
      <w:tr w:rsidR="0082499B" w:rsidRPr="009A63A0" w14:paraId="5E85D0B4" w14:textId="77777777" w:rsidTr="0055637D">
        <w:trPr>
          <w:trHeight w:val="264"/>
        </w:trPr>
        <w:tc>
          <w:tcPr>
            <w:tcW w:w="3826" w:type="dxa"/>
            <w:shd w:val="clear" w:color="auto" w:fill="auto"/>
          </w:tcPr>
          <w:p w14:paraId="7DDF09AA" w14:textId="77777777" w:rsidR="0082499B" w:rsidRPr="009A63A0" w:rsidRDefault="0082499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Diastolic blood pressure (mmHg)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082B49E" w14:textId="19C0A85E" w:rsidR="0082499B" w:rsidRPr="009A63A0" w:rsidRDefault="0082499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60 (60-70)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15806F6" w14:textId="6D3FD09F" w:rsidR="0082499B" w:rsidRPr="009A63A0" w:rsidRDefault="0082499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60 (60-70)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090FE50F" w14:textId="2EBE0656" w:rsidR="0082499B" w:rsidRPr="009A63A0" w:rsidRDefault="0082499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60 (60-70)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1D3342F" w14:textId="7F00883C" w:rsidR="0082499B" w:rsidRPr="009A63A0" w:rsidRDefault="00443B9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0.85</w:t>
            </w:r>
          </w:p>
        </w:tc>
      </w:tr>
      <w:tr w:rsidR="0082499B" w:rsidRPr="009A63A0" w14:paraId="7421D728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4EA47D3B" w14:textId="77777777" w:rsidR="0082499B" w:rsidRPr="009A63A0" w:rsidRDefault="0082499B" w:rsidP="00E31E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Biochemical data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765133B" w14:textId="77777777" w:rsidR="0082499B" w:rsidRPr="009A63A0" w:rsidRDefault="0082499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1B9F8D43" w14:textId="77777777" w:rsidR="0082499B" w:rsidRPr="009A63A0" w:rsidRDefault="0082499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206" w:type="dxa"/>
            <w:shd w:val="clear" w:color="auto" w:fill="auto"/>
            <w:vAlign w:val="center"/>
          </w:tcPr>
          <w:p w14:paraId="52FAFA1D" w14:textId="77777777" w:rsidR="0082499B" w:rsidRPr="009A63A0" w:rsidRDefault="0082499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0159FBE9" w14:textId="77777777" w:rsidR="0082499B" w:rsidRPr="009A63A0" w:rsidRDefault="0082499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CA0F26" w:rsidRPr="009A63A0" w14:paraId="288263F2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51481E9B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Fasting serum insulin (mU/mL)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6CAF61A" w14:textId="07029D95" w:rsidR="00CA0F26" w:rsidRPr="009A63A0" w:rsidRDefault="009D4B15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14.3 ± 7.8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3501C76" w14:textId="4D511AF3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13.9 ± 7.3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7360AC9C" w14:textId="4684135B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15.2 ± 8.7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5ECAE364" w14:textId="27C3B51B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0.22</w:t>
            </w:r>
          </w:p>
        </w:tc>
      </w:tr>
      <w:tr w:rsidR="00CA0F26" w:rsidRPr="009A63A0" w14:paraId="033D9046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2D4114FB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Fasting blood sugar (mg/dl)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4CEA166" w14:textId="359255D7" w:rsidR="00CA0F26" w:rsidRPr="009A63A0" w:rsidRDefault="009D4B15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89.2 ± 8.4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6129314" w14:textId="53E76279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88.9 ± 8.6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41A15BFA" w14:textId="6EB9A2AE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89.9 ± 7.8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6526D72" w14:textId="2CF3810C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0.36</w:t>
            </w:r>
          </w:p>
        </w:tc>
      </w:tr>
      <w:tr w:rsidR="00CA0F26" w:rsidRPr="009A63A0" w14:paraId="7ACBF592" w14:textId="77777777" w:rsidTr="0055637D">
        <w:trPr>
          <w:trHeight w:val="264"/>
        </w:trPr>
        <w:tc>
          <w:tcPr>
            <w:tcW w:w="3826" w:type="dxa"/>
            <w:shd w:val="clear" w:color="auto" w:fill="auto"/>
          </w:tcPr>
          <w:p w14:paraId="6BD48972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HOMA-IR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3A9C736" w14:textId="7DF81379" w:rsidR="00CA0F26" w:rsidRPr="009A63A0" w:rsidRDefault="009D4B15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3.1 ± 1.9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34C49A5" w14:textId="62A2EE89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3.0 ± 1.7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10B20F6B" w14:textId="1FA5EB64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3.4 ± 2.1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A06327F" w14:textId="6CC42BA1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0.15</w:t>
            </w:r>
          </w:p>
        </w:tc>
      </w:tr>
      <w:tr w:rsidR="0082499B" w:rsidRPr="009A63A0" w14:paraId="2D0E0D0D" w14:textId="77777777" w:rsidTr="0055637D">
        <w:trPr>
          <w:trHeight w:val="73"/>
        </w:trPr>
        <w:tc>
          <w:tcPr>
            <w:tcW w:w="3826" w:type="dxa"/>
            <w:shd w:val="clear" w:color="auto" w:fill="auto"/>
          </w:tcPr>
          <w:p w14:paraId="7D98CE28" w14:textId="77777777" w:rsidR="0082499B" w:rsidRPr="009A63A0" w:rsidRDefault="0082499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Triglyceride (mg/dl)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A29D8ED" w14:textId="6AB1CE67" w:rsidR="0082499B" w:rsidRPr="009A63A0" w:rsidRDefault="0082499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100.0 (72.2-135.0)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273FACD" w14:textId="385714B5" w:rsidR="0082499B" w:rsidRPr="009A63A0" w:rsidRDefault="0082499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98.0 (67.7-</w:t>
            </w:r>
            <w:r w:rsidR="007C7536"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135.0)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16696A3C" w14:textId="35FDA126" w:rsidR="0082499B" w:rsidRPr="009A63A0" w:rsidRDefault="007C753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103.5 (77.5-135.5)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51D3884" w14:textId="3210431D" w:rsidR="0082499B" w:rsidRPr="009A63A0" w:rsidRDefault="00443B9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0.59</w:t>
            </w:r>
          </w:p>
        </w:tc>
      </w:tr>
      <w:tr w:rsidR="00CA0F26" w:rsidRPr="009A63A0" w14:paraId="077144C5" w14:textId="77777777" w:rsidTr="0055637D">
        <w:trPr>
          <w:trHeight w:val="264"/>
        </w:trPr>
        <w:tc>
          <w:tcPr>
            <w:tcW w:w="3826" w:type="dxa"/>
            <w:shd w:val="clear" w:color="auto" w:fill="auto"/>
          </w:tcPr>
          <w:p w14:paraId="0F17712F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cholesterol (mg/dl)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15DDA2A" w14:textId="3767ECD9" w:rsidR="00CA0F26" w:rsidRPr="009A63A0" w:rsidRDefault="009D4B15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166.9 ± 28.8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88738AD" w14:textId="2CF4A85E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166.1 ± 28.9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56962042" w14:textId="40EBE508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168.5 ± 28.7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586074E4" w14:textId="7049A8B3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0.52</w:t>
            </w:r>
          </w:p>
        </w:tc>
      </w:tr>
      <w:tr w:rsidR="00CA0F26" w:rsidRPr="009A63A0" w14:paraId="756DD4C1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1F67E94C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HDL (mg/dl)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06DD722" w14:textId="4AC4BB52" w:rsidR="00CA0F26" w:rsidRPr="009A63A0" w:rsidRDefault="009D4B15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49.6 ± 11.5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0E31AFA" w14:textId="34BE374D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50.6 ± 11.6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638ECAC0" w14:textId="005C652F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47.6 ± 11.1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78051119" w14:textId="03EA244C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0.04</w:t>
            </w:r>
          </w:p>
        </w:tc>
      </w:tr>
      <w:tr w:rsidR="00CA0F26" w:rsidRPr="009A63A0" w14:paraId="390AD527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1187E6E1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LDL-C (mg/dl)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5B0F578" w14:textId="0D0E05B9" w:rsidR="00CA0F26" w:rsidRPr="009A63A0" w:rsidRDefault="009D4B15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95.5 ± 25.0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0C5CB1F" w14:textId="548CCDE3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94.3 ± 23.9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0F0E2587" w14:textId="01B53308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98.0 ± 27.1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CC2678A" w14:textId="6D62EF95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0.26</w:t>
            </w:r>
          </w:p>
        </w:tc>
      </w:tr>
      <w:tr w:rsidR="00CA0F26" w:rsidRPr="009A63A0" w14:paraId="73B5A55D" w14:textId="77777777" w:rsidTr="0055637D">
        <w:trPr>
          <w:trHeight w:val="264"/>
        </w:trPr>
        <w:tc>
          <w:tcPr>
            <w:tcW w:w="3826" w:type="dxa"/>
            <w:shd w:val="clear" w:color="auto" w:fill="auto"/>
          </w:tcPr>
          <w:p w14:paraId="6F9FFF99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Alanine aminotransferase (U/L)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81D86E4" w14:textId="1A230965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14.0 (11.0-21.0)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FCCD1D6" w14:textId="2DF415D7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13.0 (10.0-19.0)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7F9AE5FD" w14:textId="7C70C2BE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18.0 (12.0-28.5)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747626A6" w14:textId="00EE7DFF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CA0F26" w:rsidRPr="009A63A0" w14:paraId="00C00697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1A95D2C1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Aspartate amino transferase (U/L)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0C2F43C" w14:textId="76DFACE9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24.0 (17.0-29.0)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220452A" w14:textId="52999E42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23.0 (17.0-28.2)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3B0A2BE9" w14:textId="5CAF7720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26.0 (17.0-32.0)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0434BCF" w14:textId="60CE184D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0.18</w:t>
            </w:r>
          </w:p>
        </w:tc>
      </w:tr>
      <w:tr w:rsidR="00CA0F26" w:rsidRPr="009A63A0" w14:paraId="666D15E6" w14:textId="77777777" w:rsidTr="0055637D">
        <w:trPr>
          <w:trHeight w:val="73"/>
        </w:trPr>
        <w:tc>
          <w:tcPr>
            <w:tcW w:w="3826" w:type="dxa"/>
            <w:shd w:val="clear" w:color="auto" w:fill="auto"/>
          </w:tcPr>
          <w:p w14:paraId="61C97FC8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Gamma-glutamyl transferase (U/L)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A380CF4" w14:textId="3B47BB98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(15.0-20.0)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3559DCC" w14:textId="2407C730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16.0 (14.0-19.0)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26935495" w14:textId="3E745021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19.0 (16.0-22.0)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7D2097D1" w14:textId="4B989FFD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CA0F26" w:rsidRPr="009A63A0" w14:paraId="1B02CFEE" w14:textId="77777777" w:rsidTr="0055637D">
        <w:trPr>
          <w:trHeight w:val="264"/>
        </w:trPr>
        <w:tc>
          <w:tcPr>
            <w:tcW w:w="3826" w:type="dxa"/>
            <w:shd w:val="clear" w:color="auto" w:fill="auto"/>
          </w:tcPr>
          <w:p w14:paraId="01EE04D5" w14:textId="77777777" w:rsidR="00CA0F26" w:rsidRPr="009A63A0" w:rsidRDefault="00CA0F26" w:rsidP="00E31E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Dietary intake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33BFE8D" w14:textId="77777777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4FA13048" w14:textId="77777777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206" w:type="dxa"/>
            <w:shd w:val="clear" w:color="auto" w:fill="auto"/>
            <w:vAlign w:val="center"/>
          </w:tcPr>
          <w:p w14:paraId="75C60874" w14:textId="77777777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493F4339" w14:textId="77777777" w:rsidR="00CA0F26" w:rsidRPr="009A63A0" w:rsidRDefault="00CA0F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CA0F26" w:rsidRPr="009A63A0" w14:paraId="4D4142EE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55EF985B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Energy (Kcal/day)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3B4AC0E" w14:textId="5B6A5BD8" w:rsidR="00CA0F26" w:rsidRPr="009A63A0" w:rsidRDefault="0036123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2927 ± 874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5397C7D" w14:textId="67A153F2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2947 ± 902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2969945D" w14:textId="1ECE228E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2887 ± 821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526D7C2A" w14:textId="61155A63" w:rsidR="00CA0F26" w:rsidRPr="009A63A0" w:rsidRDefault="00F9345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0.58</w:t>
            </w:r>
          </w:p>
        </w:tc>
      </w:tr>
      <w:tr w:rsidR="00CA0F26" w:rsidRPr="009A63A0" w14:paraId="0A5FA852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5BB17EF9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Carbohydrate (% of energy)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361007B" w14:textId="527307C2" w:rsidR="00CA0F26" w:rsidRPr="009A63A0" w:rsidRDefault="0036123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56.5 ± 5.9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B5C4958" w14:textId="2A60E8A3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56.5 ± 5.7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1E76ACEE" w14:textId="19BCCDA1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56.3 ± 6.3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9D4F8F5" w14:textId="75DB28EA" w:rsidR="00CA0F26" w:rsidRPr="009A63A0" w:rsidRDefault="00F9345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0.81</w:t>
            </w:r>
          </w:p>
        </w:tc>
      </w:tr>
      <w:tr w:rsidR="00CA0F26" w:rsidRPr="009A63A0" w14:paraId="6300C442" w14:textId="77777777" w:rsidTr="0055637D">
        <w:trPr>
          <w:trHeight w:val="264"/>
        </w:trPr>
        <w:tc>
          <w:tcPr>
            <w:tcW w:w="3826" w:type="dxa"/>
            <w:shd w:val="clear" w:color="auto" w:fill="auto"/>
          </w:tcPr>
          <w:p w14:paraId="12C9190D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Fat (% of energy)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7D2B13C" w14:textId="7C5790A3" w:rsidR="00CA0F26" w:rsidRPr="009A63A0" w:rsidRDefault="0036123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32.7 ± 5.7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8E61665" w14:textId="51B88365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32.6 ± 5.5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2DF62B76" w14:textId="7185018B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32.9 ± 5.9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57EE10A1" w14:textId="38596231" w:rsidR="00CA0F26" w:rsidRPr="009A63A0" w:rsidRDefault="00F9345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0.65</w:t>
            </w:r>
          </w:p>
        </w:tc>
      </w:tr>
      <w:tr w:rsidR="00CA0F26" w:rsidRPr="009A63A0" w14:paraId="175E3DF1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2F75F4AA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protein (% of energy)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B37EBAF" w14:textId="27125671" w:rsidR="00CA0F26" w:rsidRPr="009A63A0" w:rsidRDefault="0036123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13.3 ± 2.1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B596ED2" w14:textId="2CF72B19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13.2 ± 1.8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00FD2464" w14:textId="1BAE875D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13.7 ± 2.6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A69C95A" w14:textId="143C5F8A" w:rsidR="00CA0F26" w:rsidRPr="009A63A0" w:rsidRDefault="00F9345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0.55</w:t>
            </w:r>
          </w:p>
        </w:tc>
      </w:tr>
      <w:tr w:rsidR="00CA0F26" w:rsidRPr="009A63A0" w14:paraId="58E179D1" w14:textId="77777777" w:rsidTr="0055637D">
        <w:trPr>
          <w:trHeight w:val="277"/>
        </w:trPr>
        <w:tc>
          <w:tcPr>
            <w:tcW w:w="3826" w:type="dxa"/>
            <w:shd w:val="clear" w:color="auto" w:fill="auto"/>
          </w:tcPr>
          <w:p w14:paraId="157B0708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Animal protein (% of energy)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BC969C7" w14:textId="7D991B01" w:rsidR="00CA0F26" w:rsidRPr="009A63A0" w:rsidRDefault="0036123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7.0 ± 2.4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8EBCB66" w14:textId="2953F6A1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6.8 ± 2.2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38E6F0EB" w14:textId="0D693E71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7.5 ± 2.6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EB535E6" w14:textId="63C6A9E8" w:rsidR="00CA0F26" w:rsidRPr="009A63A0" w:rsidRDefault="00F9345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0.01</w:t>
            </w:r>
          </w:p>
        </w:tc>
      </w:tr>
      <w:tr w:rsidR="00CA0F26" w:rsidRPr="009A63A0" w14:paraId="78B21164" w14:textId="77777777" w:rsidTr="0055637D">
        <w:trPr>
          <w:trHeight w:val="264"/>
        </w:trPr>
        <w:tc>
          <w:tcPr>
            <w:tcW w:w="3826" w:type="dxa"/>
            <w:shd w:val="clear" w:color="auto" w:fill="auto"/>
          </w:tcPr>
          <w:p w14:paraId="5D0B28C8" w14:textId="77777777" w:rsidR="00CA0F26" w:rsidRPr="009A63A0" w:rsidRDefault="00CA0F2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Plant protein (% of energy)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028630A" w14:textId="1DB7F490" w:rsidR="00CA0F26" w:rsidRPr="009A63A0" w:rsidRDefault="0036123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6.3 ± 1.4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86C3D10" w14:textId="0DDAC6DE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6.4 ± 1.4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6B6F851F" w14:textId="033F9149" w:rsidR="00CA0F26" w:rsidRPr="009A63A0" w:rsidRDefault="0086595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6.1 ± 1.3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3052EF46" w14:textId="766B9380" w:rsidR="00CA0F26" w:rsidRPr="009A63A0" w:rsidRDefault="00F9345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0.16</w:t>
            </w:r>
          </w:p>
        </w:tc>
      </w:tr>
      <w:tr w:rsidR="00CA0F26" w:rsidRPr="009A63A0" w14:paraId="2E9AB35F" w14:textId="77777777" w:rsidTr="0055637D">
        <w:trPr>
          <w:trHeight w:val="821"/>
        </w:trPr>
        <w:tc>
          <w:tcPr>
            <w:tcW w:w="1182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25215AC" w14:textId="77777777" w:rsidR="00CA0F26" w:rsidRPr="009A63A0" w:rsidRDefault="00CA0F26" w:rsidP="00E31E2D">
            <w:pPr>
              <w:jc w:val="both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Significant p-values are highlighted in bold.</w:t>
            </w:r>
          </w:p>
          <w:p w14:paraId="02165A81" w14:textId="77777777" w:rsidR="00CA0F26" w:rsidRPr="009A63A0" w:rsidRDefault="00CA0F26" w:rsidP="00E31E2D">
            <w:pPr>
              <w:jc w:val="both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Abbreviations: HOMA-IR, Homeostatic Model Assessment for Insulin Resistance; HDL, high-density lipoprotein; LDL, Low-density lipoprotein.</w:t>
            </w:r>
          </w:p>
        </w:tc>
      </w:tr>
    </w:tbl>
    <w:p w14:paraId="7FE0194E" w14:textId="77777777" w:rsidR="00400C40" w:rsidRPr="009A63A0" w:rsidRDefault="00400C40" w:rsidP="00E31E2D">
      <w:pPr>
        <w:rPr>
          <w:rFonts w:asciiTheme="majorBidi" w:hAnsiTheme="majorBidi" w:cstheme="majorBidi"/>
          <w:sz w:val="24"/>
          <w:szCs w:val="24"/>
          <w:highlight w:val="yellow"/>
        </w:rPr>
        <w:sectPr w:rsidR="00400C40" w:rsidRPr="009A63A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5358" w:type="dxa"/>
        <w:tblInd w:w="-1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8"/>
        <w:gridCol w:w="1941"/>
        <w:gridCol w:w="2191"/>
        <w:gridCol w:w="2066"/>
        <w:gridCol w:w="2067"/>
        <w:gridCol w:w="2066"/>
        <w:gridCol w:w="2069"/>
      </w:tblGrid>
      <w:tr w:rsidR="00400C40" w:rsidRPr="009A63A0" w14:paraId="1B352CD1" w14:textId="77777777" w:rsidTr="001D0F2D">
        <w:trPr>
          <w:trHeight w:val="332"/>
        </w:trPr>
        <w:tc>
          <w:tcPr>
            <w:tcW w:w="15358" w:type="dxa"/>
            <w:gridSpan w:val="7"/>
            <w:tcBorders>
              <w:bottom w:val="single" w:sz="4" w:space="0" w:color="auto"/>
            </w:tcBorders>
          </w:tcPr>
          <w:p w14:paraId="5337B55A" w14:textId="52AD13B8" w:rsidR="00400C40" w:rsidRPr="009A63A0" w:rsidRDefault="00400C40" w:rsidP="00E31E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lastRenderedPageBreak/>
              <w:t xml:space="preserve">Table S2. </w:t>
            </w:r>
            <w:r w:rsidRPr="009A63A0">
              <w:rPr>
                <w:rStyle w:val="fontstyle01"/>
                <w:rFonts w:asciiTheme="majorBidi" w:hAnsiTheme="majorBidi" w:cstheme="majorBidi"/>
                <w:sz w:val="24"/>
                <w:szCs w:val="24"/>
                <w:highlight w:val="yellow"/>
              </w:rPr>
              <w:t>General characteristics of children across quartiles of dietary total, animal, and plant-based protein intake.</w:t>
            </w:r>
          </w:p>
        </w:tc>
      </w:tr>
      <w:tr w:rsidR="00400C40" w:rsidRPr="009A63A0" w14:paraId="245B9445" w14:textId="77777777" w:rsidTr="00AA6816">
        <w:trPr>
          <w:trHeight w:val="639"/>
        </w:trPr>
        <w:tc>
          <w:tcPr>
            <w:tcW w:w="2958" w:type="dxa"/>
            <w:tcBorders>
              <w:top w:val="single" w:sz="4" w:space="0" w:color="auto"/>
              <w:bottom w:val="single" w:sz="4" w:space="0" w:color="auto"/>
            </w:tcBorders>
          </w:tcPr>
          <w:p w14:paraId="62050FB6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8A563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protein intake</w:t>
            </w:r>
          </w:p>
        </w:tc>
        <w:tc>
          <w:tcPr>
            <w:tcW w:w="41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DB2DC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Animal-based protein intake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39158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Plant-based protein intake</w:t>
            </w:r>
          </w:p>
        </w:tc>
      </w:tr>
      <w:tr w:rsidR="00400C40" w:rsidRPr="009A63A0" w14:paraId="50D23F1C" w14:textId="77777777" w:rsidTr="00AA6816">
        <w:trPr>
          <w:trHeight w:val="327"/>
        </w:trPr>
        <w:tc>
          <w:tcPr>
            <w:tcW w:w="2958" w:type="dxa"/>
            <w:tcBorders>
              <w:top w:val="single" w:sz="4" w:space="0" w:color="auto"/>
              <w:bottom w:val="single" w:sz="4" w:space="0" w:color="auto"/>
            </w:tcBorders>
          </w:tcPr>
          <w:p w14:paraId="6853D07D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238CD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A182B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E01A9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29AA4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3754B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7B7C9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</w:tr>
      <w:tr w:rsidR="00400C40" w:rsidRPr="009A63A0" w14:paraId="402B501D" w14:textId="77777777" w:rsidTr="00AA6816">
        <w:trPr>
          <w:trHeight w:val="327"/>
        </w:trPr>
        <w:tc>
          <w:tcPr>
            <w:tcW w:w="2958" w:type="dxa"/>
            <w:tcBorders>
              <w:top w:val="single" w:sz="4" w:space="0" w:color="auto"/>
            </w:tcBorders>
          </w:tcPr>
          <w:p w14:paraId="2CCBEBA4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Demographic data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vAlign w:val="center"/>
          </w:tcPr>
          <w:p w14:paraId="261BBD95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191" w:type="dxa"/>
            <w:tcBorders>
              <w:top w:val="single" w:sz="4" w:space="0" w:color="auto"/>
            </w:tcBorders>
            <w:vAlign w:val="center"/>
          </w:tcPr>
          <w:p w14:paraId="1144D027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6" w:type="dxa"/>
            <w:tcBorders>
              <w:top w:val="single" w:sz="4" w:space="0" w:color="auto"/>
            </w:tcBorders>
            <w:vAlign w:val="center"/>
          </w:tcPr>
          <w:p w14:paraId="17F22589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3F96C98B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6" w:type="dxa"/>
            <w:tcBorders>
              <w:top w:val="single" w:sz="4" w:space="0" w:color="auto"/>
            </w:tcBorders>
            <w:vAlign w:val="center"/>
          </w:tcPr>
          <w:p w14:paraId="16BEABFF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tcBorders>
              <w:top w:val="single" w:sz="4" w:space="0" w:color="auto"/>
            </w:tcBorders>
            <w:vAlign w:val="center"/>
          </w:tcPr>
          <w:p w14:paraId="2BD90897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AA6816" w:rsidRPr="009A63A0" w14:paraId="1A10229B" w14:textId="77777777" w:rsidTr="00AA6816">
        <w:trPr>
          <w:trHeight w:val="309"/>
        </w:trPr>
        <w:tc>
          <w:tcPr>
            <w:tcW w:w="2958" w:type="dxa"/>
          </w:tcPr>
          <w:p w14:paraId="58AD3868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Age (years)</w:t>
            </w:r>
          </w:p>
        </w:tc>
        <w:tc>
          <w:tcPr>
            <w:tcW w:w="1941" w:type="dxa"/>
            <w:vAlign w:val="center"/>
          </w:tcPr>
          <w:p w14:paraId="0859DFC0" w14:textId="129F6959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8.3 ± 0.9</w:t>
            </w:r>
          </w:p>
        </w:tc>
        <w:tc>
          <w:tcPr>
            <w:tcW w:w="2191" w:type="dxa"/>
            <w:vAlign w:val="center"/>
          </w:tcPr>
          <w:p w14:paraId="7AE986CA" w14:textId="2FC5FDE9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8.2 ± 0.9</w:t>
            </w:r>
          </w:p>
        </w:tc>
        <w:tc>
          <w:tcPr>
            <w:tcW w:w="2066" w:type="dxa"/>
            <w:vAlign w:val="center"/>
          </w:tcPr>
          <w:p w14:paraId="6BE4DC81" w14:textId="25FE0E2E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8.4 ± 0.9</w:t>
            </w:r>
          </w:p>
        </w:tc>
        <w:tc>
          <w:tcPr>
            <w:tcW w:w="2067" w:type="dxa"/>
            <w:vAlign w:val="center"/>
          </w:tcPr>
          <w:p w14:paraId="45EC3B12" w14:textId="763727B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8.4 ± 1.0</w:t>
            </w:r>
          </w:p>
        </w:tc>
        <w:tc>
          <w:tcPr>
            <w:tcW w:w="2066" w:type="dxa"/>
            <w:vAlign w:val="center"/>
          </w:tcPr>
          <w:p w14:paraId="12A30546" w14:textId="791AB9D5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8.3 ± 1.0</w:t>
            </w:r>
          </w:p>
        </w:tc>
        <w:tc>
          <w:tcPr>
            <w:tcW w:w="2069" w:type="dxa"/>
            <w:vAlign w:val="center"/>
          </w:tcPr>
          <w:p w14:paraId="130DF8D8" w14:textId="115812F3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8.5 ± 0.9</w:t>
            </w:r>
          </w:p>
        </w:tc>
      </w:tr>
      <w:tr w:rsidR="00AA6816" w:rsidRPr="009A63A0" w14:paraId="4D91A057" w14:textId="77777777" w:rsidTr="00AA6816">
        <w:trPr>
          <w:trHeight w:val="327"/>
        </w:trPr>
        <w:tc>
          <w:tcPr>
            <w:tcW w:w="2958" w:type="dxa"/>
          </w:tcPr>
          <w:p w14:paraId="780C4742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Gender (Males, %)</w:t>
            </w:r>
          </w:p>
        </w:tc>
        <w:tc>
          <w:tcPr>
            <w:tcW w:w="1941" w:type="dxa"/>
            <w:vAlign w:val="center"/>
          </w:tcPr>
          <w:p w14:paraId="0A169C9A" w14:textId="1A22CDE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35.6</w:t>
            </w:r>
          </w:p>
        </w:tc>
        <w:tc>
          <w:tcPr>
            <w:tcW w:w="2191" w:type="dxa"/>
            <w:vAlign w:val="center"/>
          </w:tcPr>
          <w:p w14:paraId="20826988" w14:textId="14BBE30F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55.9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461758FA" w14:textId="179FC141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37.7</w:t>
            </w:r>
          </w:p>
        </w:tc>
        <w:tc>
          <w:tcPr>
            <w:tcW w:w="2067" w:type="dxa"/>
            <w:vAlign w:val="center"/>
          </w:tcPr>
          <w:p w14:paraId="08BD4F1B" w14:textId="059FBA66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53.3</w:t>
            </w:r>
          </w:p>
        </w:tc>
        <w:tc>
          <w:tcPr>
            <w:tcW w:w="2066" w:type="dxa"/>
            <w:vAlign w:val="center"/>
          </w:tcPr>
          <w:p w14:paraId="619081F1" w14:textId="094626BF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42.0</w:t>
            </w:r>
          </w:p>
        </w:tc>
        <w:tc>
          <w:tcPr>
            <w:tcW w:w="2069" w:type="dxa"/>
            <w:vAlign w:val="center"/>
          </w:tcPr>
          <w:p w14:paraId="7FD5F129" w14:textId="447CE93C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39.7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A6816" w:rsidRPr="009A63A0" w14:paraId="1EC079E9" w14:textId="77777777" w:rsidTr="00AA6816">
        <w:trPr>
          <w:trHeight w:val="309"/>
        </w:trPr>
        <w:tc>
          <w:tcPr>
            <w:tcW w:w="2958" w:type="dxa"/>
          </w:tcPr>
          <w:p w14:paraId="66C0F98D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Puberty (Prepubertal, %)</w:t>
            </w:r>
          </w:p>
        </w:tc>
        <w:tc>
          <w:tcPr>
            <w:tcW w:w="1941" w:type="dxa"/>
            <w:vAlign w:val="center"/>
          </w:tcPr>
          <w:p w14:paraId="14328F29" w14:textId="16CC62FD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42.5</w:t>
            </w:r>
          </w:p>
        </w:tc>
        <w:tc>
          <w:tcPr>
            <w:tcW w:w="2191" w:type="dxa"/>
            <w:vAlign w:val="center"/>
          </w:tcPr>
          <w:p w14:paraId="72AAD1D0" w14:textId="08A23E0E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41.2</w:t>
            </w:r>
          </w:p>
        </w:tc>
        <w:tc>
          <w:tcPr>
            <w:tcW w:w="2066" w:type="dxa"/>
            <w:vAlign w:val="center"/>
          </w:tcPr>
          <w:p w14:paraId="1E400210" w14:textId="13FE9398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49.3</w:t>
            </w:r>
          </w:p>
        </w:tc>
        <w:tc>
          <w:tcPr>
            <w:tcW w:w="2067" w:type="dxa"/>
            <w:vAlign w:val="center"/>
          </w:tcPr>
          <w:p w14:paraId="189BF010" w14:textId="3758FB74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36.0</w:t>
            </w:r>
          </w:p>
        </w:tc>
        <w:tc>
          <w:tcPr>
            <w:tcW w:w="2066" w:type="dxa"/>
            <w:vAlign w:val="center"/>
          </w:tcPr>
          <w:p w14:paraId="31555DE5" w14:textId="5B9CFDA3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40.7</w:t>
            </w:r>
          </w:p>
        </w:tc>
        <w:tc>
          <w:tcPr>
            <w:tcW w:w="2069" w:type="dxa"/>
            <w:vAlign w:val="center"/>
          </w:tcPr>
          <w:p w14:paraId="32FFE9FE" w14:textId="0B74B774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37.6</w:t>
            </w:r>
          </w:p>
        </w:tc>
      </w:tr>
      <w:tr w:rsidR="00AA6816" w:rsidRPr="009A63A0" w14:paraId="134834E1" w14:textId="77777777" w:rsidTr="00AA6816">
        <w:trPr>
          <w:trHeight w:val="327"/>
        </w:trPr>
        <w:tc>
          <w:tcPr>
            <w:tcW w:w="2958" w:type="dxa"/>
          </w:tcPr>
          <w:p w14:paraId="5911A1CE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Weight (Kg)</w:t>
            </w:r>
          </w:p>
        </w:tc>
        <w:tc>
          <w:tcPr>
            <w:tcW w:w="1941" w:type="dxa"/>
            <w:vAlign w:val="center"/>
          </w:tcPr>
          <w:p w14:paraId="14794497" w14:textId="4A94BF8F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  <w:rtl/>
                <w:lang w:bidi="fa-IR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lang w:bidi="fa-IR"/>
              </w:rPr>
              <w:t xml:space="preserve">41.8 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± 9.3</w:t>
            </w:r>
          </w:p>
        </w:tc>
        <w:tc>
          <w:tcPr>
            <w:tcW w:w="2191" w:type="dxa"/>
            <w:vAlign w:val="center"/>
          </w:tcPr>
          <w:p w14:paraId="0B4905CA" w14:textId="6F68B302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41.7 ± 9.7</w:t>
            </w:r>
          </w:p>
        </w:tc>
        <w:tc>
          <w:tcPr>
            <w:tcW w:w="2066" w:type="dxa"/>
            <w:vAlign w:val="center"/>
          </w:tcPr>
          <w:p w14:paraId="0B6FBAF4" w14:textId="44F5531D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44.6 ± 10.0</w:t>
            </w:r>
          </w:p>
        </w:tc>
        <w:tc>
          <w:tcPr>
            <w:tcW w:w="2067" w:type="dxa"/>
            <w:vAlign w:val="center"/>
          </w:tcPr>
          <w:p w14:paraId="5863C854" w14:textId="04460130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43.0 ± 9.6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0709265F" w14:textId="496ED751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42.1 ± 10.0</w:t>
            </w:r>
          </w:p>
        </w:tc>
        <w:tc>
          <w:tcPr>
            <w:tcW w:w="2069" w:type="dxa"/>
            <w:vAlign w:val="center"/>
          </w:tcPr>
          <w:p w14:paraId="0511B48D" w14:textId="5F67AAAE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42.5 ± 8.9</w:t>
            </w:r>
          </w:p>
        </w:tc>
      </w:tr>
      <w:tr w:rsidR="00AA6816" w:rsidRPr="009A63A0" w14:paraId="0706AD50" w14:textId="77777777" w:rsidTr="00AA6816">
        <w:trPr>
          <w:trHeight w:val="309"/>
        </w:trPr>
        <w:tc>
          <w:tcPr>
            <w:tcW w:w="2958" w:type="dxa"/>
          </w:tcPr>
          <w:p w14:paraId="5421634B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Height (cm)</w:t>
            </w:r>
          </w:p>
        </w:tc>
        <w:tc>
          <w:tcPr>
            <w:tcW w:w="1941" w:type="dxa"/>
            <w:vAlign w:val="center"/>
          </w:tcPr>
          <w:p w14:paraId="1FEB1FFF" w14:textId="5A3DBA6B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134.1 ± 8.5</w:t>
            </w:r>
          </w:p>
        </w:tc>
        <w:tc>
          <w:tcPr>
            <w:tcW w:w="2191" w:type="dxa"/>
            <w:vAlign w:val="center"/>
          </w:tcPr>
          <w:p w14:paraId="1A3734C2" w14:textId="458D9EE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134.3 ± 8.2</w:t>
            </w:r>
          </w:p>
        </w:tc>
        <w:tc>
          <w:tcPr>
            <w:tcW w:w="2066" w:type="dxa"/>
            <w:vAlign w:val="center"/>
          </w:tcPr>
          <w:p w14:paraId="52EFB604" w14:textId="46066C4A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136.3 ± 8.9</w:t>
            </w:r>
          </w:p>
        </w:tc>
        <w:tc>
          <w:tcPr>
            <w:tcW w:w="2067" w:type="dxa"/>
            <w:vAlign w:val="center"/>
          </w:tcPr>
          <w:p w14:paraId="5126927E" w14:textId="50C9E8A3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134.8 ± 8.0</w:t>
            </w:r>
          </w:p>
        </w:tc>
        <w:tc>
          <w:tcPr>
            <w:tcW w:w="2066" w:type="dxa"/>
            <w:vAlign w:val="center"/>
          </w:tcPr>
          <w:p w14:paraId="4FCEB9D9" w14:textId="00B2B91D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134.2 ± 8.2</w:t>
            </w:r>
          </w:p>
        </w:tc>
        <w:tc>
          <w:tcPr>
            <w:tcW w:w="2069" w:type="dxa"/>
            <w:vAlign w:val="center"/>
          </w:tcPr>
          <w:p w14:paraId="48BC9E03" w14:textId="0ED294D1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135.9 ± 8.3</w:t>
            </w:r>
          </w:p>
        </w:tc>
      </w:tr>
      <w:tr w:rsidR="00AA6816" w:rsidRPr="009A63A0" w14:paraId="63C0C944" w14:textId="77777777" w:rsidTr="00AA6816">
        <w:trPr>
          <w:trHeight w:val="327"/>
        </w:trPr>
        <w:tc>
          <w:tcPr>
            <w:tcW w:w="2958" w:type="dxa"/>
          </w:tcPr>
          <w:p w14:paraId="26338FD6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Body mass index (Kg/M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2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941" w:type="dxa"/>
            <w:vAlign w:val="center"/>
          </w:tcPr>
          <w:p w14:paraId="2321B9F2" w14:textId="4710440C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23.1 ± 3.4</w:t>
            </w:r>
          </w:p>
        </w:tc>
        <w:tc>
          <w:tcPr>
            <w:tcW w:w="2191" w:type="dxa"/>
            <w:vAlign w:val="center"/>
          </w:tcPr>
          <w:p w14:paraId="5FE72B0A" w14:textId="27B3E67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22.8 ± 3.7</w:t>
            </w:r>
          </w:p>
        </w:tc>
        <w:tc>
          <w:tcPr>
            <w:tcW w:w="2066" w:type="dxa"/>
            <w:vAlign w:val="center"/>
          </w:tcPr>
          <w:p w14:paraId="426B0C54" w14:textId="3BE0B550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23.9 ± 3.5</w:t>
            </w:r>
          </w:p>
        </w:tc>
        <w:tc>
          <w:tcPr>
            <w:tcW w:w="2067" w:type="dxa"/>
            <w:vAlign w:val="center"/>
          </w:tcPr>
          <w:p w14:paraId="1FC4C95C" w14:textId="0CA8503A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22.3 ± 3.8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5B6D95E7" w14:textId="46020715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23.0 ± 4.0</w:t>
            </w:r>
          </w:p>
        </w:tc>
        <w:tc>
          <w:tcPr>
            <w:tcW w:w="2069" w:type="dxa"/>
            <w:vAlign w:val="center"/>
          </w:tcPr>
          <w:p w14:paraId="161CA3B3" w14:textId="7177906E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22.8 ± 2.9</w:t>
            </w:r>
          </w:p>
        </w:tc>
      </w:tr>
      <w:tr w:rsidR="00AA6816" w:rsidRPr="009A63A0" w14:paraId="536615FE" w14:textId="77777777" w:rsidTr="00AA6816">
        <w:trPr>
          <w:trHeight w:val="327"/>
        </w:trPr>
        <w:tc>
          <w:tcPr>
            <w:tcW w:w="2958" w:type="dxa"/>
          </w:tcPr>
          <w:p w14:paraId="75F61B3A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BMI for age z-score</w:t>
            </w:r>
          </w:p>
        </w:tc>
        <w:tc>
          <w:tcPr>
            <w:tcW w:w="1941" w:type="dxa"/>
            <w:vAlign w:val="center"/>
          </w:tcPr>
          <w:p w14:paraId="7D7F84FD" w14:textId="0A5137F8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3.0 ± 1.0</w:t>
            </w:r>
          </w:p>
        </w:tc>
        <w:tc>
          <w:tcPr>
            <w:tcW w:w="2191" w:type="dxa"/>
            <w:vAlign w:val="center"/>
          </w:tcPr>
          <w:p w14:paraId="201DE71B" w14:textId="7CE78445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3.0 ± 1.2</w:t>
            </w:r>
          </w:p>
        </w:tc>
        <w:tc>
          <w:tcPr>
            <w:tcW w:w="2066" w:type="dxa"/>
            <w:vAlign w:val="center"/>
          </w:tcPr>
          <w:p w14:paraId="3637C0C4" w14:textId="626AD8DA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3.2 ± 1.1</w:t>
            </w:r>
          </w:p>
        </w:tc>
        <w:tc>
          <w:tcPr>
            <w:tcW w:w="2067" w:type="dxa"/>
            <w:vAlign w:val="center"/>
          </w:tcPr>
          <w:p w14:paraId="13EADD66" w14:textId="05CB0408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3.1 ± 1.2</w:t>
            </w:r>
          </w:p>
        </w:tc>
        <w:tc>
          <w:tcPr>
            <w:tcW w:w="2066" w:type="dxa"/>
            <w:vAlign w:val="center"/>
          </w:tcPr>
          <w:p w14:paraId="343C3C64" w14:textId="2991BE30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</w:t>
            </w:r>
            <w:r w:rsidR="003B11A7"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± 1.2</w:t>
            </w:r>
          </w:p>
        </w:tc>
        <w:tc>
          <w:tcPr>
            <w:tcW w:w="2069" w:type="dxa"/>
            <w:vAlign w:val="center"/>
          </w:tcPr>
          <w:p w14:paraId="05E593DC" w14:textId="48FC2D3E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3.1 ± 1.0</w:t>
            </w:r>
          </w:p>
        </w:tc>
      </w:tr>
      <w:tr w:rsidR="00AA6816" w:rsidRPr="009A63A0" w14:paraId="51A393DF" w14:textId="77777777" w:rsidTr="00AA6816">
        <w:trPr>
          <w:trHeight w:val="309"/>
        </w:trPr>
        <w:tc>
          <w:tcPr>
            <w:tcW w:w="2958" w:type="dxa"/>
          </w:tcPr>
          <w:p w14:paraId="0E669E86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Waist circumference (cm)</w:t>
            </w:r>
          </w:p>
        </w:tc>
        <w:tc>
          <w:tcPr>
            <w:tcW w:w="1941" w:type="dxa"/>
            <w:vAlign w:val="center"/>
          </w:tcPr>
          <w:p w14:paraId="11DC27B7" w14:textId="66F66B62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79.7 ± 8.4</w:t>
            </w:r>
          </w:p>
        </w:tc>
        <w:tc>
          <w:tcPr>
            <w:tcW w:w="2191" w:type="dxa"/>
            <w:vAlign w:val="center"/>
          </w:tcPr>
          <w:p w14:paraId="45EC5153" w14:textId="78D32767" w:rsidR="00AA6816" w:rsidRPr="009A63A0" w:rsidRDefault="00AA6816" w:rsidP="00E31E2D">
            <w:pPr>
              <w:jc w:val="center"/>
              <w:rPr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78.6 ±</w:t>
            </w:r>
            <w:r w:rsidRPr="009A63A0">
              <w:rPr>
                <w:highlight w:val="yellow"/>
              </w:rPr>
              <w:t xml:space="preserve"> 8.8</w:t>
            </w:r>
          </w:p>
        </w:tc>
        <w:tc>
          <w:tcPr>
            <w:tcW w:w="2066" w:type="dxa"/>
            <w:vAlign w:val="center"/>
          </w:tcPr>
          <w:p w14:paraId="15F8BFB0" w14:textId="76DE033A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81.2 ± 8.3</w:t>
            </w:r>
          </w:p>
        </w:tc>
        <w:tc>
          <w:tcPr>
            <w:tcW w:w="2067" w:type="dxa"/>
            <w:vAlign w:val="center"/>
          </w:tcPr>
          <w:p w14:paraId="02DE70F3" w14:textId="6F9AEC7B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79.7 ± 8.9</w:t>
            </w:r>
          </w:p>
        </w:tc>
        <w:tc>
          <w:tcPr>
            <w:tcW w:w="2066" w:type="dxa"/>
            <w:vAlign w:val="center"/>
          </w:tcPr>
          <w:p w14:paraId="2A9FBB9F" w14:textId="5A83FFD1" w:rsidR="00AA6816" w:rsidRPr="009A63A0" w:rsidRDefault="003B11A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79.0 ± 9.8</w:t>
            </w:r>
          </w:p>
        </w:tc>
        <w:tc>
          <w:tcPr>
            <w:tcW w:w="2069" w:type="dxa"/>
            <w:vAlign w:val="center"/>
          </w:tcPr>
          <w:p w14:paraId="4CED9615" w14:textId="7DAE5C50" w:rsidR="00AA6816" w:rsidRPr="009A63A0" w:rsidRDefault="003B11A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79.2 ± 8.0</w:t>
            </w:r>
          </w:p>
        </w:tc>
      </w:tr>
      <w:tr w:rsidR="00AA6816" w:rsidRPr="009A63A0" w14:paraId="4138BC56" w14:textId="77777777" w:rsidTr="00AA6816">
        <w:trPr>
          <w:trHeight w:val="327"/>
        </w:trPr>
        <w:tc>
          <w:tcPr>
            <w:tcW w:w="2958" w:type="dxa"/>
          </w:tcPr>
          <w:p w14:paraId="0B6CAF9A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Passive smoker (%)</w:t>
            </w:r>
          </w:p>
        </w:tc>
        <w:tc>
          <w:tcPr>
            <w:tcW w:w="1941" w:type="dxa"/>
            <w:vAlign w:val="center"/>
          </w:tcPr>
          <w:p w14:paraId="63995566" w14:textId="31BCC239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40.9</w:t>
            </w:r>
          </w:p>
        </w:tc>
        <w:tc>
          <w:tcPr>
            <w:tcW w:w="2191" w:type="dxa"/>
            <w:vAlign w:val="center"/>
          </w:tcPr>
          <w:p w14:paraId="0C6E1B93" w14:textId="0C795185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20.6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772490FE" w14:textId="287CDB19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38.7</w:t>
            </w:r>
          </w:p>
        </w:tc>
        <w:tc>
          <w:tcPr>
            <w:tcW w:w="2067" w:type="dxa"/>
            <w:vAlign w:val="center"/>
          </w:tcPr>
          <w:p w14:paraId="50DB6220" w14:textId="19DED48A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21.7</w:t>
            </w:r>
          </w:p>
        </w:tc>
        <w:tc>
          <w:tcPr>
            <w:tcW w:w="2066" w:type="dxa"/>
            <w:vAlign w:val="center"/>
          </w:tcPr>
          <w:p w14:paraId="0B50373A" w14:textId="2D7CFA0F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25.3</w:t>
            </w:r>
          </w:p>
        </w:tc>
        <w:tc>
          <w:tcPr>
            <w:tcW w:w="2069" w:type="dxa"/>
            <w:vAlign w:val="center"/>
          </w:tcPr>
          <w:p w14:paraId="1F635821" w14:textId="7CA2A9B3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15.9</w:t>
            </w:r>
          </w:p>
        </w:tc>
      </w:tr>
      <w:tr w:rsidR="00AA6816" w:rsidRPr="009A63A0" w14:paraId="52D40567" w14:textId="77777777" w:rsidTr="00AA6816">
        <w:trPr>
          <w:trHeight w:val="309"/>
        </w:trPr>
        <w:tc>
          <w:tcPr>
            <w:tcW w:w="2958" w:type="dxa"/>
          </w:tcPr>
          <w:p w14:paraId="389DFA9F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Physical activity (MET/hour/week)</w:t>
            </w:r>
          </w:p>
        </w:tc>
        <w:tc>
          <w:tcPr>
            <w:tcW w:w="1941" w:type="dxa"/>
            <w:vAlign w:val="center"/>
          </w:tcPr>
          <w:p w14:paraId="1FA47543" w14:textId="1FB34488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3.7 (0.0-16.0)</w:t>
            </w:r>
          </w:p>
        </w:tc>
        <w:tc>
          <w:tcPr>
            <w:tcW w:w="2191" w:type="dxa"/>
            <w:vAlign w:val="center"/>
          </w:tcPr>
          <w:p w14:paraId="03335A78" w14:textId="5500E879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11.3 (3.7-24.6)</w:t>
            </w:r>
          </w:p>
        </w:tc>
        <w:tc>
          <w:tcPr>
            <w:tcW w:w="2066" w:type="dxa"/>
            <w:vAlign w:val="center"/>
          </w:tcPr>
          <w:p w14:paraId="642259E0" w14:textId="28757430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4.4 (0.6-22.5)</w:t>
            </w:r>
          </w:p>
        </w:tc>
        <w:tc>
          <w:tcPr>
            <w:tcW w:w="2067" w:type="dxa"/>
            <w:vAlign w:val="center"/>
          </w:tcPr>
          <w:p w14:paraId="14DECDA2" w14:textId="6031AD43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8.9 (3.6-19.8)</w:t>
            </w:r>
          </w:p>
        </w:tc>
        <w:tc>
          <w:tcPr>
            <w:tcW w:w="2066" w:type="dxa"/>
            <w:vAlign w:val="center"/>
          </w:tcPr>
          <w:p w14:paraId="42836F82" w14:textId="73FEA1CF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8.9 (3.2-20.3)</w:t>
            </w:r>
          </w:p>
        </w:tc>
        <w:tc>
          <w:tcPr>
            <w:tcW w:w="2069" w:type="dxa"/>
            <w:vAlign w:val="center"/>
          </w:tcPr>
          <w:p w14:paraId="475995C8" w14:textId="39F9D8DD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8.9 (3.7 (25.4)</w:t>
            </w:r>
          </w:p>
        </w:tc>
      </w:tr>
      <w:tr w:rsidR="00AA6816" w:rsidRPr="009A63A0" w14:paraId="284C7059" w14:textId="77777777" w:rsidTr="00AA6816">
        <w:trPr>
          <w:trHeight w:val="327"/>
        </w:trPr>
        <w:tc>
          <w:tcPr>
            <w:tcW w:w="2958" w:type="dxa"/>
          </w:tcPr>
          <w:p w14:paraId="2AE021E7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Systolic blood pressure (mmHg)</w:t>
            </w:r>
          </w:p>
        </w:tc>
        <w:tc>
          <w:tcPr>
            <w:tcW w:w="1941" w:type="dxa"/>
            <w:vAlign w:val="center"/>
          </w:tcPr>
          <w:p w14:paraId="73815A74" w14:textId="48A43399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100 (90-110)</w:t>
            </w:r>
          </w:p>
        </w:tc>
        <w:tc>
          <w:tcPr>
            <w:tcW w:w="2191" w:type="dxa"/>
            <w:vAlign w:val="center"/>
          </w:tcPr>
          <w:p w14:paraId="4478158B" w14:textId="15B78B09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103 (90-113)</w:t>
            </w:r>
          </w:p>
        </w:tc>
        <w:tc>
          <w:tcPr>
            <w:tcW w:w="2066" w:type="dxa"/>
            <w:vAlign w:val="center"/>
          </w:tcPr>
          <w:p w14:paraId="4DDF43A5" w14:textId="1BC0DB2C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100 (90-110)</w:t>
            </w:r>
          </w:p>
        </w:tc>
        <w:tc>
          <w:tcPr>
            <w:tcW w:w="2067" w:type="dxa"/>
            <w:vAlign w:val="center"/>
          </w:tcPr>
          <w:p w14:paraId="0932FC18" w14:textId="1DD713A2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103 (90-113)</w:t>
            </w:r>
          </w:p>
        </w:tc>
        <w:tc>
          <w:tcPr>
            <w:tcW w:w="2066" w:type="dxa"/>
            <w:vAlign w:val="center"/>
          </w:tcPr>
          <w:p w14:paraId="03FDCE75" w14:textId="24771114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100 (90-110)</w:t>
            </w:r>
          </w:p>
        </w:tc>
        <w:tc>
          <w:tcPr>
            <w:tcW w:w="2069" w:type="dxa"/>
            <w:vAlign w:val="center"/>
          </w:tcPr>
          <w:p w14:paraId="3AE618A6" w14:textId="4E3F3EC2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100 (93-114)</w:t>
            </w:r>
          </w:p>
        </w:tc>
      </w:tr>
      <w:tr w:rsidR="00AA6816" w:rsidRPr="009A63A0" w14:paraId="042219DF" w14:textId="77777777" w:rsidTr="00AA6816">
        <w:trPr>
          <w:trHeight w:val="309"/>
        </w:trPr>
        <w:tc>
          <w:tcPr>
            <w:tcW w:w="2958" w:type="dxa"/>
          </w:tcPr>
          <w:p w14:paraId="177ECA38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Diastolic blood pressure (mmHg)</w:t>
            </w:r>
          </w:p>
        </w:tc>
        <w:tc>
          <w:tcPr>
            <w:tcW w:w="1941" w:type="dxa"/>
            <w:vAlign w:val="center"/>
          </w:tcPr>
          <w:p w14:paraId="76208F8C" w14:textId="2C5E1F94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60 (60-70)</w:t>
            </w:r>
          </w:p>
        </w:tc>
        <w:tc>
          <w:tcPr>
            <w:tcW w:w="2191" w:type="dxa"/>
            <w:vAlign w:val="center"/>
          </w:tcPr>
          <w:p w14:paraId="5A2FD975" w14:textId="0ED4953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60 (60-70)</w:t>
            </w:r>
          </w:p>
        </w:tc>
        <w:tc>
          <w:tcPr>
            <w:tcW w:w="2066" w:type="dxa"/>
            <w:vAlign w:val="center"/>
          </w:tcPr>
          <w:p w14:paraId="78B6310C" w14:textId="05078A63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60 (60-75)</w:t>
            </w:r>
          </w:p>
        </w:tc>
        <w:tc>
          <w:tcPr>
            <w:tcW w:w="2067" w:type="dxa"/>
            <w:vAlign w:val="center"/>
          </w:tcPr>
          <w:p w14:paraId="00848782" w14:textId="6555840D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60 (60-70)</w:t>
            </w:r>
          </w:p>
        </w:tc>
        <w:tc>
          <w:tcPr>
            <w:tcW w:w="2066" w:type="dxa"/>
            <w:vAlign w:val="center"/>
          </w:tcPr>
          <w:p w14:paraId="774F3A4C" w14:textId="0A519020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60 (60-70)</w:t>
            </w:r>
          </w:p>
        </w:tc>
        <w:tc>
          <w:tcPr>
            <w:tcW w:w="2069" w:type="dxa"/>
            <w:vAlign w:val="center"/>
          </w:tcPr>
          <w:p w14:paraId="357C7F08" w14:textId="732E8ACE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60 (58-70)</w:t>
            </w:r>
          </w:p>
        </w:tc>
      </w:tr>
      <w:tr w:rsidR="00AA6816" w:rsidRPr="009A63A0" w14:paraId="2CD1AA83" w14:textId="77777777" w:rsidTr="00AA6816">
        <w:trPr>
          <w:trHeight w:val="327"/>
        </w:trPr>
        <w:tc>
          <w:tcPr>
            <w:tcW w:w="2958" w:type="dxa"/>
          </w:tcPr>
          <w:p w14:paraId="2B4729D3" w14:textId="77777777" w:rsidR="00AA6816" w:rsidRPr="009A63A0" w:rsidRDefault="00AA6816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Biochemical data</w:t>
            </w:r>
          </w:p>
        </w:tc>
        <w:tc>
          <w:tcPr>
            <w:tcW w:w="1941" w:type="dxa"/>
            <w:vAlign w:val="center"/>
          </w:tcPr>
          <w:p w14:paraId="641C44C3" w14:textId="7777777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191" w:type="dxa"/>
            <w:vAlign w:val="center"/>
          </w:tcPr>
          <w:p w14:paraId="2B86E720" w14:textId="7777777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6" w:type="dxa"/>
            <w:vAlign w:val="center"/>
          </w:tcPr>
          <w:p w14:paraId="715D7AE2" w14:textId="7777777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7" w:type="dxa"/>
            <w:vAlign w:val="center"/>
          </w:tcPr>
          <w:p w14:paraId="2A401C26" w14:textId="7777777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6" w:type="dxa"/>
            <w:vAlign w:val="center"/>
          </w:tcPr>
          <w:p w14:paraId="7884B4F1" w14:textId="7777777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vAlign w:val="center"/>
          </w:tcPr>
          <w:p w14:paraId="161E8B46" w14:textId="7777777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AA6816" w:rsidRPr="009A63A0" w14:paraId="695E2A50" w14:textId="77777777" w:rsidTr="00AA6816">
        <w:trPr>
          <w:trHeight w:val="327"/>
        </w:trPr>
        <w:tc>
          <w:tcPr>
            <w:tcW w:w="2958" w:type="dxa"/>
          </w:tcPr>
          <w:p w14:paraId="02873245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Fasting serum insulin (mU/mL)</w:t>
            </w:r>
          </w:p>
        </w:tc>
        <w:tc>
          <w:tcPr>
            <w:tcW w:w="1941" w:type="dxa"/>
            <w:vAlign w:val="center"/>
          </w:tcPr>
          <w:p w14:paraId="17A029E8" w14:textId="1B568EB9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15.4 ± 7.1</w:t>
            </w:r>
          </w:p>
        </w:tc>
        <w:tc>
          <w:tcPr>
            <w:tcW w:w="2191" w:type="dxa"/>
            <w:vAlign w:val="center"/>
          </w:tcPr>
          <w:p w14:paraId="76745C88" w14:textId="5588A4F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14.0 ± 7.8</w:t>
            </w:r>
          </w:p>
        </w:tc>
        <w:tc>
          <w:tcPr>
            <w:tcW w:w="2066" w:type="dxa"/>
            <w:vAlign w:val="center"/>
          </w:tcPr>
          <w:p w14:paraId="690EC78A" w14:textId="65C7AF26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17.2 ± 7.3</w:t>
            </w:r>
          </w:p>
        </w:tc>
        <w:tc>
          <w:tcPr>
            <w:tcW w:w="2067" w:type="dxa"/>
            <w:vAlign w:val="center"/>
          </w:tcPr>
          <w:p w14:paraId="7709D5F7" w14:textId="301A86FB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14.0 ± 8.3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4F6266F5" w14:textId="57BB5D78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13.7 ± 7.3</w:t>
            </w:r>
          </w:p>
        </w:tc>
        <w:tc>
          <w:tcPr>
            <w:tcW w:w="2069" w:type="dxa"/>
            <w:vAlign w:val="center"/>
          </w:tcPr>
          <w:p w14:paraId="0D149328" w14:textId="7BADE39A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15.6 ± 8.2</w:t>
            </w:r>
          </w:p>
        </w:tc>
      </w:tr>
      <w:tr w:rsidR="00AA6816" w:rsidRPr="009A63A0" w14:paraId="02D789FC" w14:textId="77777777" w:rsidTr="00AA6816">
        <w:trPr>
          <w:trHeight w:val="309"/>
        </w:trPr>
        <w:tc>
          <w:tcPr>
            <w:tcW w:w="2958" w:type="dxa"/>
          </w:tcPr>
          <w:p w14:paraId="5C8A3586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Fasting blood sugar (mg/dl)</w:t>
            </w:r>
          </w:p>
        </w:tc>
        <w:tc>
          <w:tcPr>
            <w:tcW w:w="1941" w:type="dxa"/>
            <w:vAlign w:val="center"/>
          </w:tcPr>
          <w:p w14:paraId="3D343630" w14:textId="01124E00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92.1 ± 9.0</w:t>
            </w:r>
          </w:p>
        </w:tc>
        <w:tc>
          <w:tcPr>
            <w:tcW w:w="2191" w:type="dxa"/>
            <w:vAlign w:val="center"/>
          </w:tcPr>
          <w:p w14:paraId="170FA77B" w14:textId="6890D932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87.8 ± 8.5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4E98DD91" w14:textId="741AB9B0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91.3 ± 85</w:t>
            </w:r>
          </w:p>
        </w:tc>
        <w:tc>
          <w:tcPr>
            <w:tcW w:w="2067" w:type="dxa"/>
            <w:vAlign w:val="center"/>
          </w:tcPr>
          <w:p w14:paraId="5978F33E" w14:textId="1BF58AB6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88.8 ± 6.9</w:t>
            </w:r>
          </w:p>
        </w:tc>
        <w:tc>
          <w:tcPr>
            <w:tcW w:w="2066" w:type="dxa"/>
            <w:vAlign w:val="center"/>
          </w:tcPr>
          <w:p w14:paraId="10187D20" w14:textId="3F2FA6B3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90.3 ± 7.8</w:t>
            </w:r>
          </w:p>
        </w:tc>
        <w:tc>
          <w:tcPr>
            <w:tcW w:w="2069" w:type="dxa"/>
            <w:vAlign w:val="center"/>
          </w:tcPr>
          <w:p w14:paraId="1684E1CF" w14:textId="55A31259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89.9 ± 9.4</w:t>
            </w:r>
          </w:p>
        </w:tc>
      </w:tr>
      <w:tr w:rsidR="00AA6816" w:rsidRPr="009A63A0" w14:paraId="7BF43DB6" w14:textId="77777777" w:rsidTr="00AA6816">
        <w:trPr>
          <w:trHeight w:val="309"/>
        </w:trPr>
        <w:tc>
          <w:tcPr>
            <w:tcW w:w="2958" w:type="dxa"/>
          </w:tcPr>
          <w:p w14:paraId="21D53C79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HOMA-IR</w:t>
            </w:r>
          </w:p>
        </w:tc>
        <w:tc>
          <w:tcPr>
            <w:tcW w:w="1941" w:type="dxa"/>
            <w:vAlign w:val="center"/>
          </w:tcPr>
          <w:p w14:paraId="0C7DC315" w14:textId="76AFF696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3.5 ± 1.8</w:t>
            </w:r>
          </w:p>
        </w:tc>
        <w:tc>
          <w:tcPr>
            <w:tcW w:w="2191" w:type="dxa"/>
            <w:vAlign w:val="center"/>
          </w:tcPr>
          <w:p w14:paraId="4FB1ADEE" w14:textId="53C29F74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3.1 ± 2.0</w:t>
            </w:r>
          </w:p>
        </w:tc>
        <w:tc>
          <w:tcPr>
            <w:tcW w:w="2066" w:type="dxa"/>
            <w:vAlign w:val="center"/>
          </w:tcPr>
          <w:p w14:paraId="6E6A713A" w14:textId="5B4F0852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3.9 ± 1.6</w:t>
            </w:r>
          </w:p>
        </w:tc>
        <w:tc>
          <w:tcPr>
            <w:tcW w:w="2067" w:type="dxa"/>
            <w:vAlign w:val="center"/>
          </w:tcPr>
          <w:p w14:paraId="0486C23F" w14:textId="00BF2D6B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3.1 ± 1.9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40D6AE3F" w14:textId="3AB284CD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3.1 ± 1.8</w:t>
            </w:r>
          </w:p>
        </w:tc>
        <w:tc>
          <w:tcPr>
            <w:tcW w:w="2069" w:type="dxa"/>
            <w:vAlign w:val="center"/>
          </w:tcPr>
          <w:p w14:paraId="06E78C0B" w14:textId="600BEC43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3.4 ± 2.0</w:t>
            </w:r>
          </w:p>
        </w:tc>
      </w:tr>
      <w:tr w:rsidR="00AA6816" w:rsidRPr="009A63A0" w14:paraId="56B11BBC" w14:textId="77777777" w:rsidTr="00AA6816">
        <w:trPr>
          <w:trHeight w:val="309"/>
        </w:trPr>
        <w:tc>
          <w:tcPr>
            <w:tcW w:w="2958" w:type="dxa"/>
          </w:tcPr>
          <w:p w14:paraId="63F06667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Triglyceride (mg/dl)</w:t>
            </w:r>
          </w:p>
        </w:tc>
        <w:tc>
          <w:tcPr>
            <w:tcW w:w="1941" w:type="dxa"/>
            <w:vAlign w:val="center"/>
          </w:tcPr>
          <w:p w14:paraId="353E4545" w14:textId="0DABFB56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103 (71-136)</w:t>
            </w:r>
          </w:p>
        </w:tc>
        <w:tc>
          <w:tcPr>
            <w:tcW w:w="2191" w:type="dxa"/>
            <w:vAlign w:val="center"/>
          </w:tcPr>
          <w:p w14:paraId="22E511BC" w14:textId="6CCC3B4F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98 (67-125)</w:t>
            </w:r>
          </w:p>
        </w:tc>
        <w:tc>
          <w:tcPr>
            <w:tcW w:w="2066" w:type="dxa"/>
            <w:vAlign w:val="center"/>
          </w:tcPr>
          <w:p w14:paraId="3FB534E0" w14:textId="519F17F3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104 (70-146)</w:t>
            </w:r>
          </w:p>
        </w:tc>
        <w:tc>
          <w:tcPr>
            <w:tcW w:w="2067" w:type="dxa"/>
            <w:vAlign w:val="center"/>
          </w:tcPr>
          <w:p w14:paraId="7481250D" w14:textId="73F4402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95 (68-131)</w:t>
            </w:r>
          </w:p>
        </w:tc>
        <w:tc>
          <w:tcPr>
            <w:tcW w:w="2066" w:type="dxa"/>
            <w:vAlign w:val="center"/>
          </w:tcPr>
          <w:p w14:paraId="11BD69D1" w14:textId="605C9E41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96 (70-124)</w:t>
            </w:r>
          </w:p>
        </w:tc>
        <w:tc>
          <w:tcPr>
            <w:tcW w:w="2069" w:type="dxa"/>
            <w:vAlign w:val="center"/>
          </w:tcPr>
          <w:p w14:paraId="1F6A93B4" w14:textId="1202032C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108 (73-149)</w:t>
            </w:r>
          </w:p>
        </w:tc>
      </w:tr>
      <w:tr w:rsidR="00AA6816" w:rsidRPr="009A63A0" w14:paraId="43AAE218" w14:textId="77777777" w:rsidTr="00AA6816">
        <w:trPr>
          <w:trHeight w:val="309"/>
        </w:trPr>
        <w:tc>
          <w:tcPr>
            <w:tcW w:w="2958" w:type="dxa"/>
          </w:tcPr>
          <w:p w14:paraId="6381CFBD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cholesterol (mg/dl)</w:t>
            </w:r>
          </w:p>
        </w:tc>
        <w:tc>
          <w:tcPr>
            <w:tcW w:w="1941" w:type="dxa"/>
            <w:vAlign w:val="center"/>
          </w:tcPr>
          <w:p w14:paraId="060B7AB4" w14:textId="53A9CBEC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164.7 ± 27.7</w:t>
            </w:r>
          </w:p>
        </w:tc>
        <w:tc>
          <w:tcPr>
            <w:tcW w:w="2191" w:type="dxa"/>
            <w:vAlign w:val="center"/>
          </w:tcPr>
          <w:p w14:paraId="016EF43B" w14:textId="6A7C5BF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172.4 ± 33.2</w:t>
            </w:r>
          </w:p>
        </w:tc>
        <w:tc>
          <w:tcPr>
            <w:tcW w:w="2066" w:type="dxa"/>
            <w:vAlign w:val="center"/>
          </w:tcPr>
          <w:p w14:paraId="189C2EB0" w14:textId="789D67F1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161.7 ± 29.1</w:t>
            </w:r>
          </w:p>
        </w:tc>
        <w:tc>
          <w:tcPr>
            <w:tcW w:w="2067" w:type="dxa"/>
            <w:vAlign w:val="center"/>
          </w:tcPr>
          <w:p w14:paraId="3AB7D2B5" w14:textId="413E1D5D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170.1 ± 29.7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391B34A5" w14:textId="45DE3DA1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170.5 ± 23.4</w:t>
            </w:r>
          </w:p>
        </w:tc>
        <w:tc>
          <w:tcPr>
            <w:tcW w:w="2069" w:type="dxa"/>
            <w:vAlign w:val="center"/>
          </w:tcPr>
          <w:p w14:paraId="63BF79A7" w14:textId="362B3060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166.7 ± 32.6</w:t>
            </w:r>
          </w:p>
        </w:tc>
      </w:tr>
      <w:tr w:rsidR="00AA6816" w:rsidRPr="009A63A0" w14:paraId="15C98938" w14:textId="77777777" w:rsidTr="00AA6816">
        <w:trPr>
          <w:trHeight w:val="309"/>
        </w:trPr>
        <w:tc>
          <w:tcPr>
            <w:tcW w:w="2958" w:type="dxa"/>
          </w:tcPr>
          <w:p w14:paraId="0DB0982D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HDL (mg/dl)</w:t>
            </w:r>
          </w:p>
        </w:tc>
        <w:tc>
          <w:tcPr>
            <w:tcW w:w="1941" w:type="dxa"/>
            <w:vAlign w:val="center"/>
          </w:tcPr>
          <w:p w14:paraId="4ACAA793" w14:textId="3BA2B5C7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48.0 ± 12.2</w:t>
            </w:r>
          </w:p>
        </w:tc>
        <w:tc>
          <w:tcPr>
            <w:tcW w:w="2191" w:type="dxa"/>
            <w:vAlign w:val="center"/>
          </w:tcPr>
          <w:p w14:paraId="5B8B9934" w14:textId="11987943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49.9 ± 10.0</w:t>
            </w:r>
          </w:p>
        </w:tc>
        <w:tc>
          <w:tcPr>
            <w:tcW w:w="2066" w:type="dxa"/>
            <w:vAlign w:val="center"/>
          </w:tcPr>
          <w:p w14:paraId="158141D3" w14:textId="13DB843F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46.7 ± 12.4</w:t>
            </w:r>
          </w:p>
        </w:tc>
        <w:tc>
          <w:tcPr>
            <w:tcW w:w="2067" w:type="dxa"/>
            <w:vAlign w:val="center"/>
          </w:tcPr>
          <w:p w14:paraId="1AC6FEA4" w14:textId="09124793" w:rsidR="00AA6816" w:rsidRPr="009A63A0" w:rsidRDefault="00AA6816" w:rsidP="00E31E2D">
            <w:pPr>
              <w:jc w:val="center"/>
              <w:rPr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51.5 ± </w:t>
            </w:r>
            <w:r w:rsidRPr="009A63A0">
              <w:rPr>
                <w:highlight w:val="yellow"/>
              </w:rPr>
              <w:t>9.8</w:t>
            </w:r>
          </w:p>
        </w:tc>
        <w:tc>
          <w:tcPr>
            <w:tcW w:w="2066" w:type="dxa"/>
            <w:vAlign w:val="center"/>
          </w:tcPr>
          <w:p w14:paraId="5F239BE3" w14:textId="4F1A50DD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50.6 ± 11.7</w:t>
            </w:r>
          </w:p>
        </w:tc>
        <w:tc>
          <w:tcPr>
            <w:tcW w:w="2069" w:type="dxa"/>
            <w:vAlign w:val="center"/>
          </w:tcPr>
          <w:p w14:paraId="74204A26" w14:textId="3E62135B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46.8 ± 10.9</w:t>
            </w:r>
          </w:p>
        </w:tc>
      </w:tr>
      <w:tr w:rsidR="00AA6816" w:rsidRPr="009A63A0" w14:paraId="7F45E36B" w14:textId="77777777" w:rsidTr="00AA6816">
        <w:trPr>
          <w:trHeight w:val="309"/>
        </w:trPr>
        <w:tc>
          <w:tcPr>
            <w:tcW w:w="2958" w:type="dxa"/>
          </w:tcPr>
          <w:p w14:paraId="6FA1F518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LDL-C (mg/dl)</w:t>
            </w:r>
          </w:p>
        </w:tc>
        <w:tc>
          <w:tcPr>
            <w:tcW w:w="1941" w:type="dxa"/>
            <w:vAlign w:val="center"/>
          </w:tcPr>
          <w:p w14:paraId="33448C0F" w14:textId="14AC0FBA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94.6 ± 22.1</w:t>
            </w:r>
          </w:p>
        </w:tc>
        <w:tc>
          <w:tcPr>
            <w:tcW w:w="2191" w:type="dxa"/>
            <w:vAlign w:val="center"/>
          </w:tcPr>
          <w:p w14:paraId="67BDFC7B" w14:textId="0BFB549A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99.7 ± 31.1</w:t>
            </w:r>
          </w:p>
        </w:tc>
        <w:tc>
          <w:tcPr>
            <w:tcW w:w="2066" w:type="dxa"/>
            <w:vAlign w:val="center"/>
          </w:tcPr>
          <w:p w14:paraId="7E8BDD23" w14:textId="3405374E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94.9 ± 24.3</w:t>
            </w:r>
          </w:p>
        </w:tc>
        <w:tc>
          <w:tcPr>
            <w:tcW w:w="2067" w:type="dxa"/>
            <w:vAlign w:val="center"/>
          </w:tcPr>
          <w:p w14:paraId="56AF7B7A" w14:textId="09CDEDB8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96.4 ± 26.0</w:t>
            </w:r>
          </w:p>
        </w:tc>
        <w:tc>
          <w:tcPr>
            <w:tcW w:w="2066" w:type="dxa"/>
            <w:vAlign w:val="center"/>
          </w:tcPr>
          <w:p w14:paraId="2520E997" w14:textId="78966423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99.2 ± 22.3</w:t>
            </w:r>
          </w:p>
        </w:tc>
        <w:tc>
          <w:tcPr>
            <w:tcW w:w="2069" w:type="dxa"/>
            <w:vAlign w:val="center"/>
          </w:tcPr>
          <w:p w14:paraId="7AADF967" w14:textId="7E410F68" w:rsidR="00AA6816" w:rsidRPr="009A63A0" w:rsidRDefault="001157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97.8 ± 30.2</w:t>
            </w:r>
          </w:p>
        </w:tc>
      </w:tr>
      <w:tr w:rsidR="00AA6816" w:rsidRPr="009A63A0" w14:paraId="5E8B363F" w14:textId="77777777" w:rsidTr="00AA6816">
        <w:trPr>
          <w:trHeight w:val="309"/>
        </w:trPr>
        <w:tc>
          <w:tcPr>
            <w:tcW w:w="2958" w:type="dxa"/>
          </w:tcPr>
          <w:p w14:paraId="37327B94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lastRenderedPageBreak/>
              <w:t>Alanine aminotransferase (U/L)</w:t>
            </w:r>
          </w:p>
        </w:tc>
        <w:tc>
          <w:tcPr>
            <w:tcW w:w="1941" w:type="dxa"/>
            <w:vAlign w:val="center"/>
          </w:tcPr>
          <w:p w14:paraId="09B8313A" w14:textId="7E2C6628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16.0 (11.0-22.0)</w:t>
            </w:r>
          </w:p>
        </w:tc>
        <w:tc>
          <w:tcPr>
            <w:tcW w:w="2191" w:type="dxa"/>
            <w:vAlign w:val="center"/>
          </w:tcPr>
          <w:p w14:paraId="4B905946" w14:textId="3BA1A0C5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15.0 (10.0-21.0)</w:t>
            </w:r>
          </w:p>
        </w:tc>
        <w:tc>
          <w:tcPr>
            <w:tcW w:w="2066" w:type="dxa"/>
            <w:vAlign w:val="center"/>
          </w:tcPr>
          <w:p w14:paraId="353933BE" w14:textId="6DAC07D1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(11.0-23.5)</w:t>
            </w:r>
          </w:p>
        </w:tc>
        <w:tc>
          <w:tcPr>
            <w:tcW w:w="2067" w:type="dxa"/>
            <w:vAlign w:val="center"/>
          </w:tcPr>
          <w:p w14:paraId="29C7E92C" w14:textId="5F1B17E5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14.0 (11.0-21.2)</w:t>
            </w:r>
          </w:p>
        </w:tc>
        <w:tc>
          <w:tcPr>
            <w:tcW w:w="2066" w:type="dxa"/>
            <w:vAlign w:val="center"/>
          </w:tcPr>
          <w:p w14:paraId="0AA52BE3" w14:textId="77080635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13.0 (10.0-19.0)</w:t>
            </w:r>
          </w:p>
        </w:tc>
        <w:tc>
          <w:tcPr>
            <w:tcW w:w="2069" w:type="dxa"/>
            <w:vAlign w:val="center"/>
          </w:tcPr>
          <w:p w14:paraId="4C7924F2" w14:textId="2DA4892E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14.5 (11.0-23.0)</w:t>
            </w:r>
          </w:p>
        </w:tc>
      </w:tr>
      <w:tr w:rsidR="00AA6816" w:rsidRPr="009A63A0" w14:paraId="66531CE1" w14:textId="77777777" w:rsidTr="00AA6816">
        <w:trPr>
          <w:trHeight w:val="309"/>
        </w:trPr>
        <w:tc>
          <w:tcPr>
            <w:tcW w:w="2958" w:type="dxa"/>
          </w:tcPr>
          <w:p w14:paraId="1DAD0307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Aspartate amino transferase (U/L)</w:t>
            </w:r>
          </w:p>
        </w:tc>
        <w:tc>
          <w:tcPr>
            <w:tcW w:w="1941" w:type="dxa"/>
            <w:vAlign w:val="center"/>
          </w:tcPr>
          <w:p w14:paraId="41B9C889" w14:textId="6319D0FE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22.0 (15.5-26.5)</w:t>
            </w:r>
          </w:p>
        </w:tc>
        <w:tc>
          <w:tcPr>
            <w:tcW w:w="2191" w:type="dxa"/>
            <w:vAlign w:val="center"/>
          </w:tcPr>
          <w:p w14:paraId="66E86F11" w14:textId="6807E47C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25.0 (17.0-30.0)</w:t>
            </w:r>
          </w:p>
        </w:tc>
        <w:tc>
          <w:tcPr>
            <w:tcW w:w="2066" w:type="dxa"/>
            <w:vAlign w:val="center"/>
          </w:tcPr>
          <w:p w14:paraId="70E2589F" w14:textId="244DFAC0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22.0 (17.0-28.0)</w:t>
            </w:r>
          </w:p>
        </w:tc>
        <w:tc>
          <w:tcPr>
            <w:tcW w:w="2067" w:type="dxa"/>
            <w:vAlign w:val="center"/>
          </w:tcPr>
          <w:p w14:paraId="522F2483" w14:textId="19259DDF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23.5 (16.7-29.0)</w:t>
            </w:r>
          </w:p>
        </w:tc>
        <w:tc>
          <w:tcPr>
            <w:tcW w:w="2066" w:type="dxa"/>
            <w:vAlign w:val="center"/>
          </w:tcPr>
          <w:p w14:paraId="7B94C02B" w14:textId="0C3E09E4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24.0 (17.0-29.5)</w:t>
            </w:r>
          </w:p>
        </w:tc>
        <w:tc>
          <w:tcPr>
            <w:tcW w:w="2069" w:type="dxa"/>
            <w:vAlign w:val="center"/>
          </w:tcPr>
          <w:p w14:paraId="6DB57B96" w14:textId="628688B9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25.0 (18.0-29.0)</w:t>
            </w:r>
          </w:p>
        </w:tc>
      </w:tr>
      <w:tr w:rsidR="00AA6816" w:rsidRPr="009A63A0" w14:paraId="2BF74522" w14:textId="77777777" w:rsidTr="00AA6816">
        <w:trPr>
          <w:trHeight w:val="309"/>
        </w:trPr>
        <w:tc>
          <w:tcPr>
            <w:tcW w:w="2958" w:type="dxa"/>
            <w:tcBorders>
              <w:bottom w:val="single" w:sz="4" w:space="0" w:color="auto"/>
            </w:tcBorders>
          </w:tcPr>
          <w:p w14:paraId="1D87D974" w14:textId="77777777" w:rsidR="00AA6816" w:rsidRPr="009A63A0" w:rsidRDefault="00AA6816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Gamma-glutamyl transferase (U/L)</w:t>
            </w:r>
          </w:p>
        </w:tc>
        <w:tc>
          <w:tcPr>
            <w:tcW w:w="1941" w:type="dxa"/>
            <w:tcBorders>
              <w:bottom w:val="single" w:sz="4" w:space="0" w:color="auto"/>
            </w:tcBorders>
            <w:vAlign w:val="center"/>
          </w:tcPr>
          <w:p w14:paraId="501C8967" w14:textId="1B45EB00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(14.0-20.0)</w:t>
            </w:r>
          </w:p>
        </w:tc>
        <w:tc>
          <w:tcPr>
            <w:tcW w:w="2191" w:type="dxa"/>
            <w:tcBorders>
              <w:bottom w:val="single" w:sz="4" w:space="0" w:color="auto"/>
            </w:tcBorders>
            <w:vAlign w:val="center"/>
          </w:tcPr>
          <w:p w14:paraId="57A875A9" w14:textId="78D6F103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(15.0-22.0)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2374555D" w14:textId="3345ACD4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18.0 (15.0-20.0)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0C3BCDF2" w14:textId="06F95B2C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(15.7-22.0)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76692C26" w14:textId="5168F61B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(15.0-19.0)</w:t>
            </w:r>
          </w:p>
        </w:tc>
        <w:tc>
          <w:tcPr>
            <w:tcW w:w="2069" w:type="dxa"/>
            <w:tcBorders>
              <w:bottom w:val="single" w:sz="4" w:space="0" w:color="auto"/>
            </w:tcBorders>
            <w:vAlign w:val="center"/>
          </w:tcPr>
          <w:p w14:paraId="2A44C99D" w14:textId="7A5F9D3B" w:rsidR="00AA6816" w:rsidRPr="009A63A0" w:rsidRDefault="00AA681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(15.0-20.0)</w:t>
            </w:r>
          </w:p>
        </w:tc>
      </w:tr>
      <w:tr w:rsidR="00AA6816" w:rsidRPr="009A63A0" w14:paraId="6ABBF652" w14:textId="77777777" w:rsidTr="001D0F2D">
        <w:trPr>
          <w:trHeight w:val="309"/>
        </w:trPr>
        <w:tc>
          <w:tcPr>
            <w:tcW w:w="15358" w:type="dxa"/>
            <w:gridSpan w:val="7"/>
            <w:tcBorders>
              <w:top w:val="single" w:sz="4" w:space="0" w:color="auto"/>
            </w:tcBorders>
          </w:tcPr>
          <w:p w14:paraId="4823EC90" w14:textId="77777777" w:rsidR="00AA6816" w:rsidRPr="009A63A0" w:rsidRDefault="00AA6816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P-value&lt;0.05.</w:t>
            </w:r>
          </w:p>
          <w:p w14:paraId="25372788" w14:textId="77777777" w:rsidR="00AA6816" w:rsidRPr="009A63A0" w:rsidRDefault="00AA6816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Obtained from ANOVA for continuous variables and chi-square test for categorical variables.</w:t>
            </w:r>
          </w:p>
          <w:p w14:paraId="4FF4505E" w14:textId="77777777" w:rsidR="00AA6816" w:rsidRPr="009A63A0" w:rsidRDefault="00AA6816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Abbreviations: HOMA-IR, Homeostatic Model Assessment for Insulin Resistance; HDL, high-density lipoprotein; LDL, Low-density lipoprotein.</w:t>
            </w:r>
          </w:p>
        </w:tc>
      </w:tr>
    </w:tbl>
    <w:p w14:paraId="47E58F44" w14:textId="77777777" w:rsidR="00400C40" w:rsidRPr="009A63A0" w:rsidRDefault="00400C40" w:rsidP="00E31E2D">
      <w:pPr>
        <w:rPr>
          <w:rFonts w:asciiTheme="majorBidi" w:hAnsiTheme="majorBidi" w:cstheme="majorBidi"/>
          <w:sz w:val="24"/>
          <w:szCs w:val="24"/>
          <w:highlight w:val="yellow"/>
        </w:rPr>
        <w:sectPr w:rsidR="00400C40" w:rsidRPr="009A63A0" w:rsidSect="00F021A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5358" w:type="dxa"/>
        <w:tblInd w:w="-1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8"/>
        <w:gridCol w:w="1941"/>
        <w:gridCol w:w="2191"/>
        <w:gridCol w:w="2066"/>
        <w:gridCol w:w="2067"/>
        <w:gridCol w:w="2066"/>
        <w:gridCol w:w="2069"/>
      </w:tblGrid>
      <w:tr w:rsidR="00400C40" w:rsidRPr="009A63A0" w14:paraId="7BE97962" w14:textId="77777777" w:rsidTr="001D0F2D">
        <w:trPr>
          <w:trHeight w:val="332"/>
        </w:trPr>
        <w:tc>
          <w:tcPr>
            <w:tcW w:w="15358" w:type="dxa"/>
            <w:gridSpan w:val="7"/>
            <w:tcBorders>
              <w:bottom w:val="single" w:sz="4" w:space="0" w:color="auto"/>
            </w:tcBorders>
          </w:tcPr>
          <w:p w14:paraId="4CB5F79F" w14:textId="67C96C55" w:rsidR="00400C40" w:rsidRPr="009A63A0" w:rsidRDefault="00400C40" w:rsidP="00E31E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lastRenderedPageBreak/>
              <w:t xml:space="preserve">Table </w:t>
            </w:r>
            <w:r w:rsidR="008F26EF"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S</w:t>
            </w: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3. </w:t>
            </w:r>
            <w:r w:rsidRPr="009A63A0">
              <w:rPr>
                <w:rStyle w:val="fontstyle01"/>
                <w:rFonts w:asciiTheme="majorBidi" w:hAnsiTheme="majorBidi" w:cstheme="majorBidi"/>
                <w:sz w:val="24"/>
                <w:szCs w:val="24"/>
                <w:highlight w:val="yellow"/>
              </w:rPr>
              <w:t>Dietary intakes of children across quartiles of dietary total, animal, and plant-based protein intake.</w:t>
            </w:r>
          </w:p>
        </w:tc>
      </w:tr>
      <w:tr w:rsidR="00400C40" w:rsidRPr="009A63A0" w14:paraId="1007CED8" w14:textId="77777777" w:rsidTr="001D0F2D">
        <w:trPr>
          <w:trHeight w:val="386"/>
        </w:trPr>
        <w:tc>
          <w:tcPr>
            <w:tcW w:w="2958" w:type="dxa"/>
            <w:tcBorders>
              <w:top w:val="single" w:sz="4" w:space="0" w:color="auto"/>
              <w:bottom w:val="single" w:sz="4" w:space="0" w:color="auto"/>
            </w:tcBorders>
          </w:tcPr>
          <w:p w14:paraId="46E290A6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40771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protein intake</w:t>
            </w:r>
          </w:p>
        </w:tc>
        <w:tc>
          <w:tcPr>
            <w:tcW w:w="41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E83C4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Animal-based protein intake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1F103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Plant-based protein intake</w:t>
            </w:r>
          </w:p>
        </w:tc>
      </w:tr>
      <w:tr w:rsidR="00400C40" w:rsidRPr="009A63A0" w14:paraId="22E4C907" w14:textId="77777777" w:rsidTr="001D0F2D">
        <w:trPr>
          <w:trHeight w:val="327"/>
        </w:trPr>
        <w:tc>
          <w:tcPr>
            <w:tcW w:w="2958" w:type="dxa"/>
            <w:tcBorders>
              <w:top w:val="single" w:sz="4" w:space="0" w:color="auto"/>
              <w:bottom w:val="single" w:sz="4" w:space="0" w:color="auto"/>
            </w:tcBorders>
          </w:tcPr>
          <w:p w14:paraId="1696E447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026EC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20F3E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F7965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0D030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F99A1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5874F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</w:tr>
      <w:tr w:rsidR="00AD051E" w:rsidRPr="009A63A0" w14:paraId="44F98D9B" w14:textId="77777777" w:rsidTr="001D0F2D">
        <w:trPr>
          <w:trHeight w:val="327"/>
        </w:trPr>
        <w:tc>
          <w:tcPr>
            <w:tcW w:w="2958" w:type="dxa"/>
            <w:tcBorders>
              <w:top w:val="single" w:sz="4" w:space="0" w:color="auto"/>
            </w:tcBorders>
          </w:tcPr>
          <w:p w14:paraId="3E00D787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Energy (Kcal)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vAlign w:val="center"/>
          </w:tcPr>
          <w:p w14:paraId="4159228C" w14:textId="6D5BE1F0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3099 ± 936</w:t>
            </w:r>
          </w:p>
        </w:tc>
        <w:tc>
          <w:tcPr>
            <w:tcW w:w="2191" w:type="dxa"/>
            <w:tcBorders>
              <w:top w:val="single" w:sz="4" w:space="0" w:color="auto"/>
            </w:tcBorders>
            <w:vAlign w:val="center"/>
          </w:tcPr>
          <w:p w14:paraId="138F19CC" w14:textId="65E66B80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2759 ± 901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vAlign w:val="center"/>
          </w:tcPr>
          <w:p w14:paraId="73DD5EC7" w14:textId="0A2BD90C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3209 ± 947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0E89F6ED" w14:textId="1A3990D1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2813 ± 864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vAlign w:val="center"/>
          </w:tcPr>
          <w:p w14:paraId="5DD294AC" w14:textId="0CF0A5BC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2933 ± 867</w:t>
            </w:r>
          </w:p>
        </w:tc>
        <w:tc>
          <w:tcPr>
            <w:tcW w:w="2069" w:type="dxa"/>
            <w:tcBorders>
              <w:top w:val="single" w:sz="4" w:space="0" w:color="auto"/>
            </w:tcBorders>
            <w:vAlign w:val="center"/>
          </w:tcPr>
          <w:p w14:paraId="729E7BA0" w14:textId="0712C743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3096 ± 947</w:t>
            </w:r>
          </w:p>
        </w:tc>
      </w:tr>
      <w:tr w:rsidR="00AD051E" w:rsidRPr="009A63A0" w14:paraId="14ECADFB" w14:textId="77777777" w:rsidTr="001D0F2D">
        <w:trPr>
          <w:trHeight w:val="309"/>
        </w:trPr>
        <w:tc>
          <w:tcPr>
            <w:tcW w:w="2958" w:type="dxa"/>
          </w:tcPr>
          <w:p w14:paraId="34BA3D1D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protein (% of energy)</w:t>
            </w:r>
          </w:p>
        </w:tc>
        <w:tc>
          <w:tcPr>
            <w:tcW w:w="1941" w:type="dxa"/>
            <w:vAlign w:val="center"/>
          </w:tcPr>
          <w:p w14:paraId="67C75826" w14:textId="61AEC656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10.8 ± 0.8</w:t>
            </w:r>
          </w:p>
        </w:tc>
        <w:tc>
          <w:tcPr>
            <w:tcW w:w="2191" w:type="dxa"/>
            <w:vAlign w:val="center"/>
          </w:tcPr>
          <w:p w14:paraId="658DA91B" w14:textId="1251F157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16.2 ± 1.4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069D61F4" w14:textId="48193296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11.3 ± 1.3</w:t>
            </w:r>
          </w:p>
        </w:tc>
        <w:tc>
          <w:tcPr>
            <w:tcW w:w="2067" w:type="dxa"/>
            <w:vAlign w:val="center"/>
          </w:tcPr>
          <w:p w14:paraId="5EC38BC1" w14:textId="2D755361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15.7 ± 1.8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0ED55B36" w14:textId="7672FE06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13.4 ± 2.2</w:t>
            </w:r>
          </w:p>
        </w:tc>
        <w:tc>
          <w:tcPr>
            <w:tcW w:w="2069" w:type="dxa"/>
            <w:vAlign w:val="center"/>
          </w:tcPr>
          <w:p w14:paraId="2A18CFE8" w14:textId="34881E39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14.0 ± 2.3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2848DBA2" w14:textId="77777777" w:rsidTr="001D0F2D">
        <w:trPr>
          <w:trHeight w:val="327"/>
        </w:trPr>
        <w:tc>
          <w:tcPr>
            <w:tcW w:w="2958" w:type="dxa"/>
          </w:tcPr>
          <w:p w14:paraId="56DB4096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Plant-based protein (% of energy)</w:t>
            </w:r>
          </w:p>
        </w:tc>
        <w:tc>
          <w:tcPr>
            <w:tcW w:w="1941" w:type="dxa"/>
            <w:vAlign w:val="center"/>
          </w:tcPr>
          <w:p w14:paraId="3449A27E" w14:textId="3C8EDCD2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6.1 ± 1.0</w:t>
            </w:r>
          </w:p>
        </w:tc>
        <w:tc>
          <w:tcPr>
            <w:tcW w:w="2191" w:type="dxa"/>
            <w:vAlign w:val="center"/>
          </w:tcPr>
          <w:p w14:paraId="07EB9A1D" w14:textId="4862E6D7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6.5 ± 1.5</w:t>
            </w:r>
          </w:p>
        </w:tc>
        <w:tc>
          <w:tcPr>
            <w:tcW w:w="2066" w:type="dxa"/>
            <w:vAlign w:val="center"/>
          </w:tcPr>
          <w:p w14:paraId="7483F1F2" w14:textId="3B8A539F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7.1 ± 1.4</w:t>
            </w:r>
          </w:p>
        </w:tc>
        <w:tc>
          <w:tcPr>
            <w:tcW w:w="2067" w:type="dxa"/>
            <w:vAlign w:val="center"/>
          </w:tcPr>
          <w:p w14:paraId="04E5BF96" w14:textId="090C8596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5.5 ± 1.2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7CF39BE7" w14:textId="64FC35DD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4.8 ± 0.5</w:t>
            </w:r>
          </w:p>
        </w:tc>
        <w:tc>
          <w:tcPr>
            <w:tcW w:w="2069" w:type="dxa"/>
            <w:vAlign w:val="center"/>
          </w:tcPr>
          <w:p w14:paraId="28B0F8E3" w14:textId="3AAB523A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8.2 ± 0.9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05ADEB75" w14:textId="77777777" w:rsidTr="001D0F2D">
        <w:trPr>
          <w:trHeight w:val="309"/>
        </w:trPr>
        <w:tc>
          <w:tcPr>
            <w:tcW w:w="2958" w:type="dxa"/>
          </w:tcPr>
          <w:p w14:paraId="0E1E8E0D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Animal-based protein (% of energy)</w:t>
            </w:r>
          </w:p>
        </w:tc>
        <w:tc>
          <w:tcPr>
            <w:tcW w:w="1941" w:type="dxa"/>
            <w:vAlign w:val="center"/>
          </w:tcPr>
          <w:p w14:paraId="453C450A" w14:textId="76D18FD9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4.7 ± 1.2</w:t>
            </w:r>
          </w:p>
        </w:tc>
        <w:tc>
          <w:tcPr>
            <w:tcW w:w="2191" w:type="dxa"/>
            <w:vAlign w:val="center"/>
          </w:tcPr>
          <w:p w14:paraId="343172F1" w14:textId="6F9D2C92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9.7 ± 1.9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68134703" w14:textId="52F36495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4.1 ± 0.8</w:t>
            </w:r>
          </w:p>
        </w:tc>
        <w:tc>
          <w:tcPr>
            <w:tcW w:w="2067" w:type="dxa"/>
            <w:vAlign w:val="center"/>
          </w:tcPr>
          <w:p w14:paraId="46983886" w14:textId="406D7AB3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7.7 ± 0.5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58BD3EE0" w14:textId="597E46F9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8.6 ± 2.2</w:t>
            </w:r>
          </w:p>
        </w:tc>
        <w:tc>
          <w:tcPr>
            <w:tcW w:w="2069" w:type="dxa"/>
            <w:vAlign w:val="center"/>
          </w:tcPr>
          <w:p w14:paraId="6F21FB2D" w14:textId="5C75985F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5.8 ± 2.2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1B943280" w14:textId="77777777" w:rsidTr="001D0F2D">
        <w:trPr>
          <w:trHeight w:val="327"/>
        </w:trPr>
        <w:tc>
          <w:tcPr>
            <w:tcW w:w="2958" w:type="dxa"/>
          </w:tcPr>
          <w:p w14:paraId="7C2E8F96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Fat (% of energy)</w:t>
            </w:r>
          </w:p>
        </w:tc>
        <w:tc>
          <w:tcPr>
            <w:tcW w:w="1941" w:type="dxa"/>
            <w:vAlign w:val="center"/>
          </w:tcPr>
          <w:p w14:paraId="21477484" w14:textId="48B070E4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  <w:rtl/>
                <w:lang w:bidi="fa-IR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lang w:bidi="fa-IR"/>
              </w:rPr>
              <w:t xml:space="preserve">34.1 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± 6.1</w:t>
            </w:r>
          </w:p>
        </w:tc>
        <w:tc>
          <w:tcPr>
            <w:tcW w:w="2191" w:type="dxa"/>
            <w:vAlign w:val="center"/>
          </w:tcPr>
          <w:p w14:paraId="4D4DABB7" w14:textId="7BC3CACE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31.5 ± 5.2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37C17B6D" w14:textId="0B8C974C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31.9 ± 6.6</w:t>
            </w:r>
          </w:p>
        </w:tc>
        <w:tc>
          <w:tcPr>
            <w:tcW w:w="2067" w:type="dxa"/>
            <w:vAlign w:val="center"/>
          </w:tcPr>
          <w:p w14:paraId="14A8C650" w14:textId="2E79951B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33.8 ± 5.4</w:t>
            </w:r>
          </w:p>
        </w:tc>
        <w:tc>
          <w:tcPr>
            <w:tcW w:w="2066" w:type="dxa"/>
            <w:vAlign w:val="center"/>
          </w:tcPr>
          <w:p w14:paraId="29CCAA01" w14:textId="26634D27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36.1 ± 5.3</w:t>
            </w:r>
          </w:p>
        </w:tc>
        <w:tc>
          <w:tcPr>
            <w:tcW w:w="2069" w:type="dxa"/>
            <w:vAlign w:val="center"/>
          </w:tcPr>
          <w:p w14:paraId="2BA2B205" w14:textId="4A93A670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29.8 ± 5.4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71AD8160" w14:textId="77777777" w:rsidTr="001D0F2D">
        <w:trPr>
          <w:trHeight w:val="309"/>
        </w:trPr>
        <w:tc>
          <w:tcPr>
            <w:tcW w:w="2958" w:type="dxa"/>
          </w:tcPr>
          <w:p w14:paraId="1F621352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SFA (% of energy)</w:t>
            </w:r>
          </w:p>
        </w:tc>
        <w:tc>
          <w:tcPr>
            <w:tcW w:w="1941" w:type="dxa"/>
            <w:vAlign w:val="center"/>
          </w:tcPr>
          <w:p w14:paraId="108BFAD2" w14:textId="1178131F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9.7 ± 2.2</w:t>
            </w:r>
          </w:p>
        </w:tc>
        <w:tc>
          <w:tcPr>
            <w:tcW w:w="2191" w:type="dxa"/>
            <w:vAlign w:val="center"/>
          </w:tcPr>
          <w:p w14:paraId="65220F72" w14:textId="21484516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10.2 ± 2.5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66B77B5A" w14:textId="79792E1D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9.0 ± 2.1</w:t>
            </w:r>
          </w:p>
        </w:tc>
        <w:tc>
          <w:tcPr>
            <w:tcW w:w="2067" w:type="dxa"/>
            <w:vAlign w:val="center"/>
          </w:tcPr>
          <w:p w14:paraId="28041DF6" w14:textId="4308E923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11.3 ± 2.6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40FE4048" w14:textId="1D64E54A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11.9 ± 2.5</w:t>
            </w:r>
          </w:p>
        </w:tc>
        <w:tc>
          <w:tcPr>
            <w:tcW w:w="2069" w:type="dxa"/>
            <w:vAlign w:val="center"/>
          </w:tcPr>
          <w:p w14:paraId="74F4E2CB" w14:textId="42BD101D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9.0 ± 2.4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1A09B2C9" w14:textId="77777777" w:rsidTr="001D0F2D">
        <w:trPr>
          <w:trHeight w:val="327"/>
        </w:trPr>
        <w:tc>
          <w:tcPr>
            <w:tcW w:w="2958" w:type="dxa"/>
          </w:tcPr>
          <w:p w14:paraId="284934FD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MUFA (% of energy)</w:t>
            </w:r>
          </w:p>
        </w:tc>
        <w:tc>
          <w:tcPr>
            <w:tcW w:w="1941" w:type="dxa"/>
            <w:vAlign w:val="center"/>
          </w:tcPr>
          <w:p w14:paraId="1B82A428" w14:textId="5A020B03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10.5 ± 2.7</w:t>
            </w:r>
          </w:p>
        </w:tc>
        <w:tc>
          <w:tcPr>
            <w:tcW w:w="2191" w:type="dxa"/>
            <w:vAlign w:val="center"/>
          </w:tcPr>
          <w:p w14:paraId="7DE048A0" w14:textId="74DF3060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10.1 ± 1.8</w:t>
            </w:r>
          </w:p>
        </w:tc>
        <w:tc>
          <w:tcPr>
            <w:tcW w:w="2066" w:type="dxa"/>
            <w:vAlign w:val="center"/>
          </w:tcPr>
          <w:p w14:paraId="204F27E0" w14:textId="047BE3DC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10.0 ± 2.5</w:t>
            </w:r>
          </w:p>
        </w:tc>
        <w:tc>
          <w:tcPr>
            <w:tcW w:w="2067" w:type="dxa"/>
            <w:vAlign w:val="center"/>
          </w:tcPr>
          <w:p w14:paraId="17B978B2" w14:textId="51C092BE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10.7 ± 2.1</w:t>
            </w:r>
          </w:p>
        </w:tc>
        <w:tc>
          <w:tcPr>
            <w:tcW w:w="2066" w:type="dxa"/>
            <w:vAlign w:val="center"/>
          </w:tcPr>
          <w:p w14:paraId="4158009B" w14:textId="6A200645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11.5 ± 2.5</w:t>
            </w:r>
          </w:p>
        </w:tc>
        <w:tc>
          <w:tcPr>
            <w:tcW w:w="2069" w:type="dxa"/>
            <w:vAlign w:val="center"/>
          </w:tcPr>
          <w:p w14:paraId="681C2022" w14:textId="699D67D2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9.5 ± 1.7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5BFA1288" w14:textId="77777777" w:rsidTr="001D0F2D">
        <w:trPr>
          <w:trHeight w:val="327"/>
        </w:trPr>
        <w:tc>
          <w:tcPr>
            <w:tcW w:w="2958" w:type="dxa"/>
          </w:tcPr>
          <w:p w14:paraId="011C9B38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PUFA (% of energy)</w:t>
            </w:r>
          </w:p>
        </w:tc>
        <w:tc>
          <w:tcPr>
            <w:tcW w:w="1941" w:type="dxa"/>
            <w:vAlign w:val="center"/>
          </w:tcPr>
          <w:p w14:paraId="417B70C9" w14:textId="537A44AD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7.4 ± 2.3</w:t>
            </w:r>
          </w:p>
        </w:tc>
        <w:tc>
          <w:tcPr>
            <w:tcW w:w="2191" w:type="dxa"/>
            <w:vAlign w:val="center"/>
          </w:tcPr>
          <w:p w14:paraId="37A2A6C3" w14:textId="6C8F2765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6.5 ± 1.6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75E460AD" w14:textId="6C39DE3C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7.2 ± 2.2</w:t>
            </w:r>
          </w:p>
        </w:tc>
        <w:tc>
          <w:tcPr>
            <w:tcW w:w="2067" w:type="dxa"/>
            <w:vAlign w:val="center"/>
          </w:tcPr>
          <w:p w14:paraId="555DC4E2" w14:textId="408D6726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6.8 ± 1.7</w:t>
            </w:r>
          </w:p>
        </w:tc>
        <w:tc>
          <w:tcPr>
            <w:tcW w:w="2066" w:type="dxa"/>
            <w:vAlign w:val="center"/>
          </w:tcPr>
          <w:p w14:paraId="0956EBA5" w14:textId="56A4CC90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7.0 ± 2.3</w:t>
            </w:r>
          </w:p>
        </w:tc>
        <w:tc>
          <w:tcPr>
            <w:tcW w:w="2069" w:type="dxa"/>
            <w:vAlign w:val="center"/>
          </w:tcPr>
          <w:p w14:paraId="669ACEBD" w14:textId="0B489206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6.6 ± 1.6</w:t>
            </w:r>
          </w:p>
        </w:tc>
      </w:tr>
      <w:tr w:rsidR="00AD051E" w:rsidRPr="009A63A0" w14:paraId="748A6FCE" w14:textId="77777777" w:rsidTr="001D0F2D">
        <w:trPr>
          <w:trHeight w:val="309"/>
        </w:trPr>
        <w:tc>
          <w:tcPr>
            <w:tcW w:w="2958" w:type="dxa"/>
          </w:tcPr>
          <w:p w14:paraId="23A5DE80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Carbohydrate (% of energy)</w:t>
            </w:r>
          </w:p>
        </w:tc>
        <w:tc>
          <w:tcPr>
            <w:tcW w:w="1941" w:type="dxa"/>
            <w:vAlign w:val="center"/>
          </w:tcPr>
          <w:p w14:paraId="2D5587FA" w14:textId="2A8A0455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57.2 ± 5.9</w:t>
            </w:r>
          </w:p>
        </w:tc>
        <w:tc>
          <w:tcPr>
            <w:tcW w:w="2191" w:type="dxa"/>
            <w:vAlign w:val="center"/>
          </w:tcPr>
          <w:p w14:paraId="454E537E" w14:textId="020A0488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55.4 ± 5.8</w:t>
            </w:r>
          </w:p>
        </w:tc>
        <w:tc>
          <w:tcPr>
            <w:tcW w:w="2066" w:type="dxa"/>
            <w:vAlign w:val="center"/>
          </w:tcPr>
          <w:p w14:paraId="68E5E229" w14:textId="27CFD8CF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59.2 ± 6.1</w:t>
            </w:r>
          </w:p>
        </w:tc>
        <w:tc>
          <w:tcPr>
            <w:tcW w:w="2067" w:type="dxa"/>
            <w:vAlign w:val="center"/>
          </w:tcPr>
          <w:p w14:paraId="5622337B" w14:textId="47E4C1D3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53.4 ± 5.7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791DE7CC" w14:textId="7A169E42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52.6 ± 4.9</w:t>
            </w:r>
          </w:p>
        </w:tc>
        <w:tc>
          <w:tcPr>
            <w:tcW w:w="2069" w:type="dxa"/>
            <w:vAlign w:val="center"/>
          </w:tcPr>
          <w:p w14:paraId="0B526F74" w14:textId="50C23F04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59.7 ± 5.6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65679BCF" w14:textId="77777777" w:rsidTr="001D0F2D">
        <w:trPr>
          <w:trHeight w:val="327"/>
        </w:trPr>
        <w:tc>
          <w:tcPr>
            <w:tcW w:w="2958" w:type="dxa"/>
          </w:tcPr>
          <w:p w14:paraId="7DF03AA7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Sodium (mg/1000 kcal)</w:t>
            </w:r>
          </w:p>
        </w:tc>
        <w:tc>
          <w:tcPr>
            <w:tcW w:w="1941" w:type="dxa"/>
            <w:vAlign w:val="center"/>
          </w:tcPr>
          <w:p w14:paraId="04070C96" w14:textId="06F86F72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1313 ± 401</w:t>
            </w:r>
          </w:p>
        </w:tc>
        <w:tc>
          <w:tcPr>
            <w:tcW w:w="2191" w:type="dxa"/>
            <w:vAlign w:val="center"/>
          </w:tcPr>
          <w:p w14:paraId="1D7A89F8" w14:textId="09F6DB9D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1463 ± 418</w:t>
            </w:r>
          </w:p>
        </w:tc>
        <w:tc>
          <w:tcPr>
            <w:tcW w:w="2066" w:type="dxa"/>
            <w:vAlign w:val="center"/>
          </w:tcPr>
          <w:p w14:paraId="010BC0C5" w14:textId="63E15E9D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1374 ± 374</w:t>
            </w:r>
          </w:p>
        </w:tc>
        <w:tc>
          <w:tcPr>
            <w:tcW w:w="2067" w:type="dxa"/>
            <w:vAlign w:val="center"/>
          </w:tcPr>
          <w:p w14:paraId="3AEEF898" w14:textId="2A9E4607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1394 ± 381</w:t>
            </w:r>
          </w:p>
        </w:tc>
        <w:tc>
          <w:tcPr>
            <w:tcW w:w="2066" w:type="dxa"/>
            <w:vAlign w:val="center"/>
          </w:tcPr>
          <w:p w14:paraId="7CC3AD71" w14:textId="46F84BCD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1384 ± 564</w:t>
            </w:r>
          </w:p>
        </w:tc>
        <w:tc>
          <w:tcPr>
            <w:tcW w:w="2069" w:type="dxa"/>
            <w:vAlign w:val="center"/>
          </w:tcPr>
          <w:p w14:paraId="79E1C5A1" w14:textId="3E80DF06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1463 ± 362</w:t>
            </w:r>
          </w:p>
        </w:tc>
      </w:tr>
      <w:tr w:rsidR="00AD051E" w:rsidRPr="009A63A0" w14:paraId="68D16CB2" w14:textId="77777777" w:rsidTr="001D0F2D">
        <w:trPr>
          <w:trHeight w:val="309"/>
        </w:trPr>
        <w:tc>
          <w:tcPr>
            <w:tcW w:w="2958" w:type="dxa"/>
          </w:tcPr>
          <w:p w14:paraId="52D14ACF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Calcium (mg/1000 kcal)</w:t>
            </w:r>
          </w:p>
        </w:tc>
        <w:tc>
          <w:tcPr>
            <w:tcW w:w="1941" w:type="dxa"/>
            <w:vAlign w:val="center"/>
          </w:tcPr>
          <w:p w14:paraId="422FD5A5" w14:textId="29E8F8FF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398 ± 77</w:t>
            </w:r>
          </w:p>
        </w:tc>
        <w:tc>
          <w:tcPr>
            <w:tcW w:w="2191" w:type="dxa"/>
            <w:vAlign w:val="center"/>
          </w:tcPr>
          <w:p w14:paraId="4023EABE" w14:textId="4AE735B1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565 ± 141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3CF13FA9" w14:textId="2C2EE0AE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393 ± 67</w:t>
            </w:r>
          </w:p>
        </w:tc>
        <w:tc>
          <w:tcPr>
            <w:tcW w:w="2067" w:type="dxa"/>
            <w:vAlign w:val="center"/>
          </w:tcPr>
          <w:p w14:paraId="0E23F88F" w14:textId="2DEC9AE3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581 ± 135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15034857" w14:textId="70F8C411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532 ± 143</w:t>
            </w:r>
          </w:p>
        </w:tc>
        <w:tc>
          <w:tcPr>
            <w:tcW w:w="2069" w:type="dxa"/>
            <w:vAlign w:val="center"/>
          </w:tcPr>
          <w:p w14:paraId="39FAE289" w14:textId="1286A6AE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444 ± 116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071A7FD8" w14:textId="77777777" w:rsidTr="001D0F2D">
        <w:trPr>
          <w:trHeight w:val="327"/>
        </w:trPr>
        <w:tc>
          <w:tcPr>
            <w:tcW w:w="2958" w:type="dxa"/>
          </w:tcPr>
          <w:p w14:paraId="4543DB14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Zinc (mg/1000 kcal)</w:t>
            </w:r>
          </w:p>
        </w:tc>
        <w:tc>
          <w:tcPr>
            <w:tcW w:w="1941" w:type="dxa"/>
            <w:vAlign w:val="center"/>
          </w:tcPr>
          <w:p w14:paraId="5738761D" w14:textId="6242CA88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3.8 ± 0.5</w:t>
            </w:r>
          </w:p>
        </w:tc>
        <w:tc>
          <w:tcPr>
            <w:tcW w:w="2191" w:type="dxa"/>
            <w:vAlign w:val="center"/>
          </w:tcPr>
          <w:p w14:paraId="2C182D4C" w14:textId="2303A5A3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5.3 ± 0.6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368E92A1" w14:textId="5C414823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4.1 ± 0.8</w:t>
            </w:r>
          </w:p>
        </w:tc>
        <w:tc>
          <w:tcPr>
            <w:tcW w:w="2067" w:type="dxa"/>
            <w:vAlign w:val="center"/>
          </w:tcPr>
          <w:p w14:paraId="169BF20C" w14:textId="68FECB22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5.0 ± 0.6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77A17BBD" w14:textId="52B52745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4.4 ± 0.6</w:t>
            </w:r>
          </w:p>
        </w:tc>
        <w:tc>
          <w:tcPr>
            <w:tcW w:w="2069" w:type="dxa"/>
            <w:vAlign w:val="center"/>
          </w:tcPr>
          <w:p w14:paraId="09150982" w14:textId="0AB0558A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5.0 ± 0.8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27AAD3E1" w14:textId="77777777" w:rsidTr="001D0F2D">
        <w:trPr>
          <w:trHeight w:val="309"/>
        </w:trPr>
        <w:tc>
          <w:tcPr>
            <w:tcW w:w="2958" w:type="dxa"/>
          </w:tcPr>
          <w:p w14:paraId="1EA73D1D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Magnesium (mg/1000 kcal)</w:t>
            </w:r>
          </w:p>
        </w:tc>
        <w:tc>
          <w:tcPr>
            <w:tcW w:w="1941" w:type="dxa"/>
            <w:vAlign w:val="center"/>
          </w:tcPr>
          <w:p w14:paraId="10E04B7E" w14:textId="20AB5624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135 ± 18</w:t>
            </w:r>
          </w:p>
        </w:tc>
        <w:tc>
          <w:tcPr>
            <w:tcW w:w="2191" w:type="dxa"/>
            <w:vAlign w:val="center"/>
          </w:tcPr>
          <w:p w14:paraId="07BCDEF8" w14:textId="5DF62BFD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173 ± 25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73C27A6D" w14:textId="6213F690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151 ± 32</w:t>
            </w:r>
          </w:p>
        </w:tc>
        <w:tc>
          <w:tcPr>
            <w:tcW w:w="2067" w:type="dxa"/>
            <w:vAlign w:val="center"/>
          </w:tcPr>
          <w:p w14:paraId="06DF997E" w14:textId="15D8FE87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158 ± 25</w:t>
            </w:r>
          </w:p>
        </w:tc>
        <w:tc>
          <w:tcPr>
            <w:tcW w:w="2066" w:type="dxa"/>
            <w:vAlign w:val="center"/>
          </w:tcPr>
          <w:p w14:paraId="4B102DD8" w14:textId="29CE4FF3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141 ± 20</w:t>
            </w:r>
          </w:p>
        </w:tc>
        <w:tc>
          <w:tcPr>
            <w:tcW w:w="2069" w:type="dxa"/>
            <w:vAlign w:val="center"/>
          </w:tcPr>
          <w:p w14:paraId="46BBA4B7" w14:textId="6ADDD552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177 ± 28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2E02EF41" w14:textId="77777777" w:rsidTr="001D0F2D">
        <w:trPr>
          <w:trHeight w:val="327"/>
        </w:trPr>
        <w:tc>
          <w:tcPr>
            <w:tcW w:w="2958" w:type="dxa"/>
          </w:tcPr>
          <w:p w14:paraId="5F8F1895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Iron (mg/1000 kcal)</w:t>
            </w:r>
          </w:p>
        </w:tc>
        <w:tc>
          <w:tcPr>
            <w:tcW w:w="1941" w:type="dxa"/>
            <w:vAlign w:val="center"/>
          </w:tcPr>
          <w:p w14:paraId="0FAEEEAA" w14:textId="53008ADB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6.6 ± 0.9</w:t>
            </w:r>
          </w:p>
        </w:tc>
        <w:tc>
          <w:tcPr>
            <w:tcW w:w="2191" w:type="dxa"/>
            <w:vAlign w:val="center"/>
          </w:tcPr>
          <w:p w14:paraId="45069DC4" w14:textId="48027794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6.9 ± 1.3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29DF2FE9" w14:textId="0FF600D0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7.2 ± 1.1</w:t>
            </w:r>
          </w:p>
        </w:tc>
        <w:tc>
          <w:tcPr>
            <w:tcW w:w="2067" w:type="dxa"/>
            <w:vAlign w:val="center"/>
          </w:tcPr>
          <w:p w14:paraId="723DD0F6" w14:textId="11C3BAEF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6.2 ± 1.1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48866CF8" w14:textId="5B4DA5E5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5.6 ± 0.7</w:t>
            </w:r>
          </w:p>
        </w:tc>
        <w:tc>
          <w:tcPr>
            <w:tcW w:w="2069" w:type="dxa"/>
            <w:vAlign w:val="center"/>
          </w:tcPr>
          <w:p w14:paraId="680F4CD1" w14:textId="4CE22CD0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7.9 ± 0.9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0CB8D626" w14:textId="77777777" w:rsidTr="001D0F2D">
        <w:trPr>
          <w:trHeight w:val="327"/>
        </w:trPr>
        <w:tc>
          <w:tcPr>
            <w:tcW w:w="2958" w:type="dxa"/>
          </w:tcPr>
          <w:p w14:paraId="41A157B8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Fiber (g/1000 kcal)</w:t>
            </w:r>
          </w:p>
        </w:tc>
        <w:tc>
          <w:tcPr>
            <w:tcW w:w="1941" w:type="dxa"/>
            <w:vAlign w:val="center"/>
          </w:tcPr>
          <w:p w14:paraId="65AF1624" w14:textId="77777777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18.2 ± 6.4</w:t>
            </w:r>
          </w:p>
        </w:tc>
        <w:tc>
          <w:tcPr>
            <w:tcW w:w="2191" w:type="dxa"/>
            <w:vAlign w:val="center"/>
          </w:tcPr>
          <w:p w14:paraId="08F15D4A" w14:textId="79CA5A65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± 4.9</w:t>
            </w:r>
          </w:p>
        </w:tc>
        <w:tc>
          <w:tcPr>
            <w:tcW w:w="2066" w:type="dxa"/>
            <w:vAlign w:val="center"/>
          </w:tcPr>
          <w:p w14:paraId="2E949D2D" w14:textId="7F672760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20.3 ± 7.0</w:t>
            </w:r>
          </w:p>
        </w:tc>
        <w:tc>
          <w:tcPr>
            <w:tcW w:w="2067" w:type="dxa"/>
            <w:vAlign w:val="center"/>
          </w:tcPr>
          <w:p w14:paraId="165E9128" w14:textId="1CE725AA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14.8 ± 4.5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44F35BC9" w14:textId="1BDE139D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13.0 ± 3.6</w:t>
            </w:r>
          </w:p>
        </w:tc>
        <w:tc>
          <w:tcPr>
            <w:tcW w:w="2069" w:type="dxa"/>
            <w:vAlign w:val="center"/>
          </w:tcPr>
          <w:p w14:paraId="471506F6" w14:textId="31A31EAA" w:rsidR="00AD051E" w:rsidRPr="009A63A0" w:rsidRDefault="00AD051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21.2 ± 5.1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AD051E" w:rsidRPr="009A63A0" w14:paraId="6C56A8CC" w14:textId="77777777" w:rsidTr="001D0F2D">
        <w:trPr>
          <w:trHeight w:val="309"/>
        </w:trPr>
        <w:tc>
          <w:tcPr>
            <w:tcW w:w="15358" w:type="dxa"/>
            <w:gridSpan w:val="7"/>
            <w:tcBorders>
              <w:top w:val="single" w:sz="4" w:space="0" w:color="auto"/>
            </w:tcBorders>
          </w:tcPr>
          <w:p w14:paraId="29FC2DEC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P-value&lt;0.05.</w:t>
            </w:r>
          </w:p>
          <w:p w14:paraId="4A7A8077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Obtained from One-way ANOVA.</w:t>
            </w:r>
          </w:p>
          <w:p w14:paraId="589F24E1" w14:textId="77777777" w:rsidR="00AD051E" w:rsidRPr="009A63A0" w:rsidRDefault="00AD051E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Abbreviations: HOMA-IR, Homeostatic Model Assessment for Insulin Resistance; HDL, high-density lipoprotein; LDL, Low-density lipoprotein.</w:t>
            </w:r>
          </w:p>
        </w:tc>
      </w:tr>
    </w:tbl>
    <w:p w14:paraId="53968AE0" w14:textId="77777777" w:rsidR="00400C40" w:rsidRPr="009A63A0" w:rsidRDefault="00400C40" w:rsidP="00E31E2D">
      <w:pPr>
        <w:rPr>
          <w:rFonts w:asciiTheme="majorBidi" w:hAnsiTheme="majorBidi" w:cstheme="majorBidi"/>
          <w:sz w:val="24"/>
          <w:szCs w:val="24"/>
          <w:highlight w:val="yellow"/>
        </w:rPr>
        <w:sectPr w:rsidR="00400C40" w:rsidRPr="009A63A0" w:rsidSect="00F021A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1820" w:type="dxa"/>
        <w:tblInd w:w="-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6"/>
        <w:gridCol w:w="2069"/>
        <w:gridCol w:w="2069"/>
        <w:gridCol w:w="2206"/>
        <w:gridCol w:w="1650"/>
      </w:tblGrid>
      <w:tr w:rsidR="00400C40" w:rsidRPr="009A63A0" w14:paraId="1C0A7015" w14:textId="77777777" w:rsidTr="001D0F2D">
        <w:trPr>
          <w:trHeight w:val="542"/>
        </w:trPr>
        <w:tc>
          <w:tcPr>
            <w:tcW w:w="11820" w:type="dxa"/>
            <w:gridSpan w:val="5"/>
            <w:tcBorders>
              <w:bottom w:val="single" w:sz="4" w:space="0" w:color="auto"/>
            </w:tcBorders>
          </w:tcPr>
          <w:p w14:paraId="515A9B73" w14:textId="698BB461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lastRenderedPageBreak/>
              <w:t xml:space="preserve">Table </w:t>
            </w:r>
            <w:r w:rsidR="008F26EF"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S4</w:t>
            </w: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.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Characteristics of the adolescents according to metabolic </w:t>
            </w:r>
            <w:r w:rsidR="00354EE3"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dysfunction-associated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fatty liver disease status. </w:t>
            </w:r>
          </w:p>
        </w:tc>
      </w:tr>
      <w:tr w:rsidR="00400C40" w:rsidRPr="009A63A0" w14:paraId="1814134F" w14:textId="77777777" w:rsidTr="00E31E2D">
        <w:trPr>
          <w:trHeight w:val="821"/>
        </w:trPr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577A9F48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3D7C34" w14:textId="78978045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sample (N=</w:t>
            </w:r>
            <w:r w:rsidR="00D573BB"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220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291B5" w14:textId="62840310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  <w:rtl/>
                <w:lang w:bidi="fa-IR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Without MAFLD (N=</w:t>
            </w:r>
            <w:r w:rsidR="00D573BB"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119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CBD25" w14:textId="2DF98673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MAFLD (N=</w:t>
            </w:r>
            <w:r w:rsidR="00D573BB"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101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611FF7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P-value</w:t>
            </w:r>
          </w:p>
        </w:tc>
      </w:tr>
      <w:tr w:rsidR="00400C40" w:rsidRPr="009A63A0" w14:paraId="0E375356" w14:textId="77777777" w:rsidTr="00E31E2D">
        <w:trPr>
          <w:trHeight w:val="277"/>
        </w:trPr>
        <w:tc>
          <w:tcPr>
            <w:tcW w:w="3826" w:type="dxa"/>
            <w:tcBorders>
              <w:top w:val="single" w:sz="4" w:space="0" w:color="auto"/>
            </w:tcBorders>
          </w:tcPr>
          <w:p w14:paraId="5535899A" w14:textId="77777777" w:rsidR="00400C40" w:rsidRPr="009A63A0" w:rsidRDefault="00400C40" w:rsidP="00E31E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Demographic data</w:t>
            </w:r>
          </w:p>
        </w:tc>
        <w:tc>
          <w:tcPr>
            <w:tcW w:w="20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ECB2DD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967A8F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2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E8BB95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6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7128CF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400C40" w:rsidRPr="009A63A0" w14:paraId="276D7002" w14:textId="77777777" w:rsidTr="00E31E2D">
        <w:trPr>
          <w:trHeight w:val="264"/>
        </w:trPr>
        <w:tc>
          <w:tcPr>
            <w:tcW w:w="3826" w:type="dxa"/>
          </w:tcPr>
          <w:p w14:paraId="7B84BE50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Age (years)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E860C7B" w14:textId="26AEC046" w:rsidR="00400C40" w:rsidRPr="009A63A0" w:rsidRDefault="00805844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12.1 ± 1.7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799A99E" w14:textId="1321B58A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8.3 ± 0.9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0D0CF190" w14:textId="2E7E42C9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8.4 ± 0.9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49BC8A6" w14:textId="4F40ACBA" w:rsidR="00400C40" w:rsidRPr="009A63A0" w:rsidRDefault="0058225F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0.05</w:t>
            </w:r>
          </w:p>
        </w:tc>
      </w:tr>
      <w:tr w:rsidR="00400C40" w:rsidRPr="009A63A0" w14:paraId="50778A82" w14:textId="77777777" w:rsidTr="00E31E2D">
        <w:trPr>
          <w:trHeight w:val="277"/>
        </w:trPr>
        <w:tc>
          <w:tcPr>
            <w:tcW w:w="3826" w:type="dxa"/>
          </w:tcPr>
          <w:p w14:paraId="2C6EBF31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Gender (Males, %)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FA972B3" w14:textId="0470DF2E" w:rsidR="00400C40" w:rsidRPr="009A63A0" w:rsidRDefault="0030086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56.8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2A203D6" w14:textId="70F1EEB4" w:rsidR="00400C40" w:rsidRPr="009A63A0" w:rsidRDefault="0030086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51.3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6C79F52B" w14:textId="193E2210" w:rsidR="00400C40" w:rsidRPr="009A63A0" w:rsidRDefault="0030086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63.4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DBF56F4" w14:textId="0CB47F5E" w:rsidR="00400C40" w:rsidRPr="009A63A0" w:rsidRDefault="0030086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0.07</w:t>
            </w:r>
          </w:p>
        </w:tc>
      </w:tr>
      <w:tr w:rsidR="00400C40" w:rsidRPr="009A63A0" w14:paraId="7BE12E9F" w14:textId="77777777" w:rsidTr="00E31E2D">
        <w:trPr>
          <w:trHeight w:val="277"/>
        </w:trPr>
        <w:tc>
          <w:tcPr>
            <w:tcW w:w="3826" w:type="dxa"/>
          </w:tcPr>
          <w:p w14:paraId="15097C17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Puberty (Prepubertal, %)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7EA302F" w14:textId="4CFEE6A9" w:rsidR="00400C40" w:rsidRPr="009A63A0" w:rsidRDefault="0058375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3.6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E474CE5" w14:textId="5DF102D1" w:rsidR="00400C40" w:rsidRPr="009A63A0" w:rsidRDefault="007D3648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4.2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705DD484" w14:textId="6812B224" w:rsidR="00400C40" w:rsidRPr="009A63A0" w:rsidRDefault="007D3648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3.0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5AAEB84C" w14:textId="01C56445" w:rsidR="00400C40" w:rsidRPr="009A63A0" w:rsidRDefault="007D3648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0.10</w:t>
            </w:r>
          </w:p>
        </w:tc>
      </w:tr>
      <w:tr w:rsidR="00400C40" w:rsidRPr="009A63A0" w14:paraId="0778817C" w14:textId="77777777" w:rsidTr="00E31E2D">
        <w:trPr>
          <w:trHeight w:val="264"/>
        </w:trPr>
        <w:tc>
          <w:tcPr>
            <w:tcW w:w="3826" w:type="dxa"/>
          </w:tcPr>
          <w:p w14:paraId="08C68300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Weight (Kg)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29C4694" w14:textId="47DB6069" w:rsidR="00400C40" w:rsidRPr="009A63A0" w:rsidRDefault="00805844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59.6 ± 15.1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04C82B9" w14:textId="239DDAD6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40.1 ± 8.1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123F965A" w14:textId="7AA319A6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45.7 ± 10.6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C77B571" w14:textId="6FB2CCA1" w:rsidR="00400C40" w:rsidRPr="009A63A0" w:rsidRDefault="0058225F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400C40" w:rsidRPr="009A63A0" w14:paraId="04560EE7" w14:textId="77777777" w:rsidTr="00E31E2D">
        <w:trPr>
          <w:trHeight w:val="277"/>
        </w:trPr>
        <w:tc>
          <w:tcPr>
            <w:tcW w:w="3826" w:type="dxa"/>
          </w:tcPr>
          <w:p w14:paraId="350C1809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Height (cm)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C02EEA2" w14:textId="6423E515" w:rsidR="00400C40" w:rsidRPr="009A63A0" w:rsidRDefault="00805844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151.7 ± 9.3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7897CC5" w14:textId="65435FFA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134.0 ± 9.0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408442B8" w14:textId="40C3B7AB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136.4 ± 9.0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D006CAE" w14:textId="35B552B1" w:rsidR="00400C40" w:rsidRPr="009A63A0" w:rsidRDefault="000F416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400C40" w:rsidRPr="009A63A0" w14:paraId="7E0EA49B" w14:textId="77777777" w:rsidTr="00E31E2D">
        <w:trPr>
          <w:trHeight w:val="277"/>
        </w:trPr>
        <w:tc>
          <w:tcPr>
            <w:tcW w:w="3826" w:type="dxa"/>
          </w:tcPr>
          <w:p w14:paraId="74867687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Body mass index (Kg/M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2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57E053D" w14:textId="50E5959F" w:rsidR="00400C40" w:rsidRPr="009A63A0" w:rsidRDefault="00805844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15.5 ± 4.0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E9BDA17" w14:textId="6FA198CE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22.1 ± 2.6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2C0A7188" w14:textId="7E7F59BB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24.4 ± 3.9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7B24BB2" w14:textId="61ED2121" w:rsidR="00400C40" w:rsidRPr="009A63A0" w:rsidRDefault="0058225F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400C40" w:rsidRPr="009A63A0" w14:paraId="365A4930" w14:textId="77777777" w:rsidTr="00E31E2D">
        <w:trPr>
          <w:trHeight w:val="277"/>
        </w:trPr>
        <w:tc>
          <w:tcPr>
            <w:tcW w:w="3826" w:type="dxa"/>
          </w:tcPr>
          <w:p w14:paraId="12CDD050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BMI for age z-score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CBD463B" w14:textId="01721991" w:rsidR="00400C40" w:rsidRPr="009A63A0" w:rsidRDefault="00805844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2.6 ± 0.8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43C35FB" w14:textId="61130D0C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2.69 ± 0.82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14EF8B12" w14:textId="11B2A3EF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3.27 ± 1.35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4B6DD72" w14:textId="3B658E6C" w:rsidR="00400C40" w:rsidRPr="009A63A0" w:rsidRDefault="0058225F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400C40" w:rsidRPr="009A63A0" w14:paraId="766DF97F" w14:textId="77777777" w:rsidTr="00E31E2D">
        <w:trPr>
          <w:trHeight w:val="264"/>
        </w:trPr>
        <w:tc>
          <w:tcPr>
            <w:tcW w:w="3826" w:type="dxa"/>
          </w:tcPr>
          <w:p w14:paraId="40B68A0F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Waist circumference (cm)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5DB3033" w14:textId="559BFABE" w:rsidR="00400C40" w:rsidRPr="009A63A0" w:rsidRDefault="00805844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88.9 ± 1.0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4D4EAB2" w14:textId="268DC7DE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77.3 ± 8.3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673C8428" w14:textId="74F4A405" w:rsidR="00400C40" w:rsidRPr="009A63A0" w:rsidRDefault="00772BF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83.1 ± 9.0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7A6D60A" w14:textId="227E47D9" w:rsidR="00400C40" w:rsidRPr="009A63A0" w:rsidRDefault="0058225F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400C40" w:rsidRPr="009A63A0" w14:paraId="0DA46439" w14:textId="77777777" w:rsidTr="00E31E2D">
        <w:trPr>
          <w:trHeight w:val="277"/>
        </w:trPr>
        <w:tc>
          <w:tcPr>
            <w:tcW w:w="3826" w:type="dxa"/>
          </w:tcPr>
          <w:p w14:paraId="7409825B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Passive smoker (%)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BDADBC4" w14:textId="031DEF01" w:rsidR="00400C40" w:rsidRPr="009A63A0" w:rsidRDefault="00F10F0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26.5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62DA7AD" w14:textId="610E22BB" w:rsidR="00400C40" w:rsidRPr="009A63A0" w:rsidRDefault="00F10F0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25.5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2086578A" w14:textId="345A03E1" w:rsidR="00400C40" w:rsidRPr="009A63A0" w:rsidRDefault="00F10F0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27.9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5CD90BBE" w14:textId="0848BF4E" w:rsidR="00400C40" w:rsidRPr="009A63A0" w:rsidRDefault="00F10F0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0.68</w:t>
            </w:r>
          </w:p>
        </w:tc>
      </w:tr>
      <w:tr w:rsidR="00400C40" w:rsidRPr="009A63A0" w14:paraId="78ADDCD0" w14:textId="77777777" w:rsidTr="00E31E2D">
        <w:trPr>
          <w:trHeight w:val="73"/>
        </w:trPr>
        <w:tc>
          <w:tcPr>
            <w:tcW w:w="3826" w:type="dxa"/>
          </w:tcPr>
          <w:p w14:paraId="76A59D45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Physical activity (MET/hour/week)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A8F539B" w14:textId="51E1497B" w:rsidR="00400C40" w:rsidRPr="009A63A0" w:rsidRDefault="000D31C3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9.1 (3.7-20.4)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7873EBE" w14:textId="5070FFBF" w:rsidR="00400C40" w:rsidRPr="009A63A0" w:rsidRDefault="00756BD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11.2 (3.3-21.0)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1A7EEC46" w14:textId="20E90531" w:rsidR="00400C40" w:rsidRPr="009A63A0" w:rsidRDefault="00756BD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7.7 (3.7-20.3)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23AE69D" w14:textId="4DCFA108" w:rsidR="00400C40" w:rsidRPr="009A63A0" w:rsidRDefault="00443B9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0.32</w:t>
            </w:r>
          </w:p>
        </w:tc>
      </w:tr>
      <w:tr w:rsidR="00756BD0" w:rsidRPr="009A63A0" w14:paraId="095D4E45" w14:textId="77777777" w:rsidTr="00E31E2D">
        <w:trPr>
          <w:trHeight w:val="342"/>
        </w:trPr>
        <w:tc>
          <w:tcPr>
            <w:tcW w:w="3826" w:type="dxa"/>
          </w:tcPr>
          <w:p w14:paraId="40FD1837" w14:textId="77777777" w:rsidR="00756BD0" w:rsidRPr="009A63A0" w:rsidRDefault="00756BD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Systolic blood pressure (mmHg)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896CB2C" w14:textId="308969C5" w:rsidR="00756BD0" w:rsidRPr="009A63A0" w:rsidRDefault="00756BD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110 (100-120)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BFD44FA" w14:textId="2866A5D2" w:rsidR="00756BD0" w:rsidRPr="009A63A0" w:rsidRDefault="00756BD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110 (100-120)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1E4C1D8A" w14:textId="04F424F0" w:rsidR="00756BD0" w:rsidRPr="009A63A0" w:rsidRDefault="00756BD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110 (100-120)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915EE21" w14:textId="10BDCCE3" w:rsidR="00756BD0" w:rsidRPr="009A63A0" w:rsidRDefault="00443B9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0.27</w:t>
            </w:r>
          </w:p>
        </w:tc>
      </w:tr>
      <w:tr w:rsidR="00756BD0" w:rsidRPr="009A63A0" w14:paraId="4E034F97" w14:textId="77777777" w:rsidTr="00E31E2D">
        <w:trPr>
          <w:trHeight w:val="264"/>
        </w:trPr>
        <w:tc>
          <w:tcPr>
            <w:tcW w:w="3826" w:type="dxa"/>
          </w:tcPr>
          <w:p w14:paraId="5B905E38" w14:textId="77777777" w:rsidR="00756BD0" w:rsidRPr="009A63A0" w:rsidRDefault="00756BD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Diastolic blood pressure (mmHg)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C7B6A2D" w14:textId="61858F1E" w:rsidR="00756BD0" w:rsidRPr="009A63A0" w:rsidRDefault="00756BD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70 (60-80)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5A52667" w14:textId="1F8813A8" w:rsidR="00756BD0" w:rsidRPr="009A63A0" w:rsidRDefault="00756BD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70 (60-80)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1BBF0008" w14:textId="4266D033" w:rsidR="00756BD0" w:rsidRPr="009A63A0" w:rsidRDefault="00756BD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70 (60-80)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970F8BE" w14:textId="1B3183B2" w:rsidR="00756BD0" w:rsidRPr="009A63A0" w:rsidRDefault="00443B9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0.68</w:t>
            </w:r>
          </w:p>
        </w:tc>
      </w:tr>
      <w:tr w:rsidR="00400C40" w:rsidRPr="009A63A0" w14:paraId="33981FCF" w14:textId="77777777" w:rsidTr="00E31E2D">
        <w:trPr>
          <w:trHeight w:val="277"/>
        </w:trPr>
        <w:tc>
          <w:tcPr>
            <w:tcW w:w="3826" w:type="dxa"/>
          </w:tcPr>
          <w:p w14:paraId="70112107" w14:textId="77777777" w:rsidR="00400C40" w:rsidRPr="009A63A0" w:rsidRDefault="00400C40" w:rsidP="00E31E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Biochemical data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C2D0D31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475FF02F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206" w:type="dxa"/>
            <w:shd w:val="clear" w:color="auto" w:fill="auto"/>
            <w:vAlign w:val="center"/>
          </w:tcPr>
          <w:p w14:paraId="468E1DAE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5515778C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226A5B" w:rsidRPr="009A63A0" w14:paraId="5B20CBD3" w14:textId="77777777" w:rsidTr="00E31E2D">
        <w:trPr>
          <w:trHeight w:val="277"/>
        </w:trPr>
        <w:tc>
          <w:tcPr>
            <w:tcW w:w="3826" w:type="dxa"/>
          </w:tcPr>
          <w:p w14:paraId="6E091BE4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Fasting serum insulin (mU/mL)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E7FF5E8" w14:textId="3BC94D95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19.7 ± 8.9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E09BDB1" w14:textId="71935BC4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18.8 ± 8.1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16BF053F" w14:textId="6DC91823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20.6 ± 9.7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3939027A" w14:textId="2E735D02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0.19</w:t>
            </w:r>
          </w:p>
        </w:tc>
      </w:tr>
      <w:tr w:rsidR="00226A5B" w:rsidRPr="009A63A0" w14:paraId="028B3695" w14:textId="77777777" w:rsidTr="00E31E2D">
        <w:trPr>
          <w:trHeight w:val="277"/>
        </w:trPr>
        <w:tc>
          <w:tcPr>
            <w:tcW w:w="3826" w:type="dxa"/>
          </w:tcPr>
          <w:p w14:paraId="14383EC3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Fasting blood sugar (mg/dl)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CCC81E6" w14:textId="320C4414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93.6 ± 8.6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CA04432" w14:textId="5A5C616D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93.4 ± 8.6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0B6524BC" w14:textId="7FB75969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93.8 ± 8.7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23EE95C" w14:textId="3DD51B7A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0.75</w:t>
            </w:r>
          </w:p>
        </w:tc>
      </w:tr>
      <w:tr w:rsidR="00226A5B" w:rsidRPr="009A63A0" w14:paraId="02559097" w14:textId="77777777" w:rsidTr="00E31E2D">
        <w:trPr>
          <w:trHeight w:val="264"/>
        </w:trPr>
        <w:tc>
          <w:tcPr>
            <w:tcW w:w="3826" w:type="dxa"/>
          </w:tcPr>
          <w:p w14:paraId="31B9A289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HOMA-IR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99D2249" w14:textId="5B9F875D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4.5 ± 2.2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C39240F" w14:textId="006DE044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4.3 ± 2.1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17292F9D" w14:textId="7FA5EE5F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4.8 ± 2.4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2145D8C" w14:textId="5F9CD908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0.19</w:t>
            </w:r>
          </w:p>
        </w:tc>
      </w:tr>
      <w:tr w:rsidR="00400C40" w:rsidRPr="009A63A0" w14:paraId="59A4B1F2" w14:textId="77777777" w:rsidTr="00E31E2D">
        <w:trPr>
          <w:trHeight w:val="73"/>
        </w:trPr>
        <w:tc>
          <w:tcPr>
            <w:tcW w:w="3826" w:type="dxa"/>
          </w:tcPr>
          <w:p w14:paraId="2798A455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Triglyceride (mg/dl)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5E5228E" w14:textId="18682A91" w:rsidR="00400C40" w:rsidRPr="009A63A0" w:rsidRDefault="000D31C3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100.0 (72.2-135.0)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26B6B9D" w14:textId="2F657C05" w:rsidR="00400C40" w:rsidRPr="009A63A0" w:rsidRDefault="00756BD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121.0 (89.0-152.0)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4E0C518F" w14:textId="02624BC0" w:rsidR="00400C40" w:rsidRPr="009A63A0" w:rsidRDefault="00756BD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134.0 (104.5-180.0)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9A1A787" w14:textId="4BA097F8" w:rsidR="00400C40" w:rsidRPr="009A63A0" w:rsidRDefault="00443B9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226A5B" w:rsidRPr="009A63A0" w14:paraId="2427C897" w14:textId="77777777" w:rsidTr="00E31E2D">
        <w:trPr>
          <w:trHeight w:val="264"/>
        </w:trPr>
        <w:tc>
          <w:tcPr>
            <w:tcW w:w="3826" w:type="dxa"/>
          </w:tcPr>
          <w:p w14:paraId="1E4B6AD5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cholesterol (mg/dl)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E4E1FA8" w14:textId="37D3614C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176.4 ± 77.9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621454D" w14:textId="72364BB3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182.0 ± 100.9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656C6992" w14:textId="59D836C8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169.8 ± 34.5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B1AF4A3" w14:textId="26E3FCC6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0.24</w:t>
            </w:r>
          </w:p>
        </w:tc>
      </w:tr>
      <w:tr w:rsidR="00226A5B" w:rsidRPr="009A63A0" w14:paraId="3FB11590" w14:textId="77777777" w:rsidTr="00E31E2D">
        <w:trPr>
          <w:trHeight w:val="277"/>
        </w:trPr>
        <w:tc>
          <w:tcPr>
            <w:tcW w:w="3826" w:type="dxa"/>
          </w:tcPr>
          <w:p w14:paraId="25470540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HDL (mg/dl)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0A12B2A" w14:textId="43486039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43.8 ± 11.2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201A59A" w14:textId="1A4DA98A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46.5 ± 11.2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043AD965" w14:textId="4E200D1D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40.7 ± 10.58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0B2A000" w14:textId="67B18DF9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0.001</w:t>
            </w:r>
          </w:p>
        </w:tc>
      </w:tr>
      <w:tr w:rsidR="00226A5B" w:rsidRPr="009A63A0" w14:paraId="1057AB2D" w14:textId="77777777" w:rsidTr="00E31E2D">
        <w:trPr>
          <w:trHeight w:val="277"/>
        </w:trPr>
        <w:tc>
          <w:tcPr>
            <w:tcW w:w="3826" w:type="dxa"/>
          </w:tcPr>
          <w:p w14:paraId="07950EEE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LDL-C (mg/dl)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C6A7D39" w14:textId="4AA04CB7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101.1 ± 25.9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C52FFD3" w14:textId="75B8DD81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101.9 ± 24.6 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372D0EE7" w14:textId="1A67E06D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100.1 ± 27.3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56A1982C" w14:textId="06B15017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0.60</w:t>
            </w:r>
          </w:p>
        </w:tc>
      </w:tr>
      <w:tr w:rsidR="00226A5B" w:rsidRPr="009A63A0" w14:paraId="60FF6469" w14:textId="77777777" w:rsidTr="00E31E2D">
        <w:trPr>
          <w:trHeight w:val="207"/>
        </w:trPr>
        <w:tc>
          <w:tcPr>
            <w:tcW w:w="3826" w:type="dxa"/>
          </w:tcPr>
          <w:p w14:paraId="0E4E9300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Alanine aminotransferase (U/L)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76A1C92" w14:textId="045C7D92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(12.0-24.0)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CD7085F" w14:textId="75EBDA11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16.0 (12.0-21.0)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2068FDC1" w14:textId="5E621107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18.0 (13.0-34.5)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76DB9566" w14:textId="4B05810C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226A5B" w:rsidRPr="009A63A0" w14:paraId="3F77BF8D" w14:textId="77777777" w:rsidTr="00E31E2D">
        <w:trPr>
          <w:trHeight w:val="277"/>
        </w:trPr>
        <w:tc>
          <w:tcPr>
            <w:tcW w:w="3826" w:type="dxa"/>
          </w:tcPr>
          <w:p w14:paraId="40BC01D0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Aspartate amino transferase (U/L)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79E5119" w14:textId="295CAD86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23.0 (16.0-30.0)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F99D8F6" w14:textId="4476F96B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22.0 (14.0-28.0)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2C254E01" w14:textId="3B59E64F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24.0 (17.5-33.0)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E2E40C6" w14:textId="2A9492DB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226A5B" w:rsidRPr="009A63A0" w14:paraId="096CBC13" w14:textId="77777777" w:rsidTr="00E31E2D">
        <w:trPr>
          <w:trHeight w:val="73"/>
        </w:trPr>
        <w:tc>
          <w:tcPr>
            <w:tcW w:w="3826" w:type="dxa"/>
          </w:tcPr>
          <w:p w14:paraId="6FFC52F8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Gamma-glutamyl transferase (U/L)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E07F0A0" w14:textId="051FEFA8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18.0 (15.0-22.0)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1A6FFC4" w14:textId="40D50432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(14.0-19.0)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0EAEF3A6" w14:textId="7153ECC3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21.0 (17.0-25.0)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8C5DAEE" w14:textId="4195D34C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&lt;0.001</w:t>
            </w:r>
          </w:p>
        </w:tc>
      </w:tr>
      <w:tr w:rsidR="00226A5B" w:rsidRPr="009A63A0" w14:paraId="02CE31AA" w14:textId="77777777" w:rsidTr="00E31E2D">
        <w:trPr>
          <w:trHeight w:val="264"/>
        </w:trPr>
        <w:tc>
          <w:tcPr>
            <w:tcW w:w="3826" w:type="dxa"/>
          </w:tcPr>
          <w:p w14:paraId="2B77CFB0" w14:textId="77777777" w:rsidR="00226A5B" w:rsidRPr="009A63A0" w:rsidRDefault="00226A5B" w:rsidP="00E31E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Dietary intake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E6761EA" w14:textId="77777777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4F2412B7" w14:textId="77777777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206" w:type="dxa"/>
            <w:shd w:val="clear" w:color="auto" w:fill="auto"/>
            <w:vAlign w:val="center"/>
          </w:tcPr>
          <w:p w14:paraId="35EEE5FA" w14:textId="77777777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28F96616" w14:textId="77777777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226A5B" w:rsidRPr="009A63A0" w14:paraId="28E691D2" w14:textId="77777777" w:rsidTr="00E31E2D">
        <w:trPr>
          <w:trHeight w:val="277"/>
        </w:trPr>
        <w:tc>
          <w:tcPr>
            <w:tcW w:w="3826" w:type="dxa"/>
          </w:tcPr>
          <w:p w14:paraId="3B53E7CD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Energy (Kcal/day)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CF0814A" w14:textId="3311704A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3200 ± 1034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19CA7E2" w14:textId="7DC4DF12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3264 ± 1112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01E16531" w14:textId="50826027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3123 ± 934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3EF3C558" w14:textId="796B3475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0.30</w:t>
            </w:r>
          </w:p>
        </w:tc>
      </w:tr>
      <w:tr w:rsidR="00226A5B" w:rsidRPr="009A63A0" w14:paraId="0A938035" w14:textId="77777777" w:rsidTr="00E31E2D">
        <w:trPr>
          <w:trHeight w:val="277"/>
        </w:trPr>
        <w:tc>
          <w:tcPr>
            <w:tcW w:w="3826" w:type="dxa"/>
          </w:tcPr>
          <w:p w14:paraId="3074EF65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Carbohydrate (% of energy)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110C1D2" w14:textId="41BFA2F5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55.5 ± 6.5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AE85DBF" w14:textId="2F7F6286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55.4 ± 6.0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4F6134AA" w14:textId="5FFD2784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55.7 ± 7.1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5F2E3426" w14:textId="521ACA1D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0.73</w:t>
            </w:r>
          </w:p>
        </w:tc>
      </w:tr>
      <w:tr w:rsidR="00226A5B" w:rsidRPr="009A63A0" w14:paraId="3C91E17F" w14:textId="77777777" w:rsidTr="00E31E2D">
        <w:trPr>
          <w:trHeight w:val="264"/>
        </w:trPr>
        <w:tc>
          <w:tcPr>
            <w:tcW w:w="3826" w:type="dxa"/>
          </w:tcPr>
          <w:p w14:paraId="57AA2208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Fat (% of energy)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4E87043" w14:textId="6197C9F8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33.5 ± 6.0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4278EA2" w14:textId="4C10723C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33.6 ± 5.5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0C97C3F5" w14:textId="3064A21C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33.4 ± 6.5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35453F15" w14:textId="744CCAC8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0.75</w:t>
            </w:r>
          </w:p>
        </w:tc>
      </w:tr>
      <w:tr w:rsidR="00226A5B" w:rsidRPr="009A63A0" w14:paraId="265DE3F5" w14:textId="77777777" w:rsidTr="00E31E2D">
        <w:trPr>
          <w:trHeight w:val="277"/>
        </w:trPr>
        <w:tc>
          <w:tcPr>
            <w:tcW w:w="3826" w:type="dxa"/>
          </w:tcPr>
          <w:p w14:paraId="438488F2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protein (% of energy)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E869483" w14:textId="796760E3" w:rsidR="00226A5B" w:rsidRPr="009A63A0" w:rsidRDefault="00894C48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13.5 ± 2.3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BFC554F" w14:textId="7EB09AB6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13.2 ± 2.5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3A618ADF" w14:textId="55F673C2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13.9 ± 2.1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B195850" w14:textId="17B5829A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0.26</w:t>
            </w:r>
          </w:p>
        </w:tc>
      </w:tr>
      <w:tr w:rsidR="00226A5B" w:rsidRPr="009A63A0" w14:paraId="557A78B0" w14:textId="77777777" w:rsidTr="00E31E2D">
        <w:trPr>
          <w:trHeight w:val="277"/>
        </w:trPr>
        <w:tc>
          <w:tcPr>
            <w:tcW w:w="3826" w:type="dxa"/>
          </w:tcPr>
          <w:p w14:paraId="7AFF013F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Animal protein (% of energy)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3DFC686" w14:textId="7860A9CB" w:rsidR="00226A5B" w:rsidRPr="009A63A0" w:rsidRDefault="00894C48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7.0 ± 2.7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ACFC73D" w14:textId="022F751F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6.6 ± 2.7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701B50B7" w14:textId="4555DDA5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7.6 ± 2.6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2F46959" w14:textId="668F2A10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0.01</w:t>
            </w:r>
          </w:p>
        </w:tc>
      </w:tr>
      <w:tr w:rsidR="00226A5B" w:rsidRPr="009A63A0" w14:paraId="1E43C2A1" w14:textId="77777777" w:rsidTr="00E31E2D">
        <w:trPr>
          <w:trHeight w:val="264"/>
        </w:trPr>
        <w:tc>
          <w:tcPr>
            <w:tcW w:w="3826" w:type="dxa"/>
          </w:tcPr>
          <w:p w14:paraId="5674CD5B" w14:textId="77777777" w:rsidR="00226A5B" w:rsidRPr="009A63A0" w:rsidRDefault="00226A5B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Plant protein (% of energy)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9F6F898" w14:textId="6B025D3D" w:rsidR="00226A5B" w:rsidRPr="009A63A0" w:rsidRDefault="00894C48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6.4 ± 1.5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2ABC591" w14:textId="26423FE1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6.6 ± 1.6</w:t>
            </w:r>
          </w:p>
        </w:tc>
        <w:tc>
          <w:tcPr>
            <w:tcW w:w="2206" w:type="dxa"/>
            <w:shd w:val="clear" w:color="auto" w:fill="auto"/>
            <w:vAlign w:val="center"/>
          </w:tcPr>
          <w:p w14:paraId="42C75086" w14:textId="1C9819A3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6.3 ± 1.3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73690077" w14:textId="70445779" w:rsidR="00226A5B" w:rsidRPr="009A63A0" w:rsidRDefault="00226A5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0.07</w:t>
            </w:r>
          </w:p>
        </w:tc>
      </w:tr>
      <w:tr w:rsidR="00226A5B" w:rsidRPr="009A63A0" w14:paraId="4EE97BE0" w14:textId="77777777" w:rsidTr="001D0F2D">
        <w:trPr>
          <w:trHeight w:val="821"/>
        </w:trPr>
        <w:tc>
          <w:tcPr>
            <w:tcW w:w="11820" w:type="dxa"/>
            <w:gridSpan w:val="5"/>
            <w:tcBorders>
              <w:top w:val="single" w:sz="4" w:space="0" w:color="auto"/>
            </w:tcBorders>
          </w:tcPr>
          <w:p w14:paraId="288E5575" w14:textId="77777777" w:rsidR="00226A5B" w:rsidRPr="009A63A0" w:rsidRDefault="00226A5B" w:rsidP="00E31E2D">
            <w:pPr>
              <w:jc w:val="both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Significant p-values are highlighted in bold.</w:t>
            </w:r>
          </w:p>
          <w:p w14:paraId="77714177" w14:textId="77777777" w:rsidR="00226A5B" w:rsidRPr="009A63A0" w:rsidRDefault="00226A5B" w:rsidP="00E31E2D">
            <w:pPr>
              <w:jc w:val="both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Abbreviations: HOMA-IR, Homeostatic Model Assessment for Insulin Resistance; HDL, high-density lipoprotein; LDL, Low-density lipoprotein.</w:t>
            </w:r>
          </w:p>
        </w:tc>
      </w:tr>
    </w:tbl>
    <w:p w14:paraId="6E420DC6" w14:textId="77777777" w:rsidR="00400C40" w:rsidRPr="009A63A0" w:rsidRDefault="00400C40" w:rsidP="00E31E2D">
      <w:pPr>
        <w:rPr>
          <w:rFonts w:asciiTheme="majorBidi" w:hAnsiTheme="majorBidi" w:cstheme="majorBidi"/>
          <w:sz w:val="24"/>
          <w:szCs w:val="24"/>
          <w:highlight w:val="yellow"/>
        </w:rPr>
        <w:sectPr w:rsidR="00400C40" w:rsidRPr="009A63A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5358" w:type="dxa"/>
        <w:tblInd w:w="-1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8"/>
        <w:gridCol w:w="1941"/>
        <w:gridCol w:w="2191"/>
        <w:gridCol w:w="2066"/>
        <w:gridCol w:w="2067"/>
        <w:gridCol w:w="2066"/>
        <w:gridCol w:w="2069"/>
      </w:tblGrid>
      <w:tr w:rsidR="00400C40" w:rsidRPr="009A63A0" w14:paraId="55761335" w14:textId="77777777" w:rsidTr="001D0F2D">
        <w:trPr>
          <w:trHeight w:val="332"/>
        </w:trPr>
        <w:tc>
          <w:tcPr>
            <w:tcW w:w="15358" w:type="dxa"/>
            <w:gridSpan w:val="7"/>
            <w:tcBorders>
              <w:bottom w:val="single" w:sz="4" w:space="0" w:color="auto"/>
            </w:tcBorders>
          </w:tcPr>
          <w:p w14:paraId="7717571E" w14:textId="321A0BB4" w:rsidR="00400C40" w:rsidRPr="009A63A0" w:rsidRDefault="00400C40" w:rsidP="00E31E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lastRenderedPageBreak/>
              <w:t xml:space="preserve">Table </w:t>
            </w:r>
            <w:r w:rsidR="008F26EF"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S5</w:t>
            </w: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Pr="009A63A0">
              <w:rPr>
                <w:rStyle w:val="fontstyle01"/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General characteristics of 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adolescents </w:t>
            </w:r>
            <w:r w:rsidRPr="009A63A0">
              <w:rPr>
                <w:rStyle w:val="fontstyle01"/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across </w:t>
            </w:r>
            <w:r w:rsidR="00354EE3" w:rsidRPr="009A63A0">
              <w:rPr>
                <w:rStyle w:val="fontstyle01"/>
                <w:rFonts w:asciiTheme="majorBidi" w:hAnsiTheme="majorBidi" w:cstheme="majorBidi"/>
                <w:sz w:val="24"/>
                <w:szCs w:val="24"/>
                <w:highlight w:val="yellow"/>
              </w:rPr>
              <w:t>quartiles</w:t>
            </w:r>
            <w:r w:rsidRPr="009A63A0">
              <w:rPr>
                <w:rStyle w:val="fontstyle01"/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of dietary total, animal, and plant-based protein intake.</w:t>
            </w:r>
          </w:p>
        </w:tc>
      </w:tr>
      <w:tr w:rsidR="00400C40" w:rsidRPr="009A63A0" w14:paraId="106CE2ED" w14:textId="77777777" w:rsidTr="00B94A42">
        <w:trPr>
          <w:trHeight w:val="639"/>
        </w:trPr>
        <w:tc>
          <w:tcPr>
            <w:tcW w:w="2958" w:type="dxa"/>
            <w:tcBorders>
              <w:top w:val="single" w:sz="4" w:space="0" w:color="auto"/>
              <w:bottom w:val="single" w:sz="4" w:space="0" w:color="auto"/>
            </w:tcBorders>
          </w:tcPr>
          <w:p w14:paraId="2DCBB517" w14:textId="679B8EDE" w:rsidR="00400C40" w:rsidRPr="009A63A0" w:rsidRDefault="003E3DB1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±</w:t>
            </w:r>
          </w:p>
        </w:tc>
        <w:tc>
          <w:tcPr>
            <w:tcW w:w="41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F0F37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protein intake</w:t>
            </w:r>
          </w:p>
        </w:tc>
        <w:tc>
          <w:tcPr>
            <w:tcW w:w="41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7A558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Animal-based protein intake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EFE41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Plant-based protein intake</w:t>
            </w:r>
          </w:p>
        </w:tc>
      </w:tr>
      <w:tr w:rsidR="00400C40" w:rsidRPr="009A63A0" w14:paraId="1C9FE9EB" w14:textId="77777777" w:rsidTr="00B94A42">
        <w:trPr>
          <w:trHeight w:val="327"/>
        </w:trPr>
        <w:tc>
          <w:tcPr>
            <w:tcW w:w="2958" w:type="dxa"/>
            <w:tcBorders>
              <w:top w:val="single" w:sz="4" w:space="0" w:color="auto"/>
              <w:bottom w:val="single" w:sz="4" w:space="0" w:color="auto"/>
            </w:tcBorders>
          </w:tcPr>
          <w:p w14:paraId="3C4A535F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D42F9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F0DAC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C3057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73D91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91B3DA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D8A51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</w:tr>
      <w:tr w:rsidR="00400C40" w:rsidRPr="009A63A0" w14:paraId="5289074C" w14:textId="77777777" w:rsidTr="00B94A42">
        <w:trPr>
          <w:trHeight w:val="327"/>
        </w:trPr>
        <w:tc>
          <w:tcPr>
            <w:tcW w:w="2958" w:type="dxa"/>
            <w:tcBorders>
              <w:top w:val="single" w:sz="4" w:space="0" w:color="auto"/>
            </w:tcBorders>
          </w:tcPr>
          <w:p w14:paraId="3DDDA175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Demographic data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vAlign w:val="center"/>
          </w:tcPr>
          <w:p w14:paraId="7A87D69C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191" w:type="dxa"/>
            <w:tcBorders>
              <w:top w:val="single" w:sz="4" w:space="0" w:color="auto"/>
            </w:tcBorders>
            <w:vAlign w:val="center"/>
          </w:tcPr>
          <w:p w14:paraId="484123BF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6" w:type="dxa"/>
            <w:tcBorders>
              <w:top w:val="single" w:sz="4" w:space="0" w:color="auto"/>
            </w:tcBorders>
            <w:vAlign w:val="center"/>
          </w:tcPr>
          <w:p w14:paraId="060520A5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0DC20DA5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6" w:type="dxa"/>
            <w:tcBorders>
              <w:top w:val="single" w:sz="4" w:space="0" w:color="auto"/>
            </w:tcBorders>
            <w:vAlign w:val="center"/>
          </w:tcPr>
          <w:p w14:paraId="68923327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tcBorders>
              <w:top w:val="single" w:sz="4" w:space="0" w:color="auto"/>
            </w:tcBorders>
            <w:vAlign w:val="center"/>
          </w:tcPr>
          <w:p w14:paraId="4BC1528F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400C40" w:rsidRPr="009A63A0" w14:paraId="1813FBAD" w14:textId="77777777" w:rsidTr="00B94A42">
        <w:trPr>
          <w:trHeight w:val="309"/>
        </w:trPr>
        <w:tc>
          <w:tcPr>
            <w:tcW w:w="2958" w:type="dxa"/>
          </w:tcPr>
          <w:p w14:paraId="6DE9D628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Age (years)</w:t>
            </w:r>
          </w:p>
        </w:tc>
        <w:tc>
          <w:tcPr>
            <w:tcW w:w="1941" w:type="dxa"/>
            <w:vAlign w:val="center"/>
          </w:tcPr>
          <w:p w14:paraId="3EC9BDC8" w14:textId="40FDBBF6" w:rsidR="00400C40" w:rsidRPr="009A63A0" w:rsidRDefault="00CD45C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11.9 ± 1.5</w:t>
            </w:r>
          </w:p>
        </w:tc>
        <w:tc>
          <w:tcPr>
            <w:tcW w:w="2191" w:type="dxa"/>
            <w:vAlign w:val="center"/>
          </w:tcPr>
          <w:p w14:paraId="5C82883B" w14:textId="2DE59398" w:rsidR="00400C40" w:rsidRPr="009A63A0" w:rsidRDefault="00CD45C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12.0 ± 2.0</w:t>
            </w:r>
          </w:p>
        </w:tc>
        <w:tc>
          <w:tcPr>
            <w:tcW w:w="2066" w:type="dxa"/>
            <w:vAlign w:val="center"/>
          </w:tcPr>
          <w:p w14:paraId="16B132D3" w14:textId="1A7C7948" w:rsidR="00400C40" w:rsidRPr="009A63A0" w:rsidRDefault="003A4CC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11.7 ± 1.0</w:t>
            </w:r>
          </w:p>
        </w:tc>
        <w:tc>
          <w:tcPr>
            <w:tcW w:w="2067" w:type="dxa"/>
            <w:vAlign w:val="center"/>
          </w:tcPr>
          <w:p w14:paraId="26F79801" w14:textId="50FF5A12" w:rsidR="00400C40" w:rsidRPr="009A63A0" w:rsidRDefault="003A4CC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12.0 ± 1.9</w:t>
            </w:r>
          </w:p>
        </w:tc>
        <w:tc>
          <w:tcPr>
            <w:tcW w:w="2066" w:type="dxa"/>
            <w:vAlign w:val="center"/>
          </w:tcPr>
          <w:p w14:paraId="038F1F8E" w14:textId="6D609E09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12.0 ± 1.6</w:t>
            </w:r>
          </w:p>
        </w:tc>
        <w:tc>
          <w:tcPr>
            <w:tcW w:w="2069" w:type="dxa"/>
            <w:vAlign w:val="center"/>
          </w:tcPr>
          <w:p w14:paraId="24BA3F1D" w14:textId="7D078B0B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12.1 ± 1.5</w:t>
            </w:r>
          </w:p>
        </w:tc>
      </w:tr>
      <w:tr w:rsidR="00400C40" w:rsidRPr="009A63A0" w14:paraId="6E9D5124" w14:textId="77777777" w:rsidTr="00B94A42">
        <w:trPr>
          <w:trHeight w:val="327"/>
        </w:trPr>
        <w:tc>
          <w:tcPr>
            <w:tcW w:w="2958" w:type="dxa"/>
          </w:tcPr>
          <w:p w14:paraId="51AAE1E8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Gender (Males, %)</w:t>
            </w:r>
          </w:p>
        </w:tc>
        <w:tc>
          <w:tcPr>
            <w:tcW w:w="1941" w:type="dxa"/>
            <w:vAlign w:val="center"/>
          </w:tcPr>
          <w:p w14:paraId="23A954C1" w14:textId="77CA2845" w:rsidR="00400C40" w:rsidRPr="009A63A0" w:rsidRDefault="009107C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44.7</w:t>
            </w:r>
          </w:p>
        </w:tc>
        <w:tc>
          <w:tcPr>
            <w:tcW w:w="2191" w:type="dxa"/>
            <w:vAlign w:val="center"/>
          </w:tcPr>
          <w:p w14:paraId="322530ED" w14:textId="5E7255D2" w:rsidR="00400C40" w:rsidRPr="009A63A0" w:rsidRDefault="009107C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55.9</w:t>
            </w:r>
          </w:p>
        </w:tc>
        <w:tc>
          <w:tcPr>
            <w:tcW w:w="2066" w:type="dxa"/>
            <w:vAlign w:val="center"/>
          </w:tcPr>
          <w:p w14:paraId="57D2D282" w14:textId="2C00CD12" w:rsidR="00400C40" w:rsidRPr="009A63A0" w:rsidRDefault="00C112B8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38.9</w:t>
            </w:r>
          </w:p>
        </w:tc>
        <w:tc>
          <w:tcPr>
            <w:tcW w:w="2067" w:type="dxa"/>
            <w:vAlign w:val="center"/>
          </w:tcPr>
          <w:p w14:paraId="4DE299F8" w14:textId="06BC6C9F" w:rsidR="00400C40" w:rsidRPr="009A63A0" w:rsidRDefault="00C112B8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57.4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0939A9A5" w14:textId="470A3F22" w:rsidR="00400C40" w:rsidRPr="009A63A0" w:rsidRDefault="00F7562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66.7</w:t>
            </w:r>
          </w:p>
        </w:tc>
        <w:tc>
          <w:tcPr>
            <w:tcW w:w="2069" w:type="dxa"/>
            <w:vAlign w:val="center"/>
          </w:tcPr>
          <w:p w14:paraId="042DDDA9" w14:textId="03CD9886" w:rsidR="00400C40" w:rsidRPr="009A63A0" w:rsidRDefault="00F7562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52.7</w:t>
            </w:r>
          </w:p>
        </w:tc>
      </w:tr>
      <w:tr w:rsidR="00400C40" w:rsidRPr="009A63A0" w14:paraId="19252A64" w14:textId="77777777" w:rsidTr="00B94A42">
        <w:trPr>
          <w:trHeight w:val="309"/>
        </w:trPr>
        <w:tc>
          <w:tcPr>
            <w:tcW w:w="2958" w:type="dxa"/>
          </w:tcPr>
          <w:p w14:paraId="243ECD7D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Puberty (Prepubertal, %)</w:t>
            </w:r>
          </w:p>
        </w:tc>
        <w:tc>
          <w:tcPr>
            <w:tcW w:w="1941" w:type="dxa"/>
            <w:vAlign w:val="center"/>
          </w:tcPr>
          <w:p w14:paraId="185DEE2F" w14:textId="15CCBCB6" w:rsidR="00400C40" w:rsidRPr="009A63A0" w:rsidRDefault="00F7562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2.1</w:t>
            </w:r>
          </w:p>
        </w:tc>
        <w:tc>
          <w:tcPr>
            <w:tcW w:w="2191" w:type="dxa"/>
            <w:vAlign w:val="center"/>
          </w:tcPr>
          <w:p w14:paraId="66873645" w14:textId="574397C7" w:rsidR="00400C40" w:rsidRPr="009A63A0" w:rsidRDefault="00F7562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5.1</w:t>
            </w:r>
          </w:p>
        </w:tc>
        <w:tc>
          <w:tcPr>
            <w:tcW w:w="2066" w:type="dxa"/>
            <w:vAlign w:val="center"/>
          </w:tcPr>
          <w:p w14:paraId="6C39F3EB" w14:textId="2C3BE926" w:rsidR="00400C40" w:rsidRPr="009A63A0" w:rsidRDefault="009345D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3.7</w:t>
            </w:r>
          </w:p>
        </w:tc>
        <w:tc>
          <w:tcPr>
            <w:tcW w:w="2067" w:type="dxa"/>
            <w:vAlign w:val="center"/>
          </w:tcPr>
          <w:p w14:paraId="064F6C12" w14:textId="62360057" w:rsidR="00400C40" w:rsidRPr="009A63A0" w:rsidRDefault="009345D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5.6</w:t>
            </w:r>
          </w:p>
        </w:tc>
        <w:tc>
          <w:tcPr>
            <w:tcW w:w="2066" w:type="dxa"/>
            <w:vAlign w:val="center"/>
          </w:tcPr>
          <w:p w14:paraId="2FF19F05" w14:textId="092B6AC5" w:rsidR="00400C40" w:rsidRPr="009A63A0" w:rsidRDefault="009345D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4.4</w:t>
            </w:r>
          </w:p>
        </w:tc>
        <w:tc>
          <w:tcPr>
            <w:tcW w:w="2069" w:type="dxa"/>
            <w:vAlign w:val="center"/>
          </w:tcPr>
          <w:p w14:paraId="636E4A4C" w14:textId="5D5CDF58" w:rsidR="00400C40" w:rsidRPr="009A63A0" w:rsidRDefault="009345D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3.7</w:t>
            </w:r>
          </w:p>
        </w:tc>
      </w:tr>
      <w:tr w:rsidR="00400C40" w:rsidRPr="009A63A0" w14:paraId="51E2A261" w14:textId="77777777" w:rsidTr="00B94A42">
        <w:trPr>
          <w:trHeight w:val="327"/>
        </w:trPr>
        <w:tc>
          <w:tcPr>
            <w:tcW w:w="2958" w:type="dxa"/>
          </w:tcPr>
          <w:p w14:paraId="41D7FD91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Weight (Kg)</w:t>
            </w:r>
          </w:p>
        </w:tc>
        <w:tc>
          <w:tcPr>
            <w:tcW w:w="1941" w:type="dxa"/>
            <w:vAlign w:val="center"/>
          </w:tcPr>
          <w:p w14:paraId="16278935" w14:textId="5750D7BE" w:rsidR="00400C40" w:rsidRPr="009A63A0" w:rsidRDefault="00CD45C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  <w:rtl/>
                <w:lang w:bidi="fa-IR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lang w:bidi="fa-IR"/>
              </w:rPr>
              <w:t xml:space="preserve">58.7 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± 15.0</w:t>
            </w:r>
          </w:p>
        </w:tc>
        <w:tc>
          <w:tcPr>
            <w:tcW w:w="2191" w:type="dxa"/>
            <w:vAlign w:val="center"/>
          </w:tcPr>
          <w:p w14:paraId="05C76E74" w14:textId="697E81EC" w:rsidR="00400C40" w:rsidRPr="009A63A0" w:rsidRDefault="00CD45C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59.8 ± 17.7</w:t>
            </w:r>
          </w:p>
        </w:tc>
        <w:tc>
          <w:tcPr>
            <w:tcW w:w="2066" w:type="dxa"/>
            <w:vAlign w:val="center"/>
          </w:tcPr>
          <w:p w14:paraId="4EE51475" w14:textId="66E933D8" w:rsidR="00400C40" w:rsidRPr="009A63A0" w:rsidRDefault="003A4CC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56.5 ± 11.4</w:t>
            </w:r>
          </w:p>
        </w:tc>
        <w:tc>
          <w:tcPr>
            <w:tcW w:w="2067" w:type="dxa"/>
            <w:vAlign w:val="center"/>
          </w:tcPr>
          <w:p w14:paraId="454EAECF" w14:textId="53F3505D" w:rsidR="00400C40" w:rsidRPr="009A63A0" w:rsidRDefault="003A4CC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59.2 ± 16.7</w:t>
            </w:r>
          </w:p>
        </w:tc>
        <w:tc>
          <w:tcPr>
            <w:tcW w:w="2066" w:type="dxa"/>
            <w:vAlign w:val="center"/>
          </w:tcPr>
          <w:p w14:paraId="76952106" w14:textId="6992CE3D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61.0 ± 14.4</w:t>
            </w:r>
          </w:p>
        </w:tc>
        <w:tc>
          <w:tcPr>
            <w:tcW w:w="2069" w:type="dxa"/>
            <w:vAlign w:val="center"/>
          </w:tcPr>
          <w:p w14:paraId="5220DD9D" w14:textId="159C502F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61.4 ± 16.5</w:t>
            </w:r>
          </w:p>
        </w:tc>
      </w:tr>
      <w:tr w:rsidR="00400C40" w:rsidRPr="009A63A0" w14:paraId="146D47AD" w14:textId="77777777" w:rsidTr="00B94A42">
        <w:trPr>
          <w:trHeight w:val="309"/>
        </w:trPr>
        <w:tc>
          <w:tcPr>
            <w:tcW w:w="2958" w:type="dxa"/>
          </w:tcPr>
          <w:p w14:paraId="7E7C54FA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Height (cm)</w:t>
            </w:r>
          </w:p>
        </w:tc>
        <w:tc>
          <w:tcPr>
            <w:tcW w:w="1941" w:type="dxa"/>
            <w:vAlign w:val="center"/>
          </w:tcPr>
          <w:p w14:paraId="02D4F0B0" w14:textId="6BD5B0C1" w:rsidR="00400C40" w:rsidRPr="009A63A0" w:rsidRDefault="002F387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150.1 ± 8.5</w:t>
            </w:r>
          </w:p>
        </w:tc>
        <w:tc>
          <w:tcPr>
            <w:tcW w:w="2191" w:type="dxa"/>
            <w:vAlign w:val="center"/>
          </w:tcPr>
          <w:p w14:paraId="3E2238C6" w14:textId="66B11487" w:rsidR="00400C40" w:rsidRPr="009A63A0" w:rsidRDefault="002F387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151.5 ± 10.0</w:t>
            </w:r>
            <w:r w:rsidR="003D33B9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41E8DD8C" w14:textId="51975246" w:rsidR="00400C40" w:rsidRPr="009A63A0" w:rsidRDefault="003A4CC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149.3 ± 6.7</w:t>
            </w:r>
          </w:p>
        </w:tc>
        <w:tc>
          <w:tcPr>
            <w:tcW w:w="2067" w:type="dxa"/>
            <w:vAlign w:val="center"/>
          </w:tcPr>
          <w:p w14:paraId="1D8817A2" w14:textId="43B2E49C" w:rsidR="00400C40" w:rsidRPr="009A63A0" w:rsidRDefault="003A4CC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152.8 ± </w:t>
            </w:r>
            <w:r w:rsidR="00F64C26"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9.2</w:t>
            </w:r>
          </w:p>
        </w:tc>
        <w:tc>
          <w:tcPr>
            <w:tcW w:w="2066" w:type="dxa"/>
            <w:vAlign w:val="center"/>
          </w:tcPr>
          <w:p w14:paraId="08FF582E" w14:textId="5F4C776E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154.3 ± 9.7</w:t>
            </w:r>
          </w:p>
        </w:tc>
        <w:tc>
          <w:tcPr>
            <w:tcW w:w="2069" w:type="dxa"/>
            <w:vAlign w:val="center"/>
          </w:tcPr>
          <w:p w14:paraId="46E68446" w14:textId="0CC3970E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151.8 ± 9.1</w:t>
            </w:r>
          </w:p>
        </w:tc>
      </w:tr>
      <w:tr w:rsidR="00400C40" w:rsidRPr="009A63A0" w14:paraId="72DB3C85" w14:textId="77777777" w:rsidTr="00B94A42">
        <w:trPr>
          <w:trHeight w:val="327"/>
        </w:trPr>
        <w:tc>
          <w:tcPr>
            <w:tcW w:w="2958" w:type="dxa"/>
          </w:tcPr>
          <w:p w14:paraId="3F636DF2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Body mass index (Kg/M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2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941" w:type="dxa"/>
            <w:vAlign w:val="center"/>
          </w:tcPr>
          <w:p w14:paraId="647DBC4C" w14:textId="4FD375C4" w:rsidR="00400C40" w:rsidRPr="009A63A0" w:rsidRDefault="002F387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25.7 ± 4.2</w:t>
            </w:r>
          </w:p>
        </w:tc>
        <w:tc>
          <w:tcPr>
            <w:tcW w:w="2191" w:type="dxa"/>
            <w:vAlign w:val="center"/>
          </w:tcPr>
          <w:p w14:paraId="46AD9237" w14:textId="168FF876" w:rsidR="00400C40" w:rsidRPr="009A63A0" w:rsidRDefault="002F387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25.5 ± 4.6</w:t>
            </w:r>
          </w:p>
        </w:tc>
        <w:tc>
          <w:tcPr>
            <w:tcW w:w="2066" w:type="dxa"/>
            <w:vAlign w:val="center"/>
          </w:tcPr>
          <w:p w14:paraId="0BCF2352" w14:textId="041839E2" w:rsidR="00400C40" w:rsidRPr="009A63A0" w:rsidRDefault="00F64C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25.2 ± 3.6</w:t>
            </w:r>
          </w:p>
        </w:tc>
        <w:tc>
          <w:tcPr>
            <w:tcW w:w="2067" w:type="dxa"/>
            <w:vAlign w:val="center"/>
          </w:tcPr>
          <w:p w14:paraId="248AC460" w14:textId="447DEB73" w:rsidR="00400C40" w:rsidRPr="009A63A0" w:rsidRDefault="00F64C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25.0 ± 4.5</w:t>
            </w:r>
          </w:p>
        </w:tc>
        <w:tc>
          <w:tcPr>
            <w:tcW w:w="2066" w:type="dxa"/>
            <w:vAlign w:val="center"/>
          </w:tcPr>
          <w:p w14:paraId="7A9C6A91" w14:textId="4DB79F7F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25.3 ± 3.6</w:t>
            </w:r>
          </w:p>
        </w:tc>
        <w:tc>
          <w:tcPr>
            <w:tcW w:w="2069" w:type="dxa"/>
            <w:vAlign w:val="center"/>
          </w:tcPr>
          <w:p w14:paraId="5DB138C1" w14:textId="226C0D72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26.2 ± 4.2</w:t>
            </w:r>
          </w:p>
        </w:tc>
      </w:tr>
      <w:tr w:rsidR="00400C40" w:rsidRPr="009A63A0" w14:paraId="4B2A38B3" w14:textId="77777777" w:rsidTr="00B94A42">
        <w:trPr>
          <w:trHeight w:val="327"/>
        </w:trPr>
        <w:tc>
          <w:tcPr>
            <w:tcW w:w="2958" w:type="dxa"/>
          </w:tcPr>
          <w:p w14:paraId="5FADB68C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BMI for age z-score</w:t>
            </w:r>
          </w:p>
        </w:tc>
        <w:tc>
          <w:tcPr>
            <w:tcW w:w="1941" w:type="dxa"/>
            <w:vAlign w:val="center"/>
          </w:tcPr>
          <w:p w14:paraId="2640F8FF" w14:textId="2CB4B5FE" w:rsidR="00400C40" w:rsidRPr="009A63A0" w:rsidRDefault="002F387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2.8 ± 1.0</w:t>
            </w:r>
          </w:p>
        </w:tc>
        <w:tc>
          <w:tcPr>
            <w:tcW w:w="2191" w:type="dxa"/>
            <w:vAlign w:val="center"/>
          </w:tcPr>
          <w:p w14:paraId="259D03D6" w14:textId="2A0ED6FA" w:rsidR="00400C40" w:rsidRPr="009A63A0" w:rsidRDefault="002F387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2.6 ± 0.8</w:t>
            </w:r>
          </w:p>
        </w:tc>
        <w:tc>
          <w:tcPr>
            <w:tcW w:w="2066" w:type="dxa"/>
            <w:vAlign w:val="center"/>
          </w:tcPr>
          <w:p w14:paraId="13A9013C" w14:textId="4CB9EDC6" w:rsidR="00400C40" w:rsidRPr="009A63A0" w:rsidRDefault="00F64C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2.6 ± 0.7</w:t>
            </w:r>
          </w:p>
        </w:tc>
        <w:tc>
          <w:tcPr>
            <w:tcW w:w="2067" w:type="dxa"/>
            <w:vAlign w:val="center"/>
          </w:tcPr>
          <w:p w14:paraId="55A12221" w14:textId="19274F28" w:rsidR="00400C40" w:rsidRPr="009A63A0" w:rsidRDefault="00F64C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2.6 ± 0.8</w:t>
            </w:r>
          </w:p>
        </w:tc>
        <w:tc>
          <w:tcPr>
            <w:tcW w:w="2066" w:type="dxa"/>
            <w:vAlign w:val="center"/>
          </w:tcPr>
          <w:p w14:paraId="21A722D5" w14:textId="0601556F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2.7 ± 1.0</w:t>
            </w:r>
          </w:p>
        </w:tc>
        <w:tc>
          <w:tcPr>
            <w:tcW w:w="2069" w:type="dxa"/>
            <w:vAlign w:val="center"/>
          </w:tcPr>
          <w:p w14:paraId="23F00CDD" w14:textId="09BD0F58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2.7 ± 0.8</w:t>
            </w:r>
          </w:p>
        </w:tc>
      </w:tr>
      <w:tr w:rsidR="00400C40" w:rsidRPr="009A63A0" w14:paraId="384072BF" w14:textId="77777777" w:rsidTr="00B94A42">
        <w:trPr>
          <w:trHeight w:val="309"/>
        </w:trPr>
        <w:tc>
          <w:tcPr>
            <w:tcW w:w="2958" w:type="dxa"/>
          </w:tcPr>
          <w:p w14:paraId="2DCE10A2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Waist circumference (cm)</w:t>
            </w:r>
          </w:p>
        </w:tc>
        <w:tc>
          <w:tcPr>
            <w:tcW w:w="1941" w:type="dxa"/>
            <w:vAlign w:val="center"/>
          </w:tcPr>
          <w:p w14:paraId="5560D604" w14:textId="4C37A5D6" w:rsidR="00400C40" w:rsidRPr="009A63A0" w:rsidRDefault="002F387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86.8 ± 10.3</w:t>
            </w:r>
          </w:p>
        </w:tc>
        <w:tc>
          <w:tcPr>
            <w:tcW w:w="2191" w:type="dxa"/>
            <w:vAlign w:val="center"/>
          </w:tcPr>
          <w:p w14:paraId="7EFF3602" w14:textId="3CF5C84C" w:rsidR="00400C40" w:rsidRPr="009A63A0" w:rsidRDefault="002F387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90.5 ± 12.0</w:t>
            </w:r>
          </w:p>
        </w:tc>
        <w:tc>
          <w:tcPr>
            <w:tcW w:w="2066" w:type="dxa"/>
            <w:vAlign w:val="center"/>
          </w:tcPr>
          <w:p w14:paraId="1FC7F3C6" w14:textId="18DFB762" w:rsidR="00400C40" w:rsidRPr="009A63A0" w:rsidRDefault="00F64C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85.8 ± 9.8</w:t>
            </w:r>
          </w:p>
        </w:tc>
        <w:tc>
          <w:tcPr>
            <w:tcW w:w="2067" w:type="dxa"/>
            <w:vAlign w:val="center"/>
          </w:tcPr>
          <w:p w14:paraId="54DFAEF2" w14:textId="272B5285" w:rsidR="00400C40" w:rsidRPr="009A63A0" w:rsidRDefault="00F64C2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89.2 ± 11.5</w:t>
            </w:r>
            <w:r w:rsidR="00DC3FC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244766B6" w14:textId="23E7B8EA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90.0 ± 9.6</w:t>
            </w:r>
          </w:p>
        </w:tc>
        <w:tc>
          <w:tcPr>
            <w:tcW w:w="2069" w:type="dxa"/>
            <w:vAlign w:val="center"/>
          </w:tcPr>
          <w:p w14:paraId="623C2410" w14:textId="375D13C5" w:rsidR="00400C40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89.8 ± 10.6</w:t>
            </w:r>
          </w:p>
        </w:tc>
      </w:tr>
      <w:tr w:rsidR="00400C40" w:rsidRPr="009A63A0" w14:paraId="685CA5EB" w14:textId="77777777" w:rsidTr="00B94A42">
        <w:trPr>
          <w:trHeight w:val="327"/>
        </w:trPr>
        <w:tc>
          <w:tcPr>
            <w:tcW w:w="2958" w:type="dxa"/>
          </w:tcPr>
          <w:p w14:paraId="1B7EE9AC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Passive smoker (%)</w:t>
            </w:r>
          </w:p>
        </w:tc>
        <w:tc>
          <w:tcPr>
            <w:tcW w:w="1941" w:type="dxa"/>
            <w:vAlign w:val="center"/>
          </w:tcPr>
          <w:p w14:paraId="6ED72E9E" w14:textId="03C7AB9C" w:rsidR="00400C40" w:rsidRPr="009A63A0" w:rsidRDefault="009345D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21.4</w:t>
            </w:r>
          </w:p>
        </w:tc>
        <w:tc>
          <w:tcPr>
            <w:tcW w:w="2191" w:type="dxa"/>
            <w:vAlign w:val="center"/>
          </w:tcPr>
          <w:p w14:paraId="50245A02" w14:textId="32108A2A" w:rsidR="00400C40" w:rsidRPr="009A63A0" w:rsidRDefault="009345D6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25.0</w:t>
            </w:r>
          </w:p>
        </w:tc>
        <w:tc>
          <w:tcPr>
            <w:tcW w:w="2066" w:type="dxa"/>
            <w:vAlign w:val="center"/>
          </w:tcPr>
          <w:p w14:paraId="1D9DED40" w14:textId="5D1E0A73" w:rsidR="00400C40" w:rsidRPr="009A63A0" w:rsidRDefault="0020318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38.8</w:t>
            </w:r>
          </w:p>
        </w:tc>
        <w:tc>
          <w:tcPr>
            <w:tcW w:w="2067" w:type="dxa"/>
            <w:vAlign w:val="center"/>
          </w:tcPr>
          <w:p w14:paraId="4EA360A7" w14:textId="4F9ACEB3" w:rsidR="00400C40" w:rsidRPr="009A63A0" w:rsidRDefault="0020318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25.0</w:t>
            </w:r>
          </w:p>
        </w:tc>
        <w:tc>
          <w:tcPr>
            <w:tcW w:w="2066" w:type="dxa"/>
            <w:vAlign w:val="center"/>
          </w:tcPr>
          <w:p w14:paraId="6CBFCD8B" w14:textId="72FFFFC2" w:rsidR="00400C40" w:rsidRPr="009A63A0" w:rsidRDefault="0020318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25.6</w:t>
            </w:r>
          </w:p>
        </w:tc>
        <w:tc>
          <w:tcPr>
            <w:tcW w:w="2069" w:type="dxa"/>
            <w:vAlign w:val="center"/>
          </w:tcPr>
          <w:p w14:paraId="153D3666" w14:textId="0C58C6DD" w:rsidR="00400C40" w:rsidRPr="009A63A0" w:rsidRDefault="0020318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31.9</w:t>
            </w:r>
          </w:p>
        </w:tc>
      </w:tr>
      <w:tr w:rsidR="00400C40" w:rsidRPr="009A63A0" w14:paraId="5E67756D" w14:textId="77777777" w:rsidTr="00B94A42">
        <w:trPr>
          <w:trHeight w:val="309"/>
        </w:trPr>
        <w:tc>
          <w:tcPr>
            <w:tcW w:w="2958" w:type="dxa"/>
          </w:tcPr>
          <w:p w14:paraId="4556116C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Physical activity (MET/hour/week)</w:t>
            </w:r>
          </w:p>
        </w:tc>
        <w:tc>
          <w:tcPr>
            <w:tcW w:w="1941" w:type="dxa"/>
            <w:vAlign w:val="center"/>
          </w:tcPr>
          <w:p w14:paraId="11E7290A" w14:textId="7EF50FAA" w:rsidR="00400C40" w:rsidRPr="009A63A0" w:rsidRDefault="00431104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3.7 (2.9-13.2)</w:t>
            </w:r>
          </w:p>
        </w:tc>
        <w:tc>
          <w:tcPr>
            <w:tcW w:w="2191" w:type="dxa"/>
            <w:vAlign w:val="center"/>
          </w:tcPr>
          <w:p w14:paraId="6C1E1F13" w14:textId="3C772553" w:rsidR="00400C40" w:rsidRPr="009A63A0" w:rsidRDefault="00431104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15.0 (5.1-23.4)</w:t>
            </w:r>
          </w:p>
        </w:tc>
        <w:tc>
          <w:tcPr>
            <w:tcW w:w="2066" w:type="dxa"/>
            <w:vAlign w:val="center"/>
          </w:tcPr>
          <w:p w14:paraId="5A9B0FD1" w14:textId="60A52AE8" w:rsidR="00400C40" w:rsidRPr="009A63A0" w:rsidRDefault="00A9700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8.2 (3.2-15.0)</w:t>
            </w:r>
          </w:p>
        </w:tc>
        <w:tc>
          <w:tcPr>
            <w:tcW w:w="2067" w:type="dxa"/>
            <w:vAlign w:val="center"/>
          </w:tcPr>
          <w:p w14:paraId="09BA9EC5" w14:textId="1F2A3D6C" w:rsidR="00400C40" w:rsidRPr="009A63A0" w:rsidRDefault="00A9700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18.8 (4.8-22.2)</w:t>
            </w:r>
          </w:p>
        </w:tc>
        <w:tc>
          <w:tcPr>
            <w:tcW w:w="2066" w:type="dxa"/>
            <w:vAlign w:val="center"/>
          </w:tcPr>
          <w:p w14:paraId="576996E0" w14:textId="59BE8782" w:rsidR="00400C40" w:rsidRPr="009A63A0" w:rsidRDefault="00A86AE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11.2 (4.7-23.3)</w:t>
            </w:r>
          </w:p>
        </w:tc>
        <w:tc>
          <w:tcPr>
            <w:tcW w:w="2069" w:type="dxa"/>
            <w:vAlign w:val="center"/>
          </w:tcPr>
          <w:p w14:paraId="08CDE8C5" w14:textId="16FCE67A" w:rsidR="00400C40" w:rsidRPr="009A63A0" w:rsidRDefault="00A86AE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8.9 (3.7-15.0)</w:t>
            </w:r>
          </w:p>
        </w:tc>
      </w:tr>
      <w:tr w:rsidR="00400C40" w:rsidRPr="009A63A0" w14:paraId="170D69D9" w14:textId="77777777" w:rsidTr="00B94A42">
        <w:trPr>
          <w:trHeight w:val="327"/>
        </w:trPr>
        <w:tc>
          <w:tcPr>
            <w:tcW w:w="2958" w:type="dxa"/>
          </w:tcPr>
          <w:p w14:paraId="4210C8B7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Systolic blood pressure (mmHg)</w:t>
            </w:r>
          </w:p>
        </w:tc>
        <w:tc>
          <w:tcPr>
            <w:tcW w:w="1941" w:type="dxa"/>
            <w:vAlign w:val="center"/>
          </w:tcPr>
          <w:p w14:paraId="18F0E076" w14:textId="72029277" w:rsidR="00400C40" w:rsidRPr="009A63A0" w:rsidRDefault="00D53F7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105 (100-117)</w:t>
            </w:r>
          </w:p>
        </w:tc>
        <w:tc>
          <w:tcPr>
            <w:tcW w:w="2191" w:type="dxa"/>
            <w:vAlign w:val="center"/>
          </w:tcPr>
          <w:p w14:paraId="6BDFC962" w14:textId="634E871C" w:rsidR="00400C40" w:rsidRPr="009A63A0" w:rsidRDefault="00D53F7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110 (100-125)</w:t>
            </w:r>
          </w:p>
        </w:tc>
        <w:tc>
          <w:tcPr>
            <w:tcW w:w="2066" w:type="dxa"/>
            <w:vAlign w:val="center"/>
          </w:tcPr>
          <w:p w14:paraId="033DAF7D" w14:textId="538C129C" w:rsidR="00400C40" w:rsidRPr="009A63A0" w:rsidRDefault="00A9700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105 (100-115)</w:t>
            </w:r>
          </w:p>
        </w:tc>
        <w:tc>
          <w:tcPr>
            <w:tcW w:w="2067" w:type="dxa"/>
            <w:vAlign w:val="center"/>
          </w:tcPr>
          <w:p w14:paraId="7081FDB0" w14:textId="65DD0812" w:rsidR="00400C40" w:rsidRPr="009A63A0" w:rsidRDefault="00A9700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110 (100-125)</w:t>
            </w:r>
          </w:p>
        </w:tc>
        <w:tc>
          <w:tcPr>
            <w:tcW w:w="2066" w:type="dxa"/>
            <w:vAlign w:val="center"/>
          </w:tcPr>
          <w:p w14:paraId="45EE3A62" w14:textId="4E1221A6" w:rsidR="00400C40" w:rsidRPr="009A63A0" w:rsidRDefault="00A86AE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110 (100-126)</w:t>
            </w:r>
          </w:p>
        </w:tc>
        <w:tc>
          <w:tcPr>
            <w:tcW w:w="2069" w:type="dxa"/>
            <w:vAlign w:val="center"/>
          </w:tcPr>
          <w:p w14:paraId="5F428C4E" w14:textId="45306D5E" w:rsidR="00400C40" w:rsidRPr="009A63A0" w:rsidRDefault="00A86AE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110 (100-119)</w:t>
            </w:r>
          </w:p>
        </w:tc>
      </w:tr>
      <w:tr w:rsidR="00400C40" w:rsidRPr="009A63A0" w14:paraId="6EE780A1" w14:textId="77777777" w:rsidTr="00B94A42">
        <w:trPr>
          <w:trHeight w:val="309"/>
        </w:trPr>
        <w:tc>
          <w:tcPr>
            <w:tcW w:w="2958" w:type="dxa"/>
          </w:tcPr>
          <w:p w14:paraId="78A277AE" w14:textId="77777777" w:rsidR="00400C40" w:rsidRPr="009A63A0" w:rsidRDefault="00400C40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Diastolic blood pressure (mmHg)</w:t>
            </w:r>
          </w:p>
        </w:tc>
        <w:tc>
          <w:tcPr>
            <w:tcW w:w="1941" w:type="dxa"/>
            <w:vAlign w:val="center"/>
          </w:tcPr>
          <w:p w14:paraId="0BD643DA" w14:textId="267CEF6B" w:rsidR="00400C40" w:rsidRPr="009A63A0" w:rsidRDefault="00D53F7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70 (62.5-80)</w:t>
            </w:r>
          </w:p>
        </w:tc>
        <w:tc>
          <w:tcPr>
            <w:tcW w:w="2191" w:type="dxa"/>
            <w:vAlign w:val="center"/>
          </w:tcPr>
          <w:p w14:paraId="35F5BC91" w14:textId="12F2B38D" w:rsidR="00400C40" w:rsidRPr="009A63A0" w:rsidRDefault="00D53F7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70 (60-80)</w:t>
            </w:r>
          </w:p>
        </w:tc>
        <w:tc>
          <w:tcPr>
            <w:tcW w:w="2066" w:type="dxa"/>
            <w:vAlign w:val="center"/>
          </w:tcPr>
          <w:p w14:paraId="2F4FCD42" w14:textId="30A35E5C" w:rsidR="00400C40" w:rsidRPr="009A63A0" w:rsidRDefault="00A9700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70 (61-80)</w:t>
            </w:r>
          </w:p>
        </w:tc>
        <w:tc>
          <w:tcPr>
            <w:tcW w:w="2067" w:type="dxa"/>
            <w:vAlign w:val="center"/>
          </w:tcPr>
          <w:p w14:paraId="23823ADD" w14:textId="400EE2D5" w:rsidR="00400C40" w:rsidRPr="009A63A0" w:rsidRDefault="00A9700A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70 (60-75)</w:t>
            </w:r>
          </w:p>
        </w:tc>
        <w:tc>
          <w:tcPr>
            <w:tcW w:w="2066" w:type="dxa"/>
            <w:vAlign w:val="center"/>
          </w:tcPr>
          <w:p w14:paraId="5618FA9D" w14:textId="48B43F5C" w:rsidR="00400C40" w:rsidRPr="009A63A0" w:rsidRDefault="00A86AE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70 (60-80)</w:t>
            </w:r>
          </w:p>
        </w:tc>
        <w:tc>
          <w:tcPr>
            <w:tcW w:w="2069" w:type="dxa"/>
            <w:vAlign w:val="center"/>
          </w:tcPr>
          <w:p w14:paraId="17533A12" w14:textId="7D5ADD4A" w:rsidR="00400C40" w:rsidRPr="009A63A0" w:rsidRDefault="00A86AE7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70 (60-80)</w:t>
            </w:r>
          </w:p>
        </w:tc>
      </w:tr>
      <w:tr w:rsidR="00400C40" w:rsidRPr="009A63A0" w14:paraId="2060EA20" w14:textId="77777777" w:rsidTr="00B94A42">
        <w:trPr>
          <w:trHeight w:val="327"/>
        </w:trPr>
        <w:tc>
          <w:tcPr>
            <w:tcW w:w="2958" w:type="dxa"/>
          </w:tcPr>
          <w:p w14:paraId="423E9441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Biochemical data</w:t>
            </w:r>
          </w:p>
        </w:tc>
        <w:tc>
          <w:tcPr>
            <w:tcW w:w="1941" w:type="dxa"/>
            <w:vAlign w:val="center"/>
          </w:tcPr>
          <w:p w14:paraId="75CA4D83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191" w:type="dxa"/>
            <w:vAlign w:val="center"/>
          </w:tcPr>
          <w:p w14:paraId="6D0C9ADD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6" w:type="dxa"/>
            <w:vAlign w:val="center"/>
          </w:tcPr>
          <w:p w14:paraId="179E0F4B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7" w:type="dxa"/>
            <w:vAlign w:val="center"/>
          </w:tcPr>
          <w:p w14:paraId="25BD5F3A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6" w:type="dxa"/>
            <w:vAlign w:val="center"/>
          </w:tcPr>
          <w:p w14:paraId="6CFB09A3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vAlign w:val="center"/>
          </w:tcPr>
          <w:p w14:paraId="75AD9CAF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B94A42" w:rsidRPr="009A63A0" w14:paraId="5825EBC6" w14:textId="77777777" w:rsidTr="00B94A42">
        <w:trPr>
          <w:trHeight w:val="327"/>
        </w:trPr>
        <w:tc>
          <w:tcPr>
            <w:tcW w:w="2958" w:type="dxa"/>
          </w:tcPr>
          <w:p w14:paraId="41028D8A" w14:textId="77777777" w:rsidR="00B94A42" w:rsidRPr="009A63A0" w:rsidRDefault="00B94A42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Fasting serum insulin (mU/mL)</w:t>
            </w:r>
          </w:p>
        </w:tc>
        <w:tc>
          <w:tcPr>
            <w:tcW w:w="1941" w:type="dxa"/>
            <w:vAlign w:val="center"/>
          </w:tcPr>
          <w:p w14:paraId="19FCBEA7" w14:textId="66D46B66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20.9 ± 9.0</w:t>
            </w:r>
          </w:p>
        </w:tc>
        <w:tc>
          <w:tcPr>
            <w:tcW w:w="2191" w:type="dxa"/>
            <w:vAlign w:val="center"/>
          </w:tcPr>
          <w:p w14:paraId="102AC624" w14:textId="2CC1ED4C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20.2 ± 10.4</w:t>
            </w:r>
          </w:p>
        </w:tc>
        <w:tc>
          <w:tcPr>
            <w:tcW w:w="2066" w:type="dxa"/>
            <w:vAlign w:val="center"/>
          </w:tcPr>
          <w:p w14:paraId="540012C4" w14:textId="02257B9B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19.5 ± 7.3</w:t>
            </w:r>
          </w:p>
        </w:tc>
        <w:tc>
          <w:tcPr>
            <w:tcW w:w="2067" w:type="dxa"/>
            <w:vAlign w:val="center"/>
          </w:tcPr>
          <w:p w14:paraId="21DCD22E" w14:textId="7E404D22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19.2 ± 7.2</w:t>
            </w:r>
          </w:p>
        </w:tc>
        <w:tc>
          <w:tcPr>
            <w:tcW w:w="2066" w:type="dxa"/>
            <w:vAlign w:val="center"/>
          </w:tcPr>
          <w:p w14:paraId="2F77F48C" w14:textId="1DA2CE04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18.7 ± 6.5</w:t>
            </w:r>
          </w:p>
        </w:tc>
        <w:tc>
          <w:tcPr>
            <w:tcW w:w="2069" w:type="dxa"/>
            <w:vAlign w:val="center"/>
          </w:tcPr>
          <w:p w14:paraId="27ED5D6D" w14:textId="09C629E7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19.1 ± 8.6</w:t>
            </w:r>
          </w:p>
        </w:tc>
      </w:tr>
      <w:tr w:rsidR="00B94A42" w:rsidRPr="009A63A0" w14:paraId="4126CF07" w14:textId="77777777" w:rsidTr="00B94A42">
        <w:trPr>
          <w:trHeight w:val="309"/>
        </w:trPr>
        <w:tc>
          <w:tcPr>
            <w:tcW w:w="2958" w:type="dxa"/>
          </w:tcPr>
          <w:p w14:paraId="41D2E837" w14:textId="77777777" w:rsidR="00B94A42" w:rsidRPr="009A63A0" w:rsidRDefault="00B94A42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Fasting blood sugar (mg/dl)</w:t>
            </w:r>
          </w:p>
        </w:tc>
        <w:tc>
          <w:tcPr>
            <w:tcW w:w="1941" w:type="dxa"/>
            <w:vAlign w:val="center"/>
          </w:tcPr>
          <w:p w14:paraId="5323654A" w14:textId="06F737DC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94.4 ± 9.7</w:t>
            </w:r>
          </w:p>
        </w:tc>
        <w:tc>
          <w:tcPr>
            <w:tcW w:w="2191" w:type="dxa"/>
            <w:vAlign w:val="center"/>
          </w:tcPr>
          <w:p w14:paraId="0FF1A386" w14:textId="02369AEA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91.2 ± 7.9</w:t>
            </w:r>
          </w:p>
        </w:tc>
        <w:tc>
          <w:tcPr>
            <w:tcW w:w="2066" w:type="dxa"/>
            <w:vAlign w:val="center"/>
          </w:tcPr>
          <w:p w14:paraId="441B04C6" w14:textId="77AAAF50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92.8 ± 8.7</w:t>
            </w:r>
          </w:p>
        </w:tc>
        <w:tc>
          <w:tcPr>
            <w:tcW w:w="2067" w:type="dxa"/>
            <w:vAlign w:val="center"/>
          </w:tcPr>
          <w:p w14:paraId="5B930981" w14:textId="1506EBC5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93.3 ± 7.8</w:t>
            </w:r>
          </w:p>
        </w:tc>
        <w:tc>
          <w:tcPr>
            <w:tcW w:w="2066" w:type="dxa"/>
            <w:vAlign w:val="center"/>
          </w:tcPr>
          <w:p w14:paraId="32E07115" w14:textId="12422A1C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93.2 ± 6.9</w:t>
            </w:r>
          </w:p>
        </w:tc>
        <w:tc>
          <w:tcPr>
            <w:tcW w:w="2069" w:type="dxa"/>
            <w:vAlign w:val="center"/>
          </w:tcPr>
          <w:p w14:paraId="675EF696" w14:textId="0F562793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92.0 ± 7.8</w:t>
            </w:r>
          </w:p>
        </w:tc>
      </w:tr>
      <w:tr w:rsidR="00B94A42" w:rsidRPr="009A63A0" w14:paraId="4B617086" w14:textId="77777777" w:rsidTr="00B94A42">
        <w:trPr>
          <w:trHeight w:val="309"/>
        </w:trPr>
        <w:tc>
          <w:tcPr>
            <w:tcW w:w="2958" w:type="dxa"/>
          </w:tcPr>
          <w:p w14:paraId="08E12706" w14:textId="77777777" w:rsidR="00B94A42" w:rsidRPr="009A63A0" w:rsidRDefault="00B94A42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HOMA-IR</w:t>
            </w:r>
          </w:p>
        </w:tc>
        <w:tc>
          <w:tcPr>
            <w:tcW w:w="1941" w:type="dxa"/>
            <w:vAlign w:val="center"/>
          </w:tcPr>
          <w:p w14:paraId="40A2BEBD" w14:textId="61FEE2BE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4.9 ± 2.5</w:t>
            </w:r>
          </w:p>
        </w:tc>
        <w:tc>
          <w:tcPr>
            <w:tcW w:w="2191" w:type="dxa"/>
            <w:vAlign w:val="center"/>
          </w:tcPr>
          <w:p w14:paraId="3E7C1CEC" w14:textId="45DD2A74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4.0 ± 1.7</w:t>
            </w:r>
          </w:p>
        </w:tc>
        <w:tc>
          <w:tcPr>
            <w:tcW w:w="2066" w:type="dxa"/>
            <w:vAlign w:val="center"/>
          </w:tcPr>
          <w:p w14:paraId="3A6E4F6B" w14:textId="54F1792D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4.5 ± 1.7</w:t>
            </w:r>
          </w:p>
        </w:tc>
        <w:tc>
          <w:tcPr>
            <w:tcW w:w="2067" w:type="dxa"/>
            <w:vAlign w:val="center"/>
          </w:tcPr>
          <w:p w14:paraId="34E992DD" w14:textId="320A1C0E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4.4 ± 1.6</w:t>
            </w:r>
          </w:p>
        </w:tc>
        <w:tc>
          <w:tcPr>
            <w:tcW w:w="2066" w:type="dxa"/>
            <w:vAlign w:val="center"/>
          </w:tcPr>
          <w:p w14:paraId="7FB3FDB3" w14:textId="7738FD1A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4.2 ± 1.4</w:t>
            </w:r>
          </w:p>
        </w:tc>
        <w:tc>
          <w:tcPr>
            <w:tcW w:w="2069" w:type="dxa"/>
            <w:vAlign w:val="center"/>
          </w:tcPr>
          <w:p w14:paraId="3718BEEE" w14:textId="6052D251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4.3 ± 1.9</w:t>
            </w:r>
          </w:p>
        </w:tc>
      </w:tr>
      <w:tr w:rsidR="00B94A42" w:rsidRPr="009A63A0" w14:paraId="664E00DA" w14:textId="77777777" w:rsidTr="00B94A42">
        <w:trPr>
          <w:trHeight w:val="309"/>
        </w:trPr>
        <w:tc>
          <w:tcPr>
            <w:tcW w:w="2958" w:type="dxa"/>
          </w:tcPr>
          <w:p w14:paraId="7426AA21" w14:textId="77777777" w:rsidR="00B94A42" w:rsidRPr="009A63A0" w:rsidRDefault="00B94A42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Triglyceride (mg/dl)</w:t>
            </w:r>
          </w:p>
        </w:tc>
        <w:tc>
          <w:tcPr>
            <w:tcW w:w="1941" w:type="dxa"/>
            <w:vAlign w:val="center"/>
          </w:tcPr>
          <w:p w14:paraId="2E0C516E" w14:textId="174DB1F7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131 (100-170)</w:t>
            </w:r>
          </w:p>
        </w:tc>
        <w:tc>
          <w:tcPr>
            <w:tcW w:w="2191" w:type="dxa"/>
            <w:vAlign w:val="center"/>
          </w:tcPr>
          <w:p w14:paraId="7A6C0C5D" w14:textId="0EDD7EEC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119 (85-153)</w:t>
            </w:r>
          </w:p>
        </w:tc>
        <w:tc>
          <w:tcPr>
            <w:tcW w:w="2066" w:type="dxa"/>
            <w:vAlign w:val="center"/>
          </w:tcPr>
          <w:p w14:paraId="47AEC2B2" w14:textId="635C3075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131 (103-171)</w:t>
            </w:r>
          </w:p>
        </w:tc>
        <w:tc>
          <w:tcPr>
            <w:tcW w:w="2067" w:type="dxa"/>
            <w:vAlign w:val="center"/>
          </w:tcPr>
          <w:p w14:paraId="5F3264AB" w14:textId="04394221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121 (95-162)</w:t>
            </w:r>
          </w:p>
        </w:tc>
        <w:tc>
          <w:tcPr>
            <w:tcW w:w="2066" w:type="dxa"/>
            <w:vAlign w:val="center"/>
          </w:tcPr>
          <w:p w14:paraId="3CA006E0" w14:textId="707483B5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120 (96-151)</w:t>
            </w:r>
          </w:p>
        </w:tc>
        <w:tc>
          <w:tcPr>
            <w:tcW w:w="2069" w:type="dxa"/>
            <w:vAlign w:val="center"/>
          </w:tcPr>
          <w:p w14:paraId="1706433C" w14:textId="6B49AC8E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131 (105-166)</w:t>
            </w:r>
          </w:p>
        </w:tc>
      </w:tr>
      <w:tr w:rsidR="00B94A42" w:rsidRPr="009A63A0" w14:paraId="0A822A77" w14:textId="77777777" w:rsidTr="00B94A42">
        <w:trPr>
          <w:trHeight w:val="309"/>
        </w:trPr>
        <w:tc>
          <w:tcPr>
            <w:tcW w:w="2958" w:type="dxa"/>
          </w:tcPr>
          <w:p w14:paraId="5983A3E7" w14:textId="77777777" w:rsidR="00B94A42" w:rsidRPr="009A63A0" w:rsidRDefault="00B94A42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cholesterol (mg/dl)</w:t>
            </w:r>
          </w:p>
        </w:tc>
        <w:tc>
          <w:tcPr>
            <w:tcW w:w="1941" w:type="dxa"/>
            <w:vAlign w:val="center"/>
          </w:tcPr>
          <w:p w14:paraId="2A33C6A9" w14:textId="5B05BD8B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170.9 ± 32.0</w:t>
            </w:r>
          </w:p>
        </w:tc>
        <w:tc>
          <w:tcPr>
            <w:tcW w:w="2191" w:type="dxa"/>
            <w:vAlign w:val="center"/>
          </w:tcPr>
          <w:p w14:paraId="1F5910E5" w14:textId="2ABBF4C3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169.6 ± 34.2</w:t>
            </w:r>
          </w:p>
        </w:tc>
        <w:tc>
          <w:tcPr>
            <w:tcW w:w="2066" w:type="dxa"/>
            <w:vAlign w:val="center"/>
          </w:tcPr>
          <w:p w14:paraId="36E9F051" w14:textId="0B94649F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175.8 ± 33.1</w:t>
            </w:r>
          </w:p>
        </w:tc>
        <w:tc>
          <w:tcPr>
            <w:tcW w:w="2067" w:type="dxa"/>
            <w:vAlign w:val="center"/>
          </w:tcPr>
          <w:p w14:paraId="47B52612" w14:textId="37DB3A78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167.2 ± 31.6</w:t>
            </w:r>
          </w:p>
        </w:tc>
        <w:tc>
          <w:tcPr>
            <w:tcW w:w="2066" w:type="dxa"/>
            <w:vAlign w:val="center"/>
          </w:tcPr>
          <w:p w14:paraId="0B8267CB" w14:textId="4C30D867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165.4 ± 32.5</w:t>
            </w:r>
          </w:p>
        </w:tc>
        <w:tc>
          <w:tcPr>
            <w:tcW w:w="2069" w:type="dxa"/>
            <w:vAlign w:val="center"/>
          </w:tcPr>
          <w:p w14:paraId="24D495C3" w14:textId="08EAC65B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169.0 ± 31.8</w:t>
            </w:r>
          </w:p>
        </w:tc>
      </w:tr>
      <w:tr w:rsidR="00B94A42" w:rsidRPr="009A63A0" w14:paraId="3A63ABB9" w14:textId="77777777" w:rsidTr="00B94A42">
        <w:trPr>
          <w:trHeight w:val="309"/>
        </w:trPr>
        <w:tc>
          <w:tcPr>
            <w:tcW w:w="2958" w:type="dxa"/>
          </w:tcPr>
          <w:p w14:paraId="3EA3DBCA" w14:textId="77777777" w:rsidR="00B94A42" w:rsidRPr="009A63A0" w:rsidRDefault="00B94A42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HDL (mg/dl)</w:t>
            </w:r>
          </w:p>
        </w:tc>
        <w:tc>
          <w:tcPr>
            <w:tcW w:w="1941" w:type="dxa"/>
            <w:vAlign w:val="center"/>
          </w:tcPr>
          <w:p w14:paraId="2F33B5F1" w14:textId="73A1A68C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42.9 ± 9.4</w:t>
            </w:r>
          </w:p>
        </w:tc>
        <w:tc>
          <w:tcPr>
            <w:tcW w:w="2191" w:type="dxa"/>
            <w:vAlign w:val="center"/>
          </w:tcPr>
          <w:p w14:paraId="6DD7A50E" w14:textId="0D0CF7D6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44.2 ± 11.6</w:t>
            </w:r>
          </w:p>
        </w:tc>
        <w:tc>
          <w:tcPr>
            <w:tcW w:w="2066" w:type="dxa"/>
            <w:vAlign w:val="center"/>
          </w:tcPr>
          <w:p w14:paraId="04E4075F" w14:textId="0A55A974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43.1 ± 9.0</w:t>
            </w:r>
          </w:p>
        </w:tc>
        <w:tc>
          <w:tcPr>
            <w:tcW w:w="2067" w:type="dxa"/>
            <w:vAlign w:val="center"/>
          </w:tcPr>
          <w:p w14:paraId="3AFB6F99" w14:textId="552A4B3F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44.1 ± 11.1</w:t>
            </w:r>
          </w:p>
        </w:tc>
        <w:tc>
          <w:tcPr>
            <w:tcW w:w="2066" w:type="dxa"/>
            <w:vAlign w:val="center"/>
          </w:tcPr>
          <w:p w14:paraId="5AF5213D" w14:textId="31C849DB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44.3 ± 12.6</w:t>
            </w:r>
          </w:p>
        </w:tc>
        <w:tc>
          <w:tcPr>
            <w:tcW w:w="2069" w:type="dxa"/>
            <w:vAlign w:val="center"/>
          </w:tcPr>
          <w:p w14:paraId="09090724" w14:textId="6BC62442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42.7 ± 9.9</w:t>
            </w:r>
          </w:p>
        </w:tc>
      </w:tr>
      <w:tr w:rsidR="00B94A42" w:rsidRPr="009A63A0" w14:paraId="2D412010" w14:textId="77777777" w:rsidTr="00B94A42">
        <w:trPr>
          <w:trHeight w:val="309"/>
        </w:trPr>
        <w:tc>
          <w:tcPr>
            <w:tcW w:w="2958" w:type="dxa"/>
          </w:tcPr>
          <w:p w14:paraId="1CBFA22A" w14:textId="77777777" w:rsidR="00B94A42" w:rsidRPr="009A63A0" w:rsidRDefault="00B94A42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LDL-C (mg/dl)</w:t>
            </w:r>
          </w:p>
        </w:tc>
        <w:tc>
          <w:tcPr>
            <w:tcW w:w="1941" w:type="dxa"/>
            <w:vAlign w:val="center"/>
          </w:tcPr>
          <w:p w14:paraId="7EBCE372" w14:textId="7377FEE3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102.7 ± 27.6</w:t>
            </w:r>
          </w:p>
        </w:tc>
        <w:tc>
          <w:tcPr>
            <w:tcW w:w="2191" w:type="dxa"/>
            <w:vAlign w:val="center"/>
          </w:tcPr>
          <w:p w14:paraId="2F6E837A" w14:textId="7A5A903C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100.6 ± 27.4</w:t>
            </w:r>
          </w:p>
        </w:tc>
        <w:tc>
          <w:tcPr>
            <w:tcW w:w="2066" w:type="dxa"/>
            <w:vAlign w:val="center"/>
          </w:tcPr>
          <w:p w14:paraId="3DB6AAEC" w14:textId="09E5E978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103.2 ± 30.6</w:t>
            </w:r>
          </w:p>
        </w:tc>
        <w:tc>
          <w:tcPr>
            <w:tcW w:w="2067" w:type="dxa"/>
            <w:vAlign w:val="center"/>
          </w:tcPr>
          <w:p w14:paraId="23C80424" w14:textId="077BFB80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99.4 ± 23.0</w:t>
            </w:r>
          </w:p>
        </w:tc>
        <w:tc>
          <w:tcPr>
            <w:tcW w:w="2066" w:type="dxa"/>
            <w:vAlign w:val="center"/>
          </w:tcPr>
          <w:p w14:paraId="4B539BD7" w14:textId="2B69DFAE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99.8 ± 22.1</w:t>
            </w:r>
          </w:p>
        </w:tc>
        <w:tc>
          <w:tcPr>
            <w:tcW w:w="2069" w:type="dxa"/>
            <w:vAlign w:val="center"/>
          </w:tcPr>
          <w:p w14:paraId="618E5AE0" w14:textId="17B6D8AD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98.7 ± 28.7</w:t>
            </w:r>
          </w:p>
        </w:tc>
      </w:tr>
      <w:tr w:rsidR="00B94A42" w:rsidRPr="009A63A0" w14:paraId="5328A57E" w14:textId="77777777" w:rsidTr="00B94A42">
        <w:trPr>
          <w:trHeight w:val="309"/>
        </w:trPr>
        <w:tc>
          <w:tcPr>
            <w:tcW w:w="2958" w:type="dxa"/>
          </w:tcPr>
          <w:p w14:paraId="3677D3BD" w14:textId="77777777" w:rsidR="00B94A42" w:rsidRPr="009A63A0" w:rsidRDefault="00B94A42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lastRenderedPageBreak/>
              <w:t>Alanine aminotransferase (U/L)</w:t>
            </w:r>
          </w:p>
        </w:tc>
        <w:tc>
          <w:tcPr>
            <w:tcW w:w="1941" w:type="dxa"/>
            <w:vAlign w:val="center"/>
          </w:tcPr>
          <w:p w14:paraId="3CEEAD61" w14:textId="245E3410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(10.0-28.0)</w:t>
            </w:r>
          </w:p>
        </w:tc>
        <w:tc>
          <w:tcPr>
            <w:tcW w:w="2191" w:type="dxa"/>
            <w:vAlign w:val="center"/>
          </w:tcPr>
          <w:p w14:paraId="25A8535F" w14:textId="6AF3F7FF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(12.0-24.0)</w:t>
            </w:r>
          </w:p>
        </w:tc>
        <w:tc>
          <w:tcPr>
            <w:tcW w:w="2066" w:type="dxa"/>
            <w:vAlign w:val="center"/>
          </w:tcPr>
          <w:p w14:paraId="371F36FF" w14:textId="46F92A79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16.5 (11.0-23.0)</w:t>
            </w:r>
          </w:p>
        </w:tc>
        <w:tc>
          <w:tcPr>
            <w:tcW w:w="2067" w:type="dxa"/>
            <w:vAlign w:val="center"/>
          </w:tcPr>
          <w:p w14:paraId="2C7F9A99" w14:textId="5C556DA4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17.5 (12.7-27.2)</w:t>
            </w:r>
          </w:p>
        </w:tc>
        <w:tc>
          <w:tcPr>
            <w:tcW w:w="2066" w:type="dxa"/>
            <w:vAlign w:val="center"/>
          </w:tcPr>
          <w:p w14:paraId="505D435B" w14:textId="4A17D751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18.0 (12.0-28.0)</w:t>
            </w:r>
          </w:p>
        </w:tc>
        <w:tc>
          <w:tcPr>
            <w:tcW w:w="2069" w:type="dxa"/>
            <w:vAlign w:val="center"/>
          </w:tcPr>
          <w:p w14:paraId="53D2A59F" w14:textId="006D62BE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15.0 (12.0-20.0)</w:t>
            </w:r>
          </w:p>
        </w:tc>
      </w:tr>
      <w:tr w:rsidR="00B94A42" w:rsidRPr="009A63A0" w14:paraId="172D2ACC" w14:textId="77777777" w:rsidTr="00B94A42">
        <w:trPr>
          <w:trHeight w:val="309"/>
        </w:trPr>
        <w:tc>
          <w:tcPr>
            <w:tcW w:w="2958" w:type="dxa"/>
          </w:tcPr>
          <w:p w14:paraId="5961BFB8" w14:textId="77777777" w:rsidR="00B94A42" w:rsidRPr="009A63A0" w:rsidRDefault="00B94A42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Aspartate amino transferase (U/L)</w:t>
            </w:r>
          </w:p>
        </w:tc>
        <w:tc>
          <w:tcPr>
            <w:tcW w:w="1941" w:type="dxa"/>
            <w:vAlign w:val="center"/>
          </w:tcPr>
          <w:p w14:paraId="523B7743" w14:textId="2827B82E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20.0 (14.0-29.0)</w:t>
            </w:r>
          </w:p>
        </w:tc>
        <w:tc>
          <w:tcPr>
            <w:tcW w:w="2191" w:type="dxa"/>
            <w:vAlign w:val="center"/>
          </w:tcPr>
          <w:p w14:paraId="19DBECF8" w14:textId="38AFACD9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20.0 (16.0-29.0)</w:t>
            </w:r>
          </w:p>
        </w:tc>
        <w:tc>
          <w:tcPr>
            <w:tcW w:w="2066" w:type="dxa"/>
            <w:vAlign w:val="center"/>
          </w:tcPr>
          <w:p w14:paraId="25D8DAF7" w14:textId="13F7A990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20.0 (13.0-31.2)</w:t>
            </w:r>
          </w:p>
        </w:tc>
        <w:tc>
          <w:tcPr>
            <w:tcW w:w="2067" w:type="dxa"/>
            <w:vAlign w:val="center"/>
          </w:tcPr>
          <w:p w14:paraId="583AB19C" w14:textId="1FBA9728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22.0 (17.0-29.0)</w:t>
            </w:r>
          </w:p>
        </w:tc>
        <w:tc>
          <w:tcPr>
            <w:tcW w:w="2066" w:type="dxa"/>
            <w:vAlign w:val="center"/>
          </w:tcPr>
          <w:p w14:paraId="00E9C6CD" w14:textId="7182FDD9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27.0 (18.5-35.0)</w:t>
            </w:r>
          </w:p>
        </w:tc>
        <w:tc>
          <w:tcPr>
            <w:tcW w:w="2069" w:type="dxa"/>
            <w:vAlign w:val="center"/>
          </w:tcPr>
          <w:p w14:paraId="75068BC6" w14:textId="6CDB8F67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20.0 (14.0-31.0)</w:t>
            </w:r>
          </w:p>
        </w:tc>
      </w:tr>
      <w:tr w:rsidR="00B94A42" w:rsidRPr="009A63A0" w14:paraId="5F184B84" w14:textId="77777777" w:rsidTr="00B94A42">
        <w:trPr>
          <w:trHeight w:val="309"/>
        </w:trPr>
        <w:tc>
          <w:tcPr>
            <w:tcW w:w="2958" w:type="dxa"/>
            <w:tcBorders>
              <w:bottom w:val="single" w:sz="4" w:space="0" w:color="auto"/>
            </w:tcBorders>
          </w:tcPr>
          <w:p w14:paraId="3ACF99B8" w14:textId="77777777" w:rsidR="00B94A42" w:rsidRPr="009A63A0" w:rsidRDefault="00B94A42" w:rsidP="00E31E2D">
            <w:pPr>
              <w:ind w:left="144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Gamma-glutamyl transferase (U/L)</w:t>
            </w:r>
          </w:p>
        </w:tc>
        <w:tc>
          <w:tcPr>
            <w:tcW w:w="1941" w:type="dxa"/>
            <w:tcBorders>
              <w:bottom w:val="single" w:sz="4" w:space="0" w:color="auto"/>
            </w:tcBorders>
            <w:vAlign w:val="center"/>
          </w:tcPr>
          <w:p w14:paraId="0F59D931" w14:textId="3B255494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17.0 (14.0-25.0)</w:t>
            </w:r>
          </w:p>
        </w:tc>
        <w:tc>
          <w:tcPr>
            <w:tcW w:w="2191" w:type="dxa"/>
            <w:tcBorders>
              <w:bottom w:val="single" w:sz="4" w:space="0" w:color="auto"/>
            </w:tcBorders>
            <w:vAlign w:val="center"/>
          </w:tcPr>
          <w:p w14:paraId="351AF175" w14:textId="7D5A93E5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18.0 (14.0-21.0)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5ACCCB45" w14:textId="6B84DEB8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18.0 (14.0-24.0)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59ECD4D5" w14:textId="54BFAF18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19.0 (15.0-22.0)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43124CB8" w14:textId="11079460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19.0 (15.1-23.0)</w:t>
            </w:r>
          </w:p>
        </w:tc>
        <w:tc>
          <w:tcPr>
            <w:tcW w:w="2069" w:type="dxa"/>
            <w:tcBorders>
              <w:bottom w:val="single" w:sz="4" w:space="0" w:color="auto"/>
            </w:tcBorders>
            <w:vAlign w:val="center"/>
          </w:tcPr>
          <w:p w14:paraId="55A61249" w14:textId="4D206549" w:rsidR="00B94A42" w:rsidRPr="009A63A0" w:rsidRDefault="00B94A42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18.0 (14.0-21.0)</w:t>
            </w:r>
          </w:p>
        </w:tc>
      </w:tr>
      <w:tr w:rsidR="00B94A42" w:rsidRPr="009A63A0" w14:paraId="587EEC44" w14:textId="77777777" w:rsidTr="001D0F2D">
        <w:trPr>
          <w:trHeight w:val="309"/>
        </w:trPr>
        <w:tc>
          <w:tcPr>
            <w:tcW w:w="15358" w:type="dxa"/>
            <w:gridSpan w:val="7"/>
            <w:tcBorders>
              <w:top w:val="single" w:sz="4" w:space="0" w:color="auto"/>
            </w:tcBorders>
          </w:tcPr>
          <w:p w14:paraId="4215EE5B" w14:textId="77777777" w:rsidR="00B94A42" w:rsidRPr="009A63A0" w:rsidRDefault="00B94A42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P-value&lt;0.05.</w:t>
            </w:r>
          </w:p>
          <w:p w14:paraId="5E65E602" w14:textId="77777777" w:rsidR="00B94A42" w:rsidRPr="009A63A0" w:rsidRDefault="00B94A42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Obtained from ANOVA for continuous variables and chi-square test for categorical variables.</w:t>
            </w:r>
          </w:p>
          <w:p w14:paraId="0635C979" w14:textId="77777777" w:rsidR="00B94A42" w:rsidRPr="009A63A0" w:rsidRDefault="00B94A42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Abbreviations: HOMA-IR, Homeostatic Model Assessment for Insulin Resistance; HDL, high-density lipoprotein; LDL, Low-density lipoprotein.</w:t>
            </w:r>
          </w:p>
        </w:tc>
      </w:tr>
    </w:tbl>
    <w:p w14:paraId="183AC738" w14:textId="77777777" w:rsidR="00400C40" w:rsidRPr="009A63A0" w:rsidRDefault="00400C40" w:rsidP="00E31E2D">
      <w:pPr>
        <w:rPr>
          <w:rFonts w:asciiTheme="majorBidi" w:hAnsiTheme="majorBidi" w:cstheme="majorBidi"/>
          <w:sz w:val="24"/>
          <w:szCs w:val="24"/>
          <w:highlight w:val="yellow"/>
        </w:rPr>
        <w:sectPr w:rsidR="00400C40" w:rsidRPr="009A63A0" w:rsidSect="00F021A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5358" w:type="dxa"/>
        <w:tblInd w:w="-1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8"/>
        <w:gridCol w:w="1941"/>
        <w:gridCol w:w="2191"/>
        <w:gridCol w:w="2066"/>
        <w:gridCol w:w="2067"/>
        <w:gridCol w:w="2066"/>
        <w:gridCol w:w="2069"/>
      </w:tblGrid>
      <w:tr w:rsidR="00400C40" w:rsidRPr="009A63A0" w14:paraId="79BDC806" w14:textId="77777777" w:rsidTr="001D0F2D">
        <w:trPr>
          <w:trHeight w:val="332"/>
        </w:trPr>
        <w:tc>
          <w:tcPr>
            <w:tcW w:w="15358" w:type="dxa"/>
            <w:gridSpan w:val="7"/>
            <w:tcBorders>
              <w:bottom w:val="single" w:sz="4" w:space="0" w:color="auto"/>
            </w:tcBorders>
          </w:tcPr>
          <w:p w14:paraId="21F97302" w14:textId="23F40BB0" w:rsidR="00400C40" w:rsidRPr="009A63A0" w:rsidRDefault="00400C40" w:rsidP="00E31E2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lastRenderedPageBreak/>
              <w:t xml:space="preserve">Table </w:t>
            </w:r>
            <w:r w:rsidR="008F26EF"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S6</w:t>
            </w:r>
            <w:r w:rsidRPr="009A63A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. </w:t>
            </w:r>
            <w:r w:rsidRPr="009A63A0">
              <w:rPr>
                <w:rStyle w:val="fontstyle01"/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Dietary intakes of study 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adolescents </w:t>
            </w:r>
            <w:r w:rsidRPr="009A63A0">
              <w:rPr>
                <w:rStyle w:val="fontstyle01"/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across </w:t>
            </w:r>
            <w:r w:rsidR="00354EE3" w:rsidRPr="009A63A0">
              <w:rPr>
                <w:rStyle w:val="fontstyle01"/>
                <w:rFonts w:asciiTheme="majorBidi" w:hAnsiTheme="majorBidi" w:cstheme="majorBidi"/>
                <w:sz w:val="24"/>
                <w:szCs w:val="24"/>
                <w:highlight w:val="yellow"/>
              </w:rPr>
              <w:t>quartiles</w:t>
            </w:r>
            <w:r w:rsidRPr="009A63A0">
              <w:rPr>
                <w:rStyle w:val="fontstyle01"/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of dietary total, animal, and plant-based protein intake.</w:t>
            </w:r>
          </w:p>
        </w:tc>
      </w:tr>
      <w:tr w:rsidR="00400C40" w:rsidRPr="009A63A0" w14:paraId="2B188C89" w14:textId="77777777" w:rsidTr="001D0F2D">
        <w:trPr>
          <w:trHeight w:val="386"/>
        </w:trPr>
        <w:tc>
          <w:tcPr>
            <w:tcW w:w="2958" w:type="dxa"/>
            <w:tcBorders>
              <w:top w:val="single" w:sz="4" w:space="0" w:color="auto"/>
              <w:bottom w:val="single" w:sz="4" w:space="0" w:color="auto"/>
            </w:tcBorders>
          </w:tcPr>
          <w:p w14:paraId="00AF8625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9E592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protein intake</w:t>
            </w:r>
          </w:p>
        </w:tc>
        <w:tc>
          <w:tcPr>
            <w:tcW w:w="41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911B8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Animal-based protein intake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99290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Plant-based protein intake</w:t>
            </w:r>
          </w:p>
        </w:tc>
      </w:tr>
      <w:tr w:rsidR="00400C40" w:rsidRPr="009A63A0" w14:paraId="48687CC6" w14:textId="77777777" w:rsidTr="001D0F2D">
        <w:trPr>
          <w:trHeight w:val="327"/>
        </w:trPr>
        <w:tc>
          <w:tcPr>
            <w:tcW w:w="2958" w:type="dxa"/>
            <w:tcBorders>
              <w:top w:val="single" w:sz="4" w:space="0" w:color="auto"/>
              <w:bottom w:val="single" w:sz="4" w:space="0" w:color="auto"/>
            </w:tcBorders>
          </w:tcPr>
          <w:p w14:paraId="67D41EBC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C10A0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6AD68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73C1B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9C308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BE10C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Q1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56CB6" w14:textId="77777777" w:rsidR="00400C40" w:rsidRPr="009A63A0" w:rsidRDefault="00400C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Q4</w:t>
            </w:r>
          </w:p>
        </w:tc>
      </w:tr>
      <w:tr w:rsidR="00400C40" w:rsidRPr="009A63A0" w14:paraId="227129E1" w14:textId="77777777" w:rsidTr="001D0F2D">
        <w:trPr>
          <w:trHeight w:val="327"/>
        </w:trPr>
        <w:tc>
          <w:tcPr>
            <w:tcW w:w="2958" w:type="dxa"/>
            <w:tcBorders>
              <w:top w:val="single" w:sz="4" w:space="0" w:color="auto"/>
            </w:tcBorders>
          </w:tcPr>
          <w:p w14:paraId="6B879F1B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Energy (Kcal)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vAlign w:val="center"/>
          </w:tcPr>
          <w:p w14:paraId="4CEFAD38" w14:textId="1966908F" w:rsidR="00400C40" w:rsidRPr="009A63A0" w:rsidRDefault="006214F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3188 ± 1109</w:t>
            </w:r>
          </w:p>
        </w:tc>
        <w:tc>
          <w:tcPr>
            <w:tcW w:w="2191" w:type="dxa"/>
            <w:tcBorders>
              <w:top w:val="single" w:sz="4" w:space="0" w:color="auto"/>
            </w:tcBorders>
            <w:vAlign w:val="center"/>
          </w:tcPr>
          <w:p w14:paraId="21D51217" w14:textId="138C112B" w:rsidR="00400C40" w:rsidRPr="009A63A0" w:rsidRDefault="006214F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3123 ± 1050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vAlign w:val="center"/>
          </w:tcPr>
          <w:p w14:paraId="0623C08B" w14:textId="60F9C386" w:rsidR="00400C40" w:rsidRPr="009A63A0" w:rsidRDefault="00E542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3210 ± 1163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249E5337" w14:textId="553E6420" w:rsidR="00400C40" w:rsidRPr="009A63A0" w:rsidRDefault="00E542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3272 ± 1001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vAlign w:val="center"/>
          </w:tcPr>
          <w:p w14:paraId="68EB19BA" w14:textId="575BC21F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3259 ± 949</w:t>
            </w:r>
          </w:p>
        </w:tc>
        <w:tc>
          <w:tcPr>
            <w:tcW w:w="2069" w:type="dxa"/>
            <w:tcBorders>
              <w:top w:val="single" w:sz="4" w:space="0" w:color="auto"/>
            </w:tcBorders>
            <w:vAlign w:val="center"/>
          </w:tcPr>
          <w:p w14:paraId="1E46EFFB" w14:textId="4D678F61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3126 ± 1068</w:t>
            </w:r>
          </w:p>
        </w:tc>
      </w:tr>
      <w:tr w:rsidR="00400C40" w:rsidRPr="009A63A0" w14:paraId="50284AEE" w14:textId="77777777" w:rsidTr="001D0F2D">
        <w:trPr>
          <w:trHeight w:val="309"/>
        </w:trPr>
        <w:tc>
          <w:tcPr>
            <w:tcW w:w="2958" w:type="dxa"/>
          </w:tcPr>
          <w:p w14:paraId="6A607154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Total protein (% of energy)</w:t>
            </w:r>
          </w:p>
        </w:tc>
        <w:tc>
          <w:tcPr>
            <w:tcW w:w="1941" w:type="dxa"/>
            <w:vAlign w:val="center"/>
          </w:tcPr>
          <w:p w14:paraId="10E8A67E" w14:textId="571944A5" w:rsidR="00400C40" w:rsidRPr="009A63A0" w:rsidRDefault="006214F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106 ± 1.0</w:t>
            </w:r>
          </w:p>
        </w:tc>
        <w:tc>
          <w:tcPr>
            <w:tcW w:w="2191" w:type="dxa"/>
            <w:vAlign w:val="center"/>
          </w:tcPr>
          <w:p w14:paraId="4847F6BB" w14:textId="498EC704" w:rsidR="00400C40" w:rsidRPr="009A63A0" w:rsidRDefault="006214F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16.3 ± 1.6</w:t>
            </w:r>
            <w:r w:rsidR="00734C21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0BD13E4D" w14:textId="47B69842" w:rsidR="00400C40" w:rsidRPr="009A63A0" w:rsidRDefault="00E542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11.5 ± 1.9</w:t>
            </w:r>
          </w:p>
        </w:tc>
        <w:tc>
          <w:tcPr>
            <w:tcW w:w="2067" w:type="dxa"/>
            <w:vAlign w:val="center"/>
          </w:tcPr>
          <w:p w14:paraId="754FC5B1" w14:textId="775DD4CD" w:rsidR="00400C40" w:rsidRPr="009A63A0" w:rsidRDefault="00E542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16.1 ± 2.0</w:t>
            </w:r>
            <w:r w:rsidR="00145A6C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10602093" w14:textId="37A85ED6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14.0 ± 3.0</w:t>
            </w:r>
          </w:p>
        </w:tc>
        <w:tc>
          <w:tcPr>
            <w:tcW w:w="2069" w:type="dxa"/>
            <w:vAlign w:val="center"/>
          </w:tcPr>
          <w:p w14:paraId="52CE51E3" w14:textId="2672B381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14.0 ± 1.8</w:t>
            </w:r>
          </w:p>
        </w:tc>
      </w:tr>
      <w:tr w:rsidR="00400C40" w:rsidRPr="009A63A0" w14:paraId="7D39737D" w14:textId="77777777" w:rsidTr="001D0F2D">
        <w:trPr>
          <w:trHeight w:val="327"/>
        </w:trPr>
        <w:tc>
          <w:tcPr>
            <w:tcW w:w="2958" w:type="dxa"/>
          </w:tcPr>
          <w:p w14:paraId="34CF61A8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Plant-based protein (% of energy)</w:t>
            </w:r>
          </w:p>
        </w:tc>
        <w:tc>
          <w:tcPr>
            <w:tcW w:w="1941" w:type="dxa"/>
            <w:vAlign w:val="center"/>
          </w:tcPr>
          <w:p w14:paraId="12E231AA" w14:textId="0DFBB26A" w:rsidR="00400C40" w:rsidRPr="009A63A0" w:rsidRDefault="006214F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6.2 ± 1.0</w:t>
            </w:r>
          </w:p>
        </w:tc>
        <w:tc>
          <w:tcPr>
            <w:tcW w:w="2191" w:type="dxa"/>
            <w:vAlign w:val="center"/>
          </w:tcPr>
          <w:p w14:paraId="0A98131D" w14:textId="2F43F2FA" w:rsidR="00400C40" w:rsidRPr="009A63A0" w:rsidRDefault="006214FB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6.5 ± 1.9</w:t>
            </w:r>
          </w:p>
        </w:tc>
        <w:tc>
          <w:tcPr>
            <w:tcW w:w="2066" w:type="dxa"/>
            <w:vAlign w:val="center"/>
          </w:tcPr>
          <w:p w14:paraId="0721F689" w14:textId="3BDB3521" w:rsidR="00400C40" w:rsidRPr="009A63A0" w:rsidRDefault="00E542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7.5 ± 1.8</w:t>
            </w:r>
          </w:p>
        </w:tc>
        <w:tc>
          <w:tcPr>
            <w:tcW w:w="2067" w:type="dxa"/>
            <w:vAlign w:val="center"/>
          </w:tcPr>
          <w:p w14:paraId="3CFBA5AF" w14:textId="65B9BA93" w:rsidR="00400C40" w:rsidRPr="009A63A0" w:rsidRDefault="00E542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5.3 ± 1.2</w:t>
            </w:r>
            <w:r w:rsidR="00145A6C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1D100218" w14:textId="0258E916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4.5 ± 0.5</w:t>
            </w:r>
          </w:p>
        </w:tc>
        <w:tc>
          <w:tcPr>
            <w:tcW w:w="2069" w:type="dxa"/>
            <w:vAlign w:val="center"/>
          </w:tcPr>
          <w:p w14:paraId="0A2D0C31" w14:textId="68606510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8.4 ± 1.1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9A63A0" w14:paraId="1D32B148" w14:textId="77777777" w:rsidTr="001D0F2D">
        <w:trPr>
          <w:trHeight w:val="309"/>
        </w:trPr>
        <w:tc>
          <w:tcPr>
            <w:tcW w:w="2958" w:type="dxa"/>
          </w:tcPr>
          <w:p w14:paraId="20106B63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Animal-based protein (% of energy)</w:t>
            </w:r>
          </w:p>
        </w:tc>
        <w:tc>
          <w:tcPr>
            <w:tcW w:w="1941" w:type="dxa"/>
            <w:vAlign w:val="center"/>
          </w:tcPr>
          <w:p w14:paraId="30F47AE0" w14:textId="032DC192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4.4 ± 1.3</w:t>
            </w:r>
          </w:p>
        </w:tc>
        <w:tc>
          <w:tcPr>
            <w:tcW w:w="2191" w:type="dxa"/>
            <w:vAlign w:val="center"/>
          </w:tcPr>
          <w:p w14:paraId="2E1AA8E9" w14:textId="0575D347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9.8 ± 2.9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4FCEBBB3" w14:textId="5E2B300C" w:rsidR="00400C40" w:rsidRPr="009A63A0" w:rsidRDefault="00E542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4.0 ± 0.9</w:t>
            </w:r>
          </w:p>
        </w:tc>
        <w:tc>
          <w:tcPr>
            <w:tcW w:w="2067" w:type="dxa"/>
            <w:vAlign w:val="center"/>
          </w:tcPr>
          <w:p w14:paraId="49039FB0" w14:textId="21378E38" w:rsidR="00400C40" w:rsidRPr="009A63A0" w:rsidRDefault="00E542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10.8 ± 2.1</w:t>
            </w:r>
            <w:r w:rsidR="00145A6C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2B11FEBA" w14:textId="08872B11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9.4 ± 3.3</w:t>
            </w:r>
          </w:p>
        </w:tc>
        <w:tc>
          <w:tcPr>
            <w:tcW w:w="2069" w:type="dxa"/>
            <w:vAlign w:val="center"/>
          </w:tcPr>
          <w:p w14:paraId="6C65EC9A" w14:textId="551211EB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5.5 ± 2.0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9A63A0" w14:paraId="3763949E" w14:textId="77777777" w:rsidTr="001D0F2D">
        <w:trPr>
          <w:trHeight w:val="327"/>
        </w:trPr>
        <w:tc>
          <w:tcPr>
            <w:tcW w:w="2958" w:type="dxa"/>
          </w:tcPr>
          <w:p w14:paraId="3CC7C8D6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Fat (% of energy)</w:t>
            </w:r>
          </w:p>
        </w:tc>
        <w:tc>
          <w:tcPr>
            <w:tcW w:w="1941" w:type="dxa"/>
            <w:vAlign w:val="center"/>
          </w:tcPr>
          <w:p w14:paraId="57707DA0" w14:textId="63D48272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  <w:rtl/>
                <w:lang w:bidi="fa-IR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lang w:bidi="fa-IR"/>
              </w:rPr>
              <w:t xml:space="preserve">35.3 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± 7.3</w:t>
            </w:r>
          </w:p>
        </w:tc>
        <w:tc>
          <w:tcPr>
            <w:tcW w:w="2191" w:type="dxa"/>
            <w:vAlign w:val="center"/>
          </w:tcPr>
          <w:p w14:paraId="119052B2" w14:textId="434761BE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33.4 ± 5.1</w:t>
            </w:r>
          </w:p>
        </w:tc>
        <w:tc>
          <w:tcPr>
            <w:tcW w:w="2066" w:type="dxa"/>
            <w:vAlign w:val="center"/>
          </w:tcPr>
          <w:p w14:paraId="68C13BE5" w14:textId="1CF43DB0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33.8 ± 7.6</w:t>
            </w:r>
          </w:p>
        </w:tc>
        <w:tc>
          <w:tcPr>
            <w:tcW w:w="2067" w:type="dxa"/>
            <w:vAlign w:val="center"/>
          </w:tcPr>
          <w:p w14:paraId="5823BA19" w14:textId="6B57B4A3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35.5 ± 5.1</w:t>
            </w:r>
            <w:r w:rsidR="00145A6C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6DA73F39" w14:textId="58B0A4DD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36.6 ± 4.8</w:t>
            </w:r>
          </w:p>
        </w:tc>
        <w:tc>
          <w:tcPr>
            <w:tcW w:w="2069" w:type="dxa"/>
            <w:vAlign w:val="center"/>
          </w:tcPr>
          <w:p w14:paraId="44316E5C" w14:textId="31464EEC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30.5 ± 6.2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9A63A0" w14:paraId="3EB20E32" w14:textId="77777777" w:rsidTr="001D0F2D">
        <w:trPr>
          <w:trHeight w:val="309"/>
        </w:trPr>
        <w:tc>
          <w:tcPr>
            <w:tcW w:w="2958" w:type="dxa"/>
          </w:tcPr>
          <w:p w14:paraId="02493909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SFA (% of energy)</w:t>
            </w:r>
          </w:p>
        </w:tc>
        <w:tc>
          <w:tcPr>
            <w:tcW w:w="1941" w:type="dxa"/>
            <w:vAlign w:val="center"/>
          </w:tcPr>
          <w:p w14:paraId="4E1DB442" w14:textId="7DD658D6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10.7 ± 2.9</w:t>
            </w:r>
          </w:p>
        </w:tc>
        <w:tc>
          <w:tcPr>
            <w:tcW w:w="2191" w:type="dxa"/>
            <w:vAlign w:val="center"/>
          </w:tcPr>
          <w:p w14:paraId="64992556" w14:textId="3A2DB734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11.5 ± 3.1</w:t>
            </w:r>
          </w:p>
        </w:tc>
        <w:tc>
          <w:tcPr>
            <w:tcW w:w="2066" w:type="dxa"/>
            <w:vAlign w:val="center"/>
          </w:tcPr>
          <w:p w14:paraId="623A5185" w14:textId="1F1F6DA6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9.8 ± 2.7</w:t>
            </w:r>
          </w:p>
        </w:tc>
        <w:tc>
          <w:tcPr>
            <w:tcW w:w="2067" w:type="dxa"/>
            <w:vAlign w:val="center"/>
          </w:tcPr>
          <w:p w14:paraId="72565020" w14:textId="1EB9B732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12.8 ± 2.7</w:t>
            </w:r>
            <w:r w:rsidR="00145A6C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744CE2A5" w14:textId="2C965B1A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12.9 ± 2.1</w:t>
            </w:r>
          </w:p>
        </w:tc>
        <w:tc>
          <w:tcPr>
            <w:tcW w:w="2069" w:type="dxa"/>
            <w:vAlign w:val="center"/>
          </w:tcPr>
          <w:p w14:paraId="449FBA12" w14:textId="714E7272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9.2 ± 2.5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9A63A0" w14:paraId="4295A6E1" w14:textId="77777777" w:rsidTr="001D0F2D">
        <w:trPr>
          <w:trHeight w:val="327"/>
        </w:trPr>
        <w:tc>
          <w:tcPr>
            <w:tcW w:w="2958" w:type="dxa"/>
          </w:tcPr>
          <w:p w14:paraId="4FD75CD8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MUFA (% of energy)</w:t>
            </w:r>
          </w:p>
        </w:tc>
        <w:tc>
          <w:tcPr>
            <w:tcW w:w="1941" w:type="dxa"/>
            <w:vAlign w:val="center"/>
          </w:tcPr>
          <w:p w14:paraId="1411ABA7" w14:textId="39A818A6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11.7 ± 3.0</w:t>
            </w:r>
          </w:p>
        </w:tc>
        <w:tc>
          <w:tcPr>
            <w:tcW w:w="2191" w:type="dxa"/>
            <w:vAlign w:val="center"/>
          </w:tcPr>
          <w:p w14:paraId="04F2EFB3" w14:textId="769F7B90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11.0 ± 2.1</w:t>
            </w:r>
          </w:p>
        </w:tc>
        <w:tc>
          <w:tcPr>
            <w:tcW w:w="2066" w:type="dxa"/>
            <w:vAlign w:val="center"/>
          </w:tcPr>
          <w:p w14:paraId="76E26B2F" w14:textId="4784A7CF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11.3 ± 3.3</w:t>
            </w:r>
          </w:p>
        </w:tc>
        <w:tc>
          <w:tcPr>
            <w:tcW w:w="2067" w:type="dxa"/>
            <w:vAlign w:val="center"/>
          </w:tcPr>
          <w:p w14:paraId="6736DD03" w14:textId="55B5B4E2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11.7 ± 1.8</w:t>
            </w:r>
            <w:r w:rsidR="00145A6C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3EC9AE81" w14:textId="4B7FE217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11.8 ± 1.7</w:t>
            </w:r>
          </w:p>
        </w:tc>
        <w:tc>
          <w:tcPr>
            <w:tcW w:w="2069" w:type="dxa"/>
            <w:vAlign w:val="center"/>
          </w:tcPr>
          <w:p w14:paraId="5A3872B6" w14:textId="698980E3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10.1 ± 2.7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9A63A0" w14:paraId="70315B2E" w14:textId="77777777" w:rsidTr="001D0F2D">
        <w:trPr>
          <w:trHeight w:val="327"/>
        </w:trPr>
        <w:tc>
          <w:tcPr>
            <w:tcW w:w="2958" w:type="dxa"/>
          </w:tcPr>
          <w:p w14:paraId="022FDBC3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PUFA (% of energy)</w:t>
            </w:r>
          </w:p>
        </w:tc>
        <w:tc>
          <w:tcPr>
            <w:tcW w:w="1941" w:type="dxa"/>
            <w:vAlign w:val="center"/>
          </w:tcPr>
          <w:p w14:paraId="010E690A" w14:textId="2DEB84A5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7.9 ± 2.2</w:t>
            </w:r>
          </w:p>
        </w:tc>
        <w:tc>
          <w:tcPr>
            <w:tcW w:w="2191" w:type="dxa"/>
            <w:vAlign w:val="center"/>
          </w:tcPr>
          <w:p w14:paraId="20E043A8" w14:textId="63F7111A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6.4 ± 1.5</w:t>
            </w:r>
            <w:r w:rsidR="00EE1E98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56905625" w14:textId="6DBF3815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7.8 ± 2.3</w:t>
            </w:r>
          </w:p>
        </w:tc>
        <w:tc>
          <w:tcPr>
            <w:tcW w:w="2067" w:type="dxa"/>
            <w:vAlign w:val="center"/>
          </w:tcPr>
          <w:p w14:paraId="7A45B97E" w14:textId="36E91306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6.3 ± 1.5</w:t>
            </w:r>
            <w:r w:rsidR="00145A6C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5FEA1C72" w14:textId="06C53AFD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6.6 ± 1.8</w:t>
            </w:r>
          </w:p>
        </w:tc>
        <w:tc>
          <w:tcPr>
            <w:tcW w:w="2069" w:type="dxa"/>
            <w:vAlign w:val="center"/>
          </w:tcPr>
          <w:p w14:paraId="33521D0D" w14:textId="54CBFDEB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6.8 ± 2.0</w:t>
            </w:r>
          </w:p>
        </w:tc>
      </w:tr>
      <w:tr w:rsidR="00400C40" w:rsidRPr="009A63A0" w14:paraId="472BFAE9" w14:textId="77777777" w:rsidTr="001D0F2D">
        <w:trPr>
          <w:trHeight w:val="309"/>
        </w:trPr>
        <w:tc>
          <w:tcPr>
            <w:tcW w:w="2958" w:type="dxa"/>
          </w:tcPr>
          <w:p w14:paraId="3083DD49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Carbohydrate (% of energy)</w:t>
            </w:r>
          </w:p>
        </w:tc>
        <w:tc>
          <w:tcPr>
            <w:tcW w:w="1941" w:type="dxa"/>
            <w:vAlign w:val="center"/>
          </w:tcPr>
          <w:p w14:paraId="4DCD10CF" w14:textId="4EF2F2D9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56.3 ± 7.5</w:t>
            </w:r>
          </w:p>
        </w:tc>
        <w:tc>
          <w:tcPr>
            <w:tcW w:w="2191" w:type="dxa"/>
            <w:vAlign w:val="center"/>
          </w:tcPr>
          <w:p w14:paraId="4F0AC67D" w14:textId="1857F0DC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53.3 ± 6.7</w:t>
            </w:r>
            <w:r w:rsidR="00EE1E98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6B6D9BD3" w14:textId="3F72F47A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57.4 ± 7.4</w:t>
            </w:r>
          </w:p>
        </w:tc>
        <w:tc>
          <w:tcPr>
            <w:tcW w:w="2067" w:type="dxa"/>
            <w:vAlign w:val="center"/>
          </w:tcPr>
          <w:p w14:paraId="66FFD580" w14:textId="268BAD9D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51.1 ± 6.3</w:t>
            </w:r>
            <w:r w:rsidR="00145A6C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7FAE8668" w14:textId="76526CCD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51.3 ± 5.5</w:t>
            </w:r>
          </w:p>
        </w:tc>
        <w:tc>
          <w:tcPr>
            <w:tcW w:w="2069" w:type="dxa"/>
            <w:vAlign w:val="center"/>
          </w:tcPr>
          <w:p w14:paraId="65674E19" w14:textId="5B227FDF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59.1 ± 6.3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9A63A0" w14:paraId="718D54ED" w14:textId="77777777" w:rsidTr="001D0F2D">
        <w:trPr>
          <w:trHeight w:val="327"/>
        </w:trPr>
        <w:tc>
          <w:tcPr>
            <w:tcW w:w="2958" w:type="dxa"/>
          </w:tcPr>
          <w:p w14:paraId="7D4590B6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Sodium (mg/1000 kcal)</w:t>
            </w:r>
          </w:p>
        </w:tc>
        <w:tc>
          <w:tcPr>
            <w:tcW w:w="1941" w:type="dxa"/>
            <w:vAlign w:val="center"/>
          </w:tcPr>
          <w:p w14:paraId="70CD8EAD" w14:textId="1A629AFE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1425 ± 429</w:t>
            </w:r>
          </w:p>
        </w:tc>
        <w:tc>
          <w:tcPr>
            <w:tcW w:w="2191" w:type="dxa"/>
            <w:vAlign w:val="center"/>
          </w:tcPr>
          <w:p w14:paraId="18E766BB" w14:textId="3CC35B7C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1459 ± 314</w:t>
            </w:r>
          </w:p>
        </w:tc>
        <w:tc>
          <w:tcPr>
            <w:tcW w:w="2066" w:type="dxa"/>
            <w:vAlign w:val="center"/>
          </w:tcPr>
          <w:p w14:paraId="005CCC5C" w14:textId="0DEDA82A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1561 ± 453</w:t>
            </w:r>
          </w:p>
        </w:tc>
        <w:tc>
          <w:tcPr>
            <w:tcW w:w="2067" w:type="dxa"/>
            <w:vAlign w:val="center"/>
          </w:tcPr>
          <w:p w14:paraId="03189049" w14:textId="1B25A0E1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1465 ± 291</w:t>
            </w:r>
          </w:p>
        </w:tc>
        <w:tc>
          <w:tcPr>
            <w:tcW w:w="2066" w:type="dxa"/>
            <w:vAlign w:val="center"/>
          </w:tcPr>
          <w:p w14:paraId="6063F019" w14:textId="64108BA5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1436 ± 286</w:t>
            </w:r>
          </w:p>
        </w:tc>
        <w:tc>
          <w:tcPr>
            <w:tcW w:w="2069" w:type="dxa"/>
            <w:vAlign w:val="center"/>
          </w:tcPr>
          <w:p w14:paraId="74FEE468" w14:textId="55906E12" w:rsidR="00400C40" w:rsidRPr="009A63A0" w:rsidRDefault="003006FE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1662 ± 418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9A63A0" w14:paraId="5C8B38EC" w14:textId="77777777" w:rsidTr="001D0F2D">
        <w:trPr>
          <w:trHeight w:val="309"/>
        </w:trPr>
        <w:tc>
          <w:tcPr>
            <w:tcW w:w="2958" w:type="dxa"/>
          </w:tcPr>
          <w:p w14:paraId="55FFFEB5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Calcium (mg/1000 kcal)</w:t>
            </w:r>
          </w:p>
        </w:tc>
        <w:tc>
          <w:tcPr>
            <w:tcW w:w="1941" w:type="dxa"/>
            <w:vAlign w:val="center"/>
          </w:tcPr>
          <w:p w14:paraId="58DB5446" w14:textId="5014D865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355 ± 99</w:t>
            </w:r>
          </w:p>
        </w:tc>
        <w:tc>
          <w:tcPr>
            <w:tcW w:w="2191" w:type="dxa"/>
            <w:vAlign w:val="center"/>
          </w:tcPr>
          <w:p w14:paraId="713CD832" w14:textId="00BFD64F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543 ± 159</w:t>
            </w:r>
            <w:r w:rsidR="00EE1E98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463EDD0A" w14:textId="2B509C43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360 ± 72</w:t>
            </w:r>
          </w:p>
        </w:tc>
        <w:tc>
          <w:tcPr>
            <w:tcW w:w="2067" w:type="dxa"/>
            <w:vAlign w:val="center"/>
          </w:tcPr>
          <w:p w14:paraId="74B2B19B" w14:textId="5790311B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568 ± 151</w:t>
            </w:r>
            <w:r w:rsidR="00145A6C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06547382" w14:textId="5DD9D864" w:rsidR="00400C40" w:rsidRPr="009A63A0" w:rsidRDefault="00C1379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524 ± 150</w:t>
            </w:r>
          </w:p>
        </w:tc>
        <w:tc>
          <w:tcPr>
            <w:tcW w:w="2069" w:type="dxa"/>
            <w:vAlign w:val="center"/>
          </w:tcPr>
          <w:p w14:paraId="70E000CA" w14:textId="20DB7D23" w:rsidR="00400C40" w:rsidRPr="009A63A0" w:rsidRDefault="00C1379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441 ± 138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9A63A0" w14:paraId="6E930788" w14:textId="77777777" w:rsidTr="001D0F2D">
        <w:trPr>
          <w:trHeight w:val="327"/>
        </w:trPr>
        <w:tc>
          <w:tcPr>
            <w:tcW w:w="2958" w:type="dxa"/>
          </w:tcPr>
          <w:p w14:paraId="6413932B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Zinc (mg/1000 kcal)</w:t>
            </w:r>
          </w:p>
        </w:tc>
        <w:tc>
          <w:tcPr>
            <w:tcW w:w="1941" w:type="dxa"/>
            <w:vAlign w:val="center"/>
          </w:tcPr>
          <w:p w14:paraId="5E01C5DD" w14:textId="38303E11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3.8 ± 0.5</w:t>
            </w:r>
          </w:p>
        </w:tc>
        <w:tc>
          <w:tcPr>
            <w:tcW w:w="2191" w:type="dxa"/>
            <w:vAlign w:val="center"/>
          </w:tcPr>
          <w:p w14:paraId="0510A90C" w14:textId="5A8D3285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5.6 ± 0.8</w:t>
            </w:r>
            <w:r w:rsidR="00EE1E98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6B31EB34" w14:textId="334FFE89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4.4 ± 1.1</w:t>
            </w:r>
          </w:p>
        </w:tc>
        <w:tc>
          <w:tcPr>
            <w:tcW w:w="2067" w:type="dxa"/>
            <w:vAlign w:val="center"/>
          </w:tcPr>
          <w:p w14:paraId="75190C6B" w14:textId="51B8C72D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5.3 ± 0.8</w:t>
            </w:r>
            <w:r w:rsidR="00145A6C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5CFE5FAD" w14:textId="7AA9C4C1" w:rsidR="00400C40" w:rsidRPr="009A63A0" w:rsidRDefault="00C1379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4.6 ± 0.9</w:t>
            </w:r>
          </w:p>
        </w:tc>
        <w:tc>
          <w:tcPr>
            <w:tcW w:w="2069" w:type="dxa"/>
            <w:vAlign w:val="center"/>
          </w:tcPr>
          <w:p w14:paraId="25A964F6" w14:textId="1F5C5DF7" w:rsidR="00400C40" w:rsidRPr="009A63A0" w:rsidRDefault="00C1379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5.2 ± 1.0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9A63A0" w14:paraId="2AE7DC53" w14:textId="77777777" w:rsidTr="001D0F2D">
        <w:trPr>
          <w:trHeight w:val="309"/>
        </w:trPr>
        <w:tc>
          <w:tcPr>
            <w:tcW w:w="2958" w:type="dxa"/>
          </w:tcPr>
          <w:p w14:paraId="1994E844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Magnesium (mg/1000 kcal)</w:t>
            </w:r>
          </w:p>
        </w:tc>
        <w:tc>
          <w:tcPr>
            <w:tcW w:w="1941" w:type="dxa"/>
            <w:vAlign w:val="center"/>
          </w:tcPr>
          <w:p w14:paraId="009F35EC" w14:textId="30AD51CA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136.9 ± 23.4</w:t>
            </w:r>
          </w:p>
        </w:tc>
        <w:tc>
          <w:tcPr>
            <w:tcW w:w="2191" w:type="dxa"/>
            <w:vAlign w:val="center"/>
          </w:tcPr>
          <w:p w14:paraId="76E46191" w14:textId="75D7FD65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178.5 ± 33.8</w:t>
            </w:r>
            <w:r w:rsidR="00EE1E98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327FF8C8" w14:textId="0C5F6DD8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162 ± 45</w:t>
            </w:r>
          </w:p>
        </w:tc>
        <w:tc>
          <w:tcPr>
            <w:tcW w:w="2067" w:type="dxa"/>
            <w:vAlign w:val="center"/>
          </w:tcPr>
          <w:p w14:paraId="7277CE78" w14:textId="37652394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160 ± 24</w:t>
            </w:r>
          </w:p>
        </w:tc>
        <w:tc>
          <w:tcPr>
            <w:tcW w:w="2066" w:type="dxa"/>
            <w:vAlign w:val="center"/>
          </w:tcPr>
          <w:p w14:paraId="7938CC2C" w14:textId="4B4CF4A8" w:rsidR="00400C40" w:rsidRPr="009A63A0" w:rsidRDefault="00C1379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139 ± 18</w:t>
            </w:r>
          </w:p>
        </w:tc>
        <w:tc>
          <w:tcPr>
            <w:tcW w:w="2069" w:type="dxa"/>
            <w:vAlign w:val="center"/>
          </w:tcPr>
          <w:p w14:paraId="12FDBA7C" w14:textId="358D93B0" w:rsidR="00400C40" w:rsidRPr="009A63A0" w:rsidRDefault="00C1379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190 ± 34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9A63A0" w14:paraId="43F8CA47" w14:textId="77777777" w:rsidTr="001D0F2D">
        <w:trPr>
          <w:trHeight w:val="327"/>
        </w:trPr>
        <w:tc>
          <w:tcPr>
            <w:tcW w:w="2958" w:type="dxa"/>
          </w:tcPr>
          <w:p w14:paraId="1BFC1540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Iron (mg/1000 kcal)</w:t>
            </w:r>
          </w:p>
        </w:tc>
        <w:tc>
          <w:tcPr>
            <w:tcW w:w="1941" w:type="dxa"/>
            <w:vAlign w:val="center"/>
          </w:tcPr>
          <w:p w14:paraId="30C7FB76" w14:textId="465AFD69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6.6 ± 1.2</w:t>
            </w:r>
          </w:p>
        </w:tc>
        <w:tc>
          <w:tcPr>
            <w:tcW w:w="2191" w:type="dxa"/>
            <w:vAlign w:val="center"/>
          </w:tcPr>
          <w:p w14:paraId="0306B516" w14:textId="636BBBA0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7.0 ± 1.4</w:t>
            </w:r>
          </w:p>
        </w:tc>
        <w:tc>
          <w:tcPr>
            <w:tcW w:w="2066" w:type="dxa"/>
            <w:vAlign w:val="center"/>
          </w:tcPr>
          <w:p w14:paraId="335DD0F4" w14:textId="07D52A09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7.3 ± 1.4</w:t>
            </w:r>
          </w:p>
        </w:tc>
        <w:tc>
          <w:tcPr>
            <w:tcW w:w="2067" w:type="dxa"/>
            <w:vAlign w:val="center"/>
          </w:tcPr>
          <w:p w14:paraId="3125F0D1" w14:textId="38BDF88B" w:rsidR="00400C40" w:rsidRPr="009A63A0" w:rsidRDefault="00790740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6.3 ± 1.4</w:t>
            </w:r>
            <w:r w:rsidR="00145A6C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17945A0B" w14:textId="09E352D5" w:rsidR="00400C40" w:rsidRPr="009A63A0" w:rsidRDefault="00C1379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5.9 ± 1.8</w:t>
            </w:r>
          </w:p>
        </w:tc>
        <w:tc>
          <w:tcPr>
            <w:tcW w:w="2069" w:type="dxa"/>
            <w:vAlign w:val="center"/>
          </w:tcPr>
          <w:p w14:paraId="314F22DA" w14:textId="1367A14E" w:rsidR="00400C40" w:rsidRPr="009A63A0" w:rsidRDefault="00C1379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8.0 ± 1.0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9A63A0" w14:paraId="6E5AFB15" w14:textId="77777777" w:rsidTr="001D0F2D">
        <w:trPr>
          <w:trHeight w:val="327"/>
        </w:trPr>
        <w:tc>
          <w:tcPr>
            <w:tcW w:w="2958" w:type="dxa"/>
          </w:tcPr>
          <w:p w14:paraId="3A74F1C4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Fiber (g/1000 kcal)</w:t>
            </w:r>
          </w:p>
        </w:tc>
        <w:tc>
          <w:tcPr>
            <w:tcW w:w="1941" w:type="dxa"/>
            <w:vAlign w:val="center"/>
          </w:tcPr>
          <w:p w14:paraId="336BBC3A" w14:textId="22082DE7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18.1 ± 6.5</w:t>
            </w:r>
          </w:p>
        </w:tc>
        <w:tc>
          <w:tcPr>
            <w:tcW w:w="2191" w:type="dxa"/>
            <w:vAlign w:val="center"/>
          </w:tcPr>
          <w:p w14:paraId="4720D69C" w14:textId="7A20F244" w:rsidR="00400C40" w:rsidRPr="009A63A0" w:rsidRDefault="00734C21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14.8 ± 5.5</w:t>
            </w:r>
            <w:r w:rsidR="00EE1E98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51D5FAD5" w14:textId="0D170556" w:rsidR="00400C40" w:rsidRPr="009A63A0" w:rsidRDefault="00145A6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19.4 ± 5.4</w:t>
            </w:r>
          </w:p>
        </w:tc>
        <w:tc>
          <w:tcPr>
            <w:tcW w:w="2067" w:type="dxa"/>
            <w:vAlign w:val="center"/>
          </w:tcPr>
          <w:p w14:paraId="1904A741" w14:textId="6AF4B540" w:rsidR="00400C40" w:rsidRPr="009A63A0" w:rsidRDefault="00145A6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13.1 ± 4.5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2066" w:type="dxa"/>
            <w:vAlign w:val="center"/>
          </w:tcPr>
          <w:p w14:paraId="62913557" w14:textId="5EBB1480" w:rsidR="00400C40" w:rsidRPr="009A63A0" w:rsidRDefault="00C1379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12.9 ± 4.0</w:t>
            </w:r>
          </w:p>
        </w:tc>
        <w:tc>
          <w:tcPr>
            <w:tcW w:w="2069" w:type="dxa"/>
            <w:vAlign w:val="center"/>
          </w:tcPr>
          <w:p w14:paraId="77B82471" w14:textId="09A3E310" w:rsidR="00400C40" w:rsidRPr="009A63A0" w:rsidRDefault="00C1379C" w:rsidP="00E31E2D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19.8 ± 5.5</w:t>
            </w:r>
            <w:r w:rsidR="00356DD6"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</w:tr>
      <w:tr w:rsidR="00400C40" w:rsidRPr="00813166" w14:paraId="19F474FE" w14:textId="77777777" w:rsidTr="001D0F2D">
        <w:trPr>
          <w:trHeight w:val="309"/>
        </w:trPr>
        <w:tc>
          <w:tcPr>
            <w:tcW w:w="15358" w:type="dxa"/>
            <w:gridSpan w:val="7"/>
            <w:tcBorders>
              <w:top w:val="single" w:sz="4" w:space="0" w:color="auto"/>
            </w:tcBorders>
          </w:tcPr>
          <w:p w14:paraId="335F5488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  <w:vertAlign w:val="superscript"/>
              </w:rPr>
              <w:t>*</w:t>
            </w: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P-value&lt;0.05.</w:t>
            </w:r>
          </w:p>
          <w:p w14:paraId="6B3AC1A4" w14:textId="77777777" w:rsidR="00400C40" w:rsidRPr="009A63A0" w:rsidRDefault="00400C40" w:rsidP="00E31E2D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Obtained from One-way ANOVA.</w:t>
            </w:r>
          </w:p>
          <w:p w14:paraId="4823A16C" w14:textId="77777777" w:rsidR="00400C40" w:rsidRPr="00813166" w:rsidRDefault="00400C40" w:rsidP="00E31E2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A63A0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Abbreviations: HOMA-IR, Homeostatic Model Assessment for Insulin Resistance; HDL, high-density lipoprotein; LDL, Low-density lipoprotein.</w:t>
            </w:r>
          </w:p>
        </w:tc>
      </w:tr>
    </w:tbl>
    <w:p w14:paraId="07B36378" w14:textId="18D46FBA" w:rsidR="003B6F52" w:rsidRDefault="003B6F52" w:rsidP="00E31E2D"/>
    <w:sectPr w:rsidR="003B6F52" w:rsidSect="00A5360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7MwtrA0szSyMDczMbBQ0lEKTi0uzszPAykwrQUABcfJoywAAAA="/>
  </w:docVars>
  <w:rsids>
    <w:rsidRoot w:val="008E7AF9"/>
    <w:rsid w:val="0001017D"/>
    <w:rsid w:val="00040CEB"/>
    <w:rsid w:val="00057BC0"/>
    <w:rsid w:val="000D31C3"/>
    <w:rsid w:val="000E42FE"/>
    <w:rsid w:val="000E4FAE"/>
    <w:rsid w:val="000F4167"/>
    <w:rsid w:val="00100DE0"/>
    <w:rsid w:val="0011575B"/>
    <w:rsid w:val="00145A6C"/>
    <w:rsid w:val="00161746"/>
    <w:rsid w:val="00166582"/>
    <w:rsid w:val="001742C5"/>
    <w:rsid w:val="00182EB9"/>
    <w:rsid w:val="0020318B"/>
    <w:rsid w:val="0020558E"/>
    <w:rsid w:val="00226A5B"/>
    <w:rsid w:val="002C1666"/>
    <w:rsid w:val="002C526C"/>
    <w:rsid w:val="002F1848"/>
    <w:rsid w:val="002F3872"/>
    <w:rsid w:val="002F5C13"/>
    <w:rsid w:val="003006FE"/>
    <w:rsid w:val="0030086A"/>
    <w:rsid w:val="00354EE3"/>
    <w:rsid w:val="00356DD6"/>
    <w:rsid w:val="0036123A"/>
    <w:rsid w:val="00376B23"/>
    <w:rsid w:val="003A4CCE"/>
    <w:rsid w:val="003B11A7"/>
    <w:rsid w:val="003B6F52"/>
    <w:rsid w:val="003C3432"/>
    <w:rsid w:val="003D33B9"/>
    <w:rsid w:val="003D353F"/>
    <w:rsid w:val="003D3BE7"/>
    <w:rsid w:val="003E3DB1"/>
    <w:rsid w:val="003F5C9F"/>
    <w:rsid w:val="00400C40"/>
    <w:rsid w:val="00427EB5"/>
    <w:rsid w:val="00431104"/>
    <w:rsid w:val="00443B9E"/>
    <w:rsid w:val="004F0E92"/>
    <w:rsid w:val="00533A7A"/>
    <w:rsid w:val="0055637D"/>
    <w:rsid w:val="0058225F"/>
    <w:rsid w:val="00583757"/>
    <w:rsid w:val="005A6744"/>
    <w:rsid w:val="005A76AE"/>
    <w:rsid w:val="005B160E"/>
    <w:rsid w:val="005C64E4"/>
    <w:rsid w:val="005E1343"/>
    <w:rsid w:val="005E33A6"/>
    <w:rsid w:val="006214FB"/>
    <w:rsid w:val="00623364"/>
    <w:rsid w:val="006A69D7"/>
    <w:rsid w:val="006C37B2"/>
    <w:rsid w:val="006D740A"/>
    <w:rsid w:val="006F129C"/>
    <w:rsid w:val="007033CD"/>
    <w:rsid w:val="00705177"/>
    <w:rsid w:val="00734C21"/>
    <w:rsid w:val="00756BD0"/>
    <w:rsid w:val="0076255A"/>
    <w:rsid w:val="00772BF6"/>
    <w:rsid w:val="00790740"/>
    <w:rsid w:val="007A4A37"/>
    <w:rsid w:val="007C7536"/>
    <w:rsid w:val="007D3299"/>
    <w:rsid w:val="007D3648"/>
    <w:rsid w:val="007E0C9C"/>
    <w:rsid w:val="00805844"/>
    <w:rsid w:val="0082499B"/>
    <w:rsid w:val="0086595C"/>
    <w:rsid w:val="00886BFF"/>
    <w:rsid w:val="00891EC0"/>
    <w:rsid w:val="00894C48"/>
    <w:rsid w:val="008A2F57"/>
    <w:rsid w:val="008E7AF9"/>
    <w:rsid w:val="008F26EF"/>
    <w:rsid w:val="009107C7"/>
    <w:rsid w:val="0091137E"/>
    <w:rsid w:val="009345D6"/>
    <w:rsid w:val="00935485"/>
    <w:rsid w:val="0095074C"/>
    <w:rsid w:val="00976FFB"/>
    <w:rsid w:val="009A63A0"/>
    <w:rsid w:val="009D4B15"/>
    <w:rsid w:val="00A36828"/>
    <w:rsid w:val="00A53607"/>
    <w:rsid w:val="00A86AE7"/>
    <w:rsid w:val="00A9700A"/>
    <w:rsid w:val="00AA6816"/>
    <w:rsid w:val="00AB3574"/>
    <w:rsid w:val="00AD0277"/>
    <w:rsid w:val="00AD051E"/>
    <w:rsid w:val="00B17484"/>
    <w:rsid w:val="00B325EA"/>
    <w:rsid w:val="00B44AD4"/>
    <w:rsid w:val="00B94A42"/>
    <w:rsid w:val="00B97E6B"/>
    <w:rsid w:val="00BC212E"/>
    <w:rsid w:val="00BD535A"/>
    <w:rsid w:val="00BE13F8"/>
    <w:rsid w:val="00BE1A2D"/>
    <w:rsid w:val="00BF2585"/>
    <w:rsid w:val="00C10862"/>
    <w:rsid w:val="00C112B8"/>
    <w:rsid w:val="00C1379C"/>
    <w:rsid w:val="00CA0F26"/>
    <w:rsid w:val="00CD02DF"/>
    <w:rsid w:val="00CD45C6"/>
    <w:rsid w:val="00CE700F"/>
    <w:rsid w:val="00D067F7"/>
    <w:rsid w:val="00D106FC"/>
    <w:rsid w:val="00D53F7C"/>
    <w:rsid w:val="00D573BB"/>
    <w:rsid w:val="00D65F54"/>
    <w:rsid w:val="00D86903"/>
    <w:rsid w:val="00DC3FC6"/>
    <w:rsid w:val="00E03578"/>
    <w:rsid w:val="00E04D63"/>
    <w:rsid w:val="00E31E2D"/>
    <w:rsid w:val="00E54221"/>
    <w:rsid w:val="00EE1E98"/>
    <w:rsid w:val="00F10F0C"/>
    <w:rsid w:val="00F37721"/>
    <w:rsid w:val="00F64C26"/>
    <w:rsid w:val="00F7562E"/>
    <w:rsid w:val="00F8609F"/>
    <w:rsid w:val="00F9345E"/>
    <w:rsid w:val="00FE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B370EE"/>
  <w15:chartTrackingRefBased/>
  <w15:docId w15:val="{357F962A-6D1A-441D-A80C-5D0C9DEC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3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891EC0"/>
    <w:rPr>
      <w:rFonts w:ascii="Times-Roman" w:hAnsi="Times-Roman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3B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5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hanipejmanmd@gmail.com" TargetMode="External"/><Relationship Id="rId4" Type="http://schemas.openxmlformats.org/officeDocument/2006/relationships/hyperlink" Target="mailto:g_asghari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9</Pages>
  <Words>2561</Words>
  <Characters>11450</Characters>
  <Application>Microsoft Office Word</Application>
  <DocSecurity>0</DocSecurity>
  <Lines>1040</Lines>
  <Paragraphs>1077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Nikparast</dc:creator>
  <cp:keywords/>
  <dc:description/>
  <cp:lastModifiedBy>Ali Nikparast</cp:lastModifiedBy>
  <cp:revision>41</cp:revision>
  <dcterms:created xsi:type="dcterms:W3CDTF">2024-07-30T18:49:00Z</dcterms:created>
  <dcterms:modified xsi:type="dcterms:W3CDTF">2025-04-23T07:09:00Z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59c03942bb9849374b3861fcd1744fe2ce58670433f532653708306fcd6d8714</vt:lpwstr>
  </property>
</Properties>
</file>