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CEECA5" w14:textId="77777777" w:rsidR="003630A2" w:rsidRDefault="008161EE">
      <w:pPr>
        <w:spacing w:after="0" w:line="240" w:lineRule="auto"/>
        <w:rPr>
          <w:rFonts w:ascii="Calibri" w:hAnsi="Calibri" w:cs="Calibri"/>
          <w:b/>
          <w:bCs/>
        </w:rPr>
      </w:pPr>
      <w:r>
        <w:rPr>
          <w:rFonts w:ascii="Calibri" w:hAnsi="Calibri" w:cs="Calibri"/>
          <w:b/>
          <w:bCs/>
        </w:rPr>
        <w:t>Online Supplementary Tables and Figures</w:t>
      </w:r>
    </w:p>
    <w:p w14:paraId="4D59740C" w14:textId="77777777" w:rsidR="003630A2" w:rsidRDefault="003630A2">
      <w:pPr>
        <w:spacing w:after="0" w:line="240" w:lineRule="auto"/>
        <w:rPr>
          <w:rFonts w:ascii="Calibri" w:hAnsi="Calibri" w:cs="Calibri"/>
          <w:b/>
          <w:bCs/>
        </w:rPr>
      </w:pPr>
    </w:p>
    <w:p w14:paraId="7BC5BECE" w14:textId="16813640" w:rsidR="003630A2" w:rsidRDefault="008161EE" w:rsidP="00885B2E">
      <w:pPr>
        <w:spacing w:after="0"/>
        <w:jc w:val="both"/>
        <w:rPr>
          <w:rFonts w:ascii="Calibri" w:hAnsi="Calibri" w:cs="Calibri"/>
          <w:b/>
          <w:bCs/>
          <w:sz w:val="24"/>
        </w:rPr>
      </w:pPr>
      <w:r>
        <w:rPr>
          <w:rFonts w:ascii="Calibri" w:hAnsi="Calibri" w:cs="Calibri" w:hint="eastAsia"/>
          <w:b/>
          <w:bCs/>
          <w:sz w:val="24"/>
        </w:rPr>
        <w:t>Association</w:t>
      </w:r>
      <w:r w:rsidR="00885B2E">
        <w:rPr>
          <w:rFonts w:ascii="Calibri" w:hAnsi="Calibri" w:cs="Calibri" w:hint="eastAsia"/>
          <w:b/>
          <w:bCs/>
          <w:sz w:val="24"/>
        </w:rPr>
        <w:t>s</w:t>
      </w:r>
      <w:r>
        <w:rPr>
          <w:rFonts w:ascii="Calibri" w:hAnsi="Calibri" w:cs="Calibri" w:hint="eastAsia"/>
          <w:b/>
          <w:bCs/>
          <w:sz w:val="24"/>
        </w:rPr>
        <w:t xml:space="preserve"> of a healthy beverage pattern with all-cause and cause-specific mortality among US Adults: a nationwide cohort study</w:t>
      </w:r>
    </w:p>
    <w:p w14:paraId="6C35EBDB" w14:textId="77777777" w:rsidR="003630A2" w:rsidRDefault="003630A2">
      <w:pPr>
        <w:spacing w:after="0"/>
        <w:rPr>
          <w:rFonts w:ascii="Calibri" w:hAnsi="Calibri" w:cs="Calibri"/>
          <w:b/>
          <w:bCs/>
          <w:sz w:val="24"/>
        </w:rPr>
      </w:pPr>
    </w:p>
    <w:p w14:paraId="6BA616AF" w14:textId="77777777" w:rsidR="003630A2" w:rsidRDefault="008161EE">
      <w:pPr>
        <w:spacing w:after="0" w:line="240" w:lineRule="auto"/>
        <w:rPr>
          <w:rFonts w:ascii="Calibri" w:hAnsi="Calibri" w:cs="Calibri"/>
        </w:rPr>
      </w:pPr>
      <w:r>
        <w:rPr>
          <w:rFonts w:ascii="Calibri" w:hAnsi="Calibri" w:cs="Calibri" w:hint="eastAsia"/>
        </w:rPr>
        <w:t xml:space="preserve">Authors: Yu Feng, Haoming Wang, Kang Wang, Ziyue Li, Bohao Tan, </w:t>
      </w:r>
      <w:proofErr w:type="spellStart"/>
      <w:r>
        <w:rPr>
          <w:rFonts w:ascii="Calibri" w:hAnsi="Calibri" w:cs="Calibri" w:hint="eastAsia"/>
        </w:rPr>
        <w:t>Qirui</w:t>
      </w:r>
      <w:proofErr w:type="spellEnd"/>
      <w:r>
        <w:rPr>
          <w:rFonts w:ascii="Calibri" w:hAnsi="Calibri" w:cs="Calibri" w:hint="eastAsia"/>
        </w:rPr>
        <w:t xml:space="preserve"> Li, Fan Ouyang, </w:t>
      </w:r>
      <w:proofErr w:type="spellStart"/>
      <w:r>
        <w:rPr>
          <w:rFonts w:ascii="Calibri" w:hAnsi="Calibri" w:cs="Calibri" w:hint="eastAsia"/>
        </w:rPr>
        <w:t>Zhangling</w:t>
      </w:r>
      <w:proofErr w:type="spellEnd"/>
      <w:r>
        <w:rPr>
          <w:rFonts w:ascii="Calibri" w:hAnsi="Calibri" w:cs="Calibri" w:hint="eastAsia"/>
        </w:rPr>
        <w:t xml:space="preserve"> Chen</w:t>
      </w:r>
    </w:p>
    <w:p w14:paraId="5DC12797" w14:textId="77777777" w:rsidR="003630A2" w:rsidRDefault="003630A2">
      <w:pPr>
        <w:spacing w:after="0" w:line="240" w:lineRule="auto"/>
        <w:rPr>
          <w:rFonts w:ascii="Calibri" w:hAnsi="Calibri" w:cs="Calibri"/>
        </w:rPr>
      </w:pPr>
    </w:p>
    <w:p w14:paraId="5618BAF9" w14:textId="77777777" w:rsidR="003630A2" w:rsidRDefault="003630A2">
      <w:pPr>
        <w:spacing w:after="0" w:line="240" w:lineRule="auto"/>
        <w:rPr>
          <w:rFonts w:ascii="Calibri" w:hAnsi="Calibri" w:cs="Calibri"/>
        </w:rPr>
      </w:pPr>
    </w:p>
    <w:p w14:paraId="0DC9CA9C" w14:textId="1348B16E" w:rsidR="003630A2" w:rsidRDefault="003630A2">
      <w:pPr>
        <w:spacing w:after="0" w:line="240" w:lineRule="auto"/>
        <w:jc w:val="both"/>
        <w:rPr>
          <w:rFonts w:ascii="Calibri" w:hAnsi="Calibri" w:cs="Calibri"/>
          <w:b/>
          <w:bCs/>
        </w:rPr>
      </w:pPr>
    </w:p>
    <w:tbl>
      <w:tblPr>
        <w:tblStyle w:val="af"/>
        <w:tblW w:w="0" w:type="auto"/>
        <w:tblLook w:val="04A0" w:firstRow="1" w:lastRow="0" w:firstColumn="1" w:lastColumn="0" w:noHBand="0" w:noVBand="1"/>
      </w:tblPr>
      <w:tblGrid>
        <w:gridCol w:w="1413"/>
        <w:gridCol w:w="11537"/>
      </w:tblGrid>
      <w:tr w:rsidR="0062377F" w14:paraId="644A1C0D" w14:textId="77777777" w:rsidTr="0062377F">
        <w:tc>
          <w:tcPr>
            <w:tcW w:w="1413" w:type="dxa"/>
          </w:tcPr>
          <w:p w14:paraId="74C9C5C4" w14:textId="637B8C64" w:rsidR="0062377F" w:rsidRDefault="0062377F">
            <w:pPr>
              <w:spacing w:after="0" w:line="240" w:lineRule="auto"/>
              <w:jc w:val="both"/>
              <w:rPr>
                <w:rFonts w:ascii="Calibri" w:hAnsi="Calibri" w:cs="Calibri"/>
                <w:b/>
                <w:bCs/>
              </w:rPr>
            </w:pPr>
            <w:r>
              <w:rPr>
                <w:rFonts w:ascii="Calibri" w:hAnsi="Calibri" w:cs="Calibri"/>
                <w:b/>
                <w:bCs/>
              </w:rPr>
              <w:t>Page 2</w:t>
            </w:r>
          </w:p>
        </w:tc>
        <w:tc>
          <w:tcPr>
            <w:tcW w:w="11537" w:type="dxa"/>
          </w:tcPr>
          <w:p w14:paraId="7BB4DB33" w14:textId="37A58573" w:rsidR="0062377F" w:rsidRDefault="0062377F">
            <w:pPr>
              <w:spacing w:after="0" w:line="240" w:lineRule="auto"/>
              <w:jc w:val="both"/>
              <w:rPr>
                <w:rFonts w:ascii="Calibri" w:hAnsi="Calibri" w:cs="Calibri"/>
                <w:b/>
                <w:bCs/>
              </w:rPr>
            </w:pPr>
            <w:r w:rsidRPr="0062377F">
              <w:rPr>
                <w:rFonts w:ascii="Calibri" w:hAnsi="Calibri" w:cs="Calibri"/>
                <w:b/>
                <w:bCs/>
              </w:rPr>
              <w:t>Supplementary Table 1. Scoring criteria for the HBS in the NHANES study</w:t>
            </w:r>
          </w:p>
        </w:tc>
      </w:tr>
      <w:tr w:rsidR="0062377F" w14:paraId="073EC013" w14:textId="77777777" w:rsidTr="0062377F">
        <w:tc>
          <w:tcPr>
            <w:tcW w:w="1413" w:type="dxa"/>
          </w:tcPr>
          <w:p w14:paraId="0A23078D" w14:textId="5DACBDA5" w:rsidR="0062377F" w:rsidRDefault="0062377F">
            <w:pPr>
              <w:spacing w:after="0" w:line="240" w:lineRule="auto"/>
              <w:jc w:val="both"/>
              <w:rPr>
                <w:rFonts w:ascii="Calibri" w:hAnsi="Calibri" w:cs="Calibri"/>
                <w:b/>
                <w:bCs/>
              </w:rPr>
            </w:pPr>
            <w:r>
              <w:rPr>
                <w:rFonts w:ascii="Calibri" w:hAnsi="Calibri" w:cs="Calibri"/>
                <w:b/>
                <w:bCs/>
              </w:rPr>
              <w:t>Page 3</w:t>
            </w:r>
          </w:p>
        </w:tc>
        <w:tc>
          <w:tcPr>
            <w:tcW w:w="11537" w:type="dxa"/>
          </w:tcPr>
          <w:p w14:paraId="7CE5641E" w14:textId="669E9096" w:rsidR="0062377F" w:rsidRDefault="0062377F">
            <w:pPr>
              <w:spacing w:after="0" w:line="240" w:lineRule="auto"/>
              <w:jc w:val="both"/>
              <w:rPr>
                <w:rFonts w:ascii="Calibri" w:hAnsi="Calibri" w:cs="Calibri"/>
                <w:b/>
                <w:bCs/>
              </w:rPr>
            </w:pPr>
            <w:r w:rsidRPr="0062377F">
              <w:rPr>
                <w:rFonts w:ascii="Calibri" w:hAnsi="Calibri" w:cs="Calibri"/>
                <w:b/>
                <w:bCs/>
              </w:rPr>
              <w:t>Supplementary Table 2. Beverage consumption across quartiles of the HBS in the NHANES study</w:t>
            </w:r>
          </w:p>
        </w:tc>
      </w:tr>
      <w:tr w:rsidR="0062377F" w14:paraId="6E50817E" w14:textId="77777777" w:rsidTr="0062377F">
        <w:tc>
          <w:tcPr>
            <w:tcW w:w="1413" w:type="dxa"/>
          </w:tcPr>
          <w:p w14:paraId="0D5B3F0B" w14:textId="70C91A7D" w:rsidR="0062377F" w:rsidRDefault="0062377F">
            <w:pPr>
              <w:spacing w:after="0" w:line="240" w:lineRule="auto"/>
              <w:jc w:val="both"/>
              <w:rPr>
                <w:rFonts w:ascii="Calibri" w:hAnsi="Calibri" w:cs="Calibri"/>
                <w:b/>
                <w:bCs/>
              </w:rPr>
            </w:pPr>
            <w:r>
              <w:rPr>
                <w:rFonts w:ascii="Calibri" w:hAnsi="Calibri" w:cs="Calibri"/>
                <w:b/>
                <w:bCs/>
              </w:rPr>
              <w:t>Page 4-6</w:t>
            </w:r>
          </w:p>
        </w:tc>
        <w:tc>
          <w:tcPr>
            <w:tcW w:w="11537" w:type="dxa"/>
          </w:tcPr>
          <w:p w14:paraId="008E4DEF" w14:textId="48EC0194" w:rsidR="0062377F" w:rsidRDefault="0062377F">
            <w:pPr>
              <w:spacing w:after="0" w:line="240" w:lineRule="auto"/>
              <w:jc w:val="both"/>
              <w:rPr>
                <w:rFonts w:ascii="Calibri" w:hAnsi="Calibri" w:cs="Calibri"/>
                <w:b/>
                <w:bCs/>
              </w:rPr>
            </w:pPr>
            <w:r w:rsidRPr="0062377F">
              <w:rPr>
                <w:rFonts w:ascii="Calibri" w:hAnsi="Calibri" w:cs="Calibri"/>
                <w:b/>
                <w:bCs/>
              </w:rPr>
              <w:t>Supplementary Table 3. Stratified hazard ratio (95% CI) of all-cause and CVD mortality according to the adherence to the HBS by risk factors</w:t>
            </w:r>
          </w:p>
        </w:tc>
      </w:tr>
      <w:tr w:rsidR="0062377F" w14:paraId="739D4EF0" w14:textId="77777777" w:rsidTr="0062377F">
        <w:tc>
          <w:tcPr>
            <w:tcW w:w="1413" w:type="dxa"/>
          </w:tcPr>
          <w:p w14:paraId="0E4C2ED8" w14:textId="57F86C46" w:rsidR="0062377F" w:rsidRDefault="0062377F">
            <w:pPr>
              <w:spacing w:after="0" w:line="240" w:lineRule="auto"/>
              <w:jc w:val="both"/>
              <w:rPr>
                <w:rFonts w:ascii="Calibri" w:hAnsi="Calibri" w:cs="Calibri"/>
                <w:b/>
                <w:bCs/>
              </w:rPr>
            </w:pPr>
            <w:r>
              <w:rPr>
                <w:rFonts w:ascii="Calibri" w:hAnsi="Calibri" w:cs="Calibri"/>
                <w:b/>
                <w:bCs/>
              </w:rPr>
              <w:t>Page 7</w:t>
            </w:r>
          </w:p>
        </w:tc>
        <w:tc>
          <w:tcPr>
            <w:tcW w:w="11537" w:type="dxa"/>
          </w:tcPr>
          <w:p w14:paraId="1BADBFA1" w14:textId="530E64E5" w:rsidR="0062377F" w:rsidRPr="0062377F" w:rsidRDefault="0062377F">
            <w:pPr>
              <w:spacing w:after="0" w:line="240" w:lineRule="auto"/>
              <w:jc w:val="both"/>
              <w:rPr>
                <w:rFonts w:ascii="Calibri" w:hAnsi="Calibri" w:cs="Calibri"/>
                <w:b/>
                <w:bCs/>
              </w:rPr>
            </w:pPr>
            <w:r w:rsidRPr="0062377F">
              <w:rPr>
                <w:rFonts w:ascii="Calibri" w:hAnsi="Calibri" w:cs="Calibri"/>
                <w:b/>
                <w:bCs/>
              </w:rPr>
              <w:t xml:space="preserve">Supplementary Table 4. Hazard ratios (95% CIs) of all-cause and cause-specific mortality according to quartiles of the adherence to the HBS after excluding deaths who occurred within the first </w:t>
            </w:r>
            <w:r w:rsidR="004D0260">
              <w:rPr>
                <w:rFonts w:ascii="Calibri" w:hAnsi="Calibri" w:cs="Calibri" w:hint="eastAsia"/>
                <w:b/>
                <w:bCs/>
              </w:rPr>
              <w:t>2</w:t>
            </w:r>
            <w:r w:rsidRPr="0062377F">
              <w:rPr>
                <w:rFonts w:ascii="Calibri" w:hAnsi="Calibri" w:cs="Calibri"/>
                <w:b/>
                <w:bCs/>
              </w:rPr>
              <w:t xml:space="preserve"> years</w:t>
            </w:r>
          </w:p>
        </w:tc>
      </w:tr>
      <w:tr w:rsidR="0062377F" w14:paraId="7C870D8A" w14:textId="77777777" w:rsidTr="0062377F">
        <w:tc>
          <w:tcPr>
            <w:tcW w:w="1413" w:type="dxa"/>
          </w:tcPr>
          <w:p w14:paraId="2184BD68" w14:textId="5B266CF8" w:rsidR="0062377F" w:rsidRDefault="0062377F">
            <w:pPr>
              <w:spacing w:after="0" w:line="240" w:lineRule="auto"/>
              <w:jc w:val="both"/>
              <w:rPr>
                <w:rFonts w:ascii="Calibri" w:hAnsi="Calibri" w:cs="Calibri"/>
                <w:b/>
                <w:bCs/>
              </w:rPr>
            </w:pPr>
            <w:r>
              <w:rPr>
                <w:rFonts w:ascii="Calibri" w:hAnsi="Calibri" w:cs="Calibri"/>
                <w:b/>
                <w:bCs/>
              </w:rPr>
              <w:t>Page 8</w:t>
            </w:r>
          </w:p>
        </w:tc>
        <w:tc>
          <w:tcPr>
            <w:tcW w:w="11537" w:type="dxa"/>
          </w:tcPr>
          <w:p w14:paraId="7C62FCBE" w14:textId="2E72E56A" w:rsidR="0062377F" w:rsidRDefault="0062377F">
            <w:pPr>
              <w:spacing w:after="0" w:line="240" w:lineRule="auto"/>
              <w:jc w:val="both"/>
              <w:rPr>
                <w:rFonts w:ascii="Calibri" w:hAnsi="Calibri" w:cs="Calibri"/>
                <w:b/>
                <w:bCs/>
              </w:rPr>
            </w:pPr>
            <w:r w:rsidRPr="0062377F">
              <w:rPr>
                <w:rFonts w:ascii="Calibri" w:hAnsi="Calibri" w:cs="Calibri"/>
                <w:b/>
                <w:bCs/>
              </w:rPr>
              <w:t>Supplementary Table 5. Hazard ratios (95% CIs) of all-cause and cause-specific mortality according to quartiles of the adherence to the HBS with additional adjustment for HEI-2015</w:t>
            </w:r>
          </w:p>
        </w:tc>
      </w:tr>
      <w:tr w:rsidR="0062377F" w14:paraId="125A1FE5" w14:textId="77777777" w:rsidTr="0062377F">
        <w:tc>
          <w:tcPr>
            <w:tcW w:w="1413" w:type="dxa"/>
          </w:tcPr>
          <w:p w14:paraId="641F6589" w14:textId="6CC87914" w:rsidR="0062377F" w:rsidRDefault="0062377F">
            <w:pPr>
              <w:spacing w:after="0" w:line="240" w:lineRule="auto"/>
              <w:jc w:val="both"/>
              <w:rPr>
                <w:rFonts w:ascii="Calibri" w:hAnsi="Calibri" w:cs="Calibri"/>
                <w:b/>
                <w:bCs/>
              </w:rPr>
            </w:pPr>
            <w:r>
              <w:rPr>
                <w:rFonts w:ascii="Calibri" w:hAnsi="Calibri" w:cs="Calibri"/>
                <w:b/>
                <w:bCs/>
              </w:rPr>
              <w:t>Page 9</w:t>
            </w:r>
          </w:p>
        </w:tc>
        <w:tc>
          <w:tcPr>
            <w:tcW w:w="11537" w:type="dxa"/>
          </w:tcPr>
          <w:p w14:paraId="23872318" w14:textId="0181EC1B" w:rsidR="0062377F" w:rsidRDefault="0062377F">
            <w:pPr>
              <w:spacing w:after="0" w:line="240" w:lineRule="auto"/>
              <w:jc w:val="both"/>
              <w:rPr>
                <w:rFonts w:ascii="Calibri" w:hAnsi="Calibri" w:cs="Calibri"/>
                <w:b/>
                <w:bCs/>
              </w:rPr>
            </w:pPr>
            <w:r w:rsidRPr="0062377F">
              <w:rPr>
                <w:rFonts w:ascii="Calibri" w:hAnsi="Calibri" w:cs="Calibri"/>
                <w:b/>
                <w:bCs/>
              </w:rPr>
              <w:t>Supplementary Table 6. Hazard ratios (95% CIs) of all-cause and cause-specific mortality according to quartiles of the adherence to the HBS after excluding participants with baseline CVD</w:t>
            </w:r>
          </w:p>
        </w:tc>
      </w:tr>
      <w:tr w:rsidR="0062377F" w14:paraId="6DD0593C" w14:textId="77777777" w:rsidTr="0062377F">
        <w:tc>
          <w:tcPr>
            <w:tcW w:w="1413" w:type="dxa"/>
          </w:tcPr>
          <w:p w14:paraId="2686554E" w14:textId="0BF26323" w:rsidR="0062377F" w:rsidRDefault="0062377F">
            <w:pPr>
              <w:spacing w:after="0" w:line="240" w:lineRule="auto"/>
              <w:jc w:val="both"/>
              <w:rPr>
                <w:rFonts w:ascii="Calibri" w:hAnsi="Calibri" w:cs="Calibri"/>
                <w:b/>
                <w:bCs/>
              </w:rPr>
            </w:pPr>
            <w:r>
              <w:rPr>
                <w:rFonts w:ascii="Calibri" w:hAnsi="Calibri" w:cs="Calibri"/>
                <w:b/>
                <w:bCs/>
              </w:rPr>
              <w:t>Page 10</w:t>
            </w:r>
          </w:p>
        </w:tc>
        <w:tc>
          <w:tcPr>
            <w:tcW w:w="11537" w:type="dxa"/>
          </w:tcPr>
          <w:p w14:paraId="0A836542" w14:textId="6CD1E2BF" w:rsidR="0062377F" w:rsidRDefault="0062377F">
            <w:pPr>
              <w:spacing w:after="0" w:line="240" w:lineRule="auto"/>
              <w:jc w:val="both"/>
              <w:rPr>
                <w:rFonts w:ascii="Calibri" w:hAnsi="Calibri" w:cs="Calibri"/>
                <w:b/>
                <w:bCs/>
              </w:rPr>
            </w:pPr>
            <w:r w:rsidRPr="0062377F">
              <w:rPr>
                <w:rFonts w:ascii="Calibri" w:hAnsi="Calibri" w:cs="Calibri"/>
                <w:b/>
                <w:bCs/>
              </w:rPr>
              <w:t>Supplementary Table 7. Hazard ratios (95% CIs) of more specific other mortality according to quartiles of the adherence to the HBS from the NHANES study</w:t>
            </w:r>
          </w:p>
        </w:tc>
      </w:tr>
      <w:tr w:rsidR="0062377F" w14:paraId="3E41331A" w14:textId="77777777" w:rsidTr="0062377F">
        <w:tc>
          <w:tcPr>
            <w:tcW w:w="1413" w:type="dxa"/>
          </w:tcPr>
          <w:p w14:paraId="6CFC3ED7" w14:textId="4AF49998" w:rsidR="0062377F" w:rsidRDefault="0062377F">
            <w:pPr>
              <w:spacing w:after="0" w:line="240" w:lineRule="auto"/>
              <w:jc w:val="both"/>
              <w:rPr>
                <w:rFonts w:ascii="Calibri" w:hAnsi="Calibri" w:cs="Calibri"/>
                <w:b/>
                <w:bCs/>
              </w:rPr>
            </w:pPr>
            <w:r>
              <w:rPr>
                <w:rFonts w:ascii="Calibri" w:hAnsi="Calibri" w:cs="Calibri"/>
                <w:b/>
                <w:bCs/>
              </w:rPr>
              <w:t>Page 11</w:t>
            </w:r>
          </w:p>
        </w:tc>
        <w:tc>
          <w:tcPr>
            <w:tcW w:w="11537" w:type="dxa"/>
          </w:tcPr>
          <w:p w14:paraId="2403BB9D" w14:textId="53EB50B7" w:rsidR="0062377F" w:rsidRDefault="0062377F">
            <w:pPr>
              <w:spacing w:after="0" w:line="240" w:lineRule="auto"/>
              <w:jc w:val="both"/>
              <w:rPr>
                <w:rFonts w:ascii="Calibri" w:hAnsi="Calibri" w:cs="Calibri"/>
                <w:b/>
                <w:bCs/>
              </w:rPr>
            </w:pPr>
            <w:r w:rsidRPr="0062377F">
              <w:rPr>
                <w:rFonts w:ascii="Calibri" w:hAnsi="Calibri" w:cs="Calibri"/>
                <w:b/>
                <w:bCs/>
              </w:rPr>
              <w:t>Supplementary Figure 1. Flow chart of participants selection</w:t>
            </w:r>
          </w:p>
        </w:tc>
      </w:tr>
      <w:tr w:rsidR="0062377F" w14:paraId="77027D1C" w14:textId="77777777" w:rsidTr="0062377F">
        <w:tc>
          <w:tcPr>
            <w:tcW w:w="1413" w:type="dxa"/>
          </w:tcPr>
          <w:p w14:paraId="665247B5" w14:textId="1FBB4011" w:rsidR="0062377F" w:rsidRDefault="0062377F">
            <w:pPr>
              <w:spacing w:after="0" w:line="240" w:lineRule="auto"/>
              <w:jc w:val="both"/>
              <w:rPr>
                <w:rFonts w:ascii="Calibri" w:hAnsi="Calibri" w:cs="Calibri"/>
                <w:b/>
                <w:bCs/>
              </w:rPr>
            </w:pPr>
            <w:r>
              <w:rPr>
                <w:rFonts w:ascii="Calibri" w:hAnsi="Calibri" w:cs="Calibri"/>
                <w:b/>
                <w:bCs/>
              </w:rPr>
              <w:t>Page 12</w:t>
            </w:r>
          </w:p>
        </w:tc>
        <w:tc>
          <w:tcPr>
            <w:tcW w:w="11537" w:type="dxa"/>
          </w:tcPr>
          <w:p w14:paraId="7D95CDBB" w14:textId="1F39532C" w:rsidR="0062377F" w:rsidRDefault="0062377F">
            <w:pPr>
              <w:spacing w:after="0" w:line="240" w:lineRule="auto"/>
              <w:jc w:val="both"/>
              <w:rPr>
                <w:rFonts w:ascii="Calibri" w:hAnsi="Calibri" w:cs="Calibri"/>
                <w:b/>
                <w:bCs/>
              </w:rPr>
            </w:pPr>
            <w:r w:rsidRPr="0062377F">
              <w:rPr>
                <w:rFonts w:ascii="Calibri" w:hAnsi="Calibri" w:cs="Calibri"/>
                <w:b/>
                <w:bCs/>
              </w:rPr>
              <w:t>Supplementary Figure 2. Hazard ratios (95%CIs) for all-cause and CVD mortality according to per 1 point increase of modified HBS by excluding one component from HBS at a time</w:t>
            </w:r>
          </w:p>
        </w:tc>
      </w:tr>
    </w:tbl>
    <w:p w14:paraId="6228F2DA" w14:textId="77777777" w:rsidR="007E5F7B" w:rsidRDefault="007E5F7B">
      <w:pPr>
        <w:widowControl/>
        <w:spacing w:after="0" w:line="240" w:lineRule="auto"/>
        <w:rPr>
          <w:rFonts w:ascii="Calibri" w:hAnsi="Calibri" w:cs="Calibri"/>
          <w:b/>
          <w:bCs/>
        </w:rPr>
      </w:pPr>
      <w:r>
        <w:rPr>
          <w:rFonts w:ascii="Calibri" w:hAnsi="Calibri" w:cs="Calibri"/>
          <w:b/>
          <w:bCs/>
        </w:rPr>
        <w:br w:type="page"/>
      </w:r>
    </w:p>
    <w:p w14:paraId="6D4956CF" w14:textId="3E3DC12F" w:rsidR="003630A2" w:rsidRDefault="008161EE">
      <w:pPr>
        <w:spacing w:after="0" w:line="240" w:lineRule="auto"/>
        <w:rPr>
          <w:rFonts w:ascii="Calibri" w:hAnsi="Calibri" w:cs="Calibri"/>
          <w:b/>
          <w:bCs/>
        </w:rPr>
      </w:pPr>
      <w:r>
        <w:rPr>
          <w:rFonts w:ascii="Calibri" w:hAnsi="Calibri" w:cs="Calibri" w:hint="eastAsia"/>
          <w:b/>
          <w:bCs/>
        </w:rPr>
        <w:lastRenderedPageBreak/>
        <w:t>Supplementary Table 1. Scoring criteria for the HBS in the NHANES study.</w:t>
      </w:r>
    </w:p>
    <w:tbl>
      <w:tblPr>
        <w:tblStyle w:val="af"/>
        <w:tblW w:w="0" w:type="auto"/>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9"/>
        <w:gridCol w:w="2621"/>
        <w:gridCol w:w="2549"/>
        <w:gridCol w:w="2549"/>
        <w:gridCol w:w="2622"/>
      </w:tblGrid>
      <w:tr w:rsidR="003630A2" w14:paraId="628574A2" w14:textId="77777777">
        <w:tc>
          <w:tcPr>
            <w:tcW w:w="2619" w:type="dxa"/>
            <w:vMerge w:val="restart"/>
            <w:vAlign w:val="center"/>
          </w:tcPr>
          <w:p w14:paraId="31943EAF" w14:textId="77777777" w:rsidR="003630A2" w:rsidRDefault="008161EE">
            <w:pPr>
              <w:spacing w:after="0" w:line="240" w:lineRule="auto"/>
              <w:rPr>
                <w:rFonts w:ascii="Calibri" w:hAnsi="Calibri" w:cs="Calibri"/>
                <w:b/>
                <w:bCs/>
              </w:rPr>
            </w:pPr>
            <w:r>
              <w:rPr>
                <w:rFonts w:ascii="Calibri" w:hAnsi="Calibri" w:cs="Calibri"/>
                <w:b/>
                <w:bCs/>
              </w:rPr>
              <w:t>Components</w:t>
            </w:r>
          </w:p>
        </w:tc>
        <w:tc>
          <w:tcPr>
            <w:tcW w:w="10341" w:type="dxa"/>
            <w:gridSpan w:val="4"/>
            <w:tcBorders>
              <w:top w:val="single" w:sz="12" w:space="0" w:color="auto"/>
              <w:bottom w:val="single" w:sz="6" w:space="0" w:color="auto"/>
            </w:tcBorders>
            <w:vAlign w:val="center"/>
          </w:tcPr>
          <w:p w14:paraId="1F35803D" w14:textId="77777777" w:rsidR="003630A2" w:rsidRDefault="008161EE">
            <w:pPr>
              <w:spacing w:after="0" w:line="240" w:lineRule="auto"/>
              <w:jc w:val="center"/>
              <w:rPr>
                <w:rFonts w:ascii="Calibri" w:hAnsi="Calibri" w:cs="Calibri"/>
                <w:b/>
                <w:bCs/>
              </w:rPr>
            </w:pPr>
            <w:r>
              <w:rPr>
                <w:rFonts w:ascii="Calibri" w:hAnsi="Calibri" w:cs="Calibri"/>
                <w:b/>
                <w:bCs/>
              </w:rPr>
              <w:t>Score</w:t>
            </w:r>
          </w:p>
        </w:tc>
      </w:tr>
      <w:tr w:rsidR="003630A2" w14:paraId="1E1A82F1" w14:textId="77777777">
        <w:tc>
          <w:tcPr>
            <w:tcW w:w="2619" w:type="dxa"/>
            <w:vMerge/>
            <w:tcBorders>
              <w:bottom w:val="single" w:sz="6" w:space="0" w:color="auto"/>
            </w:tcBorders>
            <w:vAlign w:val="center"/>
          </w:tcPr>
          <w:p w14:paraId="34D847D7" w14:textId="77777777" w:rsidR="003630A2" w:rsidRDefault="003630A2">
            <w:pPr>
              <w:spacing w:after="0" w:line="240" w:lineRule="auto"/>
              <w:rPr>
                <w:rFonts w:ascii="Calibri" w:hAnsi="Calibri" w:cs="Calibri"/>
                <w:b/>
                <w:bCs/>
              </w:rPr>
            </w:pPr>
          </w:p>
        </w:tc>
        <w:tc>
          <w:tcPr>
            <w:tcW w:w="2621" w:type="dxa"/>
            <w:tcBorders>
              <w:top w:val="single" w:sz="6" w:space="0" w:color="auto"/>
              <w:bottom w:val="single" w:sz="6" w:space="0" w:color="auto"/>
            </w:tcBorders>
            <w:vAlign w:val="center"/>
          </w:tcPr>
          <w:p w14:paraId="6848C68A" w14:textId="77777777" w:rsidR="003630A2" w:rsidRDefault="008161EE">
            <w:pPr>
              <w:spacing w:after="0" w:line="240" w:lineRule="auto"/>
              <w:jc w:val="center"/>
              <w:rPr>
                <w:rFonts w:ascii="Calibri" w:hAnsi="Calibri" w:cs="Calibri"/>
                <w:b/>
                <w:bCs/>
              </w:rPr>
            </w:pPr>
            <w:r>
              <w:rPr>
                <w:rFonts w:ascii="Calibri" w:hAnsi="Calibri" w:cs="Calibri" w:hint="eastAsia"/>
                <w:b/>
                <w:bCs/>
              </w:rPr>
              <w:t>1</w:t>
            </w:r>
          </w:p>
        </w:tc>
        <w:tc>
          <w:tcPr>
            <w:tcW w:w="2549" w:type="dxa"/>
            <w:tcBorders>
              <w:top w:val="single" w:sz="6" w:space="0" w:color="auto"/>
              <w:bottom w:val="single" w:sz="6" w:space="0" w:color="auto"/>
            </w:tcBorders>
            <w:vAlign w:val="center"/>
          </w:tcPr>
          <w:p w14:paraId="4AF58841" w14:textId="77777777" w:rsidR="003630A2" w:rsidRDefault="008161EE">
            <w:pPr>
              <w:spacing w:after="0" w:line="240" w:lineRule="auto"/>
              <w:jc w:val="center"/>
              <w:rPr>
                <w:rFonts w:ascii="Calibri" w:hAnsi="Calibri" w:cs="Calibri"/>
                <w:b/>
                <w:bCs/>
              </w:rPr>
            </w:pPr>
            <w:r>
              <w:rPr>
                <w:rFonts w:ascii="Calibri" w:hAnsi="Calibri" w:cs="Calibri" w:hint="eastAsia"/>
                <w:b/>
                <w:bCs/>
              </w:rPr>
              <w:t>2</w:t>
            </w:r>
          </w:p>
        </w:tc>
        <w:tc>
          <w:tcPr>
            <w:tcW w:w="2549" w:type="dxa"/>
            <w:tcBorders>
              <w:top w:val="single" w:sz="6" w:space="0" w:color="auto"/>
              <w:bottom w:val="single" w:sz="6" w:space="0" w:color="auto"/>
            </w:tcBorders>
            <w:vAlign w:val="center"/>
          </w:tcPr>
          <w:p w14:paraId="48790393" w14:textId="77777777" w:rsidR="003630A2" w:rsidRDefault="008161EE">
            <w:pPr>
              <w:spacing w:after="0" w:line="240" w:lineRule="auto"/>
              <w:jc w:val="center"/>
              <w:rPr>
                <w:rFonts w:ascii="Calibri" w:hAnsi="Calibri" w:cs="Calibri"/>
                <w:b/>
                <w:bCs/>
              </w:rPr>
            </w:pPr>
            <w:r>
              <w:rPr>
                <w:rFonts w:ascii="Calibri" w:hAnsi="Calibri" w:cs="Calibri" w:hint="eastAsia"/>
                <w:b/>
                <w:bCs/>
              </w:rPr>
              <w:t>3</w:t>
            </w:r>
          </w:p>
        </w:tc>
        <w:tc>
          <w:tcPr>
            <w:tcW w:w="2622" w:type="dxa"/>
            <w:tcBorders>
              <w:top w:val="single" w:sz="6" w:space="0" w:color="auto"/>
              <w:bottom w:val="single" w:sz="6" w:space="0" w:color="auto"/>
            </w:tcBorders>
            <w:vAlign w:val="center"/>
          </w:tcPr>
          <w:p w14:paraId="658AEFB3" w14:textId="77777777" w:rsidR="003630A2" w:rsidRDefault="008161EE">
            <w:pPr>
              <w:spacing w:after="0" w:line="240" w:lineRule="auto"/>
              <w:jc w:val="center"/>
              <w:rPr>
                <w:rFonts w:ascii="Calibri" w:hAnsi="Calibri" w:cs="Calibri"/>
                <w:b/>
                <w:bCs/>
              </w:rPr>
            </w:pPr>
            <w:r>
              <w:rPr>
                <w:rFonts w:ascii="Calibri" w:hAnsi="Calibri" w:cs="Calibri" w:hint="eastAsia"/>
                <w:b/>
                <w:bCs/>
              </w:rPr>
              <w:t>4</w:t>
            </w:r>
          </w:p>
        </w:tc>
      </w:tr>
      <w:tr w:rsidR="003630A2" w14:paraId="25D8956D" w14:textId="77777777">
        <w:tc>
          <w:tcPr>
            <w:tcW w:w="2619" w:type="dxa"/>
            <w:tcBorders>
              <w:top w:val="single" w:sz="6" w:space="0" w:color="auto"/>
            </w:tcBorders>
            <w:vAlign w:val="center"/>
          </w:tcPr>
          <w:p w14:paraId="7A1E1404" w14:textId="77777777" w:rsidR="003630A2" w:rsidRDefault="008161EE">
            <w:pPr>
              <w:spacing w:after="0" w:line="240" w:lineRule="auto"/>
              <w:rPr>
                <w:rFonts w:ascii="Calibri" w:hAnsi="Calibri" w:cs="Calibri"/>
                <w:b/>
                <w:bCs/>
              </w:rPr>
            </w:pPr>
            <w:r>
              <w:rPr>
                <w:rFonts w:ascii="Calibri" w:eastAsia="华文细黑" w:hAnsi="Calibri" w:cs="Calibri"/>
                <w:b/>
                <w:color w:val="000000"/>
                <w:kern w:val="0"/>
                <w:szCs w:val="22"/>
              </w:rPr>
              <w:t>Low-fat milk</w:t>
            </w:r>
          </w:p>
        </w:tc>
        <w:tc>
          <w:tcPr>
            <w:tcW w:w="2621" w:type="dxa"/>
            <w:tcBorders>
              <w:top w:val="single" w:sz="6" w:space="0" w:color="auto"/>
            </w:tcBorders>
            <w:vAlign w:val="center"/>
          </w:tcPr>
          <w:p w14:paraId="6EF2CDB1" w14:textId="77777777" w:rsidR="003630A2" w:rsidRDefault="008161EE">
            <w:pPr>
              <w:spacing w:after="0" w:line="240" w:lineRule="auto"/>
              <w:jc w:val="center"/>
              <w:rPr>
                <w:rFonts w:ascii="Calibri" w:hAnsi="Calibri" w:cs="Calibri"/>
                <w:b/>
                <w:bCs/>
              </w:rPr>
            </w:pPr>
            <w:r>
              <w:rPr>
                <w:rFonts w:ascii="Calibri" w:hAnsi="Calibri" w:cs="Calibri"/>
              </w:rPr>
              <w:t>No consumption</w:t>
            </w:r>
          </w:p>
        </w:tc>
        <w:tc>
          <w:tcPr>
            <w:tcW w:w="2549" w:type="dxa"/>
            <w:tcBorders>
              <w:top w:val="single" w:sz="6" w:space="0" w:color="auto"/>
            </w:tcBorders>
            <w:vAlign w:val="center"/>
          </w:tcPr>
          <w:p w14:paraId="73CA0366" w14:textId="77777777" w:rsidR="003630A2" w:rsidRDefault="008161EE">
            <w:pPr>
              <w:spacing w:after="0" w:line="240" w:lineRule="auto"/>
              <w:jc w:val="center"/>
              <w:rPr>
                <w:rFonts w:ascii="Calibri" w:hAnsi="Calibri" w:cs="Calibri"/>
                <w:b/>
                <w:bCs/>
              </w:rPr>
            </w:pPr>
            <w:r>
              <w:rPr>
                <w:rFonts w:ascii="Calibri" w:hAnsi="Calibri" w:cs="Calibri"/>
              </w:rPr>
              <w:t>Tertile 1</w:t>
            </w:r>
          </w:p>
        </w:tc>
        <w:tc>
          <w:tcPr>
            <w:tcW w:w="2549" w:type="dxa"/>
            <w:tcBorders>
              <w:top w:val="single" w:sz="6" w:space="0" w:color="auto"/>
            </w:tcBorders>
            <w:vAlign w:val="center"/>
          </w:tcPr>
          <w:p w14:paraId="27F142E3" w14:textId="77777777" w:rsidR="003630A2" w:rsidRDefault="008161EE">
            <w:pPr>
              <w:spacing w:after="0" w:line="240" w:lineRule="auto"/>
              <w:jc w:val="center"/>
              <w:rPr>
                <w:rFonts w:ascii="Calibri" w:hAnsi="Calibri" w:cs="Calibri"/>
                <w:b/>
                <w:bCs/>
              </w:rPr>
            </w:pPr>
            <w:r>
              <w:rPr>
                <w:rFonts w:ascii="Calibri" w:hAnsi="Calibri" w:cs="Calibri"/>
              </w:rPr>
              <w:t>Tertile 2</w:t>
            </w:r>
          </w:p>
        </w:tc>
        <w:tc>
          <w:tcPr>
            <w:tcW w:w="2622" w:type="dxa"/>
            <w:tcBorders>
              <w:top w:val="single" w:sz="6" w:space="0" w:color="auto"/>
            </w:tcBorders>
            <w:vAlign w:val="center"/>
          </w:tcPr>
          <w:p w14:paraId="6D9FC86B" w14:textId="77777777" w:rsidR="003630A2" w:rsidRDefault="008161EE">
            <w:pPr>
              <w:spacing w:after="0" w:line="240" w:lineRule="auto"/>
              <w:jc w:val="center"/>
              <w:rPr>
                <w:rFonts w:ascii="Calibri" w:hAnsi="Calibri" w:cs="Calibri"/>
                <w:b/>
                <w:bCs/>
              </w:rPr>
            </w:pPr>
            <w:r>
              <w:rPr>
                <w:rFonts w:ascii="Calibri" w:hAnsi="Calibri" w:cs="Calibri"/>
              </w:rPr>
              <w:t>Tertile 3</w:t>
            </w:r>
          </w:p>
        </w:tc>
      </w:tr>
      <w:tr w:rsidR="003630A2" w14:paraId="57D55E33" w14:textId="77777777">
        <w:tc>
          <w:tcPr>
            <w:tcW w:w="2619" w:type="dxa"/>
            <w:vAlign w:val="center"/>
          </w:tcPr>
          <w:p w14:paraId="00E94773" w14:textId="77777777" w:rsidR="003630A2" w:rsidRDefault="008161EE">
            <w:pPr>
              <w:spacing w:after="0" w:line="240" w:lineRule="auto"/>
              <w:rPr>
                <w:rFonts w:ascii="Calibri" w:hAnsi="Calibri" w:cs="Calibri"/>
                <w:b/>
                <w:bCs/>
              </w:rPr>
            </w:pPr>
            <w:r>
              <w:rPr>
                <w:rFonts w:ascii="Calibri" w:eastAsia="华文细黑" w:hAnsi="Calibri" w:cs="Calibri"/>
                <w:b/>
                <w:color w:val="000000"/>
                <w:kern w:val="0"/>
                <w:szCs w:val="22"/>
              </w:rPr>
              <w:t>Coffee and tea</w:t>
            </w:r>
          </w:p>
        </w:tc>
        <w:tc>
          <w:tcPr>
            <w:tcW w:w="2621" w:type="dxa"/>
            <w:vAlign w:val="center"/>
          </w:tcPr>
          <w:p w14:paraId="1066B9E2" w14:textId="77777777" w:rsidR="003630A2" w:rsidRDefault="008161EE">
            <w:pPr>
              <w:spacing w:after="0" w:line="240" w:lineRule="auto"/>
              <w:jc w:val="center"/>
              <w:rPr>
                <w:rFonts w:ascii="Calibri" w:hAnsi="Calibri" w:cs="Calibri"/>
                <w:b/>
                <w:bCs/>
              </w:rPr>
            </w:pPr>
            <w:r>
              <w:rPr>
                <w:rFonts w:ascii="Calibri" w:hAnsi="Calibri" w:cs="Calibri"/>
              </w:rPr>
              <w:t>No consumption</w:t>
            </w:r>
          </w:p>
        </w:tc>
        <w:tc>
          <w:tcPr>
            <w:tcW w:w="2549" w:type="dxa"/>
            <w:vAlign w:val="center"/>
          </w:tcPr>
          <w:p w14:paraId="4FF5C1EF" w14:textId="77777777" w:rsidR="003630A2" w:rsidRDefault="008161EE">
            <w:pPr>
              <w:spacing w:after="0" w:line="240" w:lineRule="auto"/>
              <w:jc w:val="center"/>
              <w:rPr>
                <w:rFonts w:ascii="Calibri" w:hAnsi="Calibri" w:cs="Calibri"/>
                <w:b/>
                <w:bCs/>
              </w:rPr>
            </w:pPr>
            <w:r>
              <w:rPr>
                <w:rFonts w:ascii="Calibri" w:hAnsi="Calibri" w:cs="Calibri"/>
              </w:rPr>
              <w:t>Tertile 1</w:t>
            </w:r>
          </w:p>
        </w:tc>
        <w:tc>
          <w:tcPr>
            <w:tcW w:w="2549" w:type="dxa"/>
            <w:vAlign w:val="center"/>
          </w:tcPr>
          <w:p w14:paraId="221DC0F6" w14:textId="77777777" w:rsidR="003630A2" w:rsidRDefault="008161EE">
            <w:pPr>
              <w:spacing w:after="0" w:line="240" w:lineRule="auto"/>
              <w:jc w:val="center"/>
              <w:rPr>
                <w:rFonts w:ascii="Calibri" w:hAnsi="Calibri" w:cs="Calibri"/>
                <w:b/>
                <w:bCs/>
              </w:rPr>
            </w:pPr>
            <w:r>
              <w:rPr>
                <w:rFonts w:ascii="Calibri" w:hAnsi="Calibri" w:cs="Calibri"/>
              </w:rPr>
              <w:t>Tertile 2</w:t>
            </w:r>
          </w:p>
        </w:tc>
        <w:tc>
          <w:tcPr>
            <w:tcW w:w="2622" w:type="dxa"/>
            <w:vAlign w:val="center"/>
          </w:tcPr>
          <w:p w14:paraId="6A8051F7" w14:textId="77777777" w:rsidR="003630A2" w:rsidRDefault="008161EE">
            <w:pPr>
              <w:spacing w:after="0" w:line="240" w:lineRule="auto"/>
              <w:jc w:val="center"/>
              <w:rPr>
                <w:rFonts w:ascii="Calibri" w:hAnsi="Calibri" w:cs="Calibri"/>
                <w:b/>
                <w:bCs/>
              </w:rPr>
            </w:pPr>
            <w:r>
              <w:rPr>
                <w:rFonts w:ascii="Calibri" w:hAnsi="Calibri" w:cs="Calibri"/>
              </w:rPr>
              <w:t>Tertile 3</w:t>
            </w:r>
          </w:p>
        </w:tc>
      </w:tr>
      <w:tr w:rsidR="003630A2" w14:paraId="195498F9" w14:textId="77777777">
        <w:tc>
          <w:tcPr>
            <w:tcW w:w="2619" w:type="dxa"/>
            <w:vAlign w:val="center"/>
          </w:tcPr>
          <w:p w14:paraId="2F8BB2D4" w14:textId="77777777" w:rsidR="003630A2" w:rsidRDefault="008161EE">
            <w:pPr>
              <w:spacing w:after="0" w:line="240" w:lineRule="auto"/>
              <w:rPr>
                <w:rFonts w:ascii="Calibri" w:hAnsi="Calibri" w:cs="Calibri"/>
                <w:b/>
                <w:bCs/>
              </w:rPr>
            </w:pPr>
            <w:r>
              <w:rPr>
                <w:rFonts w:ascii="Calibri" w:eastAsia="华文细黑" w:hAnsi="Calibri" w:cs="Calibri"/>
                <w:b/>
                <w:color w:val="000000"/>
                <w:kern w:val="0"/>
                <w:szCs w:val="22"/>
              </w:rPr>
              <w:t>Alcohol</w:t>
            </w:r>
          </w:p>
        </w:tc>
        <w:tc>
          <w:tcPr>
            <w:tcW w:w="2621" w:type="dxa"/>
            <w:vAlign w:val="center"/>
          </w:tcPr>
          <w:p w14:paraId="1D5842DD" w14:textId="77777777" w:rsidR="003630A2" w:rsidRDefault="008161EE">
            <w:pPr>
              <w:spacing w:after="0" w:line="240" w:lineRule="auto"/>
              <w:jc w:val="center"/>
              <w:rPr>
                <w:rFonts w:ascii="Calibri" w:hAnsi="Calibri" w:cs="Calibri"/>
                <w:b/>
                <w:bCs/>
              </w:rPr>
            </w:pPr>
            <w:r>
              <w:rPr>
                <w:rFonts w:ascii="Calibri" w:hAnsi="Calibri" w:cs="Calibri"/>
              </w:rPr>
              <w:t>Tertile 3</w:t>
            </w:r>
          </w:p>
        </w:tc>
        <w:tc>
          <w:tcPr>
            <w:tcW w:w="2549" w:type="dxa"/>
            <w:vAlign w:val="center"/>
          </w:tcPr>
          <w:p w14:paraId="5E09D593" w14:textId="77777777" w:rsidR="003630A2" w:rsidRDefault="008161EE">
            <w:pPr>
              <w:spacing w:after="0" w:line="240" w:lineRule="auto"/>
              <w:jc w:val="center"/>
              <w:rPr>
                <w:rFonts w:ascii="Calibri" w:hAnsi="Calibri" w:cs="Calibri"/>
                <w:b/>
                <w:bCs/>
              </w:rPr>
            </w:pPr>
            <w:r>
              <w:rPr>
                <w:rFonts w:ascii="Calibri" w:hAnsi="Calibri" w:cs="Calibri"/>
              </w:rPr>
              <w:t>Tertile 2</w:t>
            </w:r>
          </w:p>
        </w:tc>
        <w:tc>
          <w:tcPr>
            <w:tcW w:w="2549" w:type="dxa"/>
            <w:vAlign w:val="center"/>
          </w:tcPr>
          <w:p w14:paraId="3A535892" w14:textId="77777777" w:rsidR="003630A2" w:rsidRDefault="008161EE">
            <w:pPr>
              <w:spacing w:after="0" w:line="240" w:lineRule="auto"/>
              <w:jc w:val="center"/>
              <w:rPr>
                <w:rFonts w:ascii="Calibri" w:hAnsi="Calibri" w:cs="Calibri"/>
                <w:b/>
                <w:bCs/>
              </w:rPr>
            </w:pPr>
            <w:r>
              <w:rPr>
                <w:rFonts w:ascii="Calibri" w:hAnsi="Calibri" w:cs="Calibri"/>
              </w:rPr>
              <w:t>Tertile 1</w:t>
            </w:r>
          </w:p>
        </w:tc>
        <w:tc>
          <w:tcPr>
            <w:tcW w:w="2622" w:type="dxa"/>
            <w:vAlign w:val="center"/>
          </w:tcPr>
          <w:p w14:paraId="2A79AFA8" w14:textId="77777777" w:rsidR="003630A2" w:rsidRDefault="008161EE">
            <w:pPr>
              <w:spacing w:after="0" w:line="240" w:lineRule="auto"/>
              <w:jc w:val="center"/>
              <w:rPr>
                <w:rFonts w:ascii="Calibri" w:hAnsi="Calibri" w:cs="Calibri"/>
                <w:b/>
                <w:bCs/>
              </w:rPr>
            </w:pPr>
            <w:r>
              <w:rPr>
                <w:rFonts w:ascii="Calibri" w:hAnsi="Calibri" w:cs="Calibri"/>
              </w:rPr>
              <w:t>No consumption</w:t>
            </w:r>
          </w:p>
        </w:tc>
      </w:tr>
      <w:tr w:rsidR="003630A2" w14:paraId="41FD3D2B" w14:textId="77777777">
        <w:tc>
          <w:tcPr>
            <w:tcW w:w="2619" w:type="dxa"/>
            <w:vAlign w:val="center"/>
          </w:tcPr>
          <w:p w14:paraId="5D7D533C" w14:textId="77777777" w:rsidR="003630A2" w:rsidRDefault="008161EE">
            <w:pPr>
              <w:spacing w:after="0" w:line="240" w:lineRule="auto"/>
              <w:rPr>
                <w:rFonts w:ascii="Calibri" w:hAnsi="Calibri" w:cs="Calibri"/>
                <w:b/>
                <w:bCs/>
              </w:rPr>
            </w:pPr>
            <w:r>
              <w:rPr>
                <w:rFonts w:ascii="Calibri" w:eastAsia="华文细黑" w:hAnsi="Calibri" w:cs="Calibri"/>
                <w:b/>
                <w:color w:val="000000"/>
                <w:kern w:val="0"/>
                <w:szCs w:val="22"/>
              </w:rPr>
              <w:t>Whole-fat milk</w:t>
            </w:r>
          </w:p>
        </w:tc>
        <w:tc>
          <w:tcPr>
            <w:tcW w:w="2621" w:type="dxa"/>
            <w:vAlign w:val="center"/>
          </w:tcPr>
          <w:p w14:paraId="2BEF0947" w14:textId="77777777" w:rsidR="003630A2" w:rsidRDefault="008161EE">
            <w:pPr>
              <w:spacing w:after="0" w:line="240" w:lineRule="auto"/>
              <w:jc w:val="center"/>
              <w:rPr>
                <w:rFonts w:ascii="Calibri" w:hAnsi="Calibri" w:cs="Calibri"/>
                <w:b/>
                <w:bCs/>
              </w:rPr>
            </w:pPr>
            <w:r>
              <w:rPr>
                <w:rFonts w:ascii="Calibri" w:hAnsi="Calibri" w:cs="Calibri"/>
              </w:rPr>
              <w:t>Tertile 3</w:t>
            </w:r>
          </w:p>
        </w:tc>
        <w:tc>
          <w:tcPr>
            <w:tcW w:w="2549" w:type="dxa"/>
            <w:vAlign w:val="center"/>
          </w:tcPr>
          <w:p w14:paraId="0C43B287" w14:textId="77777777" w:rsidR="003630A2" w:rsidRDefault="008161EE">
            <w:pPr>
              <w:spacing w:after="0" w:line="240" w:lineRule="auto"/>
              <w:jc w:val="center"/>
              <w:rPr>
                <w:rFonts w:ascii="Calibri" w:hAnsi="Calibri" w:cs="Calibri"/>
                <w:b/>
                <w:bCs/>
              </w:rPr>
            </w:pPr>
            <w:r>
              <w:rPr>
                <w:rFonts w:ascii="Calibri" w:hAnsi="Calibri" w:cs="Calibri"/>
              </w:rPr>
              <w:t>Tertile 2</w:t>
            </w:r>
          </w:p>
        </w:tc>
        <w:tc>
          <w:tcPr>
            <w:tcW w:w="2549" w:type="dxa"/>
            <w:vAlign w:val="center"/>
          </w:tcPr>
          <w:p w14:paraId="1C248E55" w14:textId="77777777" w:rsidR="003630A2" w:rsidRDefault="008161EE">
            <w:pPr>
              <w:spacing w:after="0" w:line="240" w:lineRule="auto"/>
              <w:jc w:val="center"/>
              <w:rPr>
                <w:rFonts w:ascii="Calibri" w:hAnsi="Calibri" w:cs="Calibri"/>
                <w:b/>
                <w:bCs/>
              </w:rPr>
            </w:pPr>
            <w:r>
              <w:rPr>
                <w:rFonts w:ascii="Calibri" w:hAnsi="Calibri" w:cs="Calibri"/>
              </w:rPr>
              <w:t>Tertile 1</w:t>
            </w:r>
          </w:p>
        </w:tc>
        <w:tc>
          <w:tcPr>
            <w:tcW w:w="2622" w:type="dxa"/>
            <w:vAlign w:val="center"/>
          </w:tcPr>
          <w:p w14:paraId="41750994" w14:textId="77777777" w:rsidR="003630A2" w:rsidRDefault="008161EE">
            <w:pPr>
              <w:spacing w:after="0" w:line="240" w:lineRule="auto"/>
              <w:jc w:val="center"/>
              <w:rPr>
                <w:rFonts w:ascii="Calibri" w:hAnsi="Calibri" w:cs="Calibri"/>
                <w:b/>
                <w:bCs/>
              </w:rPr>
            </w:pPr>
            <w:r>
              <w:rPr>
                <w:rFonts w:ascii="Calibri" w:hAnsi="Calibri" w:cs="Calibri"/>
              </w:rPr>
              <w:t>No consumption</w:t>
            </w:r>
          </w:p>
        </w:tc>
      </w:tr>
      <w:tr w:rsidR="003630A2" w14:paraId="31A1D391" w14:textId="77777777">
        <w:tc>
          <w:tcPr>
            <w:tcW w:w="2619" w:type="dxa"/>
            <w:vAlign w:val="center"/>
          </w:tcPr>
          <w:p w14:paraId="2B2082A0" w14:textId="77777777" w:rsidR="003630A2" w:rsidRDefault="008161EE">
            <w:pPr>
              <w:spacing w:after="0" w:line="240" w:lineRule="auto"/>
              <w:rPr>
                <w:rFonts w:ascii="Calibri" w:hAnsi="Calibri" w:cs="Calibri"/>
                <w:b/>
                <w:bCs/>
              </w:rPr>
            </w:pPr>
            <w:r>
              <w:rPr>
                <w:rFonts w:ascii="Calibri" w:eastAsia="华文细黑" w:hAnsi="Calibri" w:cs="Calibri"/>
                <w:b/>
                <w:color w:val="000000"/>
                <w:kern w:val="0"/>
                <w:szCs w:val="22"/>
              </w:rPr>
              <w:t>Fruit juice</w:t>
            </w:r>
          </w:p>
        </w:tc>
        <w:tc>
          <w:tcPr>
            <w:tcW w:w="2621" w:type="dxa"/>
            <w:vAlign w:val="center"/>
          </w:tcPr>
          <w:p w14:paraId="193FEC19" w14:textId="77777777" w:rsidR="003630A2" w:rsidRDefault="008161EE">
            <w:pPr>
              <w:spacing w:after="0" w:line="240" w:lineRule="auto"/>
              <w:jc w:val="center"/>
              <w:rPr>
                <w:rFonts w:ascii="Calibri" w:hAnsi="Calibri" w:cs="Calibri"/>
                <w:b/>
                <w:bCs/>
              </w:rPr>
            </w:pPr>
            <w:r>
              <w:rPr>
                <w:rFonts w:ascii="Calibri" w:hAnsi="Calibri" w:cs="Calibri"/>
              </w:rPr>
              <w:t>Tertile 3</w:t>
            </w:r>
          </w:p>
        </w:tc>
        <w:tc>
          <w:tcPr>
            <w:tcW w:w="2549" w:type="dxa"/>
            <w:vAlign w:val="center"/>
          </w:tcPr>
          <w:p w14:paraId="445148DC" w14:textId="77777777" w:rsidR="003630A2" w:rsidRDefault="008161EE">
            <w:pPr>
              <w:spacing w:after="0" w:line="240" w:lineRule="auto"/>
              <w:jc w:val="center"/>
              <w:rPr>
                <w:rFonts w:ascii="Calibri" w:hAnsi="Calibri" w:cs="Calibri"/>
                <w:b/>
                <w:bCs/>
              </w:rPr>
            </w:pPr>
            <w:r>
              <w:rPr>
                <w:rFonts w:ascii="Calibri" w:hAnsi="Calibri" w:cs="Calibri"/>
              </w:rPr>
              <w:t>Tertile 2</w:t>
            </w:r>
          </w:p>
        </w:tc>
        <w:tc>
          <w:tcPr>
            <w:tcW w:w="2549" w:type="dxa"/>
            <w:vAlign w:val="center"/>
          </w:tcPr>
          <w:p w14:paraId="7D64E839" w14:textId="77777777" w:rsidR="003630A2" w:rsidRDefault="008161EE">
            <w:pPr>
              <w:spacing w:after="0" w:line="240" w:lineRule="auto"/>
              <w:jc w:val="center"/>
              <w:rPr>
                <w:rFonts w:ascii="Calibri" w:hAnsi="Calibri" w:cs="Calibri"/>
                <w:b/>
                <w:bCs/>
              </w:rPr>
            </w:pPr>
            <w:r>
              <w:rPr>
                <w:rFonts w:ascii="Calibri" w:hAnsi="Calibri" w:cs="Calibri"/>
              </w:rPr>
              <w:t>Tertile 1</w:t>
            </w:r>
          </w:p>
        </w:tc>
        <w:tc>
          <w:tcPr>
            <w:tcW w:w="2622" w:type="dxa"/>
            <w:vAlign w:val="center"/>
          </w:tcPr>
          <w:p w14:paraId="232DDDC7" w14:textId="77777777" w:rsidR="003630A2" w:rsidRDefault="008161EE">
            <w:pPr>
              <w:spacing w:after="0" w:line="240" w:lineRule="auto"/>
              <w:jc w:val="center"/>
              <w:rPr>
                <w:rFonts w:ascii="Calibri" w:hAnsi="Calibri" w:cs="Calibri"/>
                <w:b/>
                <w:bCs/>
              </w:rPr>
            </w:pPr>
            <w:r>
              <w:rPr>
                <w:rFonts w:ascii="Calibri" w:hAnsi="Calibri" w:cs="Calibri"/>
              </w:rPr>
              <w:t>No consumption</w:t>
            </w:r>
          </w:p>
        </w:tc>
      </w:tr>
      <w:tr w:rsidR="003630A2" w14:paraId="2A29535F" w14:textId="77777777">
        <w:tc>
          <w:tcPr>
            <w:tcW w:w="2619" w:type="dxa"/>
            <w:tcBorders>
              <w:bottom w:val="nil"/>
            </w:tcBorders>
            <w:vAlign w:val="center"/>
          </w:tcPr>
          <w:p w14:paraId="283E24F7" w14:textId="77777777" w:rsidR="003630A2" w:rsidRDefault="008161EE">
            <w:pPr>
              <w:spacing w:after="0" w:line="240" w:lineRule="auto"/>
              <w:rPr>
                <w:rFonts w:ascii="Calibri" w:hAnsi="Calibri" w:cs="Calibri"/>
                <w:b/>
                <w:bCs/>
              </w:rPr>
            </w:pPr>
            <w:r>
              <w:rPr>
                <w:rFonts w:ascii="Calibri" w:eastAsia="华文细黑" w:hAnsi="Calibri" w:cs="Calibri"/>
                <w:b/>
                <w:color w:val="000000"/>
                <w:kern w:val="0"/>
                <w:szCs w:val="22"/>
              </w:rPr>
              <w:t>ASB</w:t>
            </w:r>
          </w:p>
        </w:tc>
        <w:tc>
          <w:tcPr>
            <w:tcW w:w="2621" w:type="dxa"/>
            <w:tcBorders>
              <w:bottom w:val="nil"/>
            </w:tcBorders>
            <w:vAlign w:val="center"/>
          </w:tcPr>
          <w:p w14:paraId="731CCF8D" w14:textId="77777777" w:rsidR="003630A2" w:rsidRDefault="008161EE">
            <w:pPr>
              <w:spacing w:after="0" w:line="240" w:lineRule="auto"/>
              <w:jc w:val="center"/>
              <w:rPr>
                <w:rFonts w:ascii="Calibri" w:hAnsi="Calibri" w:cs="Calibri"/>
                <w:b/>
                <w:bCs/>
              </w:rPr>
            </w:pPr>
            <w:r>
              <w:rPr>
                <w:rFonts w:ascii="Calibri" w:hAnsi="Calibri" w:cs="Calibri"/>
              </w:rPr>
              <w:t>Tertile 3</w:t>
            </w:r>
          </w:p>
        </w:tc>
        <w:tc>
          <w:tcPr>
            <w:tcW w:w="2549" w:type="dxa"/>
            <w:tcBorders>
              <w:bottom w:val="nil"/>
            </w:tcBorders>
            <w:vAlign w:val="center"/>
          </w:tcPr>
          <w:p w14:paraId="33533A6D" w14:textId="77777777" w:rsidR="003630A2" w:rsidRDefault="008161EE">
            <w:pPr>
              <w:spacing w:after="0" w:line="240" w:lineRule="auto"/>
              <w:jc w:val="center"/>
              <w:rPr>
                <w:rFonts w:ascii="Calibri" w:hAnsi="Calibri" w:cs="Calibri"/>
                <w:b/>
                <w:bCs/>
              </w:rPr>
            </w:pPr>
            <w:r>
              <w:rPr>
                <w:rFonts w:ascii="Calibri" w:hAnsi="Calibri" w:cs="Calibri"/>
              </w:rPr>
              <w:t>Tertile 2</w:t>
            </w:r>
          </w:p>
        </w:tc>
        <w:tc>
          <w:tcPr>
            <w:tcW w:w="2549" w:type="dxa"/>
            <w:tcBorders>
              <w:bottom w:val="nil"/>
            </w:tcBorders>
            <w:vAlign w:val="center"/>
          </w:tcPr>
          <w:p w14:paraId="1AF53826" w14:textId="77777777" w:rsidR="003630A2" w:rsidRDefault="008161EE">
            <w:pPr>
              <w:spacing w:after="0" w:line="240" w:lineRule="auto"/>
              <w:jc w:val="center"/>
              <w:rPr>
                <w:rFonts w:ascii="Calibri" w:hAnsi="Calibri" w:cs="Calibri"/>
                <w:b/>
                <w:bCs/>
              </w:rPr>
            </w:pPr>
            <w:r>
              <w:rPr>
                <w:rFonts w:ascii="Calibri" w:hAnsi="Calibri" w:cs="Calibri"/>
              </w:rPr>
              <w:t>Tertile 1</w:t>
            </w:r>
          </w:p>
        </w:tc>
        <w:tc>
          <w:tcPr>
            <w:tcW w:w="2622" w:type="dxa"/>
            <w:tcBorders>
              <w:bottom w:val="nil"/>
            </w:tcBorders>
            <w:vAlign w:val="center"/>
          </w:tcPr>
          <w:p w14:paraId="4C77C765" w14:textId="77777777" w:rsidR="003630A2" w:rsidRDefault="008161EE">
            <w:pPr>
              <w:spacing w:after="0" w:line="240" w:lineRule="auto"/>
              <w:jc w:val="center"/>
              <w:rPr>
                <w:rFonts w:ascii="Calibri" w:hAnsi="Calibri" w:cs="Calibri"/>
                <w:b/>
                <w:bCs/>
              </w:rPr>
            </w:pPr>
            <w:r>
              <w:rPr>
                <w:rFonts w:ascii="Calibri" w:hAnsi="Calibri" w:cs="Calibri"/>
              </w:rPr>
              <w:t>No consumption</w:t>
            </w:r>
          </w:p>
        </w:tc>
      </w:tr>
      <w:tr w:rsidR="003630A2" w14:paraId="30FCF0B7" w14:textId="77777777">
        <w:tc>
          <w:tcPr>
            <w:tcW w:w="2619" w:type="dxa"/>
            <w:tcBorders>
              <w:top w:val="nil"/>
              <w:bottom w:val="single" w:sz="12" w:space="0" w:color="auto"/>
            </w:tcBorders>
            <w:vAlign w:val="center"/>
          </w:tcPr>
          <w:p w14:paraId="0E7029A6" w14:textId="77777777" w:rsidR="003630A2" w:rsidRDefault="008161EE">
            <w:pPr>
              <w:spacing w:after="0" w:line="240" w:lineRule="auto"/>
              <w:rPr>
                <w:rFonts w:ascii="Calibri" w:hAnsi="Calibri" w:cs="Calibri"/>
                <w:b/>
                <w:bCs/>
              </w:rPr>
            </w:pPr>
            <w:r>
              <w:rPr>
                <w:rFonts w:ascii="Calibri" w:hAnsi="Calibri" w:cs="Calibri"/>
                <w:b/>
                <w:bCs/>
              </w:rPr>
              <w:t>SSB</w:t>
            </w:r>
          </w:p>
        </w:tc>
        <w:tc>
          <w:tcPr>
            <w:tcW w:w="2621" w:type="dxa"/>
            <w:tcBorders>
              <w:top w:val="nil"/>
              <w:bottom w:val="single" w:sz="12" w:space="0" w:color="auto"/>
            </w:tcBorders>
            <w:vAlign w:val="center"/>
          </w:tcPr>
          <w:p w14:paraId="7FFA7960" w14:textId="77777777" w:rsidR="003630A2" w:rsidRDefault="008161EE">
            <w:pPr>
              <w:spacing w:after="0" w:line="240" w:lineRule="auto"/>
              <w:jc w:val="center"/>
              <w:rPr>
                <w:rFonts w:ascii="Calibri" w:hAnsi="Calibri" w:cs="Calibri"/>
                <w:b/>
                <w:bCs/>
              </w:rPr>
            </w:pPr>
            <w:r>
              <w:rPr>
                <w:rFonts w:ascii="Calibri" w:hAnsi="Calibri" w:cs="Calibri"/>
              </w:rPr>
              <w:t>Tertile 3</w:t>
            </w:r>
          </w:p>
        </w:tc>
        <w:tc>
          <w:tcPr>
            <w:tcW w:w="2549" w:type="dxa"/>
            <w:tcBorders>
              <w:top w:val="nil"/>
              <w:bottom w:val="single" w:sz="12" w:space="0" w:color="auto"/>
            </w:tcBorders>
            <w:vAlign w:val="center"/>
          </w:tcPr>
          <w:p w14:paraId="470F614B" w14:textId="77777777" w:rsidR="003630A2" w:rsidRDefault="008161EE">
            <w:pPr>
              <w:spacing w:after="0" w:line="240" w:lineRule="auto"/>
              <w:jc w:val="center"/>
              <w:rPr>
                <w:rFonts w:ascii="Calibri" w:hAnsi="Calibri" w:cs="Calibri"/>
                <w:b/>
                <w:bCs/>
              </w:rPr>
            </w:pPr>
            <w:r>
              <w:rPr>
                <w:rFonts w:ascii="Calibri" w:hAnsi="Calibri" w:cs="Calibri"/>
              </w:rPr>
              <w:t>Tertile 2</w:t>
            </w:r>
          </w:p>
        </w:tc>
        <w:tc>
          <w:tcPr>
            <w:tcW w:w="2549" w:type="dxa"/>
            <w:tcBorders>
              <w:top w:val="nil"/>
              <w:bottom w:val="single" w:sz="12" w:space="0" w:color="auto"/>
            </w:tcBorders>
            <w:vAlign w:val="center"/>
          </w:tcPr>
          <w:p w14:paraId="3414592E" w14:textId="77777777" w:rsidR="003630A2" w:rsidRDefault="008161EE">
            <w:pPr>
              <w:spacing w:after="0" w:line="240" w:lineRule="auto"/>
              <w:jc w:val="center"/>
              <w:rPr>
                <w:rFonts w:ascii="Calibri" w:hAnsi="Calibri" w:cs="Calibri"/>
                <w:b/>
                <w:bCs/>
              </w:rPr>
            </w:pPr>
            <w:r>
              <w:rPr>
                <w:rFonts w:ascii="Calibri" w:hAnsi="Calibri" w:cs="Calibri"/>
              </w:rPr>
              <w:t>Tertile 1</w:t>
            </w:r>
          </w:p>
        </w:tc>
        <w:tc>
          <w:tcPr>
            <w:tcW w:w="2622" w:type="dxa"/>
            <w:tcBorders>
              <w:top w:val="nil"/>
              <w:bottom w:val="single" w:sz="12" w:space="0" w:color="auto"/>
            </w:tcBorders>
            <w:vAlign w:val="center"/>
          </w:tcPr>
          <w:p w14:paraId="0BAE18E0" w14:textId="77777777" w:rsidR="003630A2" w:rsidRDefault="008161EE">
            <w:pPr>
              <w:spacing w:after="0" w:line="240" w:lineRule="auto"/>
              <w:jc w:val="center"/>
              <w:rPr>
                <w:rFonts w:ascii="Calibri" w:hAnsi="Calibri" w:cs="Calibri"/>
                <w:b/>
                <w:bCs/>
              </w:rPr>
            </w:pPr>
            <w:r>
              <w:rPr>
                <w:rFonts w:ascii="Calibri" w:hAnsi="Calibri" w:cs="Calibri"/>
              </w:rPr>
              <w:t>No consumption</w:t>
            </w:r>
          </w:p>
        </w:tc>
      </w:tr>
    </w:tbl>
    <w:p w14:paraId="72AB5DD1" w14:textId="77777777" w:rsidR="003630A2" w:rsidRDefault="008161EE">
      <w:pPr>
        <w:spacing w:after="0" w:line="240" w:lineRule="auto"/>
        <w:rPr>
          <w:rFonts w:ascii="Calibri" w:hAnsi="Calibri" w:cs="Calibri"/>
        </w:rPr>
      </w:pPr>
      <w:r>
        <w:rPr>
          <w:rFonts w:ascii="Calibri" w:hAnsi="Calibri" w:cs="Calibri" w:hint="eastAsia"/>
        </w:rPr>
        <w:t>HBS, Healthy Beverage Score; ASB, artificially sweetened beverages; SSB, sugar-sweetened beverages.</w:t>
      </w:r>
    </w:p>
    <w:p w14:paraId="333B03C0" w14:textId="77777777" w:rsidR="003630A2" w:rsidRDefault="008161EE">
      <w:pPr>
        <w:widowControl/>
        <w:rPr>
          <w:rFonts w:ascii="Calibri" w:hAnsi="Calibri" w:cs="Calibri"/>
        </w:rPr>
      </w:pPr>
      <w:r>
        <w:rPr>
          <w:rFonts w:ascii="Calibri" w:hAnsi="Calibri" w:cs="Calibri"/>
        </w:rPr>
        <w:br w:type="page"/>
      </w:r>
    </w:p>
    <w:p w14:paraId="7A0BBB15" w14:textId="77777777" w:rsidR="003630A2" w:rsidRDefault="008161EE">
      <w:pPr>
        <w:spacing w:after="0" w:line="240" w:lineRule="auto"/>
        <w:rPr>
          <w:rFonts w:ascii="Calibri" w:hAnsi="Calibri" w:cs="Calibri"/>
          <w:b/>
          <w:bCs/>
        </w:rPr>
      </w:pPr>
      <w:r>
        <w:rPr>
          <w:rFonts w:ascii="Calibri" w:hAnsi="Calibri" w:cs="Calibri" w:hint="eastAsia"/>
          <w:b/>
          <w:bCs/>
        </w:rPr>
        <w:lastRenderedPageBreak/>
        <w:t>Supplementary Table 2. Beverage consumption across quartiles of the HBS in the NHANES study.</w:t>
      </w:r>
    </w:p>
    <w:tbl>
      <w:tblPr>
        <w:tblStyle w:val="af"/>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636"/>
        <w:gridCol w:w="2639"/>
        <w:gridCol w:w="2636"/>
        <w:gridCol w:w="2639"/>
      </w:tblGrid>
      <w:tr w:rsidR="003630A2" w14:paraId="376B5075" w14:textId="77777777">
        <w:tc>
          <w:tcPr>
            <w:tcW w:w="930" w:type="pct"/>
            <w:vMerge w:val="restart"/>
            <w:tcBorders>
              <w:top w:val="single" w:sz="12" w:space="0" w:color="auto"/>
            </w:tcBorders>
            <w:vAlign w:val="center"/>
          </w:tcPr>
          <w:p w14:paraId="2F1508C5" w14:textId="77777777" w:rsidR="003630A2" w:rsidRDefault="008161EE">
            <w:pPr>
              <w:spacing w:after="0" w:line="240" w:lineRule="auto"/>
              <w:rPr>
                <w:rFonts w:ascii="Calibri" w:hAnsi="Calibri" w:cs="Calibri"/>
                <w:b/>
                <w:bCs/>
              </w:rPr>
            </w:pPr>
            <w:r>
              <w:rPr>
                <w:rFonts w:ascii="Calibri" w:hAnsi="Calibri" w:cs="Calibri"/>
                <w:b/>
                <w:bCs/>
              </w:rPr>
              <w:t>HBS Components</w:t>
            </w:r>
          </w:p>
        </w:tc>
        <w:tc>
          <w:tcPr>
            <w:tcW w:w="4070" w:type="pct"/>
            <w:gridSpan w:val="4"/>
            <w:tcBorders>
              <w:top w:val="single" w:sz="12" w:space="0" w:color="auto"/>
              <w:bottom w:val="single" w:sz="6" w:space="0" w:color="auto"/>
            </w:tcBorders>
            <w:vAlign w:val="center"/>
          </w:tcPr>
          <w:p w14:paraId="54FE3605" w14:textId="77777777" w:rsidR="003630A2" w:rsidRDefault="008161EE">
            <w:pPr>
              <w:spacing w:after="0" w:line="240" w:lineRule="auto"/>
              <w:jc w:val="center"/>
              <w:rPr>
                <w:rFonts w:ascii="Calibri" w:hAnsi="Calibri" w:cs="Calibri"/>
                <w:b/>
                <w:bCs/>
              </w:rPr>
            </w:pPr>
            <w:r>
              <w:rPr>
                <w:rFonts w:ascii="Calibri" w:hAnsi="Calibri" w:cs="Calibri"/>
                <w:b/>
                <w:bCs/>
              </w:rPr>
              <w:t>Quartiles of HBS</w:t>
            </w:r>
          </w:p>
        </w:tc>
      </w:tr>
      <w:tr w:rsidR="003630A2" w14:paraId="4FCCBA0E" w14:textId="77777777">
        <w:tc>
          <w:tcPr>
            <w:tcW w:w="930" w:type="pct"/>
            <w:vMerge/>
            <w:tcBorders>
              <w:bottom w:val="single" w:sz="6" w:space="0" w:color="auto"/>
            </w:tcBorders>
            <w:vAlign w:val="center"/>
          </w:tcPr>
          <w:p w14:paraId="2AFA6EE6" w14:textId="77777777" w:rsidR="003630A2" w:rsidRDefault="003630A2">
            <w:pPr>
              <w:spacing w:after="0" w:line="240" w:lineRule="auto"/>
              <w:rPr>
                <w:rFonts w:ascii="Calibri" w:hAnsi="Calibri" w:cs="Calibri"/>
                <w:b/>
                <w:bCs/>
              </w:rPr>
            </w:pPr>
          </w:p>
        </w:tc>
        <w:tc>
          <w:tcPr>
            <w:tcW w:w="1017" w:type="pct"/>
            <w:tcBorders>
              <w:top w:val="single" w:sz="6" w:space="0" w:color="auto"/>
              <w:bottom w:val="single" w:sz="6" w:space="0" w:color="auto"/>
            </w:tcBorders>
            <w:vAlign w:val="center"/>
          </w:tcPr>
          <w:p w14:paraId="647D3196" w14:textId="77777777" w:rsidR="003630A2" w:rsidRDefault="008161EE">
            <w:pPr>
              <w:spacing w:after="0" w:line="240" w:lineRule="auto"/>
              <w:jc w:val="center"/>
              <w:rPr>
                <w:rFonts w:ascii="Calibri" w:hAnsi="Calibri" w:cs="Calibri"/>
                <w:b/>
                <w:bCs/>
                <w:kern w:val="0"/>
                <w:szCs w:val="22"/>
              </w:rPr>
            </w:pPr>
            <w:r>
              <w:rPr>
                <w:rFonts w:ascii="Calibri" w:hAnsi="Calibri" w:cs="Calibri"/>
                <w:b/>
                <w:bCs/>
                <w:kern w:val="0"/>
                <w:szCs w:val="22"/>
              </w:rPr>
              <w:t>Quartile 1</w:t>
            </w:r>
          </w:p>
          <w:p w14:paraId="31E44500" w14:textId="43E2FF2C" w:rsidR="003630A2" w:rsidRDefault="008161EE">
            <w:pPr>
              <w:spacing w:after="0" w:line="240" w:lineRule="auto"/>
              <w:jc w:val="center"/>
              <w:rPr>
                <w:rFonts w:ascii="Calibri" w:hAnsi="Calibri" w:cs="Calibri"/>
                <w:b/>
                <w:bCs/>
              </w:rPr>
            </w:pPr>
            <w:r>
              <w:rPr>
                <w:rFonts w:ascii="Calibri" w:hAnsi="Calibri" w:cs="Calibri"/>
                <w:b/>
                <w:bCs/>
                <w:kern w:val="0"/>
                <w:szCs w:val="22"/>
              </w:rPr>
              <w:t>(n=</w:t>
            </w:r>
            <w:r w:rsidR="002C7D4C">
              <w:rPr>
                <w:rFonts w:ascii="Calibri" w:hAnsi="Calibri" w:cs="Calibri" w:hint="eastAsia"/>
                <w:b/>
                <w:bCs/>
                <w:kern w:val="0"/>
                <w:szCs w:val="22"/>
              </w:rPr>
              <w:t>3</w:t>
            </w:r>
            <w:r>
              <w:rPr>
                <w:rFonts w:ascii="Calibri" w:hAnsi="Calibri" w:cs="Calibri"/>
                <w:b/>
                <w:bCs/>
                <w:kern w:val="0"/>
                <w:szCs w:val="22"/>
              </w:rPr>
              <w:t>,</w:t>
            </w:r>
            <w:r w:rsidR="002C7D4C">
              <w:rPr>
                <w:rFonts w:ascii="Calibri" w:hAnsi="Calibri" w:cs="Calibri" w:hint="eastAsia"/>
                <w:b/>
                <w:bCs/>
                <w:kern w:val="0"/>
                <w:szCs w:val="22"/>
              </w:rPr>
              <w:t>344</w:t>
            </w:r>
            <w:r>
              <w:rPr>
                <w:rFonts w:ascii="Calibri" w:hAnsi="Calibri" w:cs="Calibri"/>
                <w:b/>
                <w:bCs/>
                <w:kern w:val="0"/>
                <w:szCs w:val="22"/>
              </w:rPr>
              <w:t>)</w:t>
            </w:r>
          </w:p>
        </w:tc>
        <w:tc>
          <w:tcPr>
            <w:tcW w:w="1018" w:type="pct"/>
            <w:tcBorders>
              <w:top w:val="single" w:sz="6" w:space="0" w:color="auto"/>
              <w:bottom w:val="single" w:sz="6" w:space="0" w:color="auto"/>
            </w:tcBorders>
            <w:vAlign w:val="center"/>
          </w:tcPr>
          <w:p w14:paraId="1D37CDFE" w14:textId="77777777" w:rsidR="003630A2" w:rsidRDefault="008161EE">
            <w:pPr>
              <w:spacing w:after="0" w:line="240" w:lineRule="auto"/>
              <w:jc w:val="center"/>
              <w:rPr>
                <w:rFonts w:ascii="Calibri" w:hAnsi="Calibri" w:cs="Calibri"/>
                <w:b/>
                <w:bCs/>
                <w:kern w:val="0"/>
                <w:szCs w:val="22"/>
              </w:rPr>
            </w:pPr>
            <w:r>
              <w:rPr>
                <w:rFonts w:ascii="Calibri" w:hAnsi="Calibri" w:cs="Calibri"/>
                <w:b/>
                <w:bCs/>
                <w:kern w:val="0"/>
                <w:szCs w:val="22"/>
              </w:rPr>
              <w:t>Quartile 2</w:t>
            </w:r>
          </w:p>
          <w:p w14:paraId="00E65D92" w14:textId="48871170" w:rsidR="003630A2" w:rsidRDefault="008161EE">
            <w:pPr>
              <w:spacing w:after="0" w:line="240" w:lineRule="auto"/>
              <w:jc w:val="center"/>
              <w:rPr>
                <w:rFonts w:ascii="Calibri" w:hAnsi="Calibri" w:cs="Calibri"/>
                <w:b/>
                <w:bCs/>
              </w:rPr>
            </w:pPr>
            <w:r>
              <w:rPr>
                <w:rFonts w:ascii="Calibri" w:hAnsi="Calibri" w:cs="Calibri"/>
                <w:b/>
                <w:bCs/>
                <w:kern w:val="0"/>
                <w:szCs w:val="22"/>
              </w:rPr>
              <w:t>(n=1,</w:t>
            </w:r>
            <w:r w:rsidR="002C7D4C">
              <w:rPr>
                <w:rFonts w:ascii="Calibri" w:hAnsi="Calibri" w:cs="Calibri" w:hint="eastAsia"/>
                <w:b/>
                <w:bCs/>
                <w:kern w:val="0"/>
                <w:szCs w:val="22"/>
              </w:rPr>
              <w:t>282</w:t>
            </w:r>
            <w:r>
              <w:rPr>
                <w:rFonts w:ascii="Calibri" w:hAnsi="Calibri" w:cs="Calibri"/>
                <w:b/>
                <w:bCs/>
                <w:kern w:val="0"/>
                <w:szCs w:val="22"/>
              </w:rPr>
              <w:t>)</w:t>
            </w:r>
          </w:p>
        </w:tc>
        <w:tc>
          <w:tcPr>
            <w:tcW w:w="1017" w:type="pct"/>
            <w:tcBorders>
              <w:top w:val="single" w:sz="6" w:space="0" w:color="auto"/>
              <w:bottom w:val="single" w:sz="6" w:space="0" w:color="auto"/>
            </w:tcBorders>
            <w:vAlign w:val="center"/>
          </w:tcPr>
          <w:p w14:paraId="20A06AC8" w14:textId="77777777" w:rsidR="003630A2" w:rsidRDefault="008161EE">
            <w:pPr>
              <w:spacing w:after="0" w:line="240" w:lineRule="auto"/>
              <w:jc w:val="center"/>
              <w:rPr>
                <w:rFonts w:ascii="Calibri" w:hAnsi="Calibri" w:cs="Calibri"/>
                <w:b/>
                <w:bCs/>
                <w:kern w:val="0"/>
                <w:szCs w:val="22"/>
              </w:rPr>
            </w:pPr>
            <w:r>
              <w:rPr>
                <w:rFonts w:ascii="Calibri" w:hAnsi="Calibri" w:cs="Calibri"/>
                <w:b/>
                <w:bCs/>
                <w:kern w:val="0"/>
                <w:szCs w:val="22"/>
              </w:rPr>
              <w:t>Quartile 3</w:t>
            </w:r>
          </w:p>
          <w:p w14:paraId="452D2BBC" w14:textId="691D5C17" w:rsidR="003630A2" w:rsidRDefault="008161EE">
            <w:pPr>
              <w:spacing w:after="0" w:line="240" w:lineRule="auto"/>
              <w:jc w:val="center"/>
              <w:rPr>
                <w:rFonts w:ascii="Calibri" w:hAnsi="Calibri" w:cs="Calibri"/>
                <w:b/>
                <w:bCs/>
              </w:rPr>
            </w:pPr>
            <w:r>
              <w:rPr>
                <w:rFonts w:ascii="Calibri" w:hAnsi="Calibri" w:cs="Calibri"/>
                <w:b/>
                <w:bCs/>
                <w:kern w:val="0"/>
                <w:szCs w:val="22"/>
              </w:rPr>
              <w:t>(n=2,</w:t>
            </w:r>
            <w:r w:rsidR="002C7D4C">
              <w:rPr>
                <w:rFonts w:ascii="Calibri" w:hAnsi="Calibri" w:cs="Calibri" w:hint="eastAsia"/>
                <w:b/>
                <w:bCs/>
                <w:kern w:val="0"/>
                <w:szCs w:val="22"/>
              </w:rPr>
              <w:t>467</w:t>
            </w:r>
            <w:r>
              <w:rPr>
                <w:rFonts w:ascii="Calibri" w:hAnsi="Calibri" w:cs="Calibri"/>
                <w:b/>
                <w:bCs/>
                <w:kern w:val="0"/>
                <w:szCs w:val="22"/>
              </w:rPr>
              <w:t>)</w:t>
            </w:r>
          </w:p>
        </w:tc>
        <w:tc>
          <w:tcPr>
            <w:tcW w:w="1018" w:type="pct"/>
            <w:tcBorders>
              <w:top w:val="single" w:sz="6" w:space="0" w:color="auto"/>
              <w:bottom w:val="single" w:sz="6" w:space="0" w:color="auto"/>
            </w:tcBorders>
            <w:vAlign w:val="center"/>
          </w:tcPr>
          <w:p w14:paraId="70F3AFA9" w14:textId="77777777" w:rsidR="003630A2" w:rsidRDefault="008161EE">
            <w:pPr>
              <w:spacing w:after="0" w:line="240" w:lineRule="auto"/>
              <w:jc w:val="center"/>
              <w:rPr>
                <w:rFonts w:ascii="Calibri" w:hAnsi="Calibri" w:cs="Calibri"/>
                <w:b/>
                <w:bCs/>
                <w:kern w:val="0"/>
                <w:szCs w:val="22"/>
              </w:rPr>
            </w:pPr>
            <w:r>
              <w:rPr>
                <w:rFonts w:ascii="Calibri" w:hAnsi="Calibri" w:cs="Calibri"/>
                <w:b/>
                <w:bCs/>
                <w:kern w:val="0"/>
                <w:szCs w:val="22"/>
              </w:rPr>
              <w:t>Quartile 4</w:t>
            </w:r>
          </w:p>
          <w:p w14:paraId="4FA6DF2E" w14:textId="20D7B74F" w:rsidR="003630A2" w:rsidRDefault="008161EE">
            <w:pPr>
              <w:spacing w:after="0" w:line="240" w:lineRule="auto"/>
              <w:jc w:val="center"/>
              <w:rPr>
                <w:rFonts w:ascii="Calibri" w:hAnsi="Calibri" w:cs="Calibri"/>
                <w:b/>
                <w:bCs/>
                <w:kern w:val="0"/>
                <w:szCs w:val="22"/>
              </w:rPr>
            </w:pPr>
            <w:r>
              <w:rPr>
                <w:rFonts w:ascii="Calibri" w:hAnsi="Calibri" w:cs="Calibri"/>
                <w:b/>
                <w:bCs/>
                <w:kern w:val="0"/>
                <w:szCs w:val="22"/>
              </w:rPr>
              <w:t>(n=1,</w:t>
            </w:r>
            <w:r w:rsidR="002C7D4C">
              <w:rPr>
                <w:rFonts w:ascii="Calibri" w:hAnsi="Calibri" w:cs="Calibri" w:hint="eastAsia"/>
                <w:b/>
                <w:bCs/>
                <w:kern w:val="0"/>
                <w:szCs w:val="22"/>
              </w:rPr>
              <w:t>801</w:t>
            </w:r>
            <w:r>
              <w:rPr>
                <w:rFonts w:ascii="Calibri" w:hAnsi="Calibri" w:cs="Calibri"/>
                <w:b/>
                <w:bCs/>
                <w:kern w:val="0"/>
                <w:szCs w:val="22"/>
              </w:rPr>
              <w:t>)</w:t>
            </w:r>
          </w:p>
        </w:tc>
      </w:tr>
      <w:tr w:rsidR="003630A2" w14:paraId="2D86BFC6" w14:textId="77777777">
        <w:tc>
          <w:tcPr>
            <w:tcW w:w="930" w:type="pct"/>
            <w:tcBorders>
              <w:top w:val="single" w:sz="6" w:space="0" w:color="auto"/>
            </w:tcBorders>
            <w:vAlign w:val="center"/>
          </w:tcPr>
          <w:p w14:paraId="7C0A9CD3" w14:textId="77777777" w:rsidR="003630A2" w:rsidRDefault="008161EE">
            <w:pPr>
              <w:spacing w:after="0" w:line="240" w:lineRule="auto"/>
              <w:rPr>
                <w:rFonts w:ascii="Calibri" w:hAnsi="Calibri" w:cs="Calibri"/>
                <w:b/>
                <w:bCs/>
              </w:rPr>
            </w:pPr>
            <w:r>
              <w:rPr>
                <w:rFonts w:ascii="Calibri" w:hAnsi="Calibri" w:cs="Calibri"/>
                <w:b/>
                <w:bCs/>
                <w:kern w:val="0"/>
                <w:szCs w:val="22"/>
              </w:rPr>
              <w:t>Low-fat milk (</w:t>
            </w:r>
            <w:r>
              <w:rPr>
                <w:rFonts w:ascii="Calibri" w:hAnsi="Calibri" w:cs="Calibri" w:hint="eastAsia"/>
                <w:b/>
                <w:bCs/>
                <w:kern w:val="0"/>
                <w:szCs w:val="22"/>
              </w:rPr>
              <w:t>g</w:t>
            </w:r>
            <w:r>
              <w:rPr>
                <w:rFonts w:ascii="Calibri" w:hAnsi="Calibri" w:cs="Calibri"/>
                <w:b/>
                <w:bCs/>
                <w:kern w:val="0"/>
                <w:szCs w:val="22"/>
              </w:rPr>
              <w:t>/d)</w:t>
            </w:r>
          </w:p>
        </w:tc>
        <w:tc>
          <w:tcPr>
            <w:tcW w:w="1017" w:type="pct"/>
            <w:tcBorders>
              <w:top w:val="single" w:sz="6" w:space="0" w:color="auto"/>
            </w:tcBorders>
            <w:vAlign w:val="center"/>
          </w:tcPr>
          <w:p w14:paraId="3E2F4084" w14:textId="76E32CB0" w:rsidR="003630A2" w:rsidRPr="002C7D4C" w:rsidRDefault="002C7D4C" w:rsidP="002C7D4C">
            <w:pPr>
              <w:spacing w:after="0" w:line="240" w:lineRule="auto"/>
              <w:jc w:val="center"/>
              <w:rPr>
                <w:rFonts w:ascii="Calibri" w:hAnsi="Calibri" w:cs="Calibri"/>
              </w:rPr>
            </w:pPr>
            <w:r w:rsidRPr="002C7D4C">
              <w:rPr>
                <w:rFonts w:ascii="Calibri" w:hAnsi="Calibri" w:cs="Calibri"/>
              </w:rPr>
              <w:t>2.</w:t>
            </w:r>
            <w:r w:rsidR="00AE597D">
              <w:rPr>
                <w:rFonts w:ascii="Calibri" w:hAnsi="Calibri" w:cs="Calibri" w:hint="eastAsia"/>
              </w:rPr>
              <w:t>6</w:t>
            </w:r>
            <w:r w:rsidRPr="002C7D4C">
              <w:rPr>
                <w:rFonts w:ascii="Calibri" w:hAnsi="Calibri" w:cs="Calibri"/>
              </w:rPr>
              <w:t xml:space="preserve"> (34.</w:t>
            </w:r>
            <w:r w:rsidR="00AE597D">
              <w:rPr>
                <w:rFonts w:ascii="Calibri" w:hAnsi="Calibri" w:cs="Calibri" w:hint="eastAsia"/>
              </w:rPr>
              <w:t>1</w:t>
            </w:r>
            <w:r w:rsidRPr="002C7D4C">
              <w:rPr>
                <w:rFonts w:ascii="Calibri" w:hAnsi="Calibri" w:cs="Calibri"/>
              </w:rPr>
              <w:t>)</w:t>
            </w:r>
          </w:p>
        </w:tc>
        <w:tc>
          <w:tcPr>
            <w:tcW w:w="1018" w:type="pct"/>
            <w:tcBorders>
              <w:top w:val="single" w:sz="6" w:space="0" w:color="auto"/>
            </w:tcBorders>
            <w:vAlign w:val="center"/>
          </w:tcPr>
          <w:p w14:paraId="35CAD727" w14:textId="058A04F8" w:rsidR="003630A2" w:rsidRPr="002C7D4C" w:rsidRDefault="002C7D4C" w:rsidP="002C7D4C">
            <w:pPr>
              <w:spacing w:after="0" w:line="240" w:lineRule="auto"/>
              <w:jc w:val="center"/>
              <w:rPr>
                <w:rFonts w:ascii="Calibri" w:hAnsi="Calibri" w:cs="Calibri"/>
              </w:rPr>
            </w:pPr>
            <w:r w:rsidRPr="002C7D4C">
              <w:rPr>
                <w:rFonts w:ascii="Calibri" w:hAnsi="Calibri" w:cs="Calibri"/>
              </w:rPr>
              <w:t>6.5 (46.5)</w:t>
            </w:r>
          </w:p>
        </w:tc>
        <w:tc>
          <w:tcPr>
            <w:tcW w:w="1017" w:type="pct"/>
            <w:tcBorders>
              <w:top w:val="single" w:sz="6" w:space="0" w:color="auto"/>
            </w:tcBorders>
            <w:vAlign w:val="center"/>
          </w:tcPr>
          <w:p w14:paraId="41ACCCC8" w14:textId="1C2AFD1C" w:rsidR="003630A2" w:rsidRDefault="002C7D4C">
            <w:pPr>
              <w:spacing w:after="0" w:line="240" w:lineRule="auto"/>
              <w:jc w:val="center"/>
              <w:rPr>
                <w:rFonts w:ascii="Calibri" w:hAnsi="Calibri" w:cs="Calibri"/>
                <w:b/>
                <w:bCs/>
              </w:rPr>
            </w:pPr>
            <w:r w:rsidRPr="002C7D4C">
              <w:rPr>
                <w:rFonts w:ascii="Calibri" w:hAnsi="Calibri" w:cs="Calibri" w:hint="eastAsia"/>
              </w:rPr>
              <w:t>15.</w:t>
            </w:r>
            <w:r w:rsidR="00AE597D">
              <w:rPr>
                <w:rFonts w:ascii="Calibri" w:hAnsi="Calibri" w:cs="Calibri" w:hint="eastAsia"/>
              </w:rPr>
              <w:t>5</w:t>
            </w:r>
            <w:r w:rsidRPr="002C7D4C">
              <w:rPr>
                <w:rFonts w:ascii="Calibri" w:hAnsi="Calibri" w:cs="Calibri" w:hint="eastAsia"/>
              </w:rPr>
              <w:t xml:space="preserve"> (81.</w:t>
            </w:r>
            <w:r w:rsidR="00AE597D">
              <w:rPr>
                <w:rFonts w:ascii="Calibri" w:hAnsi="Calibri" w:cs="Calibri" w:hint="eastAsia"/>
              </w:rPr>
              <w:t>2</w:t>
            </w:r>
            <w:r w:rsidRPr="002C7D4C">
              <w:rPr>
                <w:rFonts w:ascii="Calibri" w:hAnsi="Calibri" w:cs="Calibri" w:hint="eastAsia"/>
              </w:rPr>
              <w:t>)</w:t>
            </w:r>
          </w:p>
        </w:tc>
        <w:tc>
          <w:tcPr>
            <w:tcW w:w="1018" w:type="pct"/>
            <w:tcBorders>
              <w:top w:val="single" w:sz="6" w:space="0" w:color="auto"/>
            </w:tcBorders>
            <w:vAlign w:val="center"/>
          </w:tcPr>
          <w:p w14:paraId="1D38F7CA" w14:textId="4ED7A8B6" w:rsidR="003630A2" w:rsidRDefault="002C7D4C">
            <w:pPr>
              <w:spacing w:after="0" w:line="240" w:lineRule="auto"/>
              <w:jc w:val="center"/>
              <w:rPr>
                <w:rFonts w:ascii="Calibri" w:hAnsi="Calibri" w:cs="Calibri"/>
              </w:rPr>
            </w:pPr>
            <w:r w:rsidRPr="002C7D4C">
              <w:rPr>
                <w:rFonts w:ascii="Calibri" w:hAnsi="Calibri" w:cs="Calibri" w:hint="eastAsia"/>
              </w:rPr>
              <w:t>61.5 (17</w:t>
            </w:r>
            <w:r w:rsidR="00AE597D">
              <w:rPr>
                <w:rFonts w:ascii="Calibri" w:hAnsi="Calibri" w:cs="Calibri" w:hint="eastAsia"/>
              </w:rPr>
              <w:t>5</w:t>
            </w:r>
            <w:r w:rsidRPr="002C7D4C">
              <w:rPr>
                <w:rFonts w:ascii="Calibri" w:hAnsi="Calibri" w:cs="Calibri" w:hint="eastAsia"/>
              </w:rPr>
              <w:t>.</w:t>
            </w:r>
            <w:r w:rsidR="00AE597D">
              <w:rPr>
                <w:rFonts w:ascii="Calibri" w:hAnsi="Calibri" w:cs="Calibri" w:hint="eastAsia"/>
              </w:rPr>
              <w:t>6</w:t>
            </w:r>
            <w:r w:rsidRPr="002C7D4C">
              <w:rPr>
                <w:rFonts w:ascii="Calibri" w:hAnsi="Calibri" w:cs="Calibri" w:hint="eastAsia"/>
              </w:rPr>
              <w:t>)</w:t>
            </w:r>
          </w:p>
        </w:tc>
      </w:tr>
      <w:tr w:rsidR="003630A2" w14:paraId="46BF2996" w14:textId="77777777">
        <w:tc>
          <w:tcPr>
            <w:tcW w:w="930" w:type="pct"/>
            <w:vAlign w:val="center"/>
          </w:tcPr>
          <w:p w14:paraId="2577DC08" w14:textId="77777777" w:rsidR="003630A2" w:rsidRDefault="008161EE">
            <w:pPr>
              <w:spacing w:after="0" w:line="240" w:lineRule="auto"/>
              <w:rPr>
                <w:rFonts w:ascii="Calibri" w:hAnsi="Calibri" w:cs="Calibri"/>
                <w:b/>
                <w:bCs/>
              </w:rPr>
            </w:pPr>
            <w:r>
              <w:rPr>
                <w:rFonts w:ascii="Calibri" w:hAnsi="Calibri" w:cs="Calibri"/>
                <w:b/>
                <w:bCs/>
                <w:kern w:val="0"/>
                <w:szCs w:val="22"/>
              </w:rPr>
              <w:t>Coffee and tea (</w:t>
            </w:r>
            <w:r>
              <w:rPr>
                <w:rFonts w:ascii="Calibri" w:hAnsi="Calibri" w:cs="Calibri" w:hint="eastAsia"/>
                <w:b/>
                <w:bCs/>
                <w:kern w:val="0"/>
                <w:szCs w:val="22"/>
              </w:rPr>
              <w:t>g</w:t>
            </w:r>
            <w:r>
              <w:rPr>
                <w:rFonts w:ascii="Calibri" w:hAnsi="Calibri" w:cs="Calibri"/>
                <w:b/>
                <w:bCs/>
                <w:kern w:val="0"/>
                <w:szCs w:val="22"/>
              </w:rPr>
              <w:t>/d)</w:t>
            </w:r>
          </w:p>
        </w:tc>
        <w:tc>
          <w:tcPr>
            <w:tcW w:w="1017" w:type="pct"/>
            <w:vAlign w:val="center"/>
          </w:tcPr>
          <w:p w14:paraId="0240F53A" w14:textId="4C481252" w:rsidR="003630A2" w:rsidRDefault="002C7D4C">
            <w:pPr>
              <w:spacing w:after="0" w:line="240" w:lineRule="auto"/>
              <w:jc w:val="center"/>
              <w:rPr>
                <w:rFonts w:ascii="Calibri" w:hAnsi="Calibri" w:cs="Calibri"/>
                <w:b/>
                <w:bCs/>
              </w:rPr>
            </w:pPr>
            <w:r w:rsidRPr="002C7D4C">
              <w:rPr>
                <w:rFonts w:ascii="Calibri" w:hAnsi="Calibri" w:cs="Calibri" w:hint="eastAsia"/>
              </w:rPr>
              <w:t>195.</w:t>
            </w:r>
            <w:r w:rsidR="00AE597D">
              <w:rPr>
                <w:rFonts w:ascii="Calibri" w:hAnsi="Calibri" w:cs="Calibri" w:hint="eastAsia"/>
              </w:rPr>
              <w:t>3</w:t>
            </w:r>
            <w:r w:rsidRPr="002C7D4C">
              <w:rPr>
                <w:rFonts w:ascii="Calibri" w:hAnsi="Calibri" w:cs="Calibri" w:hint="eastAsia"/>
              </w:rPr>
              <w:t xml:space="preserve"> (44</w:t>
            </w:r>
            <w:r w:rsidR="00AE597D">
              <w:rPr>
                <w:rFonts w:ascii="Calibri" w:hAnsi="Calibri" w:cs="Calibri" w:hint="eastAsia"/>
              </w:rPr>
              <w:t>5</w:t>
            </w:r>
            <w:r w:rsidRPr="002C7D4C">
              <w:rPr>
                <w:rFonts w:ascii="Calibri" w:hAnsi="Calibri" w:cs="Calibri" w:hint="eastAsia"/>
              </w:rPr>
              <w:t>.</w:t>
            </w:r>
            <w:r w:rsidR="00AE597D">
              <w:rPr>
                <w:rFonts w:ascii="Calibri" w:hAnsi="Calibri" w:cs="Calibri" w:hint="eastAsia"/>
              </w:rPr>
              <w:t>1</w:t>
            </w:r>
            <w:r w:rsidRPr="002C7D4C">
              <w:rPr>
                <w:rFonts w:ascii="Calibri" w:hAnsi="Calibri" w:cs="Calibri" w:hint="eastAsia"/>
              </w:rPr>
              <w:t>)</w:t>
            </w:r>
          </w:p>
        </w:tc>
        <w:tc>
          <w:tcPr>
            <w:tcW w:w="1018" w:type="pct"/>
            <w:vAlign w:val="center"/>
          </w:tcPr>
          <w:p w14:paraId="110C6F24" w14:textId="12A98632" w:rsidR="003630A2" w:rsidRDefault="002C7D4C">
            <w:pPr>
              <w:spacing w:after="0" w:line="240" w:lineRule="auto"/>
              <w:jc w:val="center"/>
              <w:rPr>
                <w:rFonts w:ascii="Calibri" w:hAnsi="Calibri" w:cs="Calibri"/>
                <w:b/>
                <w:bCs/>
              </w:rPr>
            </w:pPr>
            <w:r w:rsidRPr="002C7D4C">
              <w:rPr>
                <w:rFonts w:ascii="Calibri" w:hAnsi="Calibri" w:cs="Calibri" w:hint="eastAsia"/>
              </w:rPr>
              <w:t>360.6 (47</w:t>
            </w:r>
            <w:r w:rsidR="00AE597D">
              <w:rPr>
                <w:rFonts w:ascii="Calibri" w:hAnsi="Calibri" w:cs="Calibri" w:hint="eastAsia"/>
              </w:rPr>
              <w:t>3</w:t>
            </w:r>
            <w:r w:rsidRPr="002C7D4C">
              <w:rPr>
                <w:rFonts w:ascii="Calibri" w:hAnsi="Calibri" w:cs="Calibri" w:hint="eastAsia"/>
              </w:rPr>
              <w:t>.</w:t>
            </w:r>
            <w:r w:rsidR="00AE597D">
              <w:rPr>
                <w:rFonts w:ascii="Calibri" w:hAnsi="Calibri" w:cs="Calibri" w:hint="eastAsia"/>
              </w:rPr>
              <w:t>6</w:t>
            </w:r>
            <w:r w:rsidRPr="002C7D4C">
              <w:rPr>
                <w:rFonts w:ascii="Calibri" w:hAnsi="Calibri" w:cs="Calibri" w:hint="eastAsia"/>
              </w:rPr>
              <w:t>)</w:t>
            </w:r>
          </w:p>
        </w:tc>
        <w:tc>
          <w:tcPr>
            <w:tcW w:w="1017" w:type="pct"/>
            <w:vAlign w:val="center"/>
          </w:tcPr>
          <w:p w14:paraId="25106CFB" w14:textId="29AF531F" w:rsidR="003630A2" w:rsidRDefault="002C7D4C">
            <w:pPr>
              <w:spacing w:after="0" w:line="240" w:lineRule="auto"/>
              <w:jc w:val="center"/>
              <w:rPr>
                <w:rFonts w:ascii="Calibri" w:hAnsi="Calibri" w:cs="Calibri"/>
                <w:b/>
                <w:bCs/>
              </w:rPr>
            </w:pPr>
            <w:r w:rsidRPr="002C7D4C">
              <w:rPr>
                <w:rFonts w:ascii="Calibri" w:hAnsi="Calibri" w:cs="Calibri" w:hint="eastAsia"/>
              </w:rPr>
              <w:t>6</w:t>
            </w:r>
            <w:r w:rsidR="00AE597D">
              <w:rPr>
                <w:rFonts w:ascii="Calibri" w:hAnsi="Calibri" w:cs="Calibri" w:hint="eastAsia"/>
              </w:rPr>
              <w:t xml:space="preserve">57.9 </w:t>
            </w:r>
            <w:r w:rsidRPr="002C7D4C">
              <w:rPr>
                <w:rFonts w:ascii="Calibri" w:hAnsi="Calibri" w:cs="Calibri" w:hint="eastAsia"/>
              </w:rPr>
              <w:t>(743.5)</w:t>
            </w:r>
          </w:p>
        </w:tc>
        <w:tc>
          <w:tcPr>
            <w:tcW w:w="1018" w:type="pct"/>
            <w:vAlign w:val="center"/>
          </w:tcPr>
          <w:p w14:paraId="0231ACCF" w14:textId="578EA744" w:rsidR="003630A2" w:rsidRDefault="002C7D4C">
            <w:pPr>
              <w:spacing w:after="0" w:line="240" w:lineRule="auto"/>
              <w:jc w:val="center"/>
              <w:rPr>
                <w:rFonts w:ascii="Calibri" w:hAnsi="Calibri" w:cs="Calibri"/>
              </w:rPr>
            </w:pPr>
            <w:r w:rsidRPr="002C7D4C">
              <w:rPr>
                <w:rFonts w:ascii="Calibri" w:hAnsi="Calibri" w:cs="Calibri" w:hint="eastAsia"/>
              </w:rPr>
              <w:t>10</w:t>
            </w:r>
            <w:r w:rsidR="00AE597D">
              <w:rPr>
                <w:rFonts w:ascii="Calibri" w:hAnsi="Calibri" w:cs="Calibri" w:hint="eastAsia"/>
              </w:rPr>
              <w:t>54</w:t>
            </w:r>
            <w:r w:rsidRPr="002C7D4C">
              <w:rPr>
                <w:rFonts w:ascii="Calibri" w:hAnsi="Calibri" w:cs="Calibri" w:hint="eastAsia"/>
              </w:rPr>
              <w:t>.</w:t>
            </w:r>
            <w:r w:rsidR="00AE597D">
              <w:rPr>
                <w:rFonts w:ascii="Calibri" w:hAnsi="Calibri" w:cs="Calibri" w:hint="eastAsia"/>
              </w:rPr>
              <w:t>5</w:t>
            </w:r>
            <w:r w:rsidRPr="002C7D4C">
              <w:rPr>
                <w:rFonts w:ascii="Calibri" w:hAnsi="Calibri" w:cs="Calibri" w:hint="eastAsia"/>
              </w:rPr>
              <w:t xml:space="preserve"> (8</w:t>
            </w:r>
            <w:r w:rsidR="00AE597D">
              <w:rPr>
                <w:rFonts w:ascii="Calibri" w:hAnsi="Calibri" w:cs="Calibri" w:hint="eastAsia"/>
              </w:rPr>
              <w:t>75</w:t>
            </w:r>
            <w:r w:rsidRPr="002C7D4C">
              <w:rPr>
                <w:rFonts w:ascii="Calibri" w:hAnsi="Calibri" w:cs="Calibri" w:hint="eastAsia"/>
              </w:rPr>
              <w:t>.</w:t>
            </w:r>
            <w:r w:rsidR="00AE597D">
              <w:rPr>
                <w:rFonts w:ascii="Calibri" w:hAnsi="Calibri" w:cs="Calibri" w:hint="eastAsia"/>
              </w:rPr>
              <w:t>1</w:t>
            </w:r>
            <w:r w:rsidRPr="002C7D4C">
              <w:rPr>
                <w:rFonts w:ascii="Calibri" w:hAnsi="Calibri" w:cs="Calibri" w:hint="eastAsia"/>
              </w:rPr>
              <w:t>)</w:t>
            </w:r>
          </w:p>
        </w:tc>
      </w:tr>
      <w:tr w:rsidR="003630A2" w14:paraId="62565673" w14:textId="77777777">
        <w:tc>
          <w:tcPr>
            <w:tcW w:w="930" w:type="pct"/>
            <w:vAlign w:val="center"/>
          </w:tcPr>
          <w:p w14:paraId="2EAB35AA" w14:textId="77777777" w:rsidR="003630A2" w:rsidRDefault="008161EE">
            <w:pPr>
              <w:spacing w:after="0" w:line="240" w:lineRule="auto"/>
              <w:rPr>
                <w:rFonts w:ascii="Calibri" w:hAnsi="Calibri" w:cs="Calibri"/>
                <w:b/>
                <w:bCs/>
              </w:rPr>
            </w:pPr>
            <w:r>
              <w:rPr>
                <w:rFonts w:ascii="Calibri" w:hAnsi="Calibri" w:cs="Calibri"/>
                <w:b/>
                <w:bCs/>
                <w:kern w:val="0"/>
                <w:szCs w:val="22"/>
              </w:rPr>
              <w:t>Whole-fat milk (</w:t>
            </w:r>
            <w:r>
              <w:rPr>
                <w:rFonts w:ascii="Calibri" w:hAnsi="Calibri" w:cs="Calibri" w:hint="eastAsia"/>
                <w:b/>
                <w:bCs/>
                <w:kern w:val="0"/>
                <w:szCs w:val="22"/>
              </w:rPr>
              <w:t>g</w:t>
            </w:r>
            <w:r>
              <w:rPr>
                <w:rFonts w:ascii="Calibri" w:hAnsi="Calibri" w:cs="Calibri"/>
                <w:b/>
                <w:bCs/>
                <w:kern w:val="0"/>
                <w:szCs w:val="22"/>
              </w:rPr>
              <w:t>/d)</w:t>
            </w:r>
          </w:p>
        </w:tc>
        <w:tc>
          <w:tcPr>
            <w:tcW w:w="1017" w:type="pct"/>
            <w:vAlign w:val="center"/>
          </w:tcPr>
          <w:p w14:paraId="793680E3" w14:textId="75E4F4DB" w:rsidR="003630A2" w:rsidRDefault="002C7D4C">
            <w:pPr>
              <w:spacing w:after="0" w:line="240" w:lineRule="auto"/>
              <w:jc w:val="center"/>
              <w:rPr>
                <w:rFonts w:ascii="Calibri" w:hAnsi="Calibri" w:cs="Calibri"/>
                <w:b/>
                <w:bCs/>
              </w:rPr>
            </w:pPr>
            <w:r w:rsidRPr="002C7D4C">
              <w:rPr>
                <w:rFonts w:ascii="Calibri" w:hAnsi="Calibri" w:cs="Calibri" w:hint="eastAsia"/>
              </w:rPr>
              <w:t>73.</w:t>
            </w:r>
            <w:r w:rsidR="00AE597D">
              <w:rPr>
                <w:rFonts w:ascii="Calibri" w:hAnsi="Calibri" w:cs="Calibri" w:hint="eastAsia"/>
              </w:rPr>
              <w:t>6</w:t>
            </w:r>
            <w:r w:rsidRPr="002C7D4C">
              <w:rPr>
                <w:rFonts w:ascii="Calibri" w:hAnsi="Calibri" w:cs="Calibri" w:hint="eastAsia"/>
              </w:rPr>
              <w:t xml:space="preserve"> (209.</w:t>
            </w:r>
            <w:r w:rsidR="00AE597D">
              <w:rPr>
                <w:rFonts w:ascii="Calibri" w:hAnsi="Calibri" w:cs="Calibri" w:hint="eastAsia"/>
              </w:rPr>
              <w:t>8</w:t>
            </w:r>
            <w:r w:rsidRPr="002C7D4C">
              <w:rPr>
                <w:rFonts w:ascii="Calibri" w:hAnsi="Calibri" w:cs="Calibri" w:hint="eastAsia"/>
              </w:rPr>
              <w:t>)</w:t>
            </w:r>
          </w:p>
        </w:tc>
        <w:tc>
          <w:tcPr>
            <w:tcW w:w="1018" w:type="pct"/>
            <w:vAlign w:val="center"/>
          </w:tcPr>
          <w:p w14:paraId="3AFB8544" w14:textId="1426333A" w:rsidR="003630A2" w:rsidRPr="002C7D4C" w:rsidRDefault="002C7D4C" w:rsidP="002C7D4C">
            <w:pPr>
              <w:spacing w:after="0" w:line="240" w:lineRule="auto"/>
              <w:jc w:val="center"/>
              <w:rPr>
                <w:rFonts w:ascii="Calibri" w:hAnsi="Calibri" w:cs="Calibri"/>
              </w:rPr>
            </w:pPr>
            <w:r w:rsidRPr="002C7D4C">
              <w:rPr>
                <w:rFonts w:ascii="Calibri" w:hAnsi="Calibri" w:cs="Calibri"/>
              </w:rPr>
              <w:t>28.</w:t>
            </w:r>
            <w:r w:rsidR="00AE597D">
              <w:rPr>
                <w:rFonts w:ascii="Calibri" w:hAnsi="Calibri" w:cs="Calibri" w:hint="eastAsia"/>
              </w:rPr>
              <w:t xml:space="preserve">3 </w:t>
            </w:r>
            <w:r w:rsidRPr="002C7D4C">
              <w:rPr>
                <w:rFonts w:ascii="Calibri" w:hAnsi="Calibri" w:cs="Calibri"/>
              </w:rPr>
              <w:t>(1</w:t>
            </w:r>
            <w:r w:rsidR="00AE597D">
              <w:rPr>
                <w:rFonts w:ascii="Calibri" w:hAnsi="Calibri" w:cs="Calibri" w:hint="eastAsia"/>
              </w:rPr>
              <w:t>29</w:t>
            </w:r>
            <w:r w:rsidRPr="002C7D4C">
              <w:rPr>
                <w:rFonts w:ascii="Calibri" w:hAnsi="Calibri" w:cs="Calibri"/>
              </w:rPr>
              <w:t>.</w:t>
            </w:r>
            <w:r w:rsidR="00AE597D">
              <w:rPr>
                <w:rFonts w:ascii="Calibri" w:hAnsi="Calibri" w:cs="Calibri" w:hint="eastAsia"/>
              </w:rPr>
              <w:t>1</w:t>
            </w:r>
            <w:r w:rsidRPr="002C7D4C">
              <w:rPr>
                <w:rFonts w:ascii="Calibri" w:hAnsi="Calibri" w:cs="Calibri"/>
              </w:rPr>
              <w:t>)</w:t>
            </w:r>
          </w:p>
        </w:tc>
        <w:tc>
          <w:tcPr>
            <w:tcW w:w="1017" w:type="pct"/>
            <w:vAlign w:val="center"/>
          </w:tcPr>
          <w:p w14:paraId="5E3464D5" w14:textId="3238E1F6" w:rsidR="003630A2" w:rsidRPr="002C7D4C" w:rsidRDefault="002C7D4C" w:rsidP="002C7D4C">
            <w:pPr>
              <w:spacing w:after="0" w:line="240" w:lineRule="auto"/>
              <w:jc w:val="center"/>
              <w:rPr>
                <w:rFonts w:ascii="Calibri" w:hAnsi="Calibri" w:cs="Calibri"/>
              </w:rPr>
            </w:pPr>
            <w:r w:rsidRPr="002C7D4C">
              <w:rPr>
                <w:rFonts w:ascii="Calibri" w:hAnsi="Calibri" w:cs="Calibri"/>
              </w:rPr>
              <w:t>22.</w:t>
            </w:r>
            <w:r w:rsidR="00AE597D">
              <w:rPr>
                <w:rFonts w:ascii="Calibri" w:hAnsi="Calibri" w:cs="Calibri" w:hint="eastAsia"/>
              </w:rPr>
              <w:t>4</w:t>
            </w:r>
            <w:r w:rsidRPr="002C7D4C">
              <w:rPr>
                <w:rFonts w:ascii="Calibri" w:hAnsi="Calibri" w:cs="Calibri"/>
              </w:rPr>
              <w:t xml:space="preserve"> (104.3)</w:t>
            </w:r>
          </w:p>
        </w:tc>
        <w:tc>
          <w:tcPr>
            <w:tcW w:w="1018" w:type="pct"/>
            <w:vAlign w:val="center"/>
          </w:tcPr>
          <w:p w14:paraId="1B0D2522" w14:textId="1CE55951" w:rsidR="003630A2" w:rsidRDefault="002C7D4C">
            <w:pPr>
              <w:spacing w:after="0" w:line="240" w:lineRule="auto"/>
              <w:jc w:val="center"/>
              <w:rPr>
                <w:rFonts w:ascii="Calibri" w:hAnsi="Calibri" w:cs="Calibri"/>
              </w:rPr>
            </w:pPr>
            <w:r w:rsidRPr="002C7D4C">
              <w:rPr>
                <w:rFonts w:ascii="Calibri" w:hAnsi="Calibri" w:cs="Calibri" w:hint="eastAsia"/>
              </w:rPr>
              <w:t>3.8 (25.2)</w:t>
            </w:r>
          </w:p>
        </w:tc>
      </w:tr>
      <w:tr w:rsidR="003630A2" w14:paraId="4F87EDC6" w14:textId="77777777">
        <w:tc>
          <w:tcPr>
            <w:tcW w:w="930" w:type="pct"/>
            <w:vAlign w:val="center"/>
          </w:tcPr>
          <w:p w14:paraId="253F7676" w14:textId="77777777" w:rsidR="003630A2" w:rsidRDefault="008161EE">
            <w:pPr>
              <w:spacing w:after="0" w:line="240" w:lineRule="auto"/>
              <w:rPr>
                <w:rFonts w:ascii="Calibri" w:hAnsi="Calibri" w:cs="Calibri"/>
                <w:b/>
                <w:bCs/>
              </w:rPr>
            </w:pPr>
            <w:r>
              <w:rPr>
                <w:rFonts w:ascii="Calibri" w:hAnsi="Calibri" w:cs="Calibri"/>
                <w:b/>
                <w:bCs/>
                <w:kern w:val="0"/>
                <w:szCs w:val="22"/>
              </w:rPr>
              <w:t>Fruit juice (cup/d)</w:t>
            </w:r>
          </w:p>
        </w:tc>
        <w:tc>
          <w:tcPr>
            <w:tcW w:w="1017" w:type="pct"/>
            <w:vAlign w:val="center"/>
          </w:tcPr>
          <w:p w14:paraId="0EB049F0" w14:textId="279ECAEC" w:rsidR="003630A2" w:rsidRDefault="008161EE">
            <w:pPr>
              <w:spacing w:after="0" w:line="240" w:lineRule="auto"/>
              <w:jc w:val="center"/>
              <w:rPr>
                <w:rFonts w:ascii="Calibri" w:hAnsi="Calibri" w:cs="Calibri"/>
                <w:b/>
                <w:bCs/>
              </w:rPr>
            </w:pPr>
            <w:r>
              <w:rPr>
                <w:rFonts w:ascii="Calibri" w:hAnsi="Calibri" w:cs="Calibri"/>
              </w:rPr>
              <w:t>0.5 (</w:t>
            </w:r>
            <w:r w:rsidR="002C7D4C">
              <w:rPr>
                <w:rFonts w:ascii="Calibri" w:hAnsi="Calibri" w:cs="Calibri" w:hint="eastAsia"/>
              </w:rPr>
              <w:t>0.8</w:t>
            </w:r>
            <w:r>
              <w:rPr>
                <w:rFonts w:ascii="Calibri" w:hAnsi="Calibri" w:cs="Calibri"/>
              </w:rPr>
              <w:t>)</w:t>
            </w:r>
          </w:p>
        </w:tc>
        <w:tc>
          <w:tcPr>
            <w:tcW w:w="1018" w:type="pct"/>
            <w:vAlign w:val="center"/>
          </w:tcPr>
          <w:p w14:paraId="1C113117" w14:textId="30C1EC86" w:rsidR="003630A2" w:rsidRDefault="008161EE">
            <w:pPr>
              <w:spacing w:after="0" w:line="240" w:lineRule="auto"/>
              <w:jc w:val="center"/>
              <w:rPr>
                <w:rFonts w:ascii="Calibri" w:hAnsi="Calibri" w:cs="Calibri"/>
                <w:b/>
                <w:bCs/>
              </w:rPr>
            </w:pPr>
            <w:r>
              <w:rPr>
                <w:rFonts w:ascii="Calibri" w:hAnsi="Calibri" w:cs="Calibri"/>
              </w:rPr>
              <w:t>0.3 (0.</w:t>
            </w:r>
            <w:r w:rsidR="002C7D4C">
              <w:rPr>
                <w:rFonts w:ascii="Calibri" w:hAnsi="Calibri" w:cs="Calibri" w:hint="eastAsia"/>
              </w:rPr>
              <w:t>5</w:t>
            </w:r>
            <w:r>
              <w:rPr>
                <w:rFonts w:ascii="Calibri" w:hAnsi="Calibri" w:cs="Calibri"/>
              </w:rPr>
              <w:t>)</w:t>
            </w:r>
          </w:p>
        </w:tc>
        <w:tc>
          <w:tcPr>
            <w:tcW w:w="1017" w:type="pct"/>
            <w:vAlign w:val="center"/>
          </w:tcPr>
          <w:p w14:paraId="5A94FBF9" w14:textId="77777777" w:rsidR="003630A2" w:rsidRDefault="008161EE">
            <w:pPr>
              <w:spacing w:after="0" w:line="240" w:lineRule="auto"/>
              <w:jc w:val="center"/>
              <w:rPr>
                <w:rFonts w:ascii="Calibri" w:hAnsi="Calibri" w:cs="Calibri"/>
                <w:b/>
                <w:bCs/>
              </w:rPr>
            </w:pPr>
            <w:r>
              <w:rPr>
                <w:rFonts w:ascii="Calibri" w:hAnsi="Calibri" w:cs="Calibri"/>
              </w:rPr>
              <w:t>0.2 (0.5)</w:t>
            </w:r>
          </w:p>
        </w:tc>
        <w:tc>
          <w:tcPr>
            <w:tcW w:w="1018" w:type="pct"/>
            <w:vAlign w:val="center"/>
          </w:tcPr>
          <w:p w14:paraId="20935746" w14:textId="77777777" w:rsidR="003630A2" w:rsidRDefault="008161EE">
            <w:pPr>
              <w:spacing w:after="0" w:line="240" w:lineRule="auto"/>
              <w:jc w:val="center"/>
              <w:rPr>
                <w:rFonts w:ascii="Calibri" w:hAnsi="Calibri" w:cs="Calibri"/>
              </w:rPr>
            </w:pPr>
            <w:r>
              <w:rPr>
                <w:rFonts w:ascii="Calibri" w:hAnsi="Calibri" w:cs="Calibri"/>
              </w:rPr>
              <w:t>0.0 (0.2)</w:t>
            </w:r>
          </w:p>
        </w:tc>
      </w:tr>
      <w:tr w:rsidR="003630A2" w14:paraId="65EDB7B7" w14:textId="77777777">
        <w:tc>
          <w:tcPr>
            <w:tcW w:w="930" w:type="pct"/>
            <w:vAlign w:val="center"/>
          </w:tcPr>
          <w:p w14:paraId="2CB99A80" w14:textId="77777777" w:rsidR="003630A2" w:rsidRDefault="008161EE">
            <w:pPr>
              <w:spacing w:after="0" w:line="240" w:lineRule="auto"/>
              <w:rPr>
                <w:rFonts w:ascii="Calibri" w:hAnsi="Calibri" w:cs="Calibri"/>
                <w:b/>
                <w:bCs/>
              </w:rPr>
            </w:pPr>
            <w:r>
              <w:rPr>
                <w:rFonts w:ascii="Calibri" w:hAnsi="Calibri" w:cs="Calibri"/>
                <w:b/>
                <w:bCs/>
                <w:kern w:val="0"/>
                <w:szCs w:val="22"/>
              </w:rPr>
              <w:t>ASB (</w:t>
            </w:r>
            <w:r>
              <w:rPr>
                <w:rFonts w:ascii="Calibri" w:hAnsi="Calibri" w:cs="Calibri" w:hint="eastAsia"/>
                <w:b/>
                <w:bCs/>
                <w:kern w:val="0"/>
                <w:szCs w:val="22"/>
              </w:rPr>
              <w:t>g</w:t>
            </w:r>
            <w:r>
              <w:rPr>
                <w:rFonts w:ascii="Calibri" w:hAnsi="Calibri" w:cs="Calibri"/>
                <w:b/>
                <w:bCs/>
                <w:kern w:val="0"/>
                <w:szCs w:val="22"/>
              </w:rPr>
              <w:t>/d)</w:t>
            </w:r>
          </w:p>
        </w:tc>
        <w:tc>
          <w:tcPr>
            <w:tcW w:w="1017" w:type="pct"/>
            <w:vAlign w:val="center"/>
          </w:tcPr>
          <w:p w14:paraId="6768E49C" w14:textId="03F7A60D" w:rsidR="003630A2" w:rsidRDefault="002C7D4C">
            <w:pPr>
              <w:spacing w:after="0" w:line="240" w:lineRule="auto"/>
              <w:jc w:val="center"/>
              <w:rPr>
                <w:rFonts w:ascii="Calibri" w:hAnsi="Calibri" w:cs="Calibri"/>
                <w:b/>
                <w:bCs/>
              </w:rPr>
            </w:pPr>
            <w:r w:rsidRPr="002C7D4C">
              <w:rPr>
                <w:rFonts w:ascii="Calibri" w:hAnsi="Calibri" w:cs="Calibri" w:hint="eastAsia"/>
              </w:rPr>
              <w:t>21.0 (15</w:t>
            </w:r>
            <w:r w:rsidR="00AE597D">
              <w:rPr>
                <w:rFonts w:ascii="Calibri" w:hAnsi="Calibri" w:cs="Calibri" w:hint="eastAsia"/>
              </w:rPr>
              <w:t>8</w:t>
            </w:r>
            <w:r w:rsidRPr="002C7D4C">
              <w:rPr>
                <w:rFonts w:ascii="Calibri" w:hAnsi="Calibri" w:cs="Calibri" w:hint="eastAsia"/>
              </w:rPr>
              <w:t>.</w:t>
            </w:r>
            <w:r w:rsidR="00AE597D">
              <w:rPr>
                <w:rFonts w:ascii="Calibri" w:hAnsi="Calibri" w:cs="Calibri" w:hint="eastAsia"/>
              </w:rPr>
              <w:t>0</w:t>
            </w:r>
            <w:r w:rsidRPr="002C7D4C">
              <w:rPr>
                <w:rFonts w:ascii="Calibri" w:hAnsi="Calibri" w:cs="Calibri" w:hint="eastAsia"/>
              </w:rPr>
              <w:t>)</w:t>
            </w:r>
          </w:p>
        </w:tc>
        <w:tc>
          <w:tcPr>
            <w:tcW w:w="1018" w:type="pct"/>
            <w:vAlign w:val="center"/>
          </w:tcPr>
          <w:p w14:paraId="3E1712C8" w14:textId="6E320959" w:rsidR="003630A2" w:rsidRDefault="002C7D4C">
            <w:pPr>
              <w:spacing w:after="0" w:line="240" w:lineRule="auto"/>
              <w:jc w:val="center"/>
              <w:rPr>
                <w:rFonts w:ascii="Calibri" w:hAnsi="Calibri" w:cs="Calibri"/>
                <w:b/>
                <w:bCs/>
              </w:rPr>
            </w:pPr>
            <w:r w:rsidRPr="002C7D4C">
              <w:rPr>
                <w:rFonts w:ascii="Calibri" w:hAnsi="Calibri" w:cs="Calibri" w:hint="eastAsia"/>
              </w:rPr>
              <w:t>12.5 (</w:t>
            </w:r>
            <w:r w:rsidR="00AE597D">
              <w:rPr>
                <w:rFonts w:ascii="Calibri" w:hAnsi="Calibri" w:cs="Calibri" w:hint="eastAsia"/>
              </w:rPr>
              <w:t>99</w:t>
            </w:r>
            <w:r w:rsidRPr="002C7D4C">
              <w:rPr>
                <w:rFonts w:ascii="Calibri" w:hAnsi="Calibri" w:cs="Calibri" w:hint="eastAsia"/>
              </w:rPr>
              <w:t>.</w:t>
            </w:r>
            <w:r w:rsidR="00AE597D">
              <w:rPr>
                <w:rFonts w:ascii="Calibri" w:hAnsi="Calibri" w:cs="Calibri" w:hint="eastAsia"/>
              </w:rPr>
              <w:t>1</w:t>
            </w:r>
            <w:r w:rsidRPr="002C7D4C">
              <w:rPr>
                <w:rFonts w:ascii="Calibri" w:hAnsi="Calibri" w:cs="Calibri" w:hint="eastAsia"/>
              </w:rPr>
              <w:t>)</w:t>
            </w:r>
          </w:p>
        </w:tc>
        <w:tc>
          <w:tcPr>
            <w:tcW w:w="1017" w:type="pct"/>
            <w:vAlign w:val="center"/>
          </w:tcPr>
          <w:p w14:paraId="163861E5" w14:textId="0531A46D" w:rsidR="003630A2" w:rsidRDefault="002C7D4C">
            <w:pPr>
              <w:spacing w:after="0" w:line="240" w:lineRule="auto"/>
              <w:jc w:val="center"/>
              <w:rPr>
                <w:rFonts w:ascii="Calibri" w:hAnsi="Calibri" w:cs="Calibri"/>
                <w:b/>
                <w:bCs/>
              </w:rPr>
            </w:pPr>
            <w:r w:rsidRPr="002C7D4C">
              <w:rPr>
                <w:rFonts w:ascii="Calibri" w:hAnsi="Calibri" w:cs="Calibri" w:hint="eastAsia"/>
              </w:rPr>
              <w:t>5.9 (68.</w:t>
            </w:r>
            <w:r w:rsidR="00AE597D">
              <w:rPr>
                <w:rFonts w:ascii="Calibri" w:hAnsi="Calibri" w:cs="Calibri" w:hint="eastAsia"/>
              </w:rPr>
              <w:t>7</w:t>
            </w:r>
            <w:r w:rsidRPr="002C7D4C">
              <w:rPr>
                <w:rFonts w:ascii="Calibri" w:hAnsi="Calibri" w:cs="Calibri" w:hint="eastAsia"/>
              </w:rPr>
              <w:t>)</w:t>
            </w:r>
          </w:p>
        </w:tc>
        <w:tc>
          <w:tcPr>
            <w:tcW w:w="1018" w:type="pct"/>
            <w:vAlign w:val="center"/>
          </w:tcPr>
          <w:p w14:paraId="0C103C80" w14:textId="3B983606" w:rsidR="003630A2" w:rsidRDefault="000748AC">
            <w:pPr>
              <w:spacing w:after="0" w:line="240" w:lineRule="auto"/>
              <w:jc w:val="center"/>
              <w:rPr>
                <w:rFonts w:ascii="Calibri" w:hAnsi="Calibri" w:cs="Calibri"/>
              </w:rPr>
            </w:pPr>
            <w:r w:rsidRPr="000748AC">
              <w:rPr>
                <w:rFonts w:ascii="Calibri" w:hAnsi="Calibri" w:cs="Calibri" w:hint="eastAsia"/>
              </w:rPr>
              <w:t>1.4 (2</w:t>
            </w:r>
            <w:r w:rsidR="00AE597D">
              <w:rPr>
                <w:rFonts w:ascii="Calibri" w:hAnsi="Calibri" w:cs="Calibri" w:hint="eastAsia"/>
              </w:rPr>
              <w:t>3</w:t>
            </w:r>
            <w:r w:rsidRPr="000748AC">
              <w:rPr>
                <w:rFonts w:ascii="Calibri" w:hAnsi="Calibri" w:cs="Calibri" w:hint="eastAsia"/>
              </w:rPr>
              <w:t>.</w:t>
            </w:r>
            <w:r w:rsidR="00AE597D">
              <w:rPr>
                <w:rFonts w:ascii="Calibri" w:hAnsi="Calibri" w:cs="Calibri" w:hint="eastAsia"/>
              </w:rPr>
              <w:t>9</w:t>
            </w:r>
            <w:r w:rsidRPr="000748AC">
              <w:rPr>
                <w:rFonts w:ascii="Calibri" w:hAnsi="Calibri" w:cs="Calibri" w:hint="eastAsia"/>
              </w:rPr>
              <w:t>)</w:t>
            </w:r>
          </w:p>
        </w:tc>
      </w:tr>
      <w:tr w:rsidR="003630A2" w14:paraId="5C1C09F1" w14:textId="77777777">
        <w:tc>
          <w:tcPr>
            <w:tcW w:w="930" w:type="pct"/>
            <w:vAlign w:val="center"/>
          </w:tcPr>
          <w:p w14:paraId="6BADD0AD" w14:textId="77777777" w:rsidR="003630A2" w:rsidRDefault="008161EE">
            <w:pPr>
              <w:spacing w:after="0" w:line="240" w:lineRule="auto"/>
              <w:rPr>
                <w:rFonts w:ascii="Calibri" w:hAnsi="Calibri" w:cs="Calibri"/>
                <w:b/>
                <w:bCs/>
              </w:rPr>
            </w:pPr>
            <w:r>
              <w:rPr>
                <w:rFonts w:ascii="Calibri" w:hAnsi="Calibri" w:cs="Calibri"/>
                <w:b/>
                <w:bCs/>
                <w:kern w:val="0"/>
                <w:szCs w:val="22"/>
              </w:rPr>
              <w:t>SSB (</w:t>
            </w:r>
            <w:r>
              <w:rPr>
                <w:rFonts w:ascii="Calibri" w:hAnsi="Calibri" w:cs="Calibri" w:hint="eastAsia"/>
                <w:b/>
                <w:bCs/>
                <w:kern w:val="0"/>
                <w:szCs w:val="22"/>
              </w:rPr>
              <w:t>g</w:t>
            </w:r>
            <w:r>
              <w:rPr>
                <w:rFonts w:ascii="Calibri" w:hAnsi="Calibri" w:cs="Calibri"/>
                <w:b/>
                <w:bCs/>
                <w:kern w:val="0"/>
                <w:szCs w:val="22"/>
              </w:rPr>
              <w:t>/d)</w:t>
            </w:r>
          </w:p>
        </w:tc>
        <w:tc>
          <w:tcPr>
            <w:tcW w:w="1017" w:type="pct"/>
            <w:vAlign w:val="center"/>
          </w:tcPr>
          <w:p w14:paraId="062B7DF4" w14:textId="47550370" w:rsidR="003630A2" w:rsidRDefault="002C7D4C">
            <w:pPr>
              <w:spacing w:after="0" w:line="240" w:lineRule="auto"/>
              <w:jc w:val="center"/>
              <w:rPr>
                <w:rFonts w:ascii="Calibri" w:hAnsi="Calibri" w:cs="Calibri"/>
                <w:b/>
                <w:bCs/>
              </w:rPr>
            </w:pPr>
            <w:r w:rsidRPr="002C7D4C">
              <w:rPr>
                <w:rFonts w:ascii="Calibri" w:hAnsi="Calibri" w:cs="Calibri" w:hint="eastAsia"/>
              </w:rPr>
              <w:t>83</w:t>
            </w:r>
            <w:r w:rsidR="00AE597D">
              <w:rPr>
                <w:rFonts w:ascii="Calibri" w:hAnsi="Calibri" w:cs="Calibri" w:hint="eastAsia"/>
              </w:rPr>
              <w:t>0</w:t>
            </w:r>
            <w:r w:rsidRPr="002C7D4C">
              <w:rPr>
                <w:rFonts w:ascii="Calibri" w:hAnsi="Calibri" w:cs="Calibri" w:hint="eastAsia"/>
              </w:rPr>
              <w:t>.</w:t>
            </w:r>
            <w:r w:rsidR="00AE597D">
              <w:rPr>
                <w:rFonts w:ascii="Calibri" w:hAnsi="Calibri" w:cs="Calibri" w:hint="eastAsia"/>
              </w:rPr>
              <w:t>4</w:t>
            </w:r>
            <w:r w:rsidRPr="002C7D4C">
              <w:rPr>
                <w:rFonts w:ascii="Calibri" w:hAnsi="Calibri" w:cs="Calibri" w:hint="eastAsia"/>
              </w:rPr>
              <w:t xml:space="preserve"> (767.</w:t>
            </w:r>
            <w:r w:rsidR="00AE597D">
              <w:rPr>
                <w:rFonts w:ascii="Calibri" w:hAnsi="Calibri" w:cs="Calibri" w:hint="eastAsia"/>
              </w:rPr>
              <w:t>8</w:t>
            </w:r>
            <w:r w:rsidRPr="002C7D4C">
              <w:rPr>
                <w:rFonts w:ascii="Calibri" w:hAnsi="Calibri" w:cs="Calibri" w:hint="eastAsia"/>
              </w:rPr>
              <w:t>)</w:t>
            </w:r>
          </w:p>
        </w:tc>
        <w:tc>
          <w:tcPr>
            <w:tcW w:w="1018" w:type="pct"/>
            <w:vAlign w:val="center"/>
          </w:tcPr>
          <w:p w14:paraId="4D8BABEB" w14:textId="56D86933" w:rsidR="003630A2" w:rsidRDefault="00AE597D">
            <w:pPr>
              <w:spacing w:after="0" w:line="240" w:lineRule="auto"/>
              <w:jc w:val="center"/>
              <w:rPr>
                <w:rFonts w:ascii="Calibri" w:hAnsi="Calibri" w:cs="Calibri"/>
                <w:b/>
                <w:bCs/>
              </w:rPr>
            </w:pPr>
            <w:r>
              <w:rPr>
                <w:rFonts w:ascii="Calibri" w:hAnsi="Calibri" w:cs="Calibri" w:hint="eastAsia"/>
              </w:rPr>
              <w:t>447</w:t>
            </w:r>
            <w:r w:rsidR="002C7D4C" w:rsidRPr="002C7D4C">
              <w:rPr>
                <w:rFonts w:ascii="Calibri" w:hAnsi="Calibri" w:cs="Calibri" w:hint="eastAsia"/>
              </w:rPr>
              <w:t>.</w:t>
            </w:r>
            <w:r>
              <w:rPr>
                <w:rFonts w:ascii="Calibri" w:hAnsi="Calibri" w:cs="Calibri" w:hint="eastAsia"/>
              </w:rPr>
              <w:t>2</w:t>
            </w:r>
            <w:r w:rsidR="002C7D4C" w:rsidRPr="002C7D4C">
              <w:rPr>
                <w:rFonts w:ascii="Calibri" w:hAnsi="Calibri" w:cs="Calibri" w:hint="eastAsia"/>
              </w:rPr>
              <w:t xml:space="preserve"> (54</w:t>
            </w:r>
            <w:r>
              <w:rPr>
                <w:rFonts w:ascii="Calibri" w:hAnsi="Calibri" w:cs="Calibri" w:hint="eastAsia"/>
              </w:rPr>
              <w:t>5</w:t>
            </w:r>
            <w:r w:rsidR="002C7D4C" w:rsidRPr="002C7D4C">
              <w:rPr>
                <w:rFonts w:ascii="Calibri" w:hAnsi="Calibri" w:cs="Calibri" w:hint="eastAsia"/>
              </w:rPr>
              <w:t>.</w:t>
            </w:r>
            <w:r>
              <w:rPr>
                <w:rFonts w:ascii="Calibri" w:hAnsi="Calibri" w:cs="Calibri" w:hint="eastAsia"/>
              </w:rPr>
              <w:t>1</w:t>
            </w:r>
            <w:r w:rsidR="002C7D4C" w:rsidRPr="002C7D4C">
              <w:rPr>
                <w:rFonts w:ascii="Calibri" w:hAnsi="Calibri" w:cs="Calibri" w:hint="eastAsia"/>
              </w:rPr>
              <w:t>)</w:t>
            </w:r>
          </w:p>
        </w:tc>
        <w:tc>
          <w:tcPr>
            <w:tcW w:w="1017" w:type="pct"/>
            <w:vAlign w:val="center"/>
          </w:tcPr>
          <w:p w14:paraId="024F2BA5" w14:textId="2A7D2AA3" w:rsidR="003630A2" w:rsidRDefault="002C7D4C">
            <w:pPr>
              <w:spacing w:after="0" w:line="240" w:lineRule="auto"/>
              <w:jc w:val="center"/>
              <w:rPr>
                <w:rFonts w:ascii="Calibri" w:hAnsi="Calibri" w:cs="Calibri"/>
                <w:b/>
                <w:bCs/>
              </w:rPr>
            </w:pPr>
            <w:r w:rsidRPr="002C7D4C">
              <w:rPr>
                <w:rFonts w:ascii="Calibri" w:hAnsi="Calibri" w:cs="Calibri" w:hint="eastAsia"/>
              </w:rPr>
              <w:t>3</w:t>
            </w:r>
            <w:r w:rsidR="00AE597D">
              <w:rPr>
                <w:rFonts w:ascii="Calibri" w:hAnsi="Calibri" w:cs="Calibri" w:hint="eastAsia"/>
              </w:rPr>
              <w:t>59</w:t>
            </w:r>
            <w:r w:rsidRPr="002C7D4C">
              <w:rPr>
                <w:rFonts w:ascii="Calibri" w:hAnsi="Calibri" w:cs="Calibri" w:hint="eastAsia"/>
              </w:rPr>
              <w:t>.</w:t>
            </w:r>
            <w:r w:rsidR="00AE597D">
              <w:rPr>
                <w:rFonts w:ascii="Calibri" w:hAnsi="Calibri" w:cs="Calibri" w:hint="eastAsia"/>
              </w:rPr>
              <w:t>9</w:t>
            </w:r>
            <w:r w:rsidRPr="002C7D4C">
              <w:rPr>
                <w:rFonts w:ascii="Calibri" w:hAnsi="Calibri" w:cs="Calibri" w:hint="eastAsia"/>
              </w:rPr>
              <w:t xml:space="preserve"> (50</w:t>
            </w:r>
            <w:r w:rsidR="00AE597D">
              <w:rPr>
                <w:rFonts w:ascii="Calibri" w:hAnsi="Calibri" w:cs="Calibri" w:hint="eastAsia"/>
              </w:rPr>
              <w:t>5</w:t>
            </w:r>
            <w:r w:rsidRPr="002C7D4C">
              <w:rPr>
                <w:rFonts w:ascii="Calibri" w:hAnsi="Calibri" w:cs="Calibri" w:hint="eastAsia"/>
              </w:rPr>
              <w:t>.</w:t>
            </w:r>
            <w:r w:rsidR="00AE597D">
              <w:rPr>
                <w:rFonts w:ascii="Calibri" w:hAnsi="Calibri" w:cs="Calibri" w:hint="eastAsia"/>
              </w:rPr>
              <w:t>9</w:t>
            </w:r>
            <w:r w:rsidRPr="002C7D4C">
              <w:rPr>
                <w:rFonts w:ascii="Calibri" w:hAnsi="Calibri" w:cs="Calibri" w:hint="eastAsia"/>
              </w:rPr>
              <w:t>)</w:t>
            </w:r>
          </w:p>
        </w:tc>
        <w:tc>
          <w:tcPr>
            <w:tcW w:w="1018" w:type="pct"/>
            <w:vAlign w:val="center"/>
          </w:tcPr>
          <w:p w14:paraId="324A012E" w14:textId="630984AD" w:rsidR="003630A2" w:rsidRDefault="002C7D4C">
            <w:pPr>
              <w:spacing w:after="0" w:line="240" w:lineRule="auto"/>
              <w:jc w:val="center"/>
              <w:rPr>
                <w:rFonts w:ascii="Calibri" w:hAnsi="Calibri" w:cs="Calibri"/>
              </w:rPr>
            </w:pPr>
            <w:r w:rsidRPr="002C7D4C">
              <w:rPr>
                <w:rFonts w:ascii="Calibri" w:hAnsi="Calibri" w:cs="Calibri" w:hint="eastAsia"/>
              </w:rPr>
              <w:t>13</w:t>
            </w:r>
            <w:r w:rsidR="00AE597D">
              <w:rPr>
                <w:rFonts w:ascii="Calibri" w:hAnsi="Calibri" w:cs="Calibri" w:hint="eastAsia"/>
              </w:rPr>
              <w:t>0</w:t>
            </w:r>
            <w:r w:rsidRPr="002C7D4C">
              <w:rPr>
                <w:rFonts w:ascii="Calibri" w:hAnsi="Calibri" w:cs="Calibri" w:hint="eastAsia"/>
              </w:rPr>
              <w:t>.</w:t>
            </w:r>
            <w:r w:rsidR="00AE597D">
              <w:rPr>
                <w:rFonts w:ascii="Calibri" w:hAnsi="Calibri" w:cs="Calibri" w:hint="eastAsia"/>
              </w:rPr>
              <w:t>6</w:t>
            </w:r>
            <w:r w:rsidRPr="002C7D4C">
              <w:rPr>
                <w:rFonts w:ascii="Calibri" w:hAnsi="Calibri" w:cs="Calibri" w:hint="eastAsia"/>
              </w:rPr>
              <w:t xml:space="preserve"> (23</w:t>
            </w:r>
            <w:r w:rsidR="00AE597D">
              <w:rPr>
                <w:rFonts w:ascii="Calibri" w:hAnsi="Calibri" w:cs="Calibri" w:hint="eastAsia"/>
              </w:rPr>
              <w:t>7</w:t>
            </w:r>
            <w:r w:rsidRPr="002C7D4C">
              <w:rPr>
                <w:rFonts w:ascii="Calibri" w:hAnsi="Calibri" w:cs="Calibri" w:hint="eastAsia"/>
              </w:rPr>
              <w:t>.</w:t>
            </w:r>
            <w:r w:rsidR="00AE597D">
              <w:rPr>
                <w:rFonts w:ascii="Calibri" w:hAnsi="Calibri" w:cs="Calibri" w:hint="eastAsia"/>
              </w:rPr>
              <w:t>5</w:t>
            </w:r>
            <w:r w:rsidRPr="002C7D4C">
              <w:rPr>
                <w:rFonts w:ascii="Calibri" w:hAnsi="Calibri" w:cs="Calibri" w:hint="eastAsia"/>
              </w:rPr>
              <w:t>)</w:t>
            </w:r>
          </w:p>
        </w:tc>
      </w:tr>
      <w:tr w:rsidR="003630A2" w14:paraId="05F30851" w14:textId="77777777">
        <w:tc>
          <w:tcPr>
            <w:tcW w:w="930" w:type="pct"/>
            <w:tcBorders>
              <w:bottom w:val="single" w:sz="12" w:space="0" w:color="auto"/>
            </w:tcBorders>
            <w:vAlign w:val="center"/>
          </w:tcPr>
          <w:p w14:paraId="3AB6574A" w14:textId="77777777" w:rsidR="003630A2" w:rsidRDefault="008161EE">
            <w:pPr>
              <w:spacing w:after="0" w:line="240" w:lineRule="auto"/>
              <w:rPr>
                <w:rFonts w:ascii="Calibri" w:hAnsi="Calibri" w:cs="Calibri"/>
                <w:b/>
                <w:bCs/>
              </w:rPr>
            </w:pPr>
            <w:r>
              <w:rPr>
                <w:rFonts w:ascii="Calibri" w:hAnsi="Calibri" w:cs="Calibri"/>
                <w:b/>
                <w:bCs/>
                <w:kern w:val="0"/>
                <w:szCs w:val="22"/>
              </w:rPr>
              <w:t>Alcohol (g/d)</w:t>
            </w:r>
          </w:p>
        </w:tc>
        <w:tc>
          <w:tcPr>
            <w:tcW w:w="1017" w:type="pct"/>
            <w:tcBorders>
              <w:bottom w:val="single" w:sz="12" w:space="0" w:color="auto"/>
            </w:tcBorders>
            <w:vAlign w:val="center"/>
          </w:tcPr>
          <w:p w14:paraId="003F8B94" w14:textId="7F56FA8E" w:rsidR="003630A2" w:rsidRPr="000748AC" w:rsidRDefault="000748AC" w:rsidP="000748AC">
            <w:pPr>
              <w:spacing w:after="0" w:line="240" w:lineRule="auto"/>
              <w:jc w:val="center"/>
              <w:rPr>
                <w:rFonts w:ascii="Calibri" w:hAnsi="Calibri" w:cs="Calibri"/>
              </w:rPr>
            </w:pPr>
            <w:r w:rsidRPr="000748AC">
              <w:rPr>
                <w:rFonts w:ascii="Calibri" w:hAnsi="Calibri" w:cs="Calibri"/>
              </w:rPr>
              <w:t>19.0 (37.</w:t>
            </w:r>
            <w:r w:rsidR="00AE597D">
              <w:rPr>
                <w:rFonts w:ascii="Calibri" w:hAnsi="Calibri" w:cs="Calibri" w:hint="eastAsia"/>
              </w:rPr>
              <w:t>3</w:t>
            </w:r>
            <w:r w:rsidRPr="000748AC">
              <w:rPr>
                <w:rFonts w:ascii="Calibri" w:hAnsi="Calibri" w:cs="Calibri"/>
              </w:rPr>
              <w:t>)</w:t>
            </w:r>
          </w:p>
        </w:tc>
        <w:tc>
          <w:tcPr>
            <w:tcW w:w="1018" w:type="pct"/>
            <w:tcBorders>
              <w:bottom w:val="single" w:sz="12" w:space="0" w:color="auto"/>
            </w:tcBorders>
            <w:vAlign w:val="center"/>
          </w:tcPr>
          <w:p w14:paraId="20DA4A24" w14:textId="022B5D7E" w:rsidR="003630A2" w:rsidRDefault="000748AC">
            <w:pPr>
              <w:spacing w:after="0" w:line="240" w:lineRule="auto"/>
              <w:jc w:val="center"/>
              <w:rPr>
                <w:rFonts w:ascii="Calibri" w:hAnsi="Calibri" w:cs="Calibri"/>
                <w:b/>
                <w:bCs/>
              </w:rPr>
            </w:pPr>
            <w:r w:rsidRPr="000748AC">
              <w:rPr>
                <w:rFonts w:ascii="Calibri" w:hAnsi="Calibri" w:cs="Calibri" w:hint="eastAsia"/>
              </w:rPr>
              <w:t>9.8 (21.9)</w:t>
            </w:r>
          </w:p>
        </w:tc>
        <w:tc>
          <w:tcPr>
            <w:tcW w:w="1017" w:type="pct"/>
            <w:tcBorders>
              <w:bottom w:val="single" w:sz="12" w:space="0" w:color="auto"/>
            </w:tcBorders>
            <w:vAlign w:val="center"/>
          </w:tcPr>
          <w:p w14:paraId="715B0258" w14:textId="41F74F4E" w:rsidR="003630A2" w:rsidRDefault="000748AC">
            <w:pPr>
              <w:spacing w:after="0" w:line="240" w:lineRule="auto"/>
              <w:jc w:val="center"/>
              <w:rPr>
                <w:rFonts w:ascii="Calibri" w:hAnsi="Calibri" w:cs="Calibri"/>
                <w:b/>
                <w:bCs/>
              </w:rPr>
            </w:pPr>
            <w:r w:rsidRPr="000748AC">
              <w:rPr>
                <w:rFonts w:ascii="Calibri" w:hAnsi="Calibri" w:cs="Calibri" w:hint="eastAsia"/>
              </w:rPr>
              <w:t>5.9 (17.</w:t>
            </w:r>
            <w:r w:rsidR="00AE597D">
              <w:rPr>
                <w:rFonts w:ascii="Calibri" w:hAnsi="Calibri" w:cs="Calibri" w:hint="eastAsia"/>
              </w:rPr>
              <w:t>7</w:t>
            </w:r>
            <w:r w:rsidRPr="000748AC">
              <w:rPr>
                <w:rFonts w:ascii="Calibri" w:hAnsi="Calibri" w:cs="Calibri" w:hint="eastAsia"/>
              </w:rPr>
              <w:t>)</w:t>
            </w:r>
          </w:p>
        </w:tc>
        <w:tc>
          <w:tcPr>
            <w:tcW w:w="1018" w:type="pct"/>
            <w:tcBorders>
              <w:bottom w:val="single" w:sz="12" w:space="0" w:color="auto"/>
            </w:tcBorders>
            <w:vAlign w:val="center"/>
          </w:tcPr>
          <w:p w14:paraId="4B75EC32" w14:textId="6B35BF48" w:rsidR="003630A2" w:rsidRDefault="000748AC">
            <w:pPr>
              <w:spacing w:after="0" w:line="240" w:lineRule="auto"/>
              <w:jc w:val="center"/>
              <w:rPr>
                <w:rFonts w:ascii="Calibri" w:hAnsi="Calibri" w:cs="Calibri"/>
              </w:rPr>
            </w:pPr>
            <w:r w:rsidRPr="000748AC">
              <w:rPr>
                <w:rFonts w:ascii="Calibri" w:hAnsi="Calibri" w:cs="Calibri" w:hint="eastAsia"/>
              </w:rPr>
              <w:t>1.7 (6.</w:t>
            </w:r>
            <w:r w:rsidR="00AE597D">
              <w:rPr>
                <w:rFonts w:ascii="Calibri" w:hAnsi="Calibri" w:cs="Calibri" w:hint="eastAsia"/>
              </w:rPr>
              <w:t>8</w:t>
            </w:r>
            <w:r w:rsidRPr="000748AC">
              <w:rPr>
                <w:rFonts w:ascii="Calibri" w:hAnsi="Calibri" w:cs="Calibri" w:hint="eastAsia"/>
              </w:rPr>
              <w:t>)</w:t>
            </w:r>
          </w:p>
        </w:tc>
      </w:tr>
    </w:tbl>
    <w:p w14:paraId="5792D035" w14:textId="77777777" w:rsidR="003630A2" w:rsidRDefault="008161EE">
      <w:pPr>
        <w:spacing w:after="0" w:line="240" w:lineRule="auto"/>
        <w:jc w:val="both"/>
        <w:rPr>
          <w:rFonts w:ascii="Calibri" w:hAnsi="Calibri" w:cs="Calibri"/>
        </w:rPr>
      </w:pPr>
      <w:r>
        <w:rPr>
          <w:rFonts w:ascii="Calibri" w:hAnsi="Calibri" w:cs="Calibri"/>
        </w:rPr>
        <w:t xml:space="preserve">Values are means (SD) unless otherwise indicated. </w:t>
      </w:r>
    </w:p>
    <w:p w14:paraId="364A77B7" w14:textId="77777777" w:rsidR="003630A2" w:rsidRDefault="008161EE">
      <w:pPr>
        <w:spacing w:after="0" w:line="240" w:lineRule="auto"/>
        <w:jc w:val="both"/>
        <w:rPr>
          <w:rFonts w:ascii="Calibri" w:hAnsi="Calibri" w:cs="Calibri"/>
        </w:rPr>
      </w:pPr>
      <w:r>
        <w:rPr>
          <w:rFonts w:ascii="Calibri" w:hAnsi="Calibri" w:cs="Calibri"/>
        </w:rPr>
        <w:t>HBS, Healthy Beverage Score; ASB, artificially sweetened beverages; SSB, sugar-sweetened beverages.</w:t>
      </w:r>
      <w:r>
        <w:rPr>
          <w:rFonts w:ascii="Calibri" w:hAnsi="Calibri" w:cs="Calibri"/>
          <w:i/>
          <w:iCs/>
        </w:rPr>
        <w:t xml:space="preserve"> </w:t>
      </w:r>
    </w:p>
    <w:p w14:paraId="61DF87FD" w14:textId="77777777" w:rsidR="003630A2" w:rsidRDefault="008161EE">
      <w:pPr>
        <w:widowControl/>
        <w:rPr>
          <w:rFonts w:ascii="Calibri" w:hAnsi="Calibri" w:cs="Calibri"/>
        </w:rPr>
      </w:pPr>
      <w:r>
        <w:rPr>
          <w:rFonts w:ascii="Calibri" w:hAnsi="Calibri" w:cs="Calibri"/>
        </w:rPr>
        <w:br w:type="page"/>
      </w:r>
    </w:p>
    <w:p w14:paraId="5770CCF3" w14:textId="77777777" w:rsidR="003630A2" w:rsidRDefault="008161EE">
      <w:pPr>
        <w:spacing w:after="0" w:line="240" w:lineRule="auto"/>
        <w:jc w:val="both"/>
        <w:rPr>
          <w:rFonts w:ascii="Calibri" w:hAnsi="Calibri" w:cs="Calibri"/>
          <w:b/>
          <w:bCs/>
        </w:rPr>
      </w:pPr>
      <w:r>
        <w:rPr>
          <w:rFonts w:ascii="Calibri" w:hAnsi="Calibri" w:cs="Calibri" w:hint="eastAsia"/>
          <w:b/>
          <w:bCs/>
        </w:rPr>
        <w:lastRenderedPageBreak/>
        <w:t xml:space="preserve">Supplementary Table 3. Stratified hazard ratio (95% CI) of all-cause and CVD mortality according to the adherence to the HBS by </w:t>
      </w:r>
      <w:r>
        <w:rPr>
          <w:rFonts w:ascii="Calibri" w:hAnsi="Calibri" w:cs="Calibri"/>
          <w:b/>
          <w:bCs/>
        </w:rPr>
        <w:t>risk factors</w:t>
      </w:r>
      <w:r>
        <w:rPr>
          <w:rFonts w:ascii="Calibri" w:hAnsi="Calibri" w:cs="Calibri" w:hint="eastAsia"/>
          <w:b/>
          <w:bCs/>
        </w:rPr>
        <w:t>.</w:t>
      </w: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526"/>
        <w:gridCol w:w="2135"/>
        <w:gridCol w:w="2158"/>
        <w:gridCol w:w="2135"/>
        <w:gridCol w:w="2171"/>
      </w:tblGrid>
      <w:tr w:rsidR="003630A2" w14:paraId="70B0B43F" w14:textId="77777777">
        <w:trPr>
          <w:jc w:val="center"/>
        </w:trPr>
        <w:tc>
          <w:tcPr>
            <w:tcW w:w="12960" w:type="dxa"/>
            <w:gridSpan w:val="6"/>
            <w:tcBorders>
              <w:top w:val="single" w:sz="12" w:space="0" w:color="000000"/>
              <w:left w:val="nil"/>
              <w:bottom w:val="single" w:sz="4" w:space="0" w:color="000000"/>
              <w:right w:val="nil"/>
              <w:tl2br w:val="nil"/>
            </w:tcBorders>
            <w:shd w:val="clear" w:color="auto" w:fill="FFFFFF"/>
            <w:vAlign w:val="center"/>
          </w:tcPr>
          <w:p w14:paraId="1D737087" w14:textId="77777777" w:rsidR="003630A2" w:rsidRDefault="008161EE">
            <w:pPr>
              <w:spacing w:after="0" w:line="240" w:lineRule="auto"/>
              <w:jc w:val="center"/>
              <w:rPr>
                <w:rFonts w:ascii="Calibri" w:hAnsi="Calibri" w:cs="Calibri"/>
                <w:b/>
                <w:color w:val="000000"/>
              </w:rPr>
            </w:pPr>
            <w:r>
              <w:rPr>
                <w:rFonts w:ascii="Calibri" w:hAnsi="Calibri" w:cs="Calibri"/>
                <w:b/>
                <w:color w:val="000000"/>
              </w:rPr>
              <w:t>All-cause mortality</w:t>
            </w:r>
          </w:p>
        </w:tc>
      </w:tr>
      <w:tr w:rsidR="003630A2" w14:paraId="3732BD7F" w14:textId="77777777">
        <w:trPr>
          <w:jc w:val="center"/>
        </w:trPr>
        <w:tc>
          <w:tcPr>
            <w:tcW w:w="2835" w:type="dxa"/>
            <w:tcBorders>
              <w:top w:val="single" w:sz="4" w:space="0" w:color="000000"/>
              <w:left w:val="nil"/>
              <w:bottom w:val="single" w:sz="4" w:space="0" w:color="000000"/>
              <w:right w:val="nil"/>
              <w:tl2br w:val="nil"/>
            </w:tcBorders>
            <w:shd w:val="clear" w:color="auto" w:fill="FFFFFF"/>
            <w:vAlign w:val="center"/>
          </w:tcPr>
          <w:p w14:paraId="45FFC07C" w14:textId="77777777" w:rsidR="003630A2" w:rsidRDefault="008161EE">
            <w:pPr>
              <w:spacing w:after="0" w:line="240" w:lineRule="auto"/>
              <w:jc w:val="both"/>
              <w:rPr>
                <w:rFonts w:ascii="Calibri" w:hAnsi="Calibri" w:cs="Calibri"/>
                <w:b/>
                <w:color w:val="000000"/>
              </w:rPr>
            </w:pPr>
            <w:r>
              <w:rPr>
                <w:rFonts w:ascii="Calibri" w:hAnsi="Calibri" w:cs="Calibri"/>
                <w:b/>
                <w:color w:val="000000"/>
              </w:rPr>
              <w:t>HBS</w:t>
            </w:r>
          </w:p>
        </w:tc>
        <w:tc>
          <w:tcPr>
            <w:tcW w:w="1526" w:type="dxa"/>
            <w:tcBorders>
              <w:top w:val="single" w:sz="4" w:space="0" w:color="000000"/>
              <w:left w:val="nil"/>
              <w:bottom w:val="single" w:sz="4" w:space="0" w:color="000000"/>
              <w:right w:val="nil"/>
            </w:tcBorders>
            <w:shd w:val="clear" w:color="auto" w:fill="FFFFFF"/>
            <w:vAlign w:val="center"/>
          </w:tcPr>
          <w:p w14:paraId="7F882897" w14:textId="77777777" w:rsidR="003630A2" w:rsidRDefault="008161EE">
            <w:pPr>
              <w:spacing w:after="0" w:line="240" w:lineRule="auto"/>
              <w:jc w:val="center"/>
              <w:rPr>
                <w:rFonts w:ascii="Calibri" w:hAnsi="Calibri" w:cs="Calibri"/>
                <w:b/>
                <w:color w:val="000000"/>
                <w:kern w:val="0"/>
                <w:szCs w:val="22"/>
              </w:rPr>
            </w:pPr>
            <w:r>
              <w:rPr>
                <w:rFonts w:ascii="Calibri" w:hAnsi="Calibri" w:cs="Calibri"/>
                <w:b/>
                <w:color w:val="000000"/>
                <w:kern w:val="0"/>
                <w:szCs w:val="22"/>
              </w:rPr>
              <w:t>Quartile 1</w:t>
            </w:r>
          </w:p>
        </w:tc>
        <w:tc>
          <w:tcPr>
            <w:tcW w:w="2135" w:type="dxa"/>
            <w:tcBorders>
              <w:top w:val="single" w:sz="4" w:space="0" w:color="000000"/>
              <w:left w:val="nil"/>
              <w:bottom w:val="single" w:sz="4" w:space="0" w:color="000000"/>
              <w:right w:val="nil"/>
            </w:tcBorders>
            <w:shd w:val="clear" w:color="auto" w:fill="FFFFFF"/>
            <w:vAlign w:val="center"/>
          </w:tcPr>
          <w:p w14:paraId="258A1701" w14:textId="77777777" w:rsidR="003630A2" w:rsidRDefault="008161EE">
            <w:pPr>
              <w:spacing w:after="0" w:line="240" w:lineRule="auto"/>
              <w:jc w:val="center"/>
              <w:rPr>
                <w:rFonts w:ascii="Calibri" w:hAnsi="Calibri" w:cs="Calibri"/>
                <w:b/>
                <w:color w:val="000000"/>
              </w:rPr>
            </w:pPr>
            <w:r>
              <w:rPr>
                <w:rFonts w:ascii="Calibri" w:hAnsi="Calibri" w:cs="Calibri"/>
                <w:b/>
                <w:color w:val="000000"/>
                <w:kern w:val="0"/>
                <w:szCs w:val="22"/>
              </w:rPr>
              <w:t xml:space="preserve">Quartile </w:t>
            </w:r>
            <w:r>
              <w:rPr>
                <w:rFonts w:ascii="Calibri" w:hAnsi="Calibri" w:cs="Calibri" w:hint="eastAsia"/>
                <w:b/>
                <w:color w:val="000000"/>
                <w:kern w:val="0"/>
                <w:szCs w:val="22"/>
              </w:rPr>
              <w:t>2</w:t>
            </w:r>
          </w:p>
        </w:tc>
        <w:tc>
          <w:tcPr>
            <w:tcW w:w="2158" w:type="dxa"/>
            <w:tcBorders>
              <w:top w:val="single" w:sz="4" w:space="0" w:color="000000"/>
              <w:left w:val="nil"/>
              <w:bottom w:val="single" w:sz="4" w:space="0" w:color="000000"/>
              <w:right w:val="nil"/>
            </w:tcBorders>
            <w:shd w:val="clear" w:color="auto" w:fill="FFFFFF"/>
            <w:vAlign w:val="center"/>
          </w:tcPr>
          <w:p w14:paraId="3DA13570" w14:textId="77777777" w:rsidR="003630A2" w:rsidRDefault="008161EE">
            <w:pPr>
              <w:spacing w:after="0" w:line="240" w:lineRule="auto"/>
              <w:jc w:val="center"/>
              <w:rPr>
                <w:rFonts w:ascii="Calibri" w:hAnsi="Calibri" w:cs="Calibri"/>
                <w:b/>
                <w:color w:val="000000"/>
              </w:rPr>
            </w:pPr>
            <w:r>
              <w:rPr>
                <w:rFonts w:ascii="Calibri" w:hAnsi="Calibri" w:cs="Calibri"/>
                <w:b/>
                <w:color w:val="000000"/>
                <w:kern w:val="0"/>
                <w:szCs w:val="22"/>
              </w:rPr>
              <w:t xml:space="preserve">Quartile </w:t>
            </w:r>
            <w:r>
              <w:rPr>
                <w:rFonts w:ascii="Calibri" w:hAnsi="Calibri" w:cs="Calibri" w:hint="eastAsia"/>
                <w:b/>
                <w:color w:val="000000"/>
                <w:kern w:val="0"/>
                <w:szCs w:val="22"/>
              </w:rPr>
              <w:t>3</w:t>
            </w:r>
          </w:p>
        </w:tc>
        <w:tc>
          <w:tcPr>
            <w:tcW w:w="2135" w:type="dxa"/>
            <w:tcBorders>
              <w:top w:val="single" w:sz="4" w:space="0" w:color="000000"/>
              <w:left w:val="nil"/>
              <w:bottom w:val="single" w:sz="4" w:space="0" w:color="000000"/>
              <w:right w:val="nil"/>
            </w:tcBorders>
            <w:shd w:val="clear" w:color="auto" w:fill="FFFFFF"/>
            <w:vAlign w:val="center"/>
          </w:tcPr>
          <w:p w14:paraId="6C8BECBE" w14:textId="77777777" w:rsidR="003630A2" w:rsidRDefault="008161EE">
            <w:pPr>
              <w:spacing w:after="0" w:line="240" w:lineRule="auto"/>
              <w:jc w:val="center"/>
              <w:rPr>
                <w:rFonts w:ascii="Calibri" w:hAnsi="Calibri" w:cs="Calibri"/>
                <w:b/>
                <w:color w:val="000000"/>
              </w:rPr>
            </w:pPr>
            <w:r>
              <w:rPr>
                <w:rFonts w:ascii="Calibri" w:hAnsi="Calibri" w:cs="Calibri"/>
                <w:b/>
                <w:color w:val="000000"/>
                <w:kern w:val="0"/>
                <w:szCs w:val="22"/>
              </w:rPr>
              <w:t xml:space="preserve">Quartile </w:t>
            </w:r>
            <w:r>
              <w:rPr>
                <w:rFonts w:ascii="Calibri" w:hAnsi="Calibri" w:cs="Calibri" w:hint="eastAsia"/>
                <w:b/>
                <w:color w:val="000000"/>
                <w:kern w:val="0"/>
                <w:szCs w:val="22"/>
              </w:rPr>
              <w:t>4</w:t>
            </w:r>
          </w:p>
        </w:tc>
        <w:tc>
          <w:tcPr>
            <w:tcW w:w="2171" w:type="dxa"/>
            <w:tcBorders>
              <w:top w:val="single" w:sz="4" w:space="0" w:color="000000"/>
              <w:left w:val="nil"/>
              <w:bottom w:val="single" w:sz="4" w:space="0" w:color="000000"/>
              <w:right w:val="nil"/>
            </w:tcBorders>
            <w:shd w:val="clear" w:color="auto" w:fill="FFFFFF"/>
            <w:vAlign w:val="center"/>
          </w:tcPr>
          <w:p w14:paraId="4F0613CF" w14:textId="77777777" w:rsidR="003630A2" w:rsidRDefault="008161EE">
            <w:pPr>
              <w:spacing w:after="0" w:line="240" w:lineRule="auto"/>
              <w:jc w:val="center"/>
              <w:rPr>
                <w:rFonts w:ascii="Calibri" w:hAnsi="Calibri" w:cs="Calibri"/>
                <w:b/>
                <w:color w:val="000000"/>
              </w:rPr>
            </w:pPr>
            <w:r>
              <w:rPr>
                <w:rFonts w:ascii="Calibri" w:hAnsi="Calibri" w:cs="Calibri"/>
                <w:b/>
                <w:i/>
                <w:iCs/>
                <w:color w:val="000000"/>
              </w:rPr>
              <w:t>P</w:t>
            </w:r>
            <w:r>
              <w:rPr>
                <w:rFonts w:ascii="Calibri" w:hAnsi="Calibri" w:cs="Calibri"/>
                <w:b/>
                <w:color w:val="000000"/>
              </w:rPr>
              <w:t xml:space="preserve"> for interaction</w:t>
            </w:r>
          </w:p>
        </w:tc>
      </w:tr>
      <w:tr w:rsidR="003630A2" w14:paraId="2651CA44" w14:textId="77777777">
        <w:trPr>
          <w:jc w:val="center"/>
        </w:trPr>
        <w:tc>
          <w:tcPr>
            <w:tcW w:w="2835" w:type="dxa"/>
            <w:tcBorders>
              <w:top w:val="nil"/>
              <w:left w:val="nil"/>
              <w:bottom w:val="nil"/>
              <w:right w:val="nil"/>
            </w:tcBorders>
            <w:shd w:val="clear" w:color="auto" w:fill="FFFFFF"/>
            <w:vAlign w:val="center"/>
          </w:tcPr>
          <w:p w14:paraId="309C8E0D" w14:textId="77777777" w:rsidR="003630A2" w:rsidRDefault="008161EE">
            <w:pPr>
              <w:spacing w:after="0" w:line="240" w:lineRule="auto"/>
              <w:jc w:val="both"/>
              <w:rPr>
                <w:rFonts w:ascii="Calibri" w:hAnsi="Calibri" w:cs="Calibri"/>
                <w:bCs/>
                <w:color w:val="000000"/>
              </w:rPr>
            </w:pPr>
            <w:r>
              <w:rPr>
                <w:rFonts w:ascii="Calibri" w:hAnsi="Calibri" w:cs="Calibri"/>
                <w:b/>
                <w:color w:val="000000"/>
                <w:kern w:val="0"/>
                <w:szCs w:val="22"/>
              </w:rPr>
              <w:t>Age</w:t>
            </w:r>
          </w:p>
        </w:tc>
        <w:tc>
          <w:tcPr>
            <w:tcW w:w="1526" w:type="dxa"/>
            <w:tcBorders>
              <w:top w:val="nil"/>
              <w:left w:val="nil"/>
              <w:bottom w:val="nil"/>
              <w:right w:val="nil"/>
            </w:tcBorders>
            <w:shd w:val="clear" w:color="auto" w:fill="FFFFFF"/>
            <w:vAlign w:val="center"/>
          </w:tcPr>
          <w:p w14:paraId="01024532" w14:textId="77777777" w:rsidR="003630A2" w:rsidRDefault="003630A2">
            <w:pPr>
              <w:spacing w:after="0" w:line="240" w:lineRule="auto"/>
              <w:jc w:val="center"/>
              <w:rPr>
                <w:rFonts w:ascii="Calibri" w:hAnsi="Calibri" w:cs="Calibri"/>
                <w:bCs/>
                <w:color w:val="000000"/>
              </w:rPr>
            </w:pPr>
          </w:p>
        </w:tc>
        <w:tc>
          <w:tcPr>
            <w:tcW w:w="2135" w:type="dxa"/>
            <w:tcBorders>
              <w:top w:val="nil"/>
              <w:left w:val="nil"/>
              <w:bottom w:val="nil"/>
              <w:right w:val="nil"/>
            </w:tcBorders>
            <w:shd w:val="clear" w:color="auto" w:fill="FFFFFF"/>
            <w:vAlign w:val="center"/>
          </w:tcPr>
          <w:p w14:paraId="4F2532AE" w14:textId="77777777" w:rsidR="003630A2" w:rsidRDefault="003630A2">
            <w:pPr>
              <w:spacing w:after="0" w:line="240" w:lineRule="auto"/>
              <w:jc w:val="center"/>
              <w:rPr>
                <w:rFonts w:ascii="Calibri" w:hAnsi="Calibri" w:cs="Calibri"/>
                <w:bCs/>
                <w:color w:val="000000"/>
              </w:rPr>
            </w:pPr>
          </w:p>
        </w:tc>
        <w:tc>
          <w:tcPr>
            <w:tcW w:w="2158" w:type="dxa"/>
            <w:tcBorders>
              <w:top w:val="nil"/>
              <w:left w:val="nil"/>
              <w:bottom w:val="nil"/>
              <w:right w:val="nil"/>
            </w:tcBorders>
            <w:shd w:val="clear" w:color="auto" w:fill="FFFFFF"/>
            <w:vAlign w:val="center"/>
          </w:tcPr>
          <w:p w14:paraId="61161ACC" w14:textId="77777777" w:rsidR="003630A2" w:rsidRDefault="003630A2">
            <w:pPr>
              <w:spacing w:after="0" w:line="240" w:lineRule="auto"/>
              <w:jc w:val="center"/>
              <w:rPr>
                <w:rFonts w:ascii="Calibri" w:hAnsi="Calibri" w:cs="Calibri"/>
                <w:bCs/>
                <w:color w:val="000000"/>
              </w:rPr>
            </w:pPr>
          </w:p>
        </w:tc>
        <w:tc>
          <w:tcPr>
            <w:tcW w:w="2135" w:type="dxa"/>
            <w:tcBorders>
              <w:top w:val="nil"/>
              <w:left w:val="nil"/>
              <w:bottom w:val="nil"/>
              <w:right w:val="nil"/>
            </w:tcBorders>
            <w:shd w:val="clear" w:color="auto" w:fill="FFFFFF"/>
            <w:vAlign w:val="center"/>
          </w:tcPr>
          <w:p w14:paraId="280EE465" w14:textId="77777777" w:rsidR="003630A2" w:rsidRDefault="003630A2">
            <w:pPr>
              <w:spacing w:after="0" w:line="240" w:lineRule="auto"/>
              <w:jc w:val="center"/>
              <w:rPr>
                <w:rFonts w:ascii="Calibri" w:hAnsi="Calibri" w:cs="Calibri"/>
                <w:bCs/>
                <w:color w:val="000000"/>
              </w:rPr>
            </w:pPr>
          </w:p>
        </w:tc>
        <w:tc>
          <w:tcPr>
            <w:tcW w:w="2171" w:type="dxa"/>
            <w:tcBorders>
              <w:top w:val="nil"/>
              <w:left w:val="nil"/>
              <w:bottom w:val="nil"/>
              <w:right w:val="nil"/>
            </w:tcBorders>
            <w:shd w:val="clear" w:color="auto" w:fill="FFFFFF"/>
            <w:vAlign w:val="center"/>
          </w:tcPr>
          <w:p w14:paraId="5E5CB9D3" w14:textId="77777777" w:rsidR="003630A2" w:rsidRDefault="003630A2">
            <w:pPr>
              <w:spacing w:after="0" w:line="240" w:lineRule="auto"/>
              <w:jc w:val="center"/>
              <w:rPr>
                <w:rFonts w:ascii="Calibri" w:hAnsi="Calibri" w:cs="Calibri"/>
                <w:bCs/>
                <w:color w:val="000000"/>
              </w:rPr>
            </w:pPr>
          </w:p>
        </w:tc>
      </w:tr>
      <w:tr w:rsidR="00A26B10" w14:paraId="37B66CF5" w14:textId="77777777" w:rsidTr="00D87AA2">
        <w:trPr>
          <w:trHeight w:val="90"/>
          <w:jc w:val="center"/>
        </w:trPr>
        <w:tc>
          <w:tcPr>
            <w:tcW w:w="2835" w:type="dxa"/>
            <w:tcBorders>
              <w:top w:val="nil"/>
              <w:left w:val="nil"/>
              <w:bottom w:val="nil"/>
              <w:right w:val="nil"/>
            </w:tcBorders>
            <w:shd w:val="clear" w:color="auto" w:fill="FFFFFF"/>
            <w:vAlign w:val="center"/>
          </w:tcPr>
          <w:p w14:paraId="2AC95AC9" w14:textId="77777777" w:rsidR="00A26B10" w:rsidRDefault="00A26B10" w:rsidP="00A26B10">
            <w:pPr>
              <w:spacing w:after="0" w:line="240" w:lineRule="auto"/>
              <w:jc w:val="both"/>
              <w:rPr>
                <w:rFonts w:ascii="Calibri" w:hAnsi="Calibri" w:cs="Calibri"/>
                <w:bCs/>
                <w:color w:val="000000"/>
              </w:rPr>
            </w:pPr>
            <w:r>
              <w:rPr>
                <w:rFonts w:ascii="Calibri" w:hAnsi="Calibri" w:cs="Calibri"/>
                <w:color w:val="000000"/>
                <w:kern w:val="0"/>
                <w:szCs w:val="22"/>
              </w:rPr>
              <w:t>&lt;50y</w:t>
            </w:r>
          </w:p>
        </w:tc>
        <w:tc>
          <w:tcPr>
            <w:tcW w:w="1526" w:type="dxa"/>
            <w:tcBorders>
              <w:top w:val="nil"/>
              <w:left w:val="nil"/>
              <w:bottom w:val="nil"/>
              <w:right w:val="nil"/>
            </w:tcBorders>
            <w:shd w:val="clear" w:color="auto" w:fill="FFFFFF"/>
            <w:vAlign w:val="center"/>
          </w:tcPr>
          <w:p w14:paraId="09ACA0D2" w14:textId="77777777" w:rsidR="00A26B10" w:rsidRDefault="00A26B10" w:rsidP="00A26B10">
            <w:pPr>
              <w:spacing w:after="0" w:line="240" w:lineRule="auto"/>
              <w:jc w:val="center"/>
              <w:rPr>
                <w:rFonts w:ascii="Calibri" w:hAnsi="Calibri" w:cs="Calibri"/>
                <w:bCs/>
                <w:color w:val="000000"/>
              </w:rPr>
            </w:pPr>
            <w:r>
              <w:rPr>
                <w:rFonts w:ascii="Calibri" w:hAnsi="Calibri" w:cs="Calibri"/>
                <w:color w:val="000000"/>
                <w:kern w:val="0"/>
                <w:szCs w:val="22"/>
              </w:rPr>
              <w:t>1</w:t>
            </w:r>
          </w:p>
        </w:tc>
        <w:tc>
          <w:tcPr>
            <w:tcW w:w="2135" w:type="dxa"/>
            <w:tcBorders>
              <w:top w:val="nil"/>
              <w:left w:val="nil"/>
              <w:bottom w:val="nil"/>
              <w:right w:val="nil"/>
            </w:tcBorders>
            <w:shd w:val="clear" w:color="auto" w:fill="FFFFFF"/>
            <w:vAlign w:val="bottom"/>
          </w:tcPr>
          <w:p w14:paraId="3EA25CEC" w14:textId="01ED0D8A" w:rsidR="00A26B10" w:rsidRDefault="00A26B10" w:rsidP="00A26B10">
            <w:pPr>
              <w:spacing w:after="0" w:line="240" w:lineRule="auto"/>
              <w:jc w:val="center"/>
              <w:rPr>
                <w:rFonts w:ascii="Calibri" w:hAnsi="Calibri" w:cs="Calibri"/>
                <w:bCs/>
                <w:color w:val="000000"/>
              </w:rPr>
            </w:pPr>
            <w:r>
              <w:rPr>
                <w:rFonts w:ascii="Calibri" w:hAnsi="Calibri" w:cs="Calibri"/>
                <w:color w:val="000000"/>
                <w:szCs w:val="22"/>
              </w:rPr>
              <w:t>1.14</w:t>
            </w:r>
            <w:r w:rsidR="004C5AA9">
              <w:rPr>
                <w:rFonts w:ascii="Calibri" w:hAnsi="Calibri" w:cs="Calibri"/>
                <w:color w:val="000000"/>
                <w:szCs w:val="22"/>
              </w:rPr>
              <w:t xml:space="preserve"> (</w:t>
            </w:r>
            <w:r>
              <w:rPr>
                <w:rFonts w:ascii="Calibri" w:hAnsi="Calibri" w:cs="Calibri"/>
                <w:color w:val="000000"/>
                <w:szCs w:val="22"/>
              </w:rPr>
              <w:t>0.81</w:t>
            </w:r>
            <w:r w:rsidR="004C5AA9">
              <w:rPr>
                <w:rFonts w:ascii="Calibri" w:hAnsi="Calibri" w:cs="Calibri"/>
                <w:color w:val="000000"/>
                <w:szCs w:val="22"/>
              </w:rPr>
              <w:t xml:space="preserve">, </w:t>
            </w:r>
            <w:r>
              <w:rPr>
                <w:rFonts w:ascii="Calibri" w:hAnsi="Calibri" w:cs="Calibri"/>
                <w:color w:val="000000"/>
                <w:szCs w:val="22"/>
              </w:rPr>
              <w:t>1.59)</w:t>
            </w:r>
          </w:p>
        </w:tc>
        <w:tc>
          <w:tcPr>
            <w:tcW w:w="2158" w:type="dxa"/>
            <w:tcBorders>
              <w:top w:val="nil"/>
              <w:left w:val="nil"/>
              <w:bottom w:val="nil"/>
              <w:right w:val="nil"/>
            </w:tcBorders>
            <w:shd w:val="clear" w:color="auto" w:fill="FFFFFF"/>
            <w:vAlign w:val="bottom"/>
          </w:tcPr>
          <w:p w14:paraId="75D3B242" w14:textId="21E4558C" w:rsidR="00A26B10" w:rsidRDefault="00A26B10" w:rsidP="00A26B10">
            <w:pPr>
              <w:spacing w:after="0" w:line="240" w:lineRule="auto"/>
              <w:jc w:val="center"/>
              <w:rPr>
                <w:rFonts w:ascii="Calibri" w:hAnsi="Calibri" w:cs="Calibri"/>
                <w:bCs/>
                <w:color w:val="000000"/>
              </w:rPr>
            </w:pPr>
            <w:r>
              <w:rPr>
                <w:rFonts w:ascii="Calibri" w:hAnsi="Calibri" w:cs="Calibri"/>
                <w:color w:val="000000"/>
                <w:szCs w:val="22"/>
              </w:rPr>
              <w:t>0.96</w:t>
            </w:r>
            <w:r w:rsidR="004C5AA9">
              <w:rPr>
                <w:rFonts w:ascii="Calibri" w:hAnsi="Calibri" w:cs="Calibri"/>
                <w:color w:val="000000"/>
                <w:szCs w:val="22"/>
              </w:rPr>
              <w:t xml:space="preserve"> (</w:t>
            </w:r>
            <w:r>
              <w:rPr>
                <w:rFonts w:ascii="Calibri" w:hAnsi="Calibri" w:cs="Calibri"/>
                <w:color w:val="000000"/>
                <w:szCs w:val="22"/>
              </w:rPr>
              <w:t>0.63</w:t>
            </w:r>
            <w:r w:rsidR="004C5AA9">
              <w:rPr>
                <w:rFonts w:ascii="Calibri" w:hAnsi="Calibri" w:cs="Calibri"/>
                <w:color w:val="000000"/>
                <w:szCs w:val="22"/>
              </w:rPr>
              <w:t xml:space="preserve">, </w:t>
            </w:r>
            <w:r>
              <w:rPr>
                <w:rFonts w:ascii="Calibri" w:hAnsi="Calibri" w:cs="Calibri"/>
                <w:color w:val="000000"/>
                <w:szCs w:val="22"/>
              </w:rPr>
              <w:t>1.46)</w:t>
            </w:r>
          </w:p>
        </w:tc>
        <w:tc>
          <w:tcPr>
            <w:tcW w:w="2135" w:type="dxa"/>
            <w:tcBorders>
              <w:top w:val="nil"/>
              <w:left w:val="nil"/>
              <w:bottom w:val="nil"/>
              <w:right w:val="nil"/>
            </w:tcBorders>
            <w:shd w:val="clear" w:color="auto" w:fill="FFFFFF"/>
            <w:vAlign w:val="bottom"/>
          </w:tcPr>
          <w:p w14:paraId="556A76BA" w14:textId="15396DFB" w:rsidR="00A26B10" w:rsidRDefault="00A26B10" w:rsidP="00A26B10">
            <w:pPr>
              <w:spacing w:after="0" w:line="240" w:lineRule="auto"/>
              <w:jc w:val="center"/>
              <w:rPr>
                <w:rFonts w:ascii="Calibri" w:hAnsi="Calibri" w:cs="Calibri"/>
                <w:bCs/>
                <w:color w:val="000000"/>
              </w:rPr>
            </w:pPr>
            <w:r>
              <w:rPr>
                <w:rFonts w:ascii="Calibri" w:hAnsi="Calibri" w:cs="Calibri"/>
                <w:color w:val="000000"/>
                <w:szCs w:val="22"/>
              </w:rPr>
              <w:t>1.11</w:t>
            </w:r>
            <w:r w:rsidR="004C5AA9">
              <w:rPr>
                <w:rFonts w:ascii="Calibri" w:hAnsi="Calibri" w:cs="Calibri"/>
                <w:color w:val="000000"/>
                <w:szCs w:val="22"/>
              </w:rPr>
              <w:t xml:space="preserve"> (</w:t>
            </w:r>
            <w:r>
              <w:rPr>
                <w:rFonts w:ascii="Calibri" w:hAnsi="Calibri" w:cs="Calibri"/>
                <w:color w:val="000000"/>
                <w:szCs w:val="22"/>
              </w:rPr>
              <w:t>0.64</w:t>
            </w:r>
            <w:r w:rsidR="004C5AA9">
              <w:rPr>
                <w:rFonts w:ascii="Calibri" w:hAnsi="Calibri" w:cs="Calibri"/>
                <w:color w:val="000000"/>
                <w:szCs w:val="22"/>
              </w:rPr>
              <w:t xml:space="preserve">, </w:t>
            </w:r>
            <w:r>
              <w:rPr>
                <w:rFonts w:ascii="Calibri" w:hAnsi="Calibri" w:cs="Calibri"/>
                <w:color w:val="000000"/>
                <w:szCs w:val="22"/>
              </w:rPr>
              <w:t>1.92)</w:t>
            </w:r>
          </w:p>
        </w:tc>
        <w:tc>
          <w:tcPr>
            <w:tcW w:w="2171" w:type="dxa"/>
            <w:vMerge w:val="restart"/>
            <w:tcBorders>
              <w:top w:val="nil"/>
              <w:left w:val="nil"/>
              <w:bottom w:val="nil"/>
              <w:right w:val="nil"/>
            </w:tcBorders>
            <w:shd w:val="clear" w:color="auto" w:fill="FFFFFF"/>
            <w:vAlign w:val="center"/>
          </w:tcPr>
          <w:p w14:paraId="70599502" w14:textId="622EF6E6" w:rsidR="00A26B10" w:rsidRDefault="00A26B10" w:rsidP="00A26B10">
            <w:pPr>
              <w:spacing w:after="0" w:line="240" w:lineRule="auto"/>
              <w:jc w:val="center"/>
              <w:rPr>
                <w:rFonts w:ascii="Calibri" w:hAnsi="Calibri" w:cs="Calibri"/>
                <w:bCs/>
                <w:color w:val="000000"/>
              </w:rPr>
            </w:pPr>
            <w:r>
              <w:rPr>
                <w:rFonts w:ascii="Calibri" w:hAnsi="Calibri" w:cs="Calibri"/>
                <w:color w:val="000000"/>
                <w:kern w:val="0"/>
                <w:szCs w:val="22"/>
              </w:rPr>
              <w:t>0.</w:t>
            </w:r>
            <w:r>
              <w:rPr>
                <w:rFonts w:ascii="Calibri" w:hAnsi="Calibri" w:cs="Calibri" w:hint="eastAsia"/>
                <w:color w:val="000000"/>
                <w:kern w:val="0"/>
                <w:szCs w:val="22"/>
              </w:rPr>
              <w:t>74</w:t>
            </w:r>
          </w:p>
        </w:tc>
      </w:tr>
      <w:tr w:rsidR="00A26B10" w14:paraId="00730AFB" w14:textId="77777777" w:rsidTr="00190715">
        <w:trPr>
          <w:jc w:val="center"/>
        </w:trPr>
        <w:tc>
          <w:tcPr>
            <w:tcW w:w="2835" w:type="dxa"/>
            <w:tcBorders>
              <w:top w:val="nil"/>
              <w:left w:val="nil"/>
              <w:bottom w:val="nil"/>
              <w:right w:val="nil"/>
            </w:tcBorders>
            <w:shd w:val="clear" w:color="auto" w:fill="FFFFFF"/>
            <w:vAlign w:val="center"/>
          </w:tcPr>
          <w:p w14:paraId="6C7EB6F6" w14:textId="77777777" w:rsidR="00A26B10" w:rsidRDefault="00A26B10" w:rsidP="00A26B10">
            <w:pPr>
              <w:spacing w:after="0" w:line="240" w:lineRule="auto"/>
              <w:jc w:val="both"/>
              <w:rPr>
                <w:rFonts w:ascii="Calibri" w:hAnsi="Calibri" w:cs="Calibri"/>
                <w:bCs/>
                <w:color w:val="000000"/>
              </w:rPr>
            </w:pPr>
            <w:r>
              <w:rPr>
                <w:rFonts w:ascii="Calibri" w:hAnsi="Calibri" w:cs="Calibri"/>
                <w:color w:val="000000"/>
                <w:kern w:val="0"/>
                <w:szCs w:val="22"/>
              </w:rPr>
              <w:t>≥50y</w:t>
            </w:r>
          </w:p>
        </w:tc>
        <w:tc>
          <w:tcPr>
            <w:tcW w:w="1526" w:type="dxa"/>
            <w:tcBorders>
              <w:top w:val="nil"/>
              <w:left w:val="nil"/>
              <w:bottom w:val="nil"/>
              <w:right w:val="nil"/>
            </w:tcBorders>
            <w:shd w:val="clear" w:color="auto" w:fill="FFFFFF"/>
            <w:vAlign w:val="center"/>
          </w:tcPr>
          <w:p w14:paraId="543DF1E7" w14:textId="77777777" w:rsidR="00A26B10" w:rsidRDefault="00A26B10" w:rsidP="00A26B10">
            <w:pPr>
              <w:spacing w:after="0" w:line="240" w:lineRule="auto"/>
              <w:jc w:val="center"/>
              <w:rPr>
                <w:rFonts w:ascii="Calibri" w:hAnsi="Calibri" w:cs="Calibri"/>
                <w:bCs/>
                <w:color w:val="000000"/>
              </w:rPr>
            </w:pPr>
            <w:r>
              <w:rPr>
                <w:rFonts w:ascii="Calibri" w:hAnsi="Calibri" w:cs="Calibri"/>
                <w:color w:val="000000"/>
                <w:kern w:val="0"/>
                <w:szCs w:val="22"/>
              </w:rPr>
              <w:t>1</w:t>
            </w:r>
          </w:p>
        </w:tc>
        <w:tc>
          <w:tcPr>
            <w:tcW w:w="2135" w:type="dxa"/>
            <w:tcBorders>
              <w:top w:val="nil"/>
              <w:left w:val="nil"/>
              <w:bottom w:val="nil"/>
              <w:right w:val="nil"/>
            </w:tcBorders>
            <w:shd w:val="clear" w:color="auto" w:fill="FFFFFF"/>
            <w:vAlign w:val="bottom"/>
          </w:tcPr>
          <w:p w14:paraId="6776128B" w14:textId="5613931E" w:rsidR="00A26B10" w:rsidRDefault="00A26B10" w:rsidP="00A26B10">
            <w:pPr>
              <w:spacing w:after="0" w:line="240" w:lineRule="auto"/>
              <w:jc w:val="center"/>
              <w:rPr>
                <w:rFonts w:ascii="Calibri" w:hAnsi="Calibri" w:cs="Calibri"/>
                <w:bCs/>
                <w:color w:val="000000"/>
              </w:rPr>
            </w:pPr>
            <w:r>
              <w:rPr>
                <w:rFonts w:ascii="Calibri" w:hAnsi="Calibri" w:cs="Calibri"/>
                <w:color w:val="000000"/>
                <w:szCs w:val="22"/>
              </w:rPr>
              <w:t>0.90</w:t>
            </w:r>
            <w:r w:rsidR="004C5AA9">
              <w:rPr>
                <w:rFonts w:ascii="Calibri" w:hAnsi="Calibri" w:cs="Calibri"/>
                <w:color w:val="000000"/>
                <w:szCs w:val="22"/>
              </w:rPr>
              <w:t xml:space="preserve"> (</w:t>
            </w:r>
            <w:r>
              <w:rPr>
                <w:rFonts w:ascii="Calibri" w:hAnsi="Calibri" w:cs="Calibri"/>
                <w:color w:val="000000"/>
                <w:szCs w:val="22"/>
              </w:rPr>
              <w:t>0.76</w:t>
            </w:r>
            <w:r w:rsidR="004C5AA9">
              <w:rPr>
                <w:rFonts w:ascii="Calibri" w:hAnsi="Calibri" w:cs="Calibri"/>
                <w:color w:val="000000"/>
                <w:szCs w:val="22"/>
              </w:rPr>
              <w:t xml:space="preserve">, </w:t>
            </w:r>
            <w:r>
              <w:rPr>
                <w:rFonts w:ascii="Calibri" w:hAnsi="Calibri" w:cs="Calibri"/>
                <w:color w:val="000000"/>
                <w:szCs w:val="22"/>
              </w:rPr>
              <w:t>1.06)</w:t>
            </w:r>
          </w:p>
        </w:tc>
        <w:tc>
          <w:tcPr>
            <w:tcW w:w="2158" w:type="dxa"/>
            <w:tcBorders>
              <w:top w:val="nil"/>
              <w:left w:val="nil"/>
              <w:bottom w:val="nil"/>
              <w:right w:val="nil"/>
            </w:tcBorders>
            <w:shd w:val="clear" w:color="auto" w:fill="FFFFFF"/>
            <w:vAlign w:val="bottom"/>
          </w:tcPr>
          <w:p w14:paraId="37B2405A" w14:textId="3C56E5B5" w:rsidR="00A26B10" w:rsidRDefault="00A26B10" w:rsidP="00A26B10">
            <w:pPr>
              <w:spacing w:after="0" w:line="240" w:lineRule="auto"/>
              <w:jc w:val="center"/>
              <w:rPr>
                <w:rFonts w:ascii="Calibri" w:hAnsi="Calibri" w:cs="Calibri"/>
                <w:bCs/>
                <w:color w:val="000000"/>
              </w:rPr>
            </w:pPr>
            <w:r>
              <w:rPr>
                <w:rFonts w:ascii="Calibri" w:hAnsi="Calibri" w:cs="Calibri"/>
                <w:color w:val="000000"/>
                <w:szCs w:val="22"/>
              </w:rPr>
              <w:t>1.03</w:t>
            </w:r>
            <w:r w:rsidR="004C5AA9">
              <w:rPr>
                <w:rFonts w:ascii="Calibri" w:hAnsi="Calibri" w:cs="Calibri"/>
                <w:color w:val="000000"/>
                <w:szCs w:val="22"/>
              </w:rPr>
              <w:t xml:space="preserve"> (</w:t>
            </w:r>
            <w:r>
              <w:rPr>
                <w:rFonts w:ascii="Calibri" w:hAnsi="Calibri" w:cs="Calibri"/>
                <w:color w:val="000000"/>
                <w:szCs w:val="22"/>
              </w:rPr>
              <w:t>0.87</w:t>
            </w:r>
            <w:r w:rsidR="004C5AA9">
              <w:rPr>
                <w:rFonts w:ascii="Calibri" w:hAnsi="Calibri" w:cs="Calibri"/>
                <w:color w:val="000000"/>
                <w:szCs w:val="22"/>
              </w:rPr>
              <w:t xml:space="preserve">, </w:t>
            </w:r>
            <w:r>
              <w:rPr>
                <w:rFonts w:ascii="Calibri" w:hAnsi="Calibri" w:cs="Calibri"/>
                <w:color w:val="000000"/>
                <w:szCs w:val="22"/>
              </w:rPr>
              <w:t>1.20)</w:t>
            </w:r>
          </w:p>
        </w:tc>
        <w:tc>
          <w:tcPr>
            <w:tcW w:w="2135" w:type="dxa"/>
            <w:tcBorders>
              <w:top w:val="nil"/>
              <w:left w:val="nil"/>
              <w:bottom w:val="nil"/>
              <w:right w:val="nil"/>
            </w:tcBorders>
            <w:shd w:val="clear" w:color="auto" w:fill="FFFFFF"/>
            <w:vAlign w:val="bottom"/>
          </w:tcPr>
          <w:p w14:paraId="4C5B9F13" w14:textId="4A401703" w:rsidR="00A26B10" w:rsidRDefault="00A26B10" w:rsidP="00A26B10">
            <w:pPr>
              <w:spacing w:after="0" w:line="240" w:lineRule="auto"/>
              <w:jc w:val="center"/>
              <w:rPr>
                <w:rFonts w:ascii="Calibri" w:hAnsi="Calibri" w:cs="Calibri"/>
                <w:bCs/>
                <w:color w:val="000000"/>
              </w:rPr>
            </w:pPr>
            <w:r>
              <w:rPr>
                <w:rFonts w:ascii="Calibri" w:hAnsi="Calibri" w:cs="Calibri"/>
                <w:color w:val="000000"/>
                <w:szCs w:val="22"/>
              </w:rPr>
              <w:t>0.99</w:t>
            </w:r>
            <w:r w:rsidR="004C5AA9">
              <w:rPr>
                <w:rFonts w:ascii="Calibri" w:hAnsi="Calibri" w:cs="Calibri"/>
                <w:color w:val="000000"/>
                <w:szCs w:val="22"/>
              </w:rPr>
              <w:t xml:space="preserve"> (</w:t>
            </w:r>
            <w:r>
              <w:rPr>
                <w:rFonts w:ascii="Calibri" w:hAnsi="Calibri" w:cs="Calibri"/>
                <w:color w:val="000000"/>
                <w:szCs w:val="22"/>
              </w:rPr>
              <w:t>0.84</w:t>
            </w:r>
            <w:r w:rsidR="004C5AA9">
              <w:rPr>
                <w:rFonts w:ascii="Calibri" w:hAnsi="Calibri" w:cs="Calibri"/>
                <w:color w:val="000000"/>
                <w:szCs w:val="22"/>
              </w:rPr>
              <w:t xml:space="preserve">, </w:t>
            </w:r>
            <w:r>
              <w:rPr>
                <w:rFonts w:ascii="Calibri" w:hAnsi="Calibri" w:cs="Calibri"/>
                <w:color w:val="000000"/>
                <w:szCs w:val="22"/>
              </w:rPr>
              <w:t>1.16)</w:t>
            </w:r>
          </w:p>
        </w:tc>
        <w:tc>
          <w:tcPr>
            <w:tcW w:w="2171" w:type="dxa"/>
            <w:vMerge/>
            <w:tcBorders>
              <w:top w:val="nil"/>
              <w:left w:val="nil"/>
              <w:bottom w:val="nil"/>
              <w:right w:val="nil"/>
            </w:tcBorders>
            <w:shd w:val="clear" w:color="auto" w:fill="FFFFFF"/>
            <w:vAlign w:val="center"/>
          </w:tcPr>
          <w:p w14:paraId="71F288B2" w14:textId="77777777" w:rsidR="00A26B10" w:rsidRDefault="00A26B10" w:rsidP="00A26B10">
            <w:pPr>
              <w:spacing w:after="0" w:line="240" w:lineRule="auto"/>
              <w:jc w:val="center"/>
              <w:rPr>
                <w:rFonts w:ascii="Calibri" w:hAnsi="Calibri" w:cs="Calibri"/>
                <w:bCs/>
                <w:color w:val="000000"/>
              </w:rPr>
            </w:pPr>
          </w:p>
        </w:tc>
      </w:tr>
      <w:tr w:rsidR="003630A2" w14:paraId="20F1B374" w14:textId="77777777">
        <w:trPr>
          <w:jc w:val="center"/>
        </w:trPr>
        <w:tc>
          <w:tcPr>
            <w:tcW w:w="2835" w:type="dxa"/>
            <w:tcBorders>
              <w:top w:val="nil"/>
              <w:left w:val="nil"/>
              <w:bottom w:val="nil"/>
              <w:right w:val="nil"/>
            </w:tcBorders>
            <w:shd w:val="clear" w:color="auto" w:fill="FFFFFF"/>
            <w:vAlign w:val="center"/>
          </w:tcPr>
          <w:p w14:paraId="5878EB77" w14:textId="77777777" w:rsidR="003630A2" w:rsidRPr="00B12E62" w:rsidRDefault="008161EE">
            <w:pPr>
              <w:spacing w:after="0" w:line="240" w:lineRule="auto"/>
              <w:jc w:val="both"/>
              <w:rPr>
                <w:rFonts w:ascii="Calibri" w:hAnsi="Calibri" w:cs="Calibri"/>
                <w:b/>
                <w:color w:val="000000"/>
              </w:rPr>
            </w:pPr>
            <w:r w:rsidRPr="00B12E62">
              <w:rPr>
                <w:rFonts w:ascii="Calibri" w:hAnsi="Calibri" w:cs="Calibri"/>
                <w:b/>
                <w:color w:val="000000"/>
                <w:kern w:val="0"/>
                <w:szCs w:val="22"/>
              </w:rPr>
              <w:t xml:space="preserve">Sex </w:t>
            </w:r>
          </w:p>
        </w:tc>
        <w:tc>
          <w:tcPr>
            <w:tcW w:w="1526" w:type="dxa"/>
            <w:tcBorders>
              <w:top w:val="nil"/>
              <w:left w:val="nil"/>
              <w:bottom w:val="nil"/>
              <w:right w:val="nil"/>
            </w:tcBorders>
            <w:shd w:val="clear" w:color="auto" w:fill="FFFFFF"/>
            <w:vAlign w:val="center"/>
          </w:tcPr>
          <w:p w14:paraId="31EE1B7C" w14:textId="77777777" w:rsidR="003630A2" w:rsidRDefault="003630A2">
            <w:pPr>
              <w:spacing w:after="0" w:line="240" w:lineRule="auto"/>
              <w:jc w:val="center"/>
              <w:rPr>
                <w:rFonts w:ascii="Calibri" w:hAnsi="Calibri" w:cs="Calibri"/>
                <w:bCs/>
                <w:color w:val="000000"/>
              </w:rPr>
            </w:pPr>
          </w:p>
        </w:tc>
        <w:tc>
          <w:tcPr>
            <w:tcW w:w="2135" w:type="dxa"/>
            <w:tcBorders>
              <w:top w:val="nil"/>
              <w:left w:val="nil"/>
              <w:bottom w:val="nil"/>
              <w:right w:val="nil"/>
            </w:tcBorders>
            <w:shd w:val="clear" w:color="auto" w:fill="FFFFFF"/>
            <w:vAlign w:val="center"/>
          </w:tcPr>
          <w:p w14:paraId="16A12E87" w14:textId="77777777" w:rsidR="003630A2" w:rsidRDefault="003630A2">
            <w:pPr>
              <w:spacing w:after="0" w:line="240" w:lineRule="auto"/>
              <w:jc w:val="center"/>
              <w:rPr>
                <w:rFonts w:ascii="Calibri" w:hAnsi="Calibri" w:cs="Calibri"/>
                <w:bCs/>
                <w:color w:val="000000"/>
              </w:rPr>
            </w:pPr>
          </w:p>
        </w:tc>
        <w:tc>
          <w:tcPr>
            <w:tcW w:w="2158" w:type="dxa"/>
            <w:tcBorders>
              <w:top w:val="nil"/>
              <w:left w:val="nil"/>
              <w:bottom w:val="nil"/>
              <w:right w:val="nil"/>
            </w:tcBorders>
            <w:shd w:val="clear" w:color="auto" w:fill="FFFFFF"/>
            <w:vAlign w:val="center"/>
          </w:tcPr>
          <w:p w14:paraId="4082B9A6" w14:textId="77777777" w:rsidR="003630A2" w:rsidRDefault="003630A2">
            <w:pPr>
              <w:spacing w:after="0" w:line="240" w:lineRule="auto"/>
              <w:jc w:val="center"/>
              <w:rPr>
                <w:rFonts w:ascii="Calibri" w:hAnsi="Calibri" w:cs="Calibri"/>
                <w:bCs/>
                <w:color w:val="000000"/>
              </w:rPr>
            </w:pPr>
          </w:p>
        </w:tc>
        <w:tc>
          <w:tcPr>
            <w:tcW w:w="2135" w:type="dxa"/>
            <w:tcBorders>
              <w:top w:val="nil"/>
              <w:left w:val="nil"/>
              <w:bottom w:val="nil"/>
              <w:right w:val="nil"/>
            </w:tcBorders>
            <w:shd w:val="clear" w:color="auto" w:fill="FFFFFF"/>
            <w:vAlign w:val="center"/>
          </w:tcPr>
          <w:p w14:paraId="7218EF84" w14:textId="77777777" w:rsidR="003630A2" w:rsidRDefault="003630A2">
            <w:pPr>
              <w:spacing w:after="0" w:line="240" w:lineRule="auto"/>
              <w:jc w:val="center"/>
              <w:rPr>
                <w:rFonts w:ascii="Calibri" w:hAnsi="Calibri" w:cs="Calibri"/>
                <w:bCs/>
                <w:color w:val="000000"/>
              </w:rPr>
            </w:pPr>
          </w:p>
        </w:tc>
        <w:tc>
          <w:tcPr>
            <w:tcW w:w="2171" w:type="dxa"/>
            <w:tcBorders>
              <w:top w:val="nil"/>
              <w:left w:val="nil"/>
              <w:bottom w:val="nil"/>
              <w:right w:val="nil"/>
            </w:tcBorders>
            <w:shd w:val="clear" w:color="auto" w:fill="FFFFFF"/>
            <w:vAlign w:val="center"/>
          </w:tcPr>
          <w:p w14:paraId="41A98F78" w14:textId="77777777" w:rsidR="003630A2" w:rsidRDefault="003630A2">
            <w:pPr>
              <w:spacing w:after="0" w:line="240" w:lineRule="auto"/>
              <w:jc w:val="center"/>
              <w:rPr>
                <w:rFonts w:ascii="Calibri" w:hAnsi="Calibri" w:cs="Calibri"/>
                <w:bCs/>
                <w:color w:val="000000"/>
              </w:rPr>
            </w:pPr>
          </w:p>
        </w:tc>
      </w:tr>
      <w:tr w:rsidR="00A26B10" w14:paraId="169B946A" w14:textId="77777777" w:rsidTr="008C1439">
        <w:trPr>
          <w:jc w:val="center"/>
        </w:trPr>
        <w:tc>
          <w:tcPr>
            <w:tcW w:w="2835" w:type="dxa"/>
            <w:tcBorders>
              <w:top w:val="nil"/>
              <w:left w:val="nil"/>
              <w:bottom w:val="nil"/>
              <w:right w:val="nil"/>
            </w:tcBorders>
            <w:shd w:val="clear" w:color="auto" w:fill="FFFFFF"/>
            <w:vAlign w:val="center"/>
          </w:tcPr>
          <w:p w14:paraId="737E4034" w14:textId="77777777" w:rsidR="00A26B10" w:rsidRPr="00B12E62" w:rsidRDefault="00A26B10" w:rsidP="00A26B10">
            <w:pPr>
              <w:spacing w:after="0" w:line="240" w:lineRule="auto"/>
              <w:rPr>
                <w:rFonts w:ascii="Calibri" w:hAnsi="Calibri" w:cs="Calibri"/>
                <w:color w:val="000000"/>
                <w:kern w:val="0"/>
                <w:szCs w:val="22"/>
                <w:lang w:bidi="ar"/>
              </w:rPr>
            </w:pPr>
            <w:r w:rsidRPr="00B12E62">
              <w:rPr>
                <w:rFonts w:ascii="Calibri" w:hAnsi="Calibri" w:cs="Calibri"/>
                <w:color w:val="000000"/>
                <w:kern w:val="0"/>
                <w:szCs w:val="22"/>
                <w:lang w:bidi="ar"/>
              </w:rPr>
              <w:t>Female</w:t>
            </w:r>
          </w:p>
        </w:tc>
        <w:tc>
          <w:tcPr>
            <w:tcW w:w="1526" w:type="dxa"/>
            <w:tcBorders>
              <w:top w:val="nil"/>
              <w:left w:val="nil"/>
              <w:bottom w:val="nil"/>
              <w:right w:val="nil"/>
            </w:tcBorders>
            <w:shd w:val="clear" w:color="auto" w:fill="FFFFFF"/>
            <w:vAlign w:val="center"/>
          </w:tcPr>
          <w:p w14:paraId="4D720DA4" w14:textId="77777777" w:rsidR="00A26B10" w:rsidRDefault="00A26B10" w:rsidP="00A26B10">
            <w:pPr>
              <w:spacing w:after="0" w:line="240" w:lineRule="auto"/>
              <w:jc w:val="center"/>
              <w:rPr>
                <w:rFonts w:ascii="Calibri" w:hAnsi="Calibri" w:cs="Calibri"/>
                <w:color w:val="000000"/>
                <w:kern w:val="0"/>
                <w:szCs w:val="22"/>
                <w:lang w:bidi="ar"/>
              </w:rPr>
            </w:pPr>
            <w:r>
              <w:rPr>
                <w:rFonts w:ascii="Calibri" w:hAnsi="Calibri" w:cs="Calibri"/>
                <w:color w:val="000000"/>
                <w:kern w:val="0"/>
                <w:szCs w:val="22"/>
                <w:lang w:bidi="ar"/>
              </w:rPr>
              <w:t>1</w:t>
            </w:r>
          </w:p>
        </w:tc>
        <w:tc>
          <w:tcPr>
            <w:tcW w:w="2135" w:type="dxa"/>
            <w:tcBorders>
              <w:top w:val="nil"/>
              <w:left w:val="nil"/>
              <w:bottom w:val="nil"/>
              <w:right w:val="nil"/>
            </w:tcBorders>
            <w:shd w:val="clear" w:color="auto" w:fill="FFFFFF"/>
            <w:vAlign w:val="bottom"/>
          </w:tcPr>
          <w:p w14:paraId="2B822512" w14:textId="2D4136A7" w:rsidR="00A26B10" w:rsidRDefault="00A26B10" w:rsidP="00A26B10">
            <w:pPr>
              <w:spacing w:after="0" w:line="240" w:lineRule="auto"/>
              <w:jc w:val="center"/>
              <w:rPr>
                <w:rFonts w:ascii="Calibri" w:hAnsi="Calibri" w:cs="Calibri"/>
                <w:color w:val="000000"/>
                <w:kern w:val="0"/>
                <w:szCs w:val="22"/>
                <w:lang w:bidi="ar"/>
              </w:rPr>
            </w:pPr>
            <w:r>
              <w:rPr>
                <w:rFonts w:ascii="Calibri" w:hAnsi="Calibri" w:cs="Calibri"/>
                <w:color w:val="000000"/>
                <w:szCs w:val="22"/>
              </w:rPr>
              <w:t>0.86</w:t>
            </w:r>
            <w:r w:rsidR="004C5AA9">
              <w:rPr>
                <w:rFonts w:ascii="Calibri" w:hAnsi="Calibri" w:cs="Calibri"/>
                <w:color w:val="000000"/>
                <w:szCs w:val="22"/>
              </w:rPr>
              <w:t xml:space="preserve"> (</w:t>
            </w:r>
            <w:r>
              <w:rPr>
                <w:rFonts w:ascii="Calibri" w:hAnsi="Calibri" w:cs="Calibri"/>
                <w:color w:val="000000"/>
                <w:szCs w:val="22"/>
              </w:rPr>
              <w:t>0.69</w:t>
            </w:r>
            <w:r w:rsidR="004C5AA9">
              <w:rPr>
                <w:rFonts w:ascii="Calibri" w:hAnsi="Calibri" w:cs="Calibri"/>
                <w:color w:val="000000"/>
                <w:szCs w:val="22"/>
              </w:rPr>
              <w:t xml:space="preserve">, </w:t>
            </w:r>
            <w:r>
              <w:rPr>
                <w:rFonts w:ascii="Calibri" w:hAnsi="Calibri" w:cs="Calibri"/>
                <w:color w:val="000000"/>
                <w:szCs w:val="22"/>
              </w:rPr>
              <w:t>1.07)</w:t>
            </w:r>
          </w:p>
        </w:tc>
        <w:tc>
          <w:tcPr>
            <w:tcW w:w="2158" w:type="dxa"/>
            <w:tcBorders>
              <w:top w:val="nil"/>
              <w:left w:val="nil"/>
              <w:bottom w:val="nil"/>
              <w:right w:val="nil"/>
            </w:tcBorders>
            <w:shd w:val="clear" w:color="auto" w:fill="FFFFFF"/>
            <w:vAlign w:val="bottom"/>
          </w:tcPr>
          <w:p w14:paraId="3AD4EADF" w14:textId="0D81DAEC" w:rsidR="00A26B10" w:rsidRDefault="00A26B10" w:rsidP="00A26B10">
            <w:pPr>
              <w:spacing w:after="0" w:line="240" w:lineRule="auto"/>
              <w:jc w:val="center"/>
              <w:rPr>
                <w:rFonts w:ascii="Calibri" w:hAnsi="Calibri" w:cs="Calibri"/>
                <w:color w:val="000000"/>
                <w:kern w:val="0"/>
                <w:szCs w:val="22"/>
                <w:lang w:bidi="ar"/>
              </w:rPr>
            </w:pPr>
            <w:r>
              <w:rPr>
                <w:rFonts w:ascii="Calibri" w:hAnsi="Calibri" w:cs="Calibri"/>
                <w:color w:val="000000"/>
                <w:szCs w:val="22"/>
              </w:rPr>
              <w:t>0.97</w:t>
            </w:r>
            <w:r w:rsidR="004C5AA9">
              <w:rPr>
                <w:rFonts w:ascii="Calibri" w:hAnsi="Calibri" w:cs="Calibri"/>
                <w:color w:val="000000"/>
                <w:szCs w:val="22"/>
              </w:rPr>
              <w:t xml:space="preserve"> (</w:t>
            </w:r>
            <w:r>
              <w:rPr>
                <w:rFonts w:ascii="Calibri" w:hAnsi="Calibri" w:cs="Calibri"/>
                <w:color w:val="000000"/>
                <w:szCs w:val="22"/>
              </w:rPr>
              <w:t>0.83</w:t>
            </w:r>
            <w:r w:rsidR="004C5AA9">
              <w:rPr>
                <w:rFonts w:ascii="Calibri" w:hAnsi="Calibri" w:cs="Calibri"/>
                <w:color w:val="000000"/>
                <w:szCs w:val="22"/>
              </w:rPr>
              <w:t xml:space="preserve">, </w:t>
            </w:r>
            <w:r>
              <w:rPr>
                <w:rFonts w:ascii="Calibri" w:hAnsi="Calibri" w:cs="Calibri"/>
                <w:color w:val="000000"/>
                <w:szCs w:val="22"/>
              </w:rPr>
              <w:t>1.13)</w:t>
            </w:r>
          </w:p>
        </w:tc>
        <w:tc>
          <w:tcPr>
            <w:tcW w:w="2135" w:type="dxa"/>
            <w:tcBorders>
              <w:top w:val="nil"/>
              <w:left w:val="nil"/>
              <w:bottom w:val="nil"/>
              <w:right w:val="nil"/>
            </w:tcBorders>
            <w:shd w:val="clear" w:color="auto" w:fill="FFFFFF"/>
            <w:vAlign w:val="bottom"/>
          </w:tcPr>
          <w:p w14:paraId="154343DB" w14:textId="3AF1D791" w:rsidR="00A26B10" w:rsidRDefault="00A26B10" w:rsidP="00A26B10">
            <w:pPr>
              <w:spacing w:after="0" w:line="240" w:lineRule="auto"/>
              <w:jc w:val="center"/>
              <w:rPr>
                <w:rFonts w:ascii="Calibri" w:hAnsi="Calibri" w:cs="Calibri"/>
                <w:color w:val="000000"/>
                <w:kern w:val="0"/>
                <w:szCs w:val="22"/>
                <w:lang w:bidi="ar"/>
              </w:rPr>
            </w:pPr>
            <w:r>
              <w:rPr>
                <w:rFonts w:ascii="Calibri" w:hAnsi="Calibri" w:cs="Calibri"/>
                <w:color w:val="000000"/>
                <w:szCs w:val="22"/>
              </w:rPr>
              <w:t>0.84</w:t>
            </w:r>
            <w:r w:rsidR="004C5AA9">
              <w:rPr>
                <w:rFonts w:ascii="Calibri" w:hAnsi="Calibri" w:cs="Calibri"/>
                <w:color w:val="000000"/>
                <w:szCs w:val="22"/>
              </w:rPr>
              <w:t xml:space="preserve"> (</w:t>
            </w:r>
            <w:r>
              <w:rPr>
                <w:rFonts w:ascii="Calibri" w:hAnsi="Calibri" w:cs="Calibri"/>
                <w:color w:val="000000"/>
                <w:szCs w:val="22"/>
              </w:rPr>
              <w:t>0.69</w:t>
            </w:r>
            <w:r w:rsidR="004C5AA9">
              <w:rPr>
                <w:rFonts w:ascii="Calibri" w:hAnsi="Calibri" w:cs="Calibri"/>
                <w:color w:val="000000"/>
                <w:szCs w:val="22"/>
              </w:rPr>
              <w:t xml:space="preserve">, </w:t>
            </w:r>
            <w:r>
              <w:rPr>
                <w:rFonts w:ascii="Calibri" w:hAnsi="Calibri" w:cs="Calibri"/>
                <w:color w:val="000000"/>
                <w:szCs w:val="22"/>
              </w:rPr>
              <w:t>1.02)</w:t>
            </w:r>
          </w:p>
        </w:tc>
        <w:tc>
          <w:tcPr>
            <w:tcW w:w="2171" w:type="dxa"/>
            <w:vMerge w:val="restart"/>
            <w:tcBorders>
              <w:top w:val="nil"/>
              <w:left w:val="nil"/>
              <w:bottom w:val="nil"/>
              <w:right w:val="nil"/>
            </w:tcBorders>
            <w:shd w:val="clear" w:color="auto" w:fill="FFFFFF"/>
            <w:vAlign w:val="center"/>
          </w:tcPr>
          <w:p w14:paraId="508EF00A" w14:textId="6DFDFEB6" w:rsidR="00A26B10" w:rsidRDefault="00A26B10" w:rsidP="00A26B10">
            <w:pPr>
              <w:spacing w:after="0" w:line="240" w:lineRule="auto"/>
              <w:jc w:val="center"/>
              <w:rPr>
                <w:rFonts w:ascii="Calibri" w:hAnsi="Calibri" w:cs="Calibri"/>
                <w:color w:val="000000"/>
                <w:kern w:val="0"/>
                <w:szCs w:val="22"/>
                <w:lang w:bidi="ar"/>
              </w:rPr>
            </w:pPr>
            <w:r w:rsidRPr="00A26B10">
              <w:rPr>
                <w:rFonts w:ascii="Calibri" w:hAnsi="Calibri" w:cs="Calibri" w:hint="eastAsia"/>
                <w:color w:val="000000"/>
                <w:kern w:val="0"/>
                <w:szCs w:val="22"/>
                <w:lang w:bidi="ar"/>
              </w:rPr>
              <w:t>0.65</w:t>
            </w:r>
          </w:p>
        </w:tc>
      </w:tr>
      <w:tr w:rsidR="00A26B10" w14:paraId="208F6A2F" w14:textId="77777777" w:rsidTr="00F712D2">
        <w:trPr>
          <w:jc w:val="center"/>
        </w:trPr>
        <w:tc>
          <w:tcPr>
            <w:tcW w:w="2835" w:type="dxa"/>
            <w:tcBorders>
              <w:top w:val="nil"/>
              <w:left w:val="nil"/>
              <w:bottom w:val="nil"/>
              <w:right w:val="nil"/>
            </w:tcBorders>
            <w:shd w:val="clear" w:color="auto" w:fill="FFFFFF"/>
            <w:vAlign w:val="center"/>
          </w:tcPr>
          <w:p w14:paraId="699965BF" w14:textId="77777777" w:rsidR="00A26B10" w:rsidRDefault="00A26B10" w:rsidP="00A26B10">
            <w:pPr>
              <w:spacing w:after="0" w:line="240" w:lineRule="auto"/>
              <w:rPr>
                <w:rFonts w:ascii="Calibri" w:hAnsi="Calibri" w:cs="Calibri"/>
                <w:color w:val="000000"/>
                <w:kern w:val="0"/>
                <w:szCs w:val="22"/>
                <w:lang w:bidi="ar"/>
              </w:rPr>
            </w:pPr>
            <w:r>
              <w:rPr>
                <w:rFonts w:ascii="Calibri" w:hAnsi="Calibri" w:cs="Calibri"/>
                <w:color w:val="000000"/>
                <w:kern w:val="0"/>
                <w:szCs w:val="22"/>
                <w:lang w:bidi="ar"/>
              </w:rPr>
              <w:t>Male</w:t>
            </w:r>
          </w:p>
        </w:tc>
        <w:tc>
          <w:tcPr>
            <w:tcW w:w="1526" w:type="dxa"/>
            <w:tcBorders>
              <w:top w:val="nil"/>
              <w:left w:val="nil"/>
              <w:bottom w:val="nil"/>
              <w:right w:val="nil"/>
            </w:tcBorders>
            <w:shd w:val="clear" w:color="auto" w:fill="FFFFFF"/>
            <w:vAlign w:val="center"/>
          </w:tcPr>
          <w:p w14:paraId="3CE135EA" w14:textId="77777777" w:rsidR="00A26B10" w:rsidRDefault="00A26B10" w:rsidP="00A26B10">
            <w:pPr>
              <w:spacing w:after="0" w:line="240" w:lineRule="auto"/>
              <w:jc w:val="center"/>
              <w:rPr>
                <w:rFonts w:ascii="Calibri" w:hAnsi="Calibri" w:cs="Calibri"/>
                <w:color w:val="000000"/>
                <w:kern w:val="0"/>
                <w:szCs w:val="22"/>
                <w:lang w:bidi="ar"/>
              </w:rPr>
            </w:pPr>
            <w:r>
              <w:rPr>
                <w:rFonts w:ascii="Calibri" w:hAnsi="Calibri" w:cs="Calibri"/>
                <w:color w:val="000000"/>
                <w:kern w:val="0"/>
                <w:szCs w:val="22"/>
                <w:lang w:bidi="ar"/>
              </w:rPr>
              <w:t>1</w:t>
            </w:r>
          </w:p>
        </w:tc>
        <w:tc>
          <w:tcPr>
            <w:tcW w:w="2135" w:type="dxa"/>
            <w:tcBorders>
              <w:top w:val="nil"/>
              <w:left w:val="nil"/>
              <w:bottom w:val="nil"/>
              <w:right w:val="nil"/>
            </w:tcBorders>
            <w:shd w:val="clear" w:color="auto" w:fill="FFFFFF"/>
            <w:vAlign w:val="bottom"/>
          </w:tcPr>
          <w:p w14:paraId="26DE3092" w14:textId="57225728" w:rsidR="00A26B10" w:rsidRDefault="00A26B10" w:rsidP="00A26B10">
            <w:pPr>
              <w:spacing w:after="0" w:line="240" w:lineRule="auto"/>
              <w:jc w:val="center"/>
              <w:rPr>
                <w:rFonts w:ascii="Calibri" w:hAnsi="Calibri" w:cs="Calibri"/>
                <w:color w:val="000000"/>
                <w:kern w:val="0"/>
                <w:szCs w:val="22"/>
                <w:lang w:bidi="ar"/>
              </w:rPr>
            </w:pPr>
            <w:r>
              <w:rPr>
                <w:rFonts w:ascii="Calibri" w:hAnsi="Calibri" w:cs="Calibri"/>
                <w:color w:val="000000"/>
                <w:szCs w:val="22"/>
              </w:rPr>
              <w:t>0.80</w:t>
            </w:r>
            <w:r w:rsidR="004C5AA9">
              <w:rPr>
                <w:rFonts w:ascii="Calibri" w:hAnsi="Calibri" w:cs="Calibri"/>
                <w:color w:val="000000"/>
                <w:szCs w:val="22"/>
              </w:rPr>
              <w:t xml:space="preserve"> (</w:t>
            </w:r>
            <w:r>
              <w:rPr>
                <w:rFonts w:ascii="Calibri" w:hAnsi="Calibri" w:cs="Calibri"/>
                <w:color w:val="000000"/>
                <w:szCs w:val="22"/>
              </w:rPr>
              <w:t>0.66</w:t>
            </w:r>
            <w:r w:rsidR="004C5AA9">
              <w:rPr>
                <w:rFonts w:ascii="Calibri" w:hAnsi="Calibri" w:cs="Calibri"/>
                <w:color w:val="000000"/>
                <w:szCs w:val="22"/>
              </w:rPr>
              <w:t xml:space="preserve">, </w:t>
            </w:r>
            <w:r>
              <w:rPr>
                <w:rFonts w:ascii="Calibri" w:hAnsi="Calibri" w:cs="Calibri"/>
                <w:color w:val="000000"/>
                <w:szCs w:val="22"/>
              </w:rPr>
              <w:t>0.96)</w:t>
            </w:r>
          </w:p>
        </w:tc>
        <w:tc>
          <w:tcPr>
            <w:tcW w:w="2158" w:type="dxa"/>
            <w:tcBorders>
              <w:top w:val="nil"/>
              <w:left w:val="nil"/>
              <w:bottom w:val="nil"/>
              <w:right w:val="nil"/>
            </w:tcBorders>
            <w:shd w:val="clear" w:color="auto" w:fill="FFFFFF"/>
            <w:vAlign w:val="bottom"/>
          </w:tcPr>
          <w:p w14:paraId="34FA0D5B" w14:textId="6B1ACAD6" w:rsidR="00A26B10" w:rsidRDefault="00A26B10" w:rsidP="00A26B10">
            <w:pPr>
              <w:spacing w:after="0" w:line="240" w:lineRule="auto"/>
              <w:jc w:val="center"/>
              <w:rPr>
                <w:rFonts w:ascii="Calibri" w:hAnsi="Calibri" w:cs="Calibri"/>
                <w:color w:val="000000"/>
                <w:kern w:val="0"/>
                <w:szCs w:val="22"/>
                <w:lang w:bidi="ar"/>
              </w:rPr>
            </w:pPr>
            <w:r>
              <w:rPr>
                <w:rFonts w:ascii="Calibri" w:hAnsi="Calibri" w:cs="Calibri"/>
                <w:color w:val="000000"/>
                <w:szCs w:val="22"/>
              </w:rPr>
              <w:t>0.82</w:t>
            </w:r>
            <w:r w:rsidR="004C5AA9">
              <w:rPr>
                <w:rFonts w:ascii="Calibri" w:hAnsi="Calibri" w:cs="Calibri"/>
                <w:color w:val="000000"/>
                <w:szCs w:val="22"/>
              </w:rPr>
              <w:t xml:space="preserve"> (</w:t>
            </w:r>
            <w:r>
              <w:rPr>
                <w:rFonts w:ascii="Calibri" w:hAnsi="Calibri" w:cs="Calibri"/>
                <w:color w:val="000000"/>
                <w:szCs w:val="22"/>
              </w:rPr>
              <w:t>0.65</w:t>
            </w:r>
            <w:r w:rsidR="004C5AA9">
              <w:rPr>
                <w:rFonts w:ascii="Calibri" w:hAnsi="Calibri" w:cs="Calibri"/>
                <w:color w:val="000000"/>
                <w:szCs w:val="22"/>
              </w:rPr>
              <w:t xml:space="preserve">, </w:t>
            </w:r>
            <w:r>
              <w:rPr>
                <w:rFonts w:ascii="Calibri" w:hAnsi="Calibri" w:cs="Calibri"/>
                <w:color w:val="000000"/>
                <w:szCs w:val="22"/>
              </w:rPr>
              <w:t>1.03)</w:t>
            </w:r>
          </w:p>
        </w:tc>
        <w:tc>
          <w:tcPr>
            <w:tcW w:w="2135" w:type="dxa"/>
            <w:tcBorders>
              <w:top w:val="nil"/>
              <w:left w:val="nil"/>
              <w:bottom w:val="nil"/>
              <w:right w:val="nil"/>
            </w:tcBorders>
            <w:shd w:val="clear" w:color="auto" w:fill="FFFFFF"/>
            <w:vAlign w:val="bottom"/>
          </w:tcPr>
          <w:p w14:paraId="77DF3E5D" w14:textId="3CC5C4C1" w:rsidR="00A26B10" w:rsidRDefault="00A26B10" w:rsidP="00A26B10">
            <w:pPr>
              <w:spacing w:after="0" w:line="240" w:lineRule="auto"/>
              <w:jc w:val="center"/>
              <w:rPr>
                <w:rFonts w:ascii="Calibri" w:hAnsi="Calibri" w:cs="Calibri"/>
                <w:color w:val="000000"/>
                <w:kern w:val="0"/>
                <w:szCs w:val="22"/>
                <w:lang w:bidi="ar"/>
              </w:rPr>
            </w:pPr>
            <w:r>
              <w:rPr>
                <w:rFonts w:ascii="Calibri" w:hAnsi="Calibri" w:cs="Calibri"/>
                <w:color w:val="000000"/>
                <w:szCs w:val="22"/>
              </w:rPr>
              <w:t>0.79</w:t>
            </w:r>
            <w:r w:rsidR="004C5AA9">
              <w:rPr>
                <w:rFonts w:ascii="Calibri" w:hAnsi="Calibri" w:cs="Calibri"/>
                <w:color w:val="000000"/>
                <w:szCs w:val="22"/>
              </w:rPr>
              <w:t xml:space="preserve"> (</w:t>
            </w:r>
            <w:r>
              <w:rPr>
                <w:rFonts w:ascii="Calibri" w:hAnsi="Calibri" w:cs="Calibri"/>
                <w:color w:val="000000"/>
                <w:szCs w:val="22"/>
              </w:rPr>
              <w:t>0.65</w:t>
            </w:r>
            <w:r w:rsidR="004C5AA9">
              <w:rPr>
                <w:rFonts w:ascii="Calibri" w:hAnsi="Calibri" w:cs="Calibri"/>
                <w:color w:val="000000"/>
                <w:szCs w:val="22"/>
              </w:rPr>
              <w:t xml:space="preserve">, </w:t>
            </w:r>
            <w:r>
              <w:rPr>
                <w:rFonts w:ascii="Calibri" w:hAnsi="Calibri" w:cs="Calibri"/>
                <w:color w:val="000000"/>
                <w:szCs w:val="22"/>
              </w:rPr>
              <w:t>0.97)</w:t>
            </w:r>
          </w:p>
        </w:tc>
        <w:tc>
          <w:tcPr>
            <w:tcW w:w="2171" w:type="dxa"/>
            <w:vMerge/>
            <w:tcBorders>
              <w:top w:val="nil"/>
              <w:left w:val="nil"/>
              <w:bottom w:val="nil"/>
              <w:right w:val="nil"/>
            </w:tcBorders>
            <w:shd w:val="clear" w:color="auto" w:fill="FFFFFF"/>
            <w:vAlign w:val="center"/>
          </w:tcPr>
          <w:p w14:paraId="4A685B9D" w14:textId="77777777" w:rsidR="00A26B10" w:rsidRDefault="00A26B10" w:rsidP="00A26B10">
            <w:pPr>
              <w:spacing w:after="0" w:line="240" w:lineRule="auto"/>
              <w:jc w:val="center"/>
              <w:rPr>
                <w:rFonts w:ascii="Calibri" w:hAnsi="Calibri" w:cs="Calibri"/>
                <w:color w:val="000000"/>
                <w:kern w:val="0"/>
                <w:szCs w:val="22"/>
                <w:lang w:bidi="ar"/>
              </w:rPr>
            </w:pPr>
          </w:p>
        </w:tc>
      </w:tr>
      <w:tr w:rsidR="003630A2" w14:paraId="509324A0" w14:textId="77777777">
        <w:trPr>
          <w:jc w:val="center"/>
        </w:trPr>
        <w:tc>
          <w:tcPr>
            <w:tcW w:w="2835" w:type="dxa"/>
            <w:tcBorders>
              <w:top w:val="nil"/>
              <w:left w:val="nil"/>
              <w:bottom w:val="nil"/>
              <w:right w:val="nil"/>
            </w:tcBorders>
            <w:shd w:val="clear" w:color="auto" w:fill="FFFFFF"/>
          </w:tcPr>
          <w:p w14:paraId="38E93FE0" w14:textId="77777777" w:rsidR="003630A2" w:rsidRDefault="008161EE">
            <w:pPr>
              <w:spacing w:after="0" w:line="240" w:lineRule="auto"/>
              <w:rPr>
                <w:rFonts w:ascii="Calibri" w:hAnsi="Calibri" w:cs="Calibri"/>
                <w:bCs/>
                <w:color w:val="000000"/>
                <w:kern w:val="0"/>
                <w:szCs w:val="22"/>
                <w:lang w:bidi="ar"/>
              </w:rPr>
            </w:pPr>
            <w:r>
              <w:rPr>
                <w:rFonts w:ascii="Calibri" w:hAnsi="Calibri" w:cs="Calibri" w:hint="eastAsia"/>
                <w:b/>
                <w:color w:val="000000"/>
                <w:kern w:val="0"/>
                <w:szCs w:val="22"/>
                <w:lang w:bidi="ar"/>
              </w:rPr>
              <w:t>Smoking status</w:t>
            </w:r>
          </w:p>
        </w:tc>
        <w:tc>
          <w:tcPr>
            <w:tcW w:w="1526" w:type="dxa"/>
            <w:tcBorders>
              <w:top w:val="nil"/>
              <w:left w:val="nil"/>
              <w:bottom w:val="nil"/>
              <w:right w:val="nil"/>
            </w:tcBorders>
            <w:shd w:val="clear" w:color="auto" w:fill="FFFFFF"/>
          </w:tcPr>
          <w:p w14:paraId="6744540E" w14:textId="77777777" w:rsidR="003630A2" w:rsidRDefault="003630A2">
            <w:pPr>
              <w:spacing w:after="0" w:line="240" w:lineRule="auto"/>
              <w:jc w:val="center"/>
              <w:rPr>
                <w:rFonts w:ascii="Calibri" w:hAnsi="Calibri" w:cs="Calibri"/>
                <w:color w:val="000000"/>
                <w:kern w:val="0"/>
                <w:szCs w:val="22"/>
                <w:lang w:bidi="ar"/>
              </w:rPr>
            </w:pPr>
          </w:p>
        </w:tc>
        <w:tc>
          <w:tcPr>
            <w:tcW w:w="2135" w:type="dxa"/>
            <w:tcBorders>
              <w:top w:val="nil"/>
              <w:left w:val="nil"/>
              <w:bottom w:val="nil"/>
              <w:right w:val="nil"/>
            </w:tcBorders>
            <w:shd w:val="clear" w:color="auto" w:fill="FFFFFF"/>
          </w:tcPr>
          <w:p w14:paraId="43599B91" w14:textId="77777777" w:rsidR="003630A2" w:rsidRDefault="003630A2">
            <w:pPr>
              <w:spacing w:after="0" w:line="240" w:lineRule="auto"/>
              <w:jc w:val="center"/>
              <w:rPr>
                <w:rFonts w:ascii="Calibri" w:hAnsi="Calibri" w:cs="Calibri"/>
                <w:color w:val="000000"/>
                <w:kern w:val="0"/>
                <w:szCs w:val="22"/>
                <w:lang w:bidi="ar"/>
              </w:rPr>
            </w:pPr>
          </w:p>
        </w:tc>
        <w:tc>
          <w:tcPr>
            <w:tcW w:w="2158" w:type="dxa"/>
            <w:tcBorders>
              <w:top w:val="nil"/>
              <w:left w:val="nil"/>
              <w:bottom w:val="nil"/>
              <w:right w:val="nil"/>
            </w:tcBorders>
            <w:shd w:val="clear" w:color="auto" w:fill="FFFFFF"/>
          </w:tcPr>
          <w:p w14:paraId="5FB1D487" w14:textId="77777777" w:rsidR="003630A2" w:rsidRDefault="003630A2">
            <w:pPr>
              <w:spacing w:after="0" w:line="240" w:lineRule="auto"/>
              <w:jc w:val="center"/>
              <w:rPr>
                <w:rFonts w:ascii="Calibri" w:hAnsi="Calibri" w:cs="Calibri"/>
                <w:color w:val="000000"/>
                <w:kern w:val="0"/>
                <w:szCs w:val="22"/>
                <w:lang w:bidi="ar"/>
              </w:rPr>
            </w:pPr>
          </w:p>
        </w:tc>
        <w:tc>
          <w:tcPr>
            <w:tcW w:w="2135" w:type="dxa"/>
            <w:tcBorders>
              <w:top w:val="nil"/>
              <w:left w:val="nil"/>
              <w:bottom w:val="nil"/>
              <w:right w:val="nil"/>
            </w:tcBorders>
            <w:shd w:val="clear" w:color="auto" w:fill="FFFFFF"/>
          </w:tcPr>
          <w:p w14:paraId="44332A7D" w14:textId="77777777" w:rsidR="003630A2" w:rsidRDefault="003630A2">
            <w:pPr>
              <w:spacing w:after="0" w:line="240" w:lineRule="auto"/>
              <w:jc w:val="center"/>
              <w:rPr>
                <w:rFonts w:ascii="Calibri" w:hAnsi="Calibri" w:cs="Calibri"/>
                <w:color w:val="000000"/>
                <w:kern w:val="0"/>
                <w:szCs w:val="22"/>
                <w:lang w:bidi="ar"/>
              </w:rPr>
            </w:pPr>
          </w:p>
        </w:tc>
        <w:tc>
          <w:tcPr>
            <w:tcW w:w="2171" w:type="dxa"/>
            <w:tcBorders>
              <w:top w:val="nil"/>
              <w:left w:val="nil"/>
              <w:bottom w:val="nil"/>
              <w:right w:val="nil"/>
            </w:tcBorders>
            <w:shd w:val="clear" w:color="auto" w:fill="FFFFFF"/>
          </w:tcPr>
          <w:p w14:paraId="79F1E961" w14:textId="77777777" w:rsidR="003630A2" w:rsidRDefault="003630A2">
            <w:pPr>
              <w:spacing w:after="0" w:line="240" w:lineRule="auto"/>
              <w:jc w:val="center"/>
              <w:rPr>
                <w:rFonts w:ascii="Calibri" w:hAnsi="Calibri" w:cs="Calibri"/>
                <w:color w:val="000000"/>
                <w:kern w:val="0"/>
                <w:szCs w:val="22"/>
                <w:lang w:bidi="ar"/>
              </w:rPr>
            </w:pPr>
          </w:p>
        </w:tc>
      </w:tr>
      <w:tr w:rsidR="00A26B10" w14:paraId="49D25EC0" w14:textId="77777777" w:rsidTr="000C108C">
        <w:trPr>
          <w:jc w:val="center"/>
        </w:trPr>
        <w:tc>
          <w:tcPr>
            <w:tcW w:w="2835" w:type="dxa"/>
            <w:tcBorders>
              <w:top w:val="nil"/>
              <w:left w:val="nil"/>
              <w:bottom w:val="nil"/>
              <w:right w:val="nil"/>
            </w:tcBorders>
            <w:shd w:val="clear" w:color="auto" w:fill="FFFFFF"/>
          </w:tcPr>
          <w:p w14:paraId="37F0E7AA" w14:textId="77777777" w:rsidR="00A26B10" w:rsidRDefault="00A26B10" w:rsidP="00A26B10">
            <w:pPr>
              <w:spacing w:after="0" w:line="240" w:lineRule="auto"/>
              <w:rPr>
                <w:rFonts w:ascii="Calibri" w:hAnsi="Calibri" w:cs="Calibri"/>
                <w:color w:val="000000"/>
                <w:kern w:val="0"/>
                <w:szCs w:val="22"/>
                <w:lang w:bidi="ar"/>
              </w:rPr>
            </w:pPr>
            <w:r>
              <w:rPr>
                <w:rFonts w:ascii="Calibri" w:hAnsi="Calibri" w:cs="Calibri" w:hint="eastAsia"/>
                <w:color w:val="000000"/>
                <w:kern w:val="0"/>
                <w:szCs w:val="22"/>
                <w:lang w:bidi="ar"/>
              </w:rPr>
              <w:t>Current</w:t>
            </w:r>
          </w:p>
        </w:tc>
        <w:tc>
          <w:tcPr>
            <w:tcW w:w="1526" w:type="dxa"/>
            <w:tcBorders>
              <w:top w:val="nil"/>
              <w:left w:val="nil"/>
              <w:bottom w:val="nil"/>
              <w:right w:val="nil"/>
            </w:tcBorders>
            <w:shd w:val="clear" w:color="auto" w:fill="FFFFFF"/>
          </w:tcPr>
          <w:p w14:paraId="2FF440EC" w14:textId="77777777" w:rsidR="00A26B10" w:rsidRDefault="00A26B10" w:rsidP="00A26B10">
            <w:pPr>
              <w:spacing w:after="0" w:line="240" w:lineRule="auto"/>
              <w:jc w:val="center"/>
              <w:rPr>
                <w:rFonts w:ascii="Calibri" w:hAnsi="Calibri" w:cs="Calibri"/>
                <w:color w:val="000000"/>
                <w:kern w:val="0"/>
                <w:szCs w:val="22"/>
                <w:lang w:bidi="ar"/>
              </w:rPr>
            </w:pPr>
            <w:r>
              <w:rPr>
                <w:rFonts w:ascii="Calibri" w:hAnsi="Calibri" w:cs="Calibri" w:hint="eastAsia"/>
                <w:color w:val="000000"/>
                <w:kern w:val="0"/>
                <w:szCs w:val="22"/>
                <w:lang w:bidi="ar"/>
              </w:rPr>
              <w:t>1</w:t>
            </w:r>
          </w:p>
        </w:tc>
        <w:tc>
          <w:tcPr>
            <w:tcW w:w="2135" w:type="dxa"/>
            <w:tcBorders>
              <w:top w:val="nil"/>
              <w:left w:val="nil"/>
              <w:bottom w:val="nil"/>
              <w:right w:val="nil"/>
            </w:tcBorders>
            <w:shd w:val="clear" w:color="auto" w:fill="FFFFFF"/>
            <w:vAlign w:val="bottom"/>
          </w:tcPr>
          <w:p w14:paraId="486B613F" w14:textId="1E8EBA3C" w:rsidR="00A26B10" w:rsidRDefault="00A26B10" w:rsidP="00A26B10">
            <w:pPr>
              <w:spacing w:after="0" w:line="240" w:lineRule="auto"/>
              <w:jc w:val="center"/>
              <w:rPr>
                <w:rFonts w:ascii="Calibri" w:hAnsi="Calibri" w:cs="Calibri"/>
                <w:color w:val="000000"/>
                <w:kern w:val="0"/>
                <w:szCs w:val="22"/>
                <w:lang w:bidi="ar"/>
              </w:rPr>
            </w:pPr>
            <w:r>
              <w:rPr>
                <w:rFonts w:ascii="Calibri" w:hAnsi="Calibri" w:cs="Calibri"/>
                <w:color w:val="000000"/>
                <w:szCs w:val="22"/>
              </w:rPr>
              <w:t>1.09</w:t>
            </w:r>
            <w:r w:rsidR="004C5AA9">
              <w:rPr>
                <w:rFonts w:ascii="Calibri" w:hAnsi="Calibri" w:cs="Calibri"/>
                <w:color w:val="000000"/>
                <w:szCs w:val="22"/>
              </w:rPr>
              <w:t xml:space="preserve"> (</w:t>
            </w:r>
            <w:r>
              <w:rPr>
                <w:rFonts w:ascii="Calibri" w:hAnsi="Calibri" w:cs="Calibri"/>
                <w:color w:val="000000"/>
                <w:szCs w:val="22"/>
              </w:rPr>
              <w:t>0.76</w:t>
            </w:r>
            <w:r w:rsidR="004C5AA9">
              <w:rPr>
                <w:rFonts w:ascii="Calibri" w:hAnsi="Calibri" w:cs="Calibri"/>
                <w:color w:val="000000"/>
                <w:szCs w:val="22"/>
              </w:rPr>
              <w:t xml:space="preserve">, </w:t>
            </w:r>
            <w:r>
              <w:rPr>
                <w:rFonts w:ascii="Calibri" w:hAnsi="Calibri" w:cs="Calibri"/>
                <w:color w:val="000000"/>
                <w:szCs w:val="22"/>
              </w:rPr>
              <w:t>1.57)</w:t>
            </w:r>
          </w:p>
        </w:tc>
        <w:tc>
          <w:tcPr>
            <w:tcW w:w="2158" w:type="dxa"/>
            <w:tcBorders>
              <w:top w:val="nil"/>
              <w:left w:val="nil"/>
              <w:bottom w:val="nil"/>
              <w:right w:val="nil"/>
            </w:tcBorders>
            <w:shd w:val="clear" w:color="auto" w:fill="FFFFFF"/>
            <w:vAlign w:val="bottom"/>
          </w:tcPr>
          <w:p w14:paraId="5A7E7A9D" w14:textId="4D95269E" w:rsidR="00A26B10" w:rsidRDefault="00A26B10" w:rsidP="00A26B10">
            <w:pPr>
              <w:spacing w:after="0" w:line="240" w:lineRule="auto"/>
              <w:jc w:val="center"/>
              <w:rPr>
                <w:rFonts w:ascii="Calibri" w:hAnsi="Calibri" w:cs="Calibri"/>
                <w:color w:val="000000"/>
                <w:kern w:val="0"/>
                <w:szCs w:val="22"/>
                <w:lang w:bidi="ar"/>
              </w:rPr>
            </w:pPr>
            <w:r>
              <w:rPr>
                <w:rFonts w:ascii="Calibri" w:hAnsi="Calibri" w:cs="Calibri"/>
                <w:color w:val="000000"/>
                <w:szCs w:val="22"/>
              </w:rPr>
              <w:t>0.89</w:t>
            </w:r>
            <w:r w:rsidR="004C5AA9">
              <w:rPr>
                <w:rFonts w:ascii="Calibri" w:hAnsi="Calibri" w:cs="Calibri"/>
                <w:color w:val="000000"/>
                <w:szCs w:val="22"/>
              </w:rPr>
              <w:t xml:space="preserve"> (</w:t>
            </w:r>
            <w:r>
              <w:rPr>
                <w:rFonts w:ascii="Calibri" w:hAnsi="Calibri" w:cs="Calibri"/>
                <w:color w:val="000000"/>
                <w:szCs w:val="22"/>
              </w:rPr>
              <w:t>0.65</w:t>
            </w:r>
            <w:r w:rsidR="004C5AA9">
              <w:rPr>
                <w:rFonts w:ascii="Calibri" w:hAnsi="Calibri" w:cs="Calibri"/>
                <w:color w:val="000000"/>
                <w:szCs w:val="22"/>
              </w:rPr>
              <w:t xml:space="preserve">, </w:t>
            </w:r>
            <w:r>
              <w:rPr>
                <w:rFonts w:ascii="Calibri" w:hAnsi="Calibri" w:cs="Calibri"/>
                <w:color w:val="000000"/>
                <w:szCs w:val="22"/>
              </w:rPr>
              <w:t>1.22)</w:t>
            </w:r>
          </w:p>
        </w:tc>
        <w:tc>
          <w:tcPr>
            <w:tcW w:w="2135" w:type="dxa"/>
            <w:tcBorders>
              <w:top w:val="nil"/>
              <w:left w:val="nil"/>
              <w:bottom w:val="nil"/>
              <w:right w:val="nil"/>
            </w:tcBorders>
            <w:shd w:val="clear" w:color="auto" w:fill="FFFFFF"/>
            <w:vAlign w:val="bottom"/>
          </w:tcPr>
          <w:p w14:paraId="4132B2E0" w14:textId="46F4FB28" w:rsidR="00A26B10" w:rsidRDefault="00A26B10" w:rsidP="00A26B10">
            <w:pPr>
              <w:spacing w:after="0" w:line="240" w:lineRule="auto"/>
              <w:jc w:val="center"/>
              <w:rPr>
                <w:rFonts w:ascii="Calibri" w:hAnsi="Calibri" w:cs="Calibri"/>
                <w:color w:val="000000"/>
                <w:kern w:val="0"/>
                <w:szCs w:val="22"/>
                <w:lang w:bidi="ar"/>
              </w:rPr>
            </w:pPr>
            <w:r>
              <w:rPr>
                <w:rFonts w:ascii="Calibri" w:hAnsi="Calibri" w:cs="Calibri"/>
                <w:color w:val="000000"/>
                <w:szCs w:val="22"/>
              </w:rPr>
              <w:t>1.03</w:t>
            </w:r>
            <w:r w:rsidR="004C5AA9">
              <w:rPr>
                <w:rFonts w:ascii="Calibri" w:hAnsi="Calibri" w:cs="Calibri"/>
                <w:color w:val="000000"/>
                <w:szCs w:val="22"/>
              </w:rPr>
              <w:t xml:space="preserve"> (</w:t>
            </w:r>
            <w:r>
              <w:rPr>
                <w:rFonts w:ascii="Calibri" w:hAnsi="Calibri" w:cs="Calibri"/>
                <w:color w:val="000000"/>
                <w:szCs w:val="22"/>
              </w:rPr>
              <w:t>0.75</w:t>
            </w:r>
            <w:r w:rsidR="004C5AA9">
              <w:rPr>
                <w:rFonts w:ascii="Calibri" w:hAnsi="Calibri" w:cs="Calibri"/>
                <w:color w:val="000000"/>
                <w:szCs w:val="22"/>
              </w:rPr>
              <w:t xml:space="preserve">, </w:t>
            </w:r>
            <w:r>
              <w:rPr>
                <w:rFonts w:ascii="Calibri" w:hAnsi="Calibri" w:cs="Calibri"/>
                <w:color w:val="000000"/>
                <w:szCs w:val="22"/>
              </w:rPr>
              <w:t>1.43)</w:t>
            </w:r>
          </w:p>
        </w:tc>
        <w:tc>
          <w:tcPr>
            <w:tcW w:w="2171" w:type="dxa"/>
            <w:vMerge w:val="restart"/>
            <w:tcBorders>
              <w:top w:val="nil"/>
              <w:left w:val="nil"/>
              <w:bottom w:val="nil"/>
              <w:right w:val="nil"/>
            </w:tcBorders>
            <w:shd w:val="clear" w:color="auto" w:fill="FFFFFF"/>
            <w:vAlign w:val="center"/>
          </w:tcPr>
          <w:p w14:paraId="51050D0C" w14:textId="72AB0853" w:rsidR="00A26B10" w:rsidRDefault="00A26B10" w:rsidP="00A26B10">
            <w:pPr>
              <w:spacing w:after="0" w:line="240" w:lineRule="auto"/>
              <w:jc w:val="center"/>
              <w:rPr>
                <w:rFonts w:ascii="Calibri" w:hAnsi="Calibri" w:cs="Calibri"/>
                <w:color w:val="000000"/>
                <w:kern w:val="0"/>
                <w:szCs w:val="22"/>
                <w:lang w:bidi="ar"/>
              </w:rPr>
            </w:pPr>
            <w:r>
              <w:rPr>
                <w:rFonts w:ascii="Calibri" w:hAnsi="Calibri" w:cs="Calibri" w:hint="eastAsia"/>
                <w:color w:val="000000"/>
                <w:kern w:val="0"/>
                <w:szCs w:val="22"/>
                <w:lang w:bidi="ar"/>
              </w:rPr>
              <w:t>0.52</w:t>
            </w:r>
          </w:p>
        </w:tc>
      </w:tr>
      <w:tr w:rsidR="00A26B10" w14:paraId="55B4AC0D" w14:textId="77777777" w:rsidTr="00997748">
        <w:trPr>
          <w:jc w:val="center"/>
        </w:trPr>
        <w:tc>
          <w:tcPr>
            <w:tcW w:w="2835" w:type="dxa"/>
            <w:tcBorders>
              <w:top w:val="nil"/>
              <w:left w:val="nil"/>
              <w:bottom w:val="nil"/>
              <w:right w:val="nil"/>
            </w:tcBorders>
            <w:shd w:val="clear" w:color="auto" w:fill="FFFFFF"/>
          </w:tcPr>
          <w:p w14:paraId="2689B9FA" w14:textId="77777777" w:rsidR="00A26B10" w:rsidRDefault="00A26B10" w:rsidP="00A26B10">
            <w:pPr>
              <w:spacing w:after="0" w:line="240" w:lineRule="auto"/>
              <w:rPr>
                <w:rFonts w:ascii="Calibri" w:hAnsi="Calibri" w:cs="Calibri"/>
                <w:color w:val="000000"/>
                <w:kern w:val="0"/>
                <w:szCs w:val="22"/>
                <w:lang w:bidi="ar"/>
              </w:rPr>
            </w:pPr>
            <w:r>
              <w:rPr>
                <w:rFonts w:ascii="Calibri" w:hAnsi="Calibri" w:cs="Calibri" w:hint="eastAsia"/>
                <w:color w:val="000000"/>
                <w:kern w:val="0"/>
                <w:szCs w:val="22"/>
                <w:lang w:bidi="ar"/>
              </w:rPr>
              <w:t>Former</w:t>
            </w:r>
          </w:p>
        </w:tc>
        <w:tc>
          <w:tcPr>
            <w:tcW w:w="1526" w:type="dxa"/>
            <w:tcBorders>
              <w:top w:val="nil"/>
              <w:left w:val="nil"/>
              <w:bottom w:val="nil"/>
              <w:right w:val="nil"/>
            </w:tcBorders>
            <w:shd w:val="clear" w:color="auto" w:fill="FFFFFF"/>
          </w:tcPr>
          <w:p w14:paraId="0CB07794" w14:textId="77777777" w:rsidR="00A26B10" w:rsidRDefault="00A26B10" w:rsidP="00A26B10">
            <w:pPr>
              <w:spacing w:after="0" w:line="240" w:lineRule="auto"/>
              <w:jc w:val="center"/>
              <w:rPr>
                <w:rFonts w:ascii="Calibri" w:hAnsi="Calibri" w:cs="Calibri"/>
                <w:color w:val="000000"/>
                <w:kern w:val="0"/>
                <w:szCs w:val="22"/>
                <w:lang w:bidi="ar"/>
              </w:rPr>
            </w:pPr>
            <w:r>
              <w:rPr>
                <w:rFonts w:ascii="Calibri" w:hAnsi="Calibri" w:cs="Calibri" w:hint="eastAsia"/>
                <w:color w:val="000000"/>
                <w:kern w:val="0"/>
                <w:szCs w:val="22"/>
                <w:lang w:bidi="ar"/>
              </w:rPr>
              <w:t>1</w:t>
            </w:r>
          </w:p>
        </w:tc>
        <w:tc>
          <w:tcPr>
            <w:tcW w:w="2135" w:type="dxa"/>
            <w:tcBorders>
              <w:top w:val="nil"/>
              <w:left w:val="nil"/>
              <w:bottom w:val="nil"/>
              <w:right w:val="nil"/>
            </w:tcBorders>
            <w:shd w:val="clear" w:color="auto" w:fill="FFFFFF"/>
            <w:vAlign w:val="bottom"/>
          </w:tcPr>
          <w:p w14:paraId="68E80E61" w14:textId="15AB9930" w:rsidR="00A26B10" w:rsidRDefault="00A26B10" w:rsidP="00A26B10">
            <w:pPr>
              <w:spacing w:after="0" w:line="240" w:lineRule="auto"/>
              <w:jc w:val="center"/>
              <w:rPr>
                <w:rFonts w:ascii="Calibri" w:hAnsi="Calibri" w:cs="Calibri"/>
                <w:color w:val="000000"/>
                <w:kern w:val="0"/>
                <w:szCs w:val="22"/>
                <w:lang w:bidi="ar"/>
              </w:rPr>
            </w:pPr>
            <w:r>
              <w:rPr>
                <w:rFonts w:ascii="Calibri" w:hAnsi="Calibri" w:cs="Calibri"/>
                <w:color w:val="000000"/>
                <w:szCs w:val="22"/>
              </w:rPr>
              <w:t>0.81</w:t>
            </w:r>
            <w:r w:rsidR="004C5AA9">
              <w:rPr>
                <w:rFonts w:ascii="Calibri" w:hAnsi="Calibri" w:cs="Calibri"/>
                <w:color w:val="000000"/>
                <w:szCs w:val="22"/>
              </w:rPr>
              <w:t xml:space="preserve"> (</w:t>
            </w:r>
            <w:r>
              <w:rPr>
                <w:rFonts w:ascii="Calibri" w:hAnsi="Calibri" w:cs="Calibri"/>
                <w:color w:val="000000"/>
                <w:szCs w:val="22"/>
              </w:rPr>
              <w:t>0.62</w:t>
            </w:r>
            <w:r w:rsidR="004C5AA9">
              <w:rPr>
                <w:rFonts w:ascii="Calibri" w:hAnsi="Calibri" w:cs="Calibri"/>
                <w:color w:val="000000"/>
                <w:szCs w:val="22"/>
              </w:rPr>
              <w:t xml:space="preserve">, </w:t>
            </w:r>
            <w:r>
              <w:rPr>
                <w:rFonts w:ascii="Calibri" w:hAnsi="Calibri" w:cs="Calibri"/>
                <w:color w:val="000000"/>
                <w:szCs w:val="22"/>
              </w:rPr>
              <w:t>1.06)</w:t>
            </w:r>
          </w:p>
        </w:tc>
        <w:tc>
          <w:tcPr>
            <w:tcW w:w="2158" w:type="dxa"/>
            <w:tcBorders>
              <w:top w:val="nil"/>
              <w:left w:val="nil"/>
              <w:bottom w:val="nil"/>
              <w:right w:val="nil"/>
            </w:tcBorders>
            <w:shd w:val="clear" w:color="auto" w:fill="FFFFFF"/>
            <w:vAlign w:val="bottom"/>
          </w:tcPr>
          <w:p w14:paraId="297C801F" w14:textId="3FE09875" w:rsidR="00A26B10" w:rsidRDefault="00A26B10" w:rsidP="00A26B10">
            <w:pPr>
              <w:spacing w:after="0" w:line="240" w:lineRule="auto"/>
              <w:jc w:val="center"/>
              <w:rPr>
                <w:rFonts w:ascii="Calibri" w:hAnsi="Calibri" w:cs="Calibri"/>
                <w:color w:val="000000"/>
                <w:kern w:val="0"/>
                <w:szCs w:val="22"/>
                <w:lang w:bidi="ar"/>
              </w:rPr>
            </w:pPr>
            <w:r>
              <w:rPr>
                <w:rFonts w:ascii="Calibri" w:hAnsi="Calibri" w:cs="Calibri"/>
                <w:color w:val="000000"/>
                <w:szCs w:val="22"/>
              </w:rPr>
              <w:t>0.96</w:t>
            </w:r>
            <w:r w:rsidR="004C5AA9">
              <w:rPr>
                <w:rFonts w:ascii="Calibri" w:hAnsi="Calibri" w:cs="Calibri"/>
                <w:color w:val="000000"/>
                <w:szCs w:val="22"/>
              </w:rPr>
              <w:t xml:space="preserve"> (</w:t>
            </w:r>
            <w:r>
              <w:rPr>
                <w:rFonts w:ascii="Calibri" w:hAnsi="Calibri" w:cs="Calibri"/>
                <w:color w:val="000000"/>
                <w:szCs w:val="22"/>
              </w:rPr>
              <w:t>0.76</w:t>
            </w:r>
            <w:r w:rsidR="004C5AA9">
              <w:rPr>
                <w:rFonts w:ascii="Calibri" w:hAnsi="Calibri" w:cs="Calibri"/>
                <w:color w:val="000000"/>
                <w:szCs w:val="22"/>
              </w:rPr>
              <w:t xml:space="preserve">, </w:t>
            </w:r>
            <w:r>
              <w:rPr>
                <w:rFonts w:ascii="Calibri" w:hAnsi="Calibri" w:cs="Calibri"/>
                <w:color w:val="000000"/>
                <w:szCs w:val="22"/>
              </w:rPr>
              <w:t>1.21)</w:t>
            </w:r>
          </w:p>
        </w:tc>
        <w:tc>
          <w:tcPr>
            <w:tcW w:w="2135" w:type="dxa"/>
            <w:tcBorders>
              <w:top w:val="nil"/>
              <w:left w:val="nil"/>
              <w:bottom w:val="nil"/>
              <w:right w:val="nil"/>
            </w:tcBorders>
            <w:shd w:val="clear" w:color="auto" w:fill="FFFFFF"/>
            <w:vAlign w:val="bottom"/>
          </w:tcPr>
          <w:p w14:paraId="284BF9C8" w14:textId="55228BF4" w:rsidR="00A26B10" w:rsidRDefault="00A26B10" w:rsidP="00A26B10">
            <w:pPr>
              <w:spacing w:after="0" w:line="240" w:lineRule="auto"/>
              <w:jc w:val="center"/>
              <w:rPr>
                <w:rFonts w:ascii="Calibri" w:hAnsi="Calibri" w:cs="Calibri"/>
                <w:color w:val="000000"/>
                <w:kern w:val="0"/>
                <w:szCs w:val="22"/>
                <w:lang w:bidi="ar"/>
              </w:rPr>
            </w:pPr>
            <w:r>
              <w:rPr>
                <w:rFonts w:ascii="Calibri" w:hAnsi="Calibri" w:cs="Calibri"/>
                <w:color w:val="000000"/>
                <w:szCs w:val="22"/>
              </w:rPr>
              <w:t>0.82</w:t>
            </w:r>
            <w:r w:rsidR="004C5AA9">
              <w:rPr>
                <w:rFonts w:ascii="Calibri" w:hAnsi="Calibri" w:cs="Calibri"/>
                <w:color w:val="000000"/>
                <w:szCs w:val="22"/>
              </w:rPr>
              <w:t xml:space="preserve"> (</w:t>
            </w:r>
            <w:r>
              <w:rPr>
                <w:rFonts w:ascii="Calibri" w:hAnsi="Calibri" w:cs="Calibri"/>
                <w:color w:val="000000"/>
                <w:szCs w:val="22"/>
              </w:rPr>
              <w:t>0.64</w:t>
            </w:r>
            <w:r w:rsidR="004C5AA9">
              <w:rPr>
                <w:rFonts w:ascii="Calibri" w:hAnsi="Calibri" w:cs="Calibri"/>
                <w:color w:val="000000"/>
                <w:szCs w:val="22"/>
              </w:rPr>
              <w:t xml:space="preserve">, </w:t>
            </w:r>
            <w:r>
              <w:rPr>
                <w:rFonts w:ascii="Calibri" w:hAnsi="Calibri" w:cs="Calibri"/>
                <w:color w:val="000000"/>
                <w:szCs w:val="22"/>
              </w:rPr>
              <w:t>1.03)</w:t>
            </w:r>
          </w:p>
        </w:tc>
        <w:tc>
          <w:tcPr>
            <w:tcW w:w="2171" w:type="dxa"/>
            <w:vMerge/>
            <w:tcBorders>
              <w:top w:val="nil"/>
              <w:left w:val="nil"/>
              <w:bottom w:val="nil"/>
              <w:right w:val="nil"/>
            </w:tcBorders>
            <w:shd w:val="clear" w:color="auto" w:fill="FFFFFF"/>
          </w:tcPr>
          <w:p w14:paraId="05BA434E" w14:textId="77777777" w:rsidR="00A26B10" w:rsidRDefault="00A26B10" w:rsidP="00A26B10">
            <w:pPr>
              <w:spacing w:after="0" w:line="240" w:lineRule="auto"/>
              <w:jc w:val="center"/>
              <w:rPr>
                <w:rFonts w:ascii="Calibri" w:hAnsi="Calibri" w:cs="Calibri"/>
                <w:color w:val="000000"/>
                <w:kern w:val="0"/>
                <w:szCs w:val="22"/>
                <w:lang w:bidi="ar"/>
              </w:rPr>
            </w:pPr>
          </w:p>
        </w:tc>
      </w:tr>
      <w:tr w:rsidR="00A26B10" w14:paraId="1C5C7E7E" w14:textId="77777777" w:rsidTr="00F67B20">
        <w:trPr>
          <w:jc w:val="center"/>
        </w:trPr>
        <w:tc>
          <w:tcPr>
            <w:tcW w:w="2835" w:type="dxa"/>
            <w:tcBorders>
              <w:top w:val="nil"/>
              <w:left w:val="nil"/>
              <w:bottom w:val="nil"/>
              <w:right w:val="nil"/>
            </w:tcBorders>
            <w:shd w:val="clear" w:color="auto" w:fill="FFFFFF"/>
          </w:tcPr>
          <w:p w14:paraId="0F3948B7" w14:textId="77777777" w:rsidR="00A26B10" w:rsidRDefault="00A26B10" w:rsidP="00A26B10">
            <w:pPr>
              <w:spacing w:after="0" w:line="240" w:lineRule="auto"/>
              <w:rPr>
                <w:rFonts w:ascii="Calibri" w:hAnsi="Calibri" w:cs="Calibri"/>
                <w:color w:val="000000"/>
                <w:kern w:val="0"/>
                <w:szCs w:val="22"/>
                <w:lang w:bidi="ar"/>
              </w:rPr>
            </w:pPr>
            <w:r>
              <w:rPr>
                <w:rFonts w:ascii="Calibri" w:hAnsi="Calibri" w:cs="Calibri" w:hint="eastAsia"/>
                <w:color w:val="000000"/>
                <w:kern w:val="0"/>
                <w:szCs w:val="22"/>
                <w:lang w:bidi="ar"/>
              </w:rPr>
              <w:t>Never</w:t>
            </w:r>
          </w:p>
        </w:tc>
        <w:tc>
          <w:tcPr>
            <w:tcW w:w="1526" w:type="dxa"/>
            <w:tcBorders>
              <w:top w:val="nil"/>
              <w:left w:val="nil"/>
              <w:bottom w:val="nil"/>
              <w:right w:val="nil"/>
            </w:tcBorders>
            <w:shd w:val="clear" w:color="auto" w:fill="FFFFFF"/>
          </w:tcPr>
          <w:p w14:paraId="23A74DBA" w14:textId="77777777" w:rsidR="00A26B10" w:rsidRDefault="00A26B10" w:rsidP="00A26B10">
            <w:pPr>
              <w:spacing w:after="0" w:line="240" w:lineRule="auto"/>
              <w:jc w:val="center"/>
              <w:rPr>
                <w:rFonts w:ascii="Calibri" w:hAnsi="Calibri" w:cs="Calibri"/>
                <w:color w:val="000000"/>
                <w:kern w:val="0"/>
                <w:szCs w:val="22"/>
                <w:lang w:bidi="ar"/>
              </w:rPr>
            </w:pPr>
            <w:r>
              <w:rPr>
                <w:rFonts w:ascii="Calibri" w:hAnsi="Calibri" w:cs="Calibri" w:hint="eastAsia"/>
                <w:color w:val="000000"/>
                <w:kern w:val="0"/>
                <w:szCs w:val="22"/>
                <w:lang w:bidi="ar"/>
              </w:rPr>
              <w:t>1</w:t>
            </w:r>
          </w:p>
        </w:tc>
        <w:tc>
          <w:tcPr>
            <w:tcW w:w="2135" w:type="dxa"/>
            <w:tcBorders>
              <w:top w:val="nil"/>
              <w:left w:val="nil"/>
              <w:bottom w:val="nil"/>
              <w:right w:val="nil"/>
            </w:tcBorders>
            <w:shd w:val="clear" w:color="auto" w:fill="FFFFFF"/>
          </w:tcPr>
          <w:p w14:paraId="645DA9B7" w14:textId="609B1932" w:rsidR="00A26B10" w:rsidRDefault="00A26B10" w:rsidP="00A26B10">
            <w:pPr>
              <w:spacing w:after="0" w:line="240" w:lineRule="auto"/>
              <w:jc w:val="center"/>
              <w:rPr>
                <w:rFonts w:ascii="Calibri" w:hAnsi="Calibri" w:cs="Calibri"/>
                <w:color w:val="000000"/>
                <w:kern w:val="0"/>
                <w:szCs w:val="22"/>
                <w:lang w:bidi="ar"/>
              </w:rPr>
            </w:pPr>
            <w:r w:rsidRPr="00A26B10">
              <w:rPr>
                <w:rFonts w:ascii="Calibri" w:hAnsi="Calibri" w:cs="Calibri" w:hint="eastAsia"/>
                <w:color w:val="000000"/>
                <w:kern w:val="0"/>
                <w:szCs w:val="22"/>
                <w:lang w:bidi="ar"/>
              </w:rPr>
              <w:t>0.65</w:t>
            </w:r>
            <w:r w:rsidR="004C5AA9">
              <w:rPr>
                <w:rFonts w:ascii="Calibri" w:hAnsi="Calibri" w:cs="Calibri" w:hint="eastAsia"/>
                <w:color w:val="000000"/>
                <w:kern w:val="0"/>
                <w:szCs w:val="22"/>
                <w:lang w:bidi="ar"/>
              </w:rPr>
              <w:t xml:space="preserve"> (</w:t>
            </w:r>
            <w:r w:rsidRPr="00A26B10">
              <w:rPr>
                <w:rFonts w:ascii="Calibri" w:hAnsi="Calibri" w:cs="Calibri" w:hint="eastAsia"/>
                <w:color w:val="000000"/>
                <w:kern w:val="0"/>
                <w:szCs w:val="22"/>
                <w:lang w:bidi="ar"/>
              </w:rPr>
              <w:t>0.50</w:t>
            </w:r>
            <w:r w:rsidR="004C5AA9">
              <w:rPr>
                <w:rFonts w:ascii="Calibri" w:hAnsi="Calibri" w:cs="Calibri" w:hint="eastAsia"/>
                <w:color w:val="000000"/>
                <w:kern w:val="0"/>
                <w:szCs w:val="22"/>
                <w:lang w:bidi="ar"/>
              </w:rPr>
              <w:t xml:space="preserve">, </w:t>
            </w:r>
            <w:r w:rsidRPr="00A26B10">
              <w:rPr>
                <w:rFonts w:ascii="Calibri" w:hAnsi="Calibri" w:cs="Calibri" w:hint="eastAsia"/>
                <w:color w:val="000000"/>
                <w:kern w:val="0"/>
                <w:szCs w:val="22"/>
                <w:lang w:bidi="ar"/>
              </w:rPr>
              <w:t>0.84)</w:t>
            </w:r>
          </w:p>
        </w:tc>
        <w:tc>
          <w:tcPr>
            <w:tcW w:w="2158" w:type="dxa"/>
            <w:tcBorders>
              <w:top w:val="nil"/>
              <w:left w:val="nil"/>
              <w:bottom w:val="nil"/>
              <w:right w:val="nil"/>
            </w:tcBorders>
            <w:shd w:val="clear" w:color="auto" w:fill="FFFFFF"/>
          </w:tcPr>
          <w:p w14:paraId="7844C6D1" w14:textId="7DDB560F" w:rsidR="00A26B10" w:rsidRDefault="00A26B10" w:rsidP="00A26B10">
            <w:pPr>
              <w:spacing w:after="0" w:line="240" w:lineRule="auto"/>
              <w:jc w:val="center"/>
              <w:rPr>
                <w:rFonts w:ascii="Calibri" w:hAnsi="Calibri" w:cs="Calibri"/>
                <w:color w:val="000000"/>
                <w:kern w:val="0"/>
                <w:szCs w:val="22"/>
                <w:lang w:bidi="ar"/>
              </w:rPr>
            </w:pPr>
            <w:r w:rsidRPr="00A26B10">
              <w:rPr>
                <w:rFonts w:ascii="Calibri" w:hAnsi="Calibri" w:cs="Calibri" w:hint="eastAsia"/>
                <w:color w:val="000000"/>
                <w:kern w:val="0"/>
                <w:szCs w:val="22"/>
                <w:lang w:bidi="ar"/>
              </w:rPr>
              <w:t>0.77</w:t>
            </w:r>
            <w:r w:rsidR="004C5AA9">
              <w:rPr>
                <w:rFonts w:ascii="Calibri" w:hAnsi="Calibri" w:cs="Calibri" w:hint="eastAsia"/>
                <w:color w:val="000000"/>
                <w:kern w:val="0"/>
                <w:szCs w:val="22"/>
                <w:lang w:bidi="ar"/>
              </w:rPr>
              <w:t xml:space="preserve"> (</w:t>
            </w:r>
            <w:r w:rsidRPr="00A26B10">
              <w:rPr>
                <w:rFonts w:ascii="Calibri" w:hAnsi="Calibri" w:cs="Calibri" w:hint="eastAsia"/>
                <w:color w:val="000000"/>
                <w:kern w:val="0"/>
                <w:szCs w:val="22"/>
                <w:lang w:bidi="ar"/>
              </w:rPr>
              <w:t>0.62</w:t>
            </w:r>
            <w:r w:rsidR="004C5AA9">
              <w:rPr>
                <w:rFonts w:ascii="Calibri" w:hAnsi="Calibri" w:cs="Calibri" w:hint="eastAsia"/>
                <w:color w:val="000000"/>
                <w:kern w:val="0"/>
                <w:szCs w:val="22"/>
                <w:lang w:bidi="ar"/>
              </w:rPr>
              <w:t xml:space="preserve">, </w:t>
            </w:r>
            <w:r w:rsidRPr="00A26B10">
              <w:rPr>
                <w:rFonts w:ascii="Calibri" w:hAnsi="Calibri" w:cs="Calibri" w:hint="eastAsia"/>
                <w:color w:val="000000"/>
                <w:kern w:val="0"/>
                <w:szCs w:val="22"/>
                <w:lang w:bidi="ar"/>
              </w:rPr>
              <w:t>0.94)</w:t>
            </w:r>
          </w:p>
        </w:tc>
        <w:tc>
          <w:tcPr>
            <w:tcW w:w="2135" w:type="dxa"/>
            <w:tcBorders>
              <w:top w:val="nil"/>
              <w:left w:val="nil"/>
              <w:bottom w:val="nil"/>
              <w:right w:val="nil"/>
            </w:tcBorders>
            <w:shd w:val="clear" w:color="auto" w:fill="FFFFFF"/>
          </w:tcPr>
          <w:p w14:paraId="018C2B01" w14:textId="1CC40129" w:rsidR="00A26B10" w:rsidRDefault="00A26B10" w:rsidP="00A26B10">
            <w:pPr>
              <w:spacing w:after="0" w:line="240" w:lineRule="auto"/>
              <w:jc w:val="center"/>
              <w:rPr>
                <w:rFonts w:ascii="Calibri" w:hAnsi="Calibri" w:cs="Calibri"/>
                <w:color w:val="000000"/>
                <w:kern w:val="0"/>
                <w:szCs w:val="22"/>
                <w:lang w:bidi="ar"/>
              </w:rPr>
            </w:pPr>
            <w:r w:rsidRPr="00A26B10">
              <w:rPr>
                <w:rFonts w:ascii="Calibri" w:hAnsi="Calibri" w:cs="Calibri" w:hint="eastAsia"/>
                <w:color w:val="000000"/>
                <w:kern w:val="0"/>
                <w:szCs w:val="22"/>
                <w:lang w:bidi="ar"/>
              </w:rPr>
              <w:t>0.69</w:t>
            </w:r>
            <w:r w:rsidR="004C5AA9">
              <w:rPr>
                <w:rFonts w:ascii="Calibri" w:hAnsi="Calibri" w:cs="Calibri" w:hint="eastAsia"/>
                <w:color w:val="000000"/>
                <w:kern w:val="0"/>
                <w:szCs w:val="22"/>
                <w:lang w:bidi="ar"/>
              </w:rPr>
              <w:t xml:space="preserve"> (</w:t>
            </w:r>
            <w:r w:rsidRPr="00A26B10">
              <w:rPr>
                <w:rFonts w:ascii="Calibri" w:hAnsi="Calibri" w:cs="Calibri" w:hint="eastAsia"/>
                <w:color w:val="000000"/>
                <w:kern w:val="0"/>
                <w:szCs w:val="22"/>
                <w:lang w:bidi="ar"/>
              </w:rPr>
              <w:t>0.54</w:t>
            </w:r>
            <w:r w:rsidR="004C5AA9">
              <w:rPr>
                <w:rFonts w:ascii="Calibri" w:hAnsi="Calibri" w:cs="Calibri" w:hint="eastAsia"/>
                <w:color w:val="000000"/>
                <w:kern w:val="0"/>
                <w:szCs w:val="22"/>
                <w:lang w:bidi="ar"/>
              </w:rPr>
              <w:t xml:space="preserve">, </w:t>
            </w:r>
            <w:r w:rsidRPr="00A26B10">
              <w:rPr>
                <w:rFonts w:ascii="Calibri" w:hAnsi="Calibri" w:cs="Calibri" w:hint="eastAsia"/>
                <w:color w:val="000000"/>
                <w:kern w:val="0"/>
                <w:szCs w:val="22"/>
                <w:lang w:bidi="ar"/>
              </w:rPr>
              <w:t>0.87)</w:t>
            </w:r>
          </w:p>
        </w:tc>
        <w:tc>
          <w:tcPr>
            <w:tcW w:w="2171" w:type="dxa"/>
            <w:vMerge/>
            <w:tcBorders>
              <w:top w:val="nil"/>
              <w:left w:val="nil"/>
              <w:bottom w:val="nil"/>
              <w:right w:val="nil"/>
            </w:tcBorders>
            <w:shd w:val="clear" w:color="auto" w:fill="FFFFFF"/>
          </w:tcPr>
          <w:p w14:paraId="795A6834" w14:textId="77777777" w:rsidR="00A26B10" w:rsidRDefault="00A26B10" w:rsidP="00A26B10">
            <w:pPr>
              <w:spacing w:after="0" w:line="240" w:lineRule="auto"/>
              <w:jc w:val="center"/>
              <w:rPr>
                <w:rFonts w:ascii="Calibri" w:hAnsi="Calibri" w:cs="Calibri"/>
                <w:color w:val="000000"/>
                <w:kern w:val="0"/>
                <w:szCs w:val="22"/>
                <w:lang w:bidi="ar"/>
              </w:rPr>
            </w:pPr>
          </w:p>
        </w:tc>
      </w:tr>
      <w:tr w:rsidR="003630A2" w14:paraId="0B917C50" w14:textId="77777777">
        <w:trPr>
          <w:jc w:val="center"/>
        </w:trPr>
        <w:tc>
          <w:tcPr>
            <w:tcW w:w="2835" w:type="dxa"/>
            <w:tcBorders>
              <w:top w:val="nil"/>
              <w:left w:val="nil"/>
              <w:bottom w:val="nil"/>
              <w:right w:val="nil"/>
            </w:tcBorders>
            <w:shd w:val="clear" w:color="auto" w:fill="FFFFFF"/>
            <w:vAlign w:val="center"/>
          </w:tcPr>
          <w:p w14:paraId="236D607F" w14:textId="77777777" w:rsidR="003630A2" w:rsidRDefault="008161EE">
            <w:pPr>
              <w:spacing w:after="0" w:line="240" w:lineRule="auto"/>
              <w:rPr>
                <w:rFonts w:ascii="Calibri" w:hAnsi="Calibri" w:cs="Calibri"/>
                <w:bCs/>
                <w:color w:val="000000"/>
                <w:kern w:val="0"/>
                <w:szCs w:val="22"/>
                <w:lang w:bidi="ar"/>
              </w:rPr>
            </w:pPr>
            <w:r>
              <w:rPr>
                <w:rFonts w:ascii="Calibri" w:hAnsi="Calibri" w:cs="Calibri"/>
                <w:b/>
                <w:color w:val="000000"/>
                <w:kern w:val="0"/>
                <w:szCs w:val="22"/>
                <w:lang w:bidi="ar"/>
              </w:rPr>
              <w:t>Dietary fiber consumption</w:t>
            </w:r>
          </w:p>
        </w:tc>
        <w:tc>
          <w:tcPr>
            <w:tcW w:w="1526" w:type="dxa"/>
            <w:tcBorders>
              <w:top w:val="nil"/>
              <w:left w:val="nil"/>
              <w:bottom w:val="nil"/>
              <w:right w:val="nil"/>
            </w:tcBorders>
            <w:shd w:val="clear" w:color="auto" w:fill="FFFFFF"/>
            <w:vAlign w:val="center"/>
          </w:tcPr>
          <w:p w14:paraId="361BAEDF" w14:textId="77777777" w:rsidR="003630A2" w:rsidRDefault="003630A2">
            <w:pPr>
              <w:spacing w:after="0" w:line="240" w:lineRule="auto"/>
              <w:jc w:val="center"/>
              <w:rPr>
                <w:rFonts w:ascii="Calibri" w:hAnsi="Calibri" w:cs="Calibri"/>
                <w:color w:val="000000"/>
                <w:kern w:val="0"/>
                <w:szCs w:val="22"/>
                <w:lang w:bidi="ar"/>
              </w:rPr>
            </w:pPr>
          </w:p>
        </w:tc>
        <w:tc>
          <w:tcPr>
            <w:tcW w:w="2135" w:type="dxa"/>
            <w:tcBorders>
              <w:top w:val="nil"/>
              <w:left w:val="nil"/>
              <w:bottom w:val="nil"/>
              <w:right w:val="nil"/>
            </w:tcBorders>
            <w:shd w:val="clear" w:color="auto" w:fill="FFFFFF"/>
            <w:vAlign w:val="center"/>
          </w:tcPr>
          <w:p w14:paraId="5F106678" w14:textId="77777777" w:rsidR="003630A2" w:rsidRDefault="003630A2">
            <w:pPr>
              <w:spacing w:after="0" w:line="240" w:lineRule="auto"/>
              <w:jc w:val="center"/>
              <w:rPr>
                <w:rFonts w:ascii="Calibri" w:hAnsi="Calibri" w:cs="Calibri"/>
                <w:color w:val="000000"/>
                <w:kern w:val="0"/>
                <w:szCs w:val="22"/>
                <w:lang w:bidi="ar"/>
              </w:rPr>
            </w:pPr>
          </w:p>
        </w:tc>
        <w:tc>
          <w:tcPr>
            <w:tcW w:w="2158" w:type="dxa"/>
            <w:tcBorders>
              <w:top w:val="nil"/>
              <w:left w:val="nil"/>
              <w:bottom w:val="nil"/>
              <w:right w:val="nil"/>
            </w:tcBorders>
            <w:shd w:val="clear" w:color="auto" w:fill="FFFFFF"/>
            <w:vAlign w:val="center"/>
          </w:tcPr>
          <w:p w14:paraId="1337F20C" w14:textId="77777777" w:rsidR="003630A2" w:rsidRDefault="003630A2">
            <w:pPr>
              <w:spacing w:after="0" w:line="240" w:lineRule="auto"/>
              <w:jc w:val="center"/>
              <w:rPr>
                <w:rFonts w:ascii="Calibri" w:hAnsi="Calibri" w:cs="Calibri"/>
                <w:color w:val="000000"/>
                <w:kern w:val="0"/>
                <w:szCs w:val="22"/>
                <w:lang w:bidi="ar"/>
              </w:rPr>
            </w:pPr>
          </w:p>
        </w:tc>
        <w:tc>
          <w:tcPr>
            <w:tcW w:w="2135" w:type="dxa"/>
            <w:tcBorders>
              <w:top w:val="nil"/>
              <w:left w:val="nil"/>
              <w:bottom w:val="nil"/>
              <w:right w:val="nil"/>
            </w:tcBorders>
            <w:shd w:val="clear" w:color="auto" w:fill="FFFFFF"/>
            <w:vAlign w:val="center"/>
          </w:tcPr>
          <w:p w14:paraId="644D71C7" w14:textId="77777777" w:rsidR="003630A2" w:rsidRDefault="003630A2">
            <w:pPr>
              <w:spacing w:after="0" w:line="240" w:lineRule="auto"/>
              <w:jc w:val="center"/>
              <w:rPr>
                <w:rFonts w:ascii="Calibri" w:hAnsi="Calibri" w:cs="Calibri"/>
                <w:color w:val="000000"/>
                <w:kern w:val="0"/>
                <w:szCs w:val="22"/>
                <w:lang w:bidi="ar"/>
              </w:rPr>
            </w:pPr>
          </w:p>
        </w:tc>
        <w:tc>
          <w:tcPr>
            <w:tcW w:w="2171" w:type="dxa"/>
            <w:tcBorders>
              <w:top w:val="nil"/>
              <w:left w:val="nil"/>
              <w:bottom w:val="nil"/>
              <w:right w:val="nil"/>
            </w:tcBorders>
            <w:shd w:val="clear" w:color="auto" w:fill="FFFFFF"/>
            <w:vAlign w:val="center"/>
          </w:tcPr>
          <w:p w14:paraId="0A12BAB6" w14:textId="77777777" w:rsidR="003630A2" w:rsidRDefault="003630A2">
            <w:pPr>
              <w:spacing w:after="0" w:line="240" w:lineRule="auto"/>
              <w:jc w:val="center"/>
              <w:rPr>
                <w:rFonts w:ascii="Calibri" w:hAnsi="Calibri" w:cs="Calibri"/>
                <w:color w:val="000000"/>
                <w:kern w:val="0"/>
                <w:szCs w:val="22"/>
                <w:lang w:bidi="ar"/>
              </w:rPr>
            </w:pPr>
          </w:p>
        </w:tc>
      </w:tr>
      <w:tr w:rsidR="00A26B10" w14:paraId="0A76BC91" w14:textId="77777777" w:rsidTr="00F37F36">
        <w:trPr>
          <w:jc w:val="center"/>
        </w:trPr>
        <w:tc>
          <w:tcPr>
            <w:tcW w:w="2835" w:type="dxa"/>
            <w:tcBorders>
              <w:top w:val="nil"/>
              <w:left w:val="nil"/>
              <w:bottom w:val="nil"/>
              <w:right w:val="nil"/>
            </w:tcBorders>
            <w:shd w:val="clear" w:color="auto" w:fill="FFFFFF"/>
            <w:vAlign w:val="center"/>
          </w:tcPr>
          <w:p w14:paraId="675AB245" w14:textId="77777777" w:rsidR="00A26B10" w:rsidRDefault="00A26B10" w:rsidP="00A26B10">
            <w:pPr>
              <w:spacing w:after="0" w:line="240" w:lineRule="auto"/>
              <w:jc w:val="both"/>
              <w:rPr>
                <w:rFonts w:ascii="Calibri" w:hAnsi="Calibri" w:cs="Calibri"/>
                <w:bCs/>
                <w:color w:val="000000"/>
              </w:rPr>
            </w:pPr>
            <w:r>
              <w:rPr>
                <w:rFonts w:ascii="Calibri" w:hAnsi="Calibri" w:cs="Calibri"/>
                <w:color w:val="000000"/>
                <w:kern w:val="0"/>
                <w:szCs w:val="22"/>
              </w:rPr>
              <w:t>≤Median</w:t>
            </w:r>
          </w:p>
        </w:tc>
        <w:tc>
          <w:tcPr>
            <w:tcW w:w="1526" w:type="dxa"/>
            <w:tcBorders>
              <w:top w:val="nil"/>
              <w:left w:val="nil"/>
              <w:bottom w:val="nil"/>
              <w:right w:val="nil"/>
            </w:tcBorders>
            <w:shd w:val="clear" w:color="auto" w:fill="FFFFFF"/>
            <w:vAlign w:val="center"/>
          </w:tcPr>
          <w:p w14:paraId="1D75FD86" w14:textId="77777777" w:rsidR="00A26B10" w:rsidRDefault="00A26B10" w:rsidP="00A26B10">
            <w:pPr>
              <w:spacing w:after="0" w:line="240" w:lineRule="auto"/>
              <w:jc w:val="center"/>
              <w:rPr>
                <w:rFonts w:ascii="Calibri" w:hAnsi="Calibri" w:cs="Calibri"/>
                <w:bCs/>
                <w:color w:val="000000"/>
              </w:rPr>
            </w:pPr>
            <w:r>
              <w:rPr>
                <w:rFonts w:ascii="Calibri" w:hAnsi="Calibri" w:cs="Calibri"/>
                <w:color w:val="000000"/>
                <w:kern w:val="0"/>
                <w:szCs w:val="22"/>
              </w:rPr>
              <w:t>1</w:t>
            </w:r>
          </w:p>
        </w:tc>
        <w:tc>
          <w:tcPr>
            <w:tcW w:w="2135" w:type="dxa"/>
            <w:tcBorders>
              <w:top w:val="nil"/>
              <w:left w:val="nil"/>
              <w:bottom w:val="nil"/>
              <w:right w:val="nil"/>
            </w:tcBorders>
            <w:shd w:val="clear" w:color="auto" w:fill="FFFFFF"/>
            <w:vAlign w:val="bottom"/>
          </w:tcPr>
          <w:p w14:paraId="528BCC34" w14:textId="46633228" w:rsidR="00A26B10" w:rsidRDefault="00A26B10" w:rsidP="00A26B10">
            <w:pPr>
              <w:spacing w:after="0" w:line="240" w:lineRule="auto"/>
              <w:jc w:val="center"/>
              <w:rPr>
                <w:rFonts w:ascii="Calibri" w:hAnsi="Calibri" w:cs="Calibri"/>
                <w:bCs/>
                <w:color w:val="000000"/>
              </w:rPr>
            </w:pPr>
            <w:r>
              <w:rPr>
                <w:rFonts w:ascii="Calibri" w:hAnsi="Calibri" w:cs="Calibri"/>
                <w:color w:val="000000"/>
                <w:szCs w:val="22"/>
              </w:rPr>
              <w:t>0.84</w:t>
            </w:r>
            <w:r w:rsidR="004C5AA9">
              <w:rPr>
                <w:rFonts w:ascii="Calibri" w:hAnsi="Calibri" w:cs="Calibri"/>
                <w:color w:val="000000"/>
                <w:szCs w:val="22"/>
              </w:rPr>
              <w:t xml:space="preserve"> (</w:t>
            </w:r>
            <w:r>
              <w:rPr>
                <w:rFonts w:ascii="Calibri" w:hAnsi="Calibri" w:cs="Calibri"/>
                <w:color w:val="000000"/>
                <w:szCs w:val="22"/>
              </w:rPr>
              <w:t>0.67</w:t>
            </w:r>
            <w:r w:rsidR="004C5AA9">
              <w:rPr>
                <w:rFonts w:ascii="Calibri" w:hAnsi="Calibri" w:cs="Calibri"/>
                <w:color w:val="000000"/>
                <w:szCs w:val="22"/>
              </w:rPr>
              <w:t xml:space="preserve">, </w:t>
            </w:r>
            <w:r>
              <w:rPr>
                <w:rFonts w:ascii="Calibri" w:hAnsi="Calibri" w:cs="Calibri"/>
                <w:color w:val="000000"/>
                <w:szCs w:val="22"/>
              </w:rPr>
              <w:t>1.05)</w:t>
            </w:r>
          </w:p>
        </w:tc>
        <w:tc>
          <w:tcPr>
            <w:tcW w:w="2158" w:type="dxa"/>
            <w:tcBorders>
              <w:top w:val="nil"/>
              <w:left w:val="nil"/>
              <w:bottom w:val="nil"/>
              <w:right w:val="nil"/>
            </w:tcBorders>
            <w:shd w:val="clear" w:color="auto" w:fill="FFFFFF"/>
            <w:vAlign w:val="bottom"/>
          </w:tcPr>
          <w:p w14:paraId="5825CE84" w14:textId="0D7349CC" w:rsidR="00A26B10" w:rsidRDefault="00A26B10" w:rsidP="00A26B10">
            <w:pPr>
              <w:spacing w:after="0" w:line="240" w:lineRule="auto"/>
              <w:jc w:val="center"/>
              <w:rPr>
                <w:rFonts w:ascii="Calibri" w:hAnsi="Calibri" w:cs="Calibri"/>
                <w:bCs/>
                <w:color w:val="000000"/>
              </w:rPr>
            </w:pPr>
            <w:r>
              <w:rPr>
                <w:rFonts w:ascii="Calibri" w:hAnsi="Calibri" w:cs="Calibri"/>
                <w:color w:val="000000"/>
                <w:szCs w:val="22"/>
              </w:rPr>
              <w:t>0.92</w:t>
            </w:r>
            <w:r w:rsidR="004C5AA9">
              <w:rPr>
                <w:rFonts w:ascii="Calibri" w:hAnsi="Calibri" w:cs="Calibri"/>
                <w:color w:val="000000"/>
                <w:szCs w:val="22"/>
              </w:rPr>
              <w:t xml:space="preserve"> (</w:t>
            </w:r>
            <w:r>
              <w:rPr>
                <w:rFonts w:ascii="Calibri" w:hAnsi="Calibri" w:cs="Calibri"/>
                <w:color w:val="000000"/>
                <w:szCs w:val="22"/>
              </w:rPr>
              <w:t>0.69</w:t>
            </w:r>
            <w:r w:rsidR="004C5AA9">
              <w:rPr>
                <w:rFonts w:ascii="Calibri" w:hAnsi="Calibri" w:cs="Calibri"/>
                <w:color w:val="000000"/>
                <w:szCs w:val="22"/>
              </w:rPr>
              <w:t xml:space="preserve">, </w:t>
            </w:r>
            <w:r>
              <w:rPr>
                <w:rFonts w:ascii="Calibri" w:hAnsi="Calibri" w:cs="Calibri"/>
                <w:color w:val="000000"/>
                <w:szCs w:val="22"/>
              </w:rPr>
              <w:t>1.21)</w:t>
            </w:r>
          </w:p>
        </w:tc>
        <w:tc>
          <w:tcPr>
            <w:tcW w:w="2135" w:type="dxa"/>
            <w:tcBorders>
              <w:top w:val="nil"/>
              <w:left w:val="nil"/>
              <w:bottom w:val="nil"/>
              <w:right w:val="nil"/>
            </w:tcBorders>
            <w:shd w:val="clear" w:color="auto" w:fill="FFFFFF"/>
            <w:vAlign w:val="bottom"/>
          </w:tcPr>
          <w:p w14:paraId="3D707FCF" w14:textId="080A1F1C" w:rsidR="00A26B10" w:rsidRDefault="00A26B10" w:rsidP="00A26B10">
            <w:pPr>
              <w:spacing w:after="0" w:line="240" w:lineRule="auto"/>
              <w:jc w:val="center"/>
              <w:rPr>
                <w:rFonts w:ascii="Calibri" w:hAnsi="Calibri" w:cs="Calibri"/>
                <w:bCs/>
                <w:color w:val="000000"/>
              </w:rPr>
            </w:pPr>
            <w:r>
              <w:rPr>
                <w:rFonts w:ascii="Calibri" w:hAnsi="Calibri" w:cs="Calibri"/>
                <w:color w:val="000000"/>
                <w:szCs w:val="22"/>
              </w:rPr>
              <w:t>0.87</w:t>
            </w:r>
            <w:r w:rsidR="004C5AA9">
              <w:rPr>
                <w:rFonts w:ascii="Calibri" w:hAnsi="Calibri" w:cs="Calibri"/>
                <w:color w:val="000000"/>
                <w:szCs w:val="22"/>
              </w:rPr>
              <w:t xml:space="preserve"> (</w:t>
            </w:r>
            <w:r>
              <w:rPr>
                <w:rFonts w:ascii="Calibri" w:hAnsi="Calibri" w:cs="Calibri"/>
                <w:color w:val="000000"/>
                <w:szCs w:val="22"/>
              </w:rPr>
              <w:t>0.72</w:t>
            </w:r>
            <w:r w:rsidR="004C5AA9">
              <w:rPr>
                <w:rFonts w:ascii="Calibri" w:hAnsi="Calibri" w:cs="Calibri"/>
                <w:color w:val="000000"/>
                <w:szCs w:val="22"/>
              </w:rPr>
              <w:t xml:space="preserve">, </w:t>
            </w:r>
            <w:r>
              <w:rPr>
                <w:rFonts w:ascii="Calibri" w:hAnsi="Calibri" w:cs="Calibri"/>
                <w:color w:val="000000"/>
                <w:szCs w:val="22"/>
              </w:rPr>
              <w:t>1.06)</w:t>
            </w:r>
          </w:p>
        </w:tc>
        <w:tc>
          <w:tcPr>
            <w:tcW w:w="2171" w:type="dxa"/>
            <w:vMerge w:val="restart"/>
            <w:tcBorders>
              <w:top w:val="nil"/>
              <w:left w:val="nil"/>
              <w:bottom w:val="nil"/>
              <w:right w:val="nil"/>
            </w:tcBorders>
            <w:shd w:val="clear" w:color="auto" w:fill="FFFFFF"/>
            <w:vAlign w:val="center"/>
          </w:tcPr>
          <w:p w14:paraId="1D6DB346" w14:textId="77777777" w:rsidR="00A26B10" w:rsidRDefault="00A26B10" w:rsidP="00A26B10">
            <w:pPr>
              <w:widowControl/>
              <w:spacing w:after="0" w:line="240" w:lineRule="auto"/>
              <w:jc w:val="center"/>
              <w:rPr>
                <w:rFonts w:ascii="Calibri" w:hAnsi="Calibri" w:cs="Calibri"/>
                <w:color w:val="000000"/>
                <w:kern w:val="0"/>
                <w:szCs w:val="22"/>
                <w14:ligatures w14:val="none"/>
              </w:rPr>
            </w:pPr>
            <w:r>
              <w:rPr>
                <w:rFonts w:ascii="Calibri" w:hAnsi="Calibri" w:cs="Calibri"/>
                <w:color w:val="000000"/>
                <w:szCs w:val="22"/>
              </w:rPr>
              <w:t>0.96</w:t>
            </w:r>
          </w:p>
          <w:p w14:paraId="1FE40A95" w14:textId="315F79CC" w:rsidR="00A26B10" w:rsidRDefault="00A26B10" w:rsidP="00A26B10">
            <w:pPr>
              <w:spacing w:after="0" w:line="240" w:lineRule="auto"/>
              <w:jc w:val="center"/>
              <w:rPr>
                <w:rFonts w:ascii="Calibri" w:hAnsi="Calibri" w:cs="Calibri"/>
                <w:bCs/>
                <w:color w:val="000000"/>
              </w:rPr>
            </w:pPr>
          </w:p>
        </w:tc>
      </w:tr>
      <w:tr w:rsidR="00A26B10" w14:paraId="2303B18A" w14:textId="77777777" w:rsidTr="0053004B">
        <w:trPr>
          <w:jc w:val="center"/>
        </w:trPr>
        <w:tc>
          <w:tcPr>
            <w:tcW w:w="2835" w:type="dxa"/>
            <w:tcBorders>
              <w:top w:val="nil"/>
              <w:left w:val="nil"/>
              <w:bottom w:val="nil"/>
              <w:right w:val="nil"/>
            </w:tcBorders>
            <w:shd w:val="clear" w:color="auto" w:fill="FFFFFF"/>
            <w:vAlign w:val="center"/>
          </w:tcPr>
          <w:p w14:paraId="082CB044" w14:textId="77777777" w:rsidR="00A26B10" w:rsidRDefault="00A26B10" w:rsidP="00A26B10">
            <w:pPr>
              <w:spacing w:after="0" w:line="240" w:lineRule="auto"/>
              <w:jc w:val="both"/>
              <w:rPr>
                <w:rFonts w:ascii="Calibri" w:hAnsi="Calibri" w:cs="Calibri"/>
                <w:bCs/>
                <w:color w:val="000000"/>
              </w:rPr>
            </w:pPr>
            <w:r>
              <w:rPr>
                <w:rFonts w:ascii="Calibri" w:hAnsi="Calibri" w:cs="Calibri"/>
                <w:color w:val="000000"/>
                <w:kern w:val="0"/>
                <w:szCs w:val="22"/>
              </w:rPr>
              <w:t>&gt;Median</w:t>
            </w:r>
          </w:p>
        </w:tc>
        <w:tc>
          <w:tcPr>
            <w:tcW w:w="1526" w:type="dxa"/>
            <w:tcBorders>
              <w:top w:val="nil"/>
              <w:left w:val="nil"/>
              <w:bottom w:val="nil"/>
              <w:right w:val="nil"/>
            </w:tcBorders>
            <w:shd w:val="clear" w:color="auto" w:fill="FFFFFF"/>
            <w:vAlign w:val="center"/>
          </w:tcPr>
          <w:p w14:paraId="3572CCE9" w14:textId="77777777" w:rsidR="00A26B10" w:rsidRDefault="00A26B10" w:rsidP="00A26B10">
            <w:pPr>
              <w:spacing w:after="0" w:line="240" w:lineRule="auto"/>
              <w:jc w:val="center"/>
              <w:rPr>
                <w:rFonts w:ascii="Calibri" w:hAnsi="Calibri" w:cs="Calibri"/>
                <w:bCs/>
                <w:color w:val="000000"/>
              </w:rPr>
            </w:pPr>
            <w:r>
              <w:rPr>
                <w:rFonts w:ascii="Calibri" w:hAnsi="Calibri" w:cs="Calibri"/>
                <w:color w:val="000000"/>
                <w:kern w:val="0"/>
                <w:szCs w:val="22"/>
              </w:rPr>
              <w:t>1</w:t>
            </w:r>
          </w:p>
        </w:tc>
        <w:tc>
          <w:tcPr>
            <w:tcW w:w="2135" w:type="dxa"/>
            <w:tcBorders>
              <w:top w:val="nil"/>
              <w:left w:val="nil"/>
              <w:bottom w:val="nil"/>
              <w:right w:val="nil"/>
            </w:tcBorders>
            <w:shd w:val="clear" w:color="auto" w:fill="FFFFFF"/>
            <w:vAlign w:val="bottom"/>
          </w:tcPr>
          <w:p w14:paraId="102BE6EE" w14:textId="5C7555F7" w:rsidR="00A26B10" w:rsidRDefault="00A26B10" w:rsidP="00A26B10">
            <w:pPr>
              <w:spacing w:after="0" w:line="240" w:lineRule="auto"/>
              <w:jc w:val="center"/>
              <w:rPr>
                <w:rFonts w:ascii="Calibri" w:hAnsi="Calibri" w:cs="Calibri"/>
                <w:bCs/>
                <w:color w:val="000000"/>
              </w:rPr>
            </w:pPr>
            <w:r>
              <w:rPr>
                <w:rFonts w:ascii="Calibri" w:hAnsi="Calibri" w:cs="Calibri"/>
                <w:color w:val="000000"/>
                <w:szCs w:val="22"/>
              </w:rPr>
              <w:t>0.79</w:t>
            </w:r>
            <w:r w:rsidR="004C5AA9">
              <w:rPr>
                <w:rFonts w:ascii="Calibri" w:hAnsi="Calibri" w:cs="Calibri"/>
                <w:color w:val="000000"/>
                <w:szCs w:val="22"/>
              </w:rPr>
              <w:t xml:space="preserve"> (</w:t>
            </w:r>
            <w:r>
              <w:rPr>
                <w:rFonts w:ascii="Calibri" w:hAnsi="Calibri" w:cs="Calibri"/>
                <w:color w:val="000000"/>
                <w:szCs w:val="22"/>
              </w:rPr>
              <w:t>0.63</w:t>
            </w:r>
            <w:r w:rsidR="004C5AA9">
              <w:rPr>
                <w:rFonts w:ascii="Calibri" w:hAnsi="Calibri" w:cs="Calibri"/>
                <w:color w:val="000000"/>
                <w:szCs w:val="22"/>
              </w:rPr>
              <w:t xml:space="preserve">, </w:t>
            </w:r>
            <w:r>
              <w:rPr>
                <w:rFonts w:ascii="Calibri" w:hAnsi="Calibri" w:cs="Calibri"/>
                <w:color w:val="000000"/>
                <w:szCs w:val="22"/>
              </w:rPr>
              <w:t>0.99)</w:t>
            </w:r>
          </w:p>
        </w:tc>
        <w:tc>
          <w:tcPr>
            <w:tcW w:w="2158" w:type="dxa"/>
            <w:tcBorders>
              <w:top w:val="nil"/>
              <w:left w:val="nil"/>
              <w:bottom w:val="nil"/>
              <w:right w:val="nil"/>
            </w:tcBorders>
            <w:shd w:val="clear" w:color="auto" w:fill="FFFFFF"/>
            <w:vAlign w:val="bottom"/>
          </w:tcPr>
          <w:p w14:paraId="7F46FB98" w14:textId="09B76D22" w:rsidR="00A26B10" w:rsidRDefault="00A26B10" w:rsidP="00A26B10">
            <w:pPr>
              <w:spacing w:after="0" w:line="240" w:lineRule="auto"/>
              <w:jc w:val="center"/>
              <w:rPr>
                <w:rFonts w:ascii="Calibri" w:hAnsi="Calibri" w:cs="Calibri"/>
                <w:bCs/>
                <w:color w:val="000000"/>
              </w:rPr>
            </w:pPr>
            <w:r>
              <w:rPr>
                <w:rFonts w:ascii="Calibri" w:hAnsi="Calibri" w:cs="Calibri"/>
                <w:color w:val="000000"/>
                <w:szCs w:val="22"/>
              </w:rPr>
              <w:t>0.84</w:t>
            </w:r>
            <w:r w:rsidR="004C5AA9">
              <w:rPr>
                <w:rFonts w:ascii="Calibri" w:hAnsi="Calibri" w:cs="Calibri"/>
                <w:color w:val="000000"/>
                <w:szCs w:val="22"/>
              </w:rPr>
              <w:t xml:space="preserve"> (</w:t>
            </w:r>
            <w:r>
              <w:rPr>
                <w:rFonts w:ascii="Calibri" w:hAnsi="Calibri" w:cs="Calibri"/>
                <w:color w:val="000000"/>
                <w:szCs w:val="22"/>
              </w:rPr>
              <w:t>0.74</w:t>
            </w:r>
            <w:r w:rsidR="004C5AA9">
              <w:rPr>
                <w:rFonts w:ascii="Calibri" w:hAnsi="Calibri" w:cs="Calibri"/>
                <w:color w:val="000000"/>
                <w:szCs w:val="22"/>
              </w:rPr>
              <w:t xml:space="preserve">, </w:t>
            </w:r>
            <w:r>
              <w:rPr>
                <w:rFonts w:ascii="Calibri" w:hAnsi="Calibri" w:cs="Calibri"/>
                <w:color w:val="000000"/>
                <w:szCs w:val="22"/>
              </w:rPr>
              <w:t>0.96)</w:t>
            </w:r>
          </w:p>
        </w:tc>
        <w:tc>
          <w:tcPr>
            <w:tcW w:w="2135" w:type="dxa"/>
            <w:tcBorders>
              <w:top w:val="nil"/>
              <w:left w:val="nil"/>
              <w:bottom w:val="nil"/>
              <w:right w:val="nil"/>
            </w:tcBorders>
            <w:shd w:val="clear" w:color="auto" w:fill="FFFFFF"/>
            <w:vAlign w:val="bottom"/>
          </w:tcPr>
          <w:p w14:paraId="612EECD4" w14:textId="730998C8" w:rsidR="00A26B10" w:rsidRDefault="00A26B10" w:rsidP="00A26B10">
            <w:pPr>
              <w:spacing w:after="0" w:line="240" w:lineRule="auto"/>
              <w:jc w:val="center"/>
              <w:rPr>
                <w:rFonts w:ascii="Calibri" w:hAnsi="Calibri" w:cs="Calibri"/>
                <w:bCs/>
                <w:color w:val="000000"/>
              </w:rPr>
            </w:pPr>
            <w:r>
              <w:rPr>
                <w:rFonts w:ascii="Calibri" w:hAnsi="Calibri" w:cs="Calibri"/>
                <w:color w:val="000000"/>
                <w:szCs w:val="22"/>
              </w:rPr>
              <w:t>0.74</w:t>
            </w:r>
            <w:r w:rsidR="004C5AA9">
              <w:rPr>
                <w:rFonts w:ascii="Calibri" w:hAnsi="Calibri" w:cs="Calibri"/>
                <w:color w:val="000000"/>
                <w:szCs w:val="22"/>
              </w:rPr>
              <w:t xml:space="preserve"> (</w:t>
            </w:r>
            <w:r>
              <w:rPr>
                <w:rFonts w:ascii="Calibri" w:hAnsi="Calibri" w:cs="Calibri"/>
                <w:color w:val="000000"/>
                <w:szCs w:val="22"/>
              </w:rPr>
              <w:t>0.61</w:t>
            </w:r>
            <w:r w:rsidR="004C5AA9">
              <w:rPr>
                <w:rFonts w:ascii="Calibri" w:hAnsi="Calibri" w:cs="Calibri"/>
                <w:color w:val="000000"/>
                <w:szCs w:val="22"/>
              </w:rPr>
              <w:t xml:space="preserve">, </w:t>
            </w:r>
            <w:r>
              <w:rPr>
                <w:rFonts w:ascii="Calibri" w:hAnsi="Calibri" w:cs="Calibri"/>
                <w:color w:val="000000"/>
                <w:szCs w:val="22"/>
              </w:rPr>
              <w:t>0.89)</w:t>
            </w:r>
          </w:p>
        </w:tc>
        <w:tc>
          <w:tcPr>
            <w:tcW w:w="2171" w:type="dxa"/>
            <w:vMerge/>
            <w:tcBorders>
              <w:top w:val="nil"/>
              <w:left w:val="nil"/>
              <w:bottom w:val="nil"/>
              <w:right w:val="nil"/>
            </w:tcBorders>
            <w:shd w:val="clear" w:color="auto" w:fill="FFFFFF"/>
            <w:vAlign w:val="center"/>
          </w:tcPr>
          <w:p w14:paraId="60406F89" w14:textId="77777777" w:rsidR="00A26B10" w:rsidRDefault="00A26B10" w:rsidP="00A26B10">
            <w:pPr>
              <w:spacing w:after="0" w:line="240" w:lineRule="auto"/>
              <w:jc w:val="center"/>
              <w:rPr>
                <w:rFonts w:ascii="Calibri" w:hAnsi="Calibri" w:cs="Calibri"/>
                <w:bCs/>
                <w:color w:val="000000"/>
              </w:rPr>
            </w:pPr>
          </w:p>
        </w:tc>
      </w:tr>
      <w:tr w:rsidR="003630A2" w14:paraId="2277705C" w14:textId="77777777">
        <w:trPr>
          <w:jc w:val="center"/>
        </w:trPr>
        <w:tc>
          <w:tcPr>
            <w:tcW w:w="2835" w:type="dxa"/>
            <w:tcBorders>
              <w:top w:val="nil"/>
              <w:left w:val="nil"/>
              <w:bottom w:val="nil"/>
              <w:right w:val="nil"/>
            </w:tcBorders>
            <w:shd w:val="clear" w:color="auto" w:fill="FFFFFF"/>
            <w:vAlign w:val="center"/>
          </w:tcPr>
          <w:p w14:paraId="5FBEBBA5" w14:textId="77777777" w:rsidR="003630A2" w:rsidRDefault="008161EE">
            <w:pPr>
              <w:spacing w:after="0" w:line="240" w:lineRule="auto"/>
              <w:jc w:val="both"/>
              <w:rPr>
                <w:rFonts w:ascii="Calibri" w:hAnsi="Calibri" w:cs="Calibri"/>
                <w:bCs/>
                <w:color w:val="000000"/>
              </w:rPr>
            </w:pPr>
            <w:r>
              <w:rPr>
                <w:rFonts w:ascii="Calibri" w:hAnsi="Calibri" w:cs="Calibri"/>
                <w:b/>
                <w:color w:val="000000"/>
                <w:kern w:val="0"/>
                <w:szCs w:val="22"/>
              </w:rPr>
              <w:t>Daily energy intake</w:t>
            </w:r>
          </w:p>
        </w:tc>
        <w:tc>
          <w:tcPr>
            <w:tcW w:w="1526" w:type="dxa"/>
            <w:tcBorders>
              <w:top w:val="nil"/>
              <w:left w:val="nil"/>
              <w:bottom w:val="nil"/>
              <w:right w:val="nil"/>
            </w:tcBorders>
            <w:shd w:val="clear" w:color="auto" w:fill="FFFFFF"/>
            <w:vAlign w:val="center"/>
          </w:tcPr>
          <w:p w14:paraId="333191D8" w14:textId="77777777" w:rsidR="003630A2" w:rsidRDefault="003630A2">
            <w:pPr>
              <w:spacing w:after="0" w:line="240" w:lineRule="auto"/>
              <w:jc w:val="center"/>
              <w:rPr>
                <w:rFonts w:ascii="Calibri" w:hAnsi="Calibri" w:cs="Calibri"/>
                <w:bCs/>
                <w:color w:val="000000"/>
              </w:rPr>
            </w:pPr>
          </w:p>
        </w:tc>
        <w:tc>
          <w:tcPr>
            <w:tcW w:w="2135" w:type="dxa"/>
            <w:tcBorders>
              <w:top w:val="nil"/>
              <w:left w:val="nil"/>
              <w:bottom w:val="nil"/>
              <w:right w:val="nil"/>
            </w:tcBorders>
            <w:shd w:val="clear" w:color="auto" w:fill="FFFFFF"/>
            <w:vAlign w:val="center"/>
          </w:tcPr>
          <w:p w14:paraId="0FB4CA56" w14:textId="77777777" w:rsidR="003630A2" w:rsidRDefault="003630A2">
            <w:pPr>
              <w:spacing w:after="0" w:line="240" w:lineRule="auto"/>
              <w:jc w:val="center"/>
              <w:rPr>
                <w:rFonts w:ascii="Calibri" w:hAnsi="Calibri" w:cs="Calibri"/>
                <w:bCs/>
                <w:color w:val="000000"/>
              </w:rPr>
            </w:pPr>
          </w:p>
        </w:tc>
        <w:tc>
          <w:tcPr>
            <w:tcW w:w="2158" w:type="dxa"/>
            <w:tcBorders>
              <w:top w:val="nil"/>
              <w:left w:val="nil"/>
              <w:bottom w:val="nil"/>
              <w:right w:val="nil"/>
            </w:tcBorders>
            <w:shd w:val="clear" w:color="auto" w:fill="FFFFFF"/>
            <w:vAlign w:val="center"/>
          </w:tcPr>
          <w:p w14:paraId="25C307EE" w14:textId="77777777" w:rsidR="003630A2" w:rsidRDefault="003630A2">
            <w:pPr>
              <w:spacing w:after="0" w:line="240" w:lineRule="auto"/>
              <w:jc w:val="center"/>
              <w:rPr>
                <w:rFonts w:ascii="Calibri" w:hAnsi="Calibri" w:cs="Calibri"/>
                <w:bCs/>
                <w:color w:val="000000"/>
              </w:rPr>
            </w:pPr>
          </w:p>
        </w:tc>
        <w:tc>
          <w:tcPr>
            <w:tcW w:w="2135" w:type="dxa"/>
            <w:tcBorders>
              <w:top w:val="nil"/>
              <w:left w:val="nil"/>
              <w:bottom w:val="nil"/>
              <w:right w:val="nil"/>
            </w:tcBorders>
            <w:shd w:val="clear" w:color="auto" w:fill="FFFFFF"/>
            <w:vAlign w:val="center"/>
          </w:tcPr>
          <w:p w14:paraId="46140243" w14:textId="77777777" w:rsidR="003630A2" w:rsidRDefault="003630A2">
            <w:pPr>
              <w:spacing w:after="0" w:line="240" w:lineRule="auto"/>
              <w:jc w:val="center"/>
              <w:rPr>
                <w:rFonts w:ascii="Calibri" w:hAnsi="Calibri" w:cs="Calibri"/>
                <w:bCs/>
                <w:color w:val="000000"/>
              </w:rPr>
            </w:pPr>
          </w:p>
        </w:tc>
        <w:tc>
          <w:tcPr>
            <w:tcW w:w="2171" w:type="dxa"/>
            <w:tcBorders>
              <w:top w:val="nil"/>
              <w:left w:val="nil"/>
              <w:bottom w:val="nil"/>
              <w:right w:val="nil"/>
            </w:tcBorders>
            <w:shd w:val="clear" w:color="auto" w:fill="FFFFFF"/>
            <w:vAlign w:val="center"/>
          </w:tcPr>
          <w:p w14:paraId="08A7A527" w14:textId="77777777" w:rsidR="003630A2" w:rsidRDefault="003630A2">
            <w:pPr>
              <w:spacing w:after="0" w:line="240" w:lineRule="auto"/>
              <w:jc w:val="center"/>
              <w:rPr>
                <w:rFonts w:ascii="Calibri" w:hAnsi="Calibri" w:cs="Calibri"/>
                <w:bCs/>
                <w:color w:val="000000"/>
              </w:rPr>
            </w:pPr>
          </w:p>
        </w:tc>
      </w:tr>
      <w:tr w:rsidR="00A26B10" w14:paraId="36AF4A4B" w14:textId="77777777" w:rsidTr="009B42E2">
        <w:trPr>
          <w:jc w:val="center"/>
        </w:trPr>
        <w:tc>
          <w:tcPr>
            <w:tcW w:w="2835" w:type="dxa"/>
            <w:tcBorders>
              <w:top w:val="nil"/>
              <w:left w:val="nil"/>
              <w:bottom w:val="nil"/>
              <w:right w:val="nil"/>
            </w:tcBorders>
            <w:shd w:val="clear" w:color="auto" w:fill="FFFFFF"/>
            <w:vAlign w:val="center"/>
          </w:tcPr>
          <w:p w14:paraId="5B1E2CD2" w14:textId="0B88E3EA" w:rsidR="00A26B10" w:rsidRDefault="00FA5F00" w:rsidP="00A26B10">
            <w:pPr>
              <w:spacing w:after="0" w:line="240" w:lineRule="auto"/>
              <w:jc w:val="both"/>
              <w:rPr>
                <w:rFonts w:ascii="Calibri" w:hAnsi="Calibri" w:cs="Calibri"/>
                <w:bCs/>
                <w:color w:val="000000"/>
              </w:rPr>
            </w:pPr>
            <w:r>
              <w:rPr>
                <w:rFonts w:ascii="Calibri" w:hAnsi="Calibri" w:cs="Calibri" w:hint="eastAsia"/>
                <w:color w:val="000000"/>
                <w:kern w:val="0"/>
                <w:szCs w:val="22"/>
              </w:rPr>
              <w:t>Q1</w:t>
            </w:r>
          </w:p>
        </w:tc>
        <w:tc>
          <w:tcPr>
            <w:tcW w:w="1526" w:type="dxa"/>
            <w:tcBorders>
              <w:top w:val="nil"/>
              <w:left w:val="nil"/>
              <w:bottom w:val="nil"/>
              <w:right w:val="nil"/>
            </w:tcBorders>
            <w:shd w:val="clear" w:color="auto" w:fill="FFFFFF"/>
            <w:vAlign w:val="center"/>
          </w:tcPr>
          <w:p w14:paraId="2FAA655B" w14:textId="77777777" w:rsidR="00A26B10" w:rsidRDefault="00A26B10" w:rsidP="00A26B10">
            <w:pPr>
              <w:spacing w:after="0" w:line="240" w:lineRule="auto"/>
              <w:jc w:val="center"/>
              <w:rPr>
                <w:rFonts w:ascii="Calibri" w:hAnsi="Calibri" w:cs="Calibri"/>
                <w:bCs/>
                <w:color w:val="000000"/>
              </w:rPr>
            </w:pPr>
            <w:r>
              <w:rPr>
                <w:rFonts w:ascii="Calibri" w:hAnsi="Calibri" w:cs="Calibri"/>
                <w:color w:val="000000"/>
                <w:kern w:val="0"/>
                <w:szCs w:val="22"/>
              </w:rPr>
              <w:t>1</w:t>
            </w:r>
          </w:p>
        </w:tc>
        <w:tc>
          <w:tcPr>
            <w:tcW w:w="2135" w:type="dxa"/>
            <w:tcBorders>
              <w:top w:val="nil"/>
              <w:left w:val="nil"/>
              <w:bottom w:val="nil"/>
              <w:right w:val="nil"/>
            </w:tcBorders>
            <w:shd w:val="clear" w:color="auto" w:fill="FFFFFF"/>
            <w:vAlign w:val="bottom"/>
          </w:tcPr>
          <w:p w14:paraId="36FF3192" w14:textId="289CADA4" w:rsidR="00A26B10" w:rsidRDefault="00A26B10" w:rsidP="00A26B10">
            <w:pPr>
              <w:spacing w:after="0" w:line="240" w:lineRule="auto"/>
              <w:jc w:val="center"/>
              <w:rPr>
                <w:rFonts w:ascii="Calibri" w:hAnsi="Calibri" w:cs="Calibri"/>
                <w:bCs/>
                <w:color w:val="000000"/>
              </w:rPr>
            </w:pPr>
            <w:r>
              <w:rPr>
                <w:rFonts w:ascii="Calibri" w:hAnsi="Calibri" w:cs="Calibri"/>
                <w:color w:val="000000"/>
                <w:szCs w:val="22"/>
              </w:rPr>
              <w:t>0.75</w:t>
            </w:r>
            <w:r w:rsidR="004C5AA9">
              <w:rPr>
                <w:rFonts w:ascii="Calibri" w:hAnsi="Calibri" w:cs="Calibri"/>
                <w:color w:val="000000"/>
                <w:szCs w:val="22"/>
              </w:rPr>
              <w:t xml:space="preserve"> (</w:t>
            </w:r>
            <w:r>
              <w:rPr>
                <w:rFonts w:ascii="Calibri" w:hAnsi="Calibri" w:cs="Calibri"/>
                <w:color w:val="000000"/>
                <w:szCs w:val="22"/>
              </w:rPr>
              <w:t>0.57</w:t>
            </w:r>
            <w:r w:rsidR="004C5AA9">
              <w:rPr>
                <w:rFonts w:ascii="Calibri" w:hAnsi="Calibri" w:cs="Calibri"/>
                <w:color w:val="000000"/>
                <w:szCs w:val="22"/>
              </w:rPr>
              <w:t xml:space="preserve">, </w:t>
            </w:r>
            <w:r>
              <w:rPr>
                <w:rFonts w:ascii="Calibri" w:hAnsi="Calibri" w:cs="Calibri"/>
                <w:color w:val="000000"/>
                <w:szCs w:val="22"/>
              </w:rPr>
              <w:t>0.99)</w:t>
            </w:r>
          </w:p>
        </w:tc>
        <w:tc>
          <w:tcPr>
            <w:tcW w:w="2158" w:type="dxa"/>
            <w:tcBorders>
              <w:top w:val="nil"/>
              <w:left w:val="nil"/>
              <w:bottom w:val="nil"/>
              <w:right w:val="nil"/>
            </w:tcBorders>
            <w:shd w:val="clear" w:color="auto" w:fill="FFFFFF"/>
            <w:vAlign w:val="bottom"/>
          </w:tcPr>
          <w:p w14:paraId="771D7BE3" w14:textId="258C8078" w:rsidR="00A26B10" w:rsidRDefault="00A26B10" w:rsidP="00A26B10">
            <w:pPr>
              <w:spacing w:after="0" w:line="240" w:lineRule="auto"/>
              <w:jc w:val="center"/>
              <w:rPr>
                <w:rFonts w:ascii="Calibri" w:hAnsi="Calibri" w:cs="Calibri"/>
                <w:bCs/>
                <w:color w:val="000000"/>
              </w:rPr>
            </w:pPr>
            <w:r>
              <w:rPr>
                <w:rFonts w:ascii="Calibri" w:hAnsi="Calibri" w:cs="Calibri"/>
                <w:color w:val="000000"/>
                <w:szCs w:val="22"/>
              </w:rPr>
              <w:t>0.77</w:t>
            </w:r>
            <w:r w:rsidR="004C5AA9">
              <w:rPr>
                <w:rFonts w:ascii="Calibri" w:hAnsi="Calibri" w:cs="Calibri"/>
                <w:color w:val="000000"/>
                <w:szCs w:val="22"/>
              </w:rPr>
              <w:t xml:space="preserve"> (</w:t>
            </w:r>
            <w:r>
              <w:rPr>
                <w:rFonts w:ascii="Calibri" w:hAnsi="Calibri" w:cs="Calibri"/>
                <w:color w:val="000000"/>
                <w:szCs w:val="22"/>
              </w:rPr>
              <w:t>0.60</w:t>
            </w:r>
            <w:r w:rsidR="004C5AA9">
              <w:rPr>
                <w:rFonts w:ascii="Calibri" w:hAnsi="Calibri" w:cs="Calibri"/>
                <w:color w:val="000000"/>
                <w:szCs w:val="22"/>
              </w:rPr>
              <w:t xml:space="preserve">, </w:t>
            </w:r>
            <w:r>
              <w:rPr>
                <w:rFonts w:ascii="Calibri" w:hAnsi="Calibri" w:cs="Calibri"/>
                <w:color w:val="000000"/>
                <w:szCs w:val="22"/>
              </w:rPr>
              <w:t>1.00)</w:t>
            </w:r>
          </w:p>
        </w:tc>
        <w:tc>
          <w:tcPr>
            <w:tcW w:w="2135" w:type="dxa"/>
            <w:tcBorders>
              <w:top w:val="nil"/>
              <w:left w:val="nil"/>
              <w:bottom w:val="nil"/>
              <w:right w:val="nil"/>
            </w:tcBorders>
            <w:shd w:val="clear" w:color="auto" w:fill="FFFFFF"/>
            <w:vAlign w:val="bottom"/>
          </w:tcPr>
          <w:p w14:paraId="4126A91A" w14:textId="3DF33E2E" w:rsidR="00A26B10" w:rsidRDefault="00A26B10" w:rsidP="00A26B10">
            <w:pPr>
              <w:spacing w:after="0" w:line="240" w:lineRule="auto"/>
              <w:jc w:val="center"/>
              <w:rPr>
                <w:rFonts w:ascii="Calibri" w:hAnsi="Calibri" w:cs="Calibri"/>
                <w:bCs/>
                <w:color w:val="000000"/>
              </w:rPr>
            </w:pPr>
            <w:r>
              <w:rPr>
                <w:rFonts w:ascii="Calibri" w:hAnsi="Calibri" w:cs="Calibri"/>
                <w:color w:val="000000"/>
                <w:szCs w:val="22"/>
              </w:rPr>
              <w:t>0.69</w:t>
            </w:r>
            <w:r w:rsidR="004C5AA9">
              <w:rPr>
                <w:rFonts w:ascii="Calibri" w:hAnsi="Calibri" w:cs="Calibri"/>
                <w:color w:val="000000"/>
                <w:szCs w:val="22"/>
              </w:rPr>
              <w:t xml:space="preserve"> (</w:t>
            </w:r>
            <w:r>
              <w:rPr>
                <w:rFonts w:ascii="Calibri" w:hAnsi="Calibri" w:cs="Calibri"/>
                <w:color w:val="000000"/>
                <w:szCs w:val="22"/>
              </w:rPr>
              <w:t>0.52</w:t>
            </w:r>
            <w:r w:rsidR="004C5AA9">
              <w:rPr>
                <w:rFonts w:ascii="Calibri" w:hAnsi="Calibri" w:cs="Calibri"/>
                <w:color w:val="000000"/>
                <w:szCs w:val="22"/>
              </w:rPr>
              <w:t xml:space="preserve">, </w:t>
            </w:r>
            <w:r>
              <w:rPr>
                <w:rFonts w:ascii="Calibri" w:hAnsi="Calibri" w:cs="Calibri"/>
                <w:color w:val="000000"/>
                <w:szCs w:val="22"/>
              </w:rPr>
              <w:t>0.90)</w:t>
            </w:r>
          </w:p>
        </w:tc>
        <w:tc>
          <w:tcPr>
            <w:tcW w:w="2171" w:type="dxa"/>
            <w:vMerge w:val="restart"/>
            <w:tcBorders>
              <w:top w:val="nil"/>
              <w:left w:val="nil"/>
              <w:bottom w:val="nil"/>
              <w:right w:val="nil"/>
            </w:tcBorders>
            <w:shd w:val="clear" w:color="auto" w:fill="FFFFFF"/>
            <w:vAlign w:val="center"/>
          </w:tcPr>
          <w:p w14:paraId="03322B2F" w14:textId="124ABEB0" w:rsidR="00A26B10" w:rsidRDefault="00A26B10" w:rsidP="00A26B10">
            <w:pPr>
              <w:spacing w:after="0" w:line="240" w:lineRule="auto"/>
              <w:jc w:val="center"/>
              <w:rPr>
                <w:rFonts w:ascii="Calibri" w:hAnsi="Calibri" w:cs="Calibri"/>
                <w:bCs/>
                <w:color w:val="000000"/>
              </w:rPr>
            </w:pPr>
            <w:r>
              <w:rPr>
                <w:rFonts w:ascii="Calibri" w:hAnsi="Calibri" w:cs="Calibri"/>
                <w:color w:val="000000"/>
                <w:kern w:val="0"/>
                <w:szCs w:val="22"/>
              </w:rPr>
              <w:t>0.3</w:t>
            </w:r>
            <w:r>
              <w:rPr>
                <w:rFonts w:ascii="Calibri" w:hAnsi="Calibri" w:cs="Calibri" w:hint="eastAsia"/>
                <w:color w:val="000000"/>
                <w:kern w:val="0"/>
                <w:szCs w:val="22"/>
              </w:rPr>
              <w:t>8</w:t>
            </w:r>
          </w:p>
        </w:tc>
      </w:tr>
      <w:tr w:rsidR="00A26B10" w14:paraId="4E37D761" w14:textId="77777777" w:rsidTr="00E76AAF">
        <w:trPr>
          <w:jc w:val="center"/>
        </w:trPr>
        <w:tc>
          <w:tcPr>
            <w:tcW w:w="2835" w:type="dxa"/>
            <w:tcBorders>
              <w:top w:val="nil"/>
              <w:left w:val="nil"/>
              <w:bottom w:val="nil"/>
              <w:right w:val="nil"/>
            </w:tcBorders>
            <w:shd w:val="clear" w:color="auto" w:fill="FFFFFF"/>
            <w:vAlign w:val="center"/>
          </w:tcPr>
          <w:p w14:paraId="7DC1FD21" w14:textId="0D9AD561" w:rsidR="00A26B10" w:rsidRDefault="00FA5F00" w:rsidP="00A26B10">
            <w:pPr>
              <w:spacing w:after="0" w:line="240" w:lineRule="auto"/>
              <w:jc w:val="both"/>
              <w:rPr>
                <w:rFonts w:ascii="Calibri" w:hAnsi="Calibri" w:cs="Calibri"/>
                <w:bCs/>
                <w:color w:val="000000"/>
              </w:rPr>
            </w:pPr>
            <w:r>
              <w:rPr>
                <w:rFonts w:ascii="Calibri" w:hAnsi="Calibri" w:cs="Calibri" w:hint="eastAsia"/>
                <w:color w:val="000000"/>
                <w:kern w:val="0"/>
                <w:szCs w:val="22"/>
              </w:rPr>
              <w:t>Q2</w:t>
            </w:r>
          </w:p>
        </w:tc>
        <w:tc>
          <w:tcPr>
            <w:tcW w:w="1526" w:type="dxa"/>
            <w:tcBorders>
              <w:top w:val="nil"/>
              <w:left w:val="nil"/>
              <w:bottom w:val="nil"/>
              <w:right w:val="nil"/>
            </w:tcBorders>
            <w:shd w:val="clear" w:color="auto" w:fill="FFFFFF"/>
            <w:vAlign w:val="center"/>
          </w:tcPr>
          <w:p w14:paraId="1618E2B0" w14:textId="77777777" w:rsidR="00A26B10" w:rsidRDefault="00A26B10" w:rsidP="00A26B10">
            <w:pPr>
              <w:spacing w:after="0" w:line="240" w:lineRule="auto"/>
              <w:jc w:val="center"/>
              <w:rPr>
                <w:rFonts w:ascii="Calibri" w:hAnsi="Calibri" w:cs="Calibri"/>
                <w:bCs/>
                <w:color w:val="000000"/>
              </w:rPr>
            </w:pPr>
            <w:r>
              <w:rPr>
                <w:rFonts w:ascii="Calibri" w:hAnsi="Calibri" w:cs="Calibri"/>
                <w:color w:val="000000"/>
                <w:kern w:val="0"/>
                <w:szCs w:val="22"/>
              </w:rPr>
              <w:t>1</w:t>
            </w:r>
          </w:p>
        </w:tc>
        <w:tc>
          <w:tcPr>
            <w:tcW w:w="2135" w:type="dxa"/>
            <w:tcBorders>
              <w:top w:val="nil"/>
              <w:left w:val="nil"/>
              <w:bottom w:val="nil"/>
              <w:right w:val="nil"/>
            </w:tcBorders>
            <w:shd w:val="clear" w:color="auto" w:fill="FFFFFF"/>
            <w:vAlign w:val="bottom"/>
          </w:tcPr>
          <w:p w14:paraId="53BD2B9D" w14:textId="580D605F" w:rsidR="00A26B10" w:rsidRDefault="00A26B10" w:rsidP="00A26B10">
            <w:pPr>
              <w:spacing w:after="0" w:line="240" w:lineRule="auto"/>
              <w:jc w:val="center"/>
              <w:rPr>
                <w:rFonts w:ascii="Calibri" w:hAnsi="Calibri" w:cs="Calibri"/>
                <w:bCs/>
                <w:color w:val="000000"/>
              </w:rPr>
            </w:pPr>
            <w:r>
              <w:rPr>
                <w:rFonts w:ascii="Calibri" w:hAnsi="Calibri" w:cs="Calibri"/>
                <w:color w:val="000000"/>
                <w:szCs w:val="22"/>
              </w:rPr>
              <w:t>0.89</w:t>
            </w:r>
            <w:r w:rsidR="004C5AA9">
              <w:rPr>
                <w:rFonts w:ascii="Calibri" w:hAnsi="Calibri" w:cs="Calibri"/>
                <w:color w:val="000000"/>
                <w:szCs w:val="22"/>
              </w:rPr>
              <w:t xml:space="preserve"> (</w:t>
            </w:r>
            <w:r>
              <w:rPr>
                <w:rFonts w:ascii="Calibri" w:hAnsi="Calibri" w:cs="Calibri"/>
                <w:color w:val="000000"/>
                <w:szCs w:val="22"/>
              </w:rPr>
              <w:t>0.66</w:t>
            </w:r>
            <w:r w:rsidR="004C5AA9">
              <w:rPr>
                <w:rFonts w:ascii="Calibri" w:hAnsi="Calibri" w:cs="Calibri"/>
                <w:color w:val="000000"/>
                <w:szCs w:val="22"/>
              </w:rPr>
              <w:t xml:space="preserve">, </w:t>
            </w:r>
            <w:r>
              <w:rPr>
                <w:rFonts w:ascii="Calibri" w:hAnsi="Calibri" w:cs="Calibri"/>
                <w:color w:val="000000"/>
                <w:szCs w:val="22"/>
              </w:rPr>
              <w:t>1.21)</w:t>
            </w:r>
          </w:p>
        </w:tc>
        <w:tc>
          <w:tcPr>
            <w:tcW w:w="2158" w:type="dxa"/>
            <w:tcBorders>
              <w:top w:val="nil"/>
              <w:left w:val="nil"/>
              <w:bottom w:val="nil"/>
              <w:right w:val="nil"/>
            </w:tcBorders>
            <w:shd w:val="clear" w:color="auto" w:fill="FFFFFF"/>
            <w:vAlign w:val="bottom"/>
          </w:tcPr>
          <w:p w14:paraId="1B3F1049" w14:textId="1C730269" w:rsidR="00A26B10" w:rsidRDefault="00A26B10" w:rsidP="00A26B10">
            <w:pPr>
              <w:spacing w:after="0" w:line="240" w:lineRule="auto"/>
              <w:jc w:val="center"/>
              <w:rPr>
                <w:rFonts w:ascii="Calibri" w:hAnsi="Calibri" w:cs="Calibri"/>
                <w:bCs/>
                <w:color w:val="000000"/>
              </w:rPr>
            </w:pPr>
            <w:r>
              <w:rPr>
                <w:rFonts w:ascii="Calibri" w:hAnsi="Calibri" w:cs="Calibri"/>
                <w:color w:val="000000"/>
                <w:szCs w:val="22"/>
              </w:rPr>
              <w:t>0.96</w:t>
            </w:r>
            <w:r w:rsidR="004C5AA9">
              <w:rPr>
                <w:rFonts w:ascii="Calibri" w:hAnsi="Calibri" w:cs="Calibri"/>
                <w:color w:val="000000"/>
                <w:szCs w:val="22"/>
              </w:rPr>
              <w:t xml:space="preserve"> (</w:t>
            </w:r>
            <w:r>
              <w:rPr>
                <w:rFonts w:ascii="Calibri" w:hAnsi="Calibri" w:cs="Calibri"/>
                <w:color w:val="000000"/>
                <w:szCs w:val="22"/>
              </w:rPr>
              <w:t>0.69</w:t>
            </w:r>
            <w:r w:rsidR="004C5AA9">
              <w:rPr>
                <w:rFonts w:ascii="Calibri" w:hAnsi="Calibri" w:cs="Calibri"/>
                <w:color w:val="000000"/>
                <w:szCs w:val="22"/>
              </w:rPr>
              <w:t xml:space="preserve">, </w:t>
            </w:r>
            <w:r>
              <w:rPr>
                <w:rFonts w:ascii="Calibri" w:hAnsi="Calibri" w:cs="Calibri"/>
                <w:color w:val="000000"/>
                <w:szCs w:val="22"/>
              </w:rPr>
              <w:t>1.33)</w:t>
            </w:r>
          </w:p>
        </w:tc>
        <w:tc>
          <w:tcPr>
            <w:tcW w:w="2135" w:type="dxa"/>
            <w:tcBorders>
              <w:top w:val="nil"/>
              <w:left w:val="nil"/>
              <w:bottom w:val="nil"/>
              <w:right w:val="nil"/>
            </w:tcBorders>
            <w:shd w:val="clear" w:color="auto" w:fill="FFFFFF"/>
            <w:vAlign w:val="bottom"/>
          </w:tcPr>
          <w:p w14:paraId="5D6089B9" w14:textId="6DD87AF8" w:rsidR="00A26B10" w:rsidRDefault="00A26B10" w:rsidP="00A26B10">
            <w:pPr>
              <w:spacing w:after="0" w:line="240" w:lineRule="auto"/>
              <w:jc w:val="center"/>
              <w:rPr>
                <w:rFonts w:ascii="Calibri" w:hAnsi="Calibri" w:cs="Calibri"/>
                <w:bCs/>
                <w:color w:val="000000"/>
              </w:rPr>
            </w:pPr>
            <w:r>
              <w:rPr>
                <w:rFonts w:ascii="Calibri" w:hAnsi="Calibri" w:cs="Calibri"/>
                <w:color w:val="000000"/>
                <w:szCs w:val="22"/>
              </w:rPr>
              <w:t>0.93</w:t>
            </w:r>
            <w:r w:rsidR="004C5AA9">
              <w:rPr>
                <w:rFonts w:ascii="Calibri" w:hAnsi="Calibri" w:cs="Calibri"/>
                <w:color w:val="000000"/>
                <w:szCs w:val="22"/>
              </w:rPr>
              <w:t xml:space="preserve"> (</w:t>
            </w:r>
            <w:r>
              <w:rPr>
                <w:rFonts w:ascii="Calibri" w:hAnsi="Calibri" w:cs="Calibri"/>
                <w:color w:val="000000"/>
                <w:szCs w:val="22"/>
              </w:rPr>
              <w:t>0.73</w:t>
            </w:r>
            <w:r w:rsidR="004C5AA9">
              <w:rPr>
                <w:rFonts w:ascii="Calibri" w:hAnsi="Calibri" w:cs="Calibri"/>
                <w:color w:val="000000"/>
                <w:szCs w:val="22"/>
              </w:rPr>
              <w:t xml:space="preserve">, </w:t>
            </w:r>
            <w:r>
              <w:rPr>
                <w:rFonts w:ascii="Calibri" w:hAnsi="Calibri" w:cs="Calibri"/>
                <w:color w:val="000000"/>
                <w:szCs w:val="22"/>
              </w:rPr>
              <w:t>1.18)</w:t>
            </w:r>
          </w:p>
        </w:tc>
        <w:tc>
          <w:tcPr>
            <w:tcW w:w="2171" w:type="dxa"/>
            <w:vMerge/>
            <w:tcBorders>
              <w:top w:val="nil"/>
              <w:left w:val="nil"/>
              <w:bottom w:val="nil"/>
              <w:right w:val="nil"/>
            </w:tcBorders>
            <w:shd w:val="clear" w:color="auto" w:fill="FFFFFF"/>
            <w:vAlign w:val="center"/>
          </w:tcPr>
          <w:p w14:paraId="5B9069CD" w14:textId="77777777" w:rsidR="00A26B10" w:rsidRDefault="00A26B10" w:rsidP="00A26B10">
            <w:pPr>
              <w:spacing w:after="0" w:line="240" w:lineRule="auto"/>
              <w:jc w:val="center"/>
              <w:rPr>
                <w:rFonts w:ascii="Calibri" w:hAnsi="Calibri" w:cs="Calibri"/>
                <w:bCs/>
                <w:color w:val="000000"/>
              </w:rPr>
            </w:pPr>
          </w:p>
        </w:tc>
      </w:tr>
      <w:tr w:rsidR="00A26B10" w14:paraId="6C49020E" w14:textId="77777777" w:rsidTr="00EB0771">
        <w:trPr>
          <w:jc w:val="center"/>
        </w:trPr>
        <w:tc>
          <w:tcPr>
            <w:tcW w:w="2835" w:type="dxa"/>
            <w:tcBorders>
              <w:top w:val="nil"/>
              <w:left w:val="nil"/>
              <w:bottom w:val="nil"/>
              <w:right w:val="nil"/>
            </w:tcBorders>
            <w:shd w:val="clear" w:color="auto" w:fill="FFFFFF"/>
            <w:vAlign w:val="center"/>
          </w:tcPr>
          <w:p w14:paraId="4F4E9262" w14:textId="3BC08836" w:rsidR="00A26B10" w:rsidRDefault="00FA5F00" w:rsidP="00A26B10">
            <w:pPr>
              <w:spacing w:after="0" w:line="240" w:lineRule="auto"/>
              <w:jc w:val="both"/>
              <w:rPr>
                <w:rFonts w:ascii="Calibri" w:hAnsi="Calibri" w:cs="Calibri"/>
                <w:color w:val="000000"/>
                <w:kern w:val="0"/>
                <w:szCs w:val="22"/>
              </w:rPr>
            </w:pPr>
            <w:r>
              <w:rPr>
                <w:rFonts w:ascii="Calibri" w:hAnsi="Calibri" w:cs="Calibri" w:hint="eastAsia"/>
                <w:color w:val="000000"/>
                <w:kern w:val="0"/>
                <w:szCs w:val="22"/>
              </w:rPr>
              <w:t>Q3</w:t>
            </w:r>
          </w:p>
        </w:tc>
        <w:tc>
          <w:tcPr>
            <w:tcW w:w="1526" w:type="dxa"/>
            <w:tcBorders>
              <w:top w:val="nil"/>
              <w:left w:val="nil"/>
              <w:bottom w:val="nil"/>
              <w:right w:val="nil"/>
            </w:tcBorders>
            <w:shd w:val="clear" w:color="auto" w:fill="FFFFFF"/>
            <w:vAlign w:val="center"/>
          </w:tcPr>
          <w:p w14:paraId="145293E5" w14:textId="77777777" w:rsidR="00A26B10" w:rsidRDefault="00A26B10" w:rsidP="00A26B10">
            <w:pPr>
              <w:spacing w:after="0" w:line="240" w:lineRule="auto"/>
              <w:jc w:val="center"/>
              <w:rPr>
                <w:rFonts w:ascii="Calibri" w:hAnsi="Calibri" w:cs="Calibri"/>
                <w:color w:val="000000"/>
                <w:kern w:val="0"/>
                <w:szCs w:val="22"/>
              </w:rPr>
            </w:pPr>
            <w:r>
              <w:rPr>
                <w:rFonts w:ascii="Calibri" w:hAnsi="Calibri" w:cs="Calibri"/>
                <w:color w:val="000000"/>
                <w:kern w:val="0"/>
                <w:szCs w:val="22"/>
              </w:rPr>
              <w:t>1</w:t>
            </w:r>
          </w:p>
        </w:tc>
        <w:tc>
          <w:tcPr>
            <w:tcW w:w="2135" w:type="dxa"/>
            <w:tcBorders>
              <w:top w:val="nil"/>
              <w:left w:val="nil"/>
              <w:bottom w:val="nil"/>
              <w:right w:val="nil"/>
            </w:tcBorders>
            <w:shd w:val="clear" w:color="auto" w:fill="FFFFFF"/>
            <w:vAlign w:val="bottom"/>
          </w:tcPr>
          <w:p w14:paraId="3F0066F2" w14:textId="03165534" w:rsidR="00A26B10" w:rsidRDefault="00A26B10" w:rsidP="00A26B10">
            <w:pPr>
              <w:spacing w:after="0" w:line="240" w:lineRule="auto"/>
              <w:jc w:val="center"/>
              <w:rPr>
                <w:rFonts w:ascii="Calibri" w:hAnsi="Calibri" w:cs="Calibri"/>
                <w:color w:val="000000"/>
                <w:kern w:val="0"/>
                <w:szCs w:val="22"/>
              </w:rPr>
            </w:pPr>
            <w:r>
              <w:rPr>
                <w:rFonts w:ascii="Calibri" w:hAnsi="Calibri" w:cs="Calibri"/>
                <w:color w:val="000000"/>
                <w:szCs w:val="22"/>
              </w:rPr>
              <w:t>0.62</w:t>
            </w:r>
            <w:r w:rsidR="004C5AA9">
              <w:rPr>
                <w:rFonts w:ascii="Calibri" w:hAnsi="Calibri" w:cs="Calibri"/>
                <w:color w:val="000000"/>
                <w:szCs w:val="22"/>
              </w:rPr>
              <w:t xml:space="preserve"> (</w:t>
            </w:r>
            <w:r>
              <w:rPr>
                <w:rFonts w:ascii="Calibri" w:hAnsi="Calibri" w:cs="Calibri"/>
                <w:color w:val="000000"/>
                <w:szCs w:val="22"/>
              </w:rPr>
              <w:t>0.44</w:t>
            </w:r>
            <w:r w:rsidR="004C5AA9">
              <w:rPr>
                <w:rFonts w:ascii="Calibri" w:hAnsi="Calibri" w:cs="Calibri"/>
                <w:color w:val="000000"/>
                <w:szCs w:val="22"/>
              </w:rPr>
              <w:t xml:space="preserve">, </w:t>
            </w:r>
            <w:r>
              <w:rPr>
                <w:rFonts w:ascii="Calibri" w:hAnsi="Calibri" w:cs="Calibri"/>
                <w:color w:val="000000"/>
                <w:szCs w:val="22"/>
              </w:rPr>
              <w:t>0.86)</w:t>
            </w:r>
          </w:p>
        </w:tc>
        <w:tc>
          <w:tcPr>
            <w:tcW w:w="2158" w:type="dxa"/>
            <w:tcBorders>
              <w:top w:val="nil"/>
              <w:left w:val="nil"/>
              <w:bottom w:val="nil"/>
              <w:right w:val="nil"/>
            </w:tcBorders>
            <w:shd w:val="clear" w:color="auto" w:fill="FFFFFF"/>
            <w:vAlign w:val="bottom"/>
          </w:tcPr>
          <w:p w14:paraId="0D7A38F2" w14:textId="4FE69232" w:rsidR="00A26B10" w:rsidRDefault="00A26B10" w:rsidP="00A26B10">
            <w:pPr>
              <w:spacing w:after="0" w:line="240" w:lineRule="auto"/>
              <w:jc w:val="center"/>
              <w:rPr>
                <w:rFonts w:ascii="Calibri" w:hAnsi="Calibri" w:cs="Calibri"/>
                <w:color w:val="000000"/>
                <w:kern w:val="0"/>
                <w:szCs w:val="22"/>
              </w:rPr>
            </w:pPr>
            <w:r>
              <w:rPr>
                <w:rFonts w:ascii="Calibri" w:hAnsi="Calibri" w:cs="Calibri"/>
                <w:color w:val="000000"/>
                <w:szCs w:val="22"/>
              </w:rPr>
              <w:t>0.79</w:t>
            </w:r>
            <w:r w:rsidR="004C5AA9">
              <w:rPr>
                <w:rFonts w:ascii="Calibri" w:hAnsi="Calibri" w:cs="Calibri"/>
                <w:color w:val="000000"/>
                <w:szCs w:val="22"/>
              </w:rPr>
              <w:t xml:space="preserve"> (</w:t>
            </w:r>
            <w:r>
              <w:rPr>
                <w:rFonts w:ascii="Calibri" w:hAnsi="Calibri" w:cs="Calibri"/>
                <w:color w:val="000000"/>
                <w:szCs w:val="22"/>
              </w:rPr>
              <w:t>0.59</w:t>
            </w:r>
            <w:r w:rsidR="004C5AA9">
              <w:rPr>
                <w:rFonts w:ascii="Calibri" w:hAnsi="Calibri" w:cs="Calibri"/>
                <w:color w:val="000000"/>
                <w:szCs w:val="22"/>
              </w:rPr>
              <w:t xml:space="preserve">, </w:t>
            </w:r>
            <w:r>
              <w:rPr>
                <w:rFonts w:ascii="Calibri" w:hAnsi="Calibri" w:cs="Calibri"/>
                <w:color w:val="000000"/>
                <w:szCs w:val="22"/>
              </w:rPr>
              <w:t>1.05)</w:t>
            </w:r>
          </w:p>
        </w:tc>
        <w:tc>
          <w:tcPr>
            <w:tcW w:w="2135" w:type="dxa"/>
            <w:tcBorders>
              <w:top w:val="nil"/>
              <w:left w:val="nil"/>
              <w:bottom w:val="nil"/>
              <w:right w:val="nil"/>
            </w:tcBorders>
            <w:shd w:val="clear" w:color="auto" w:fill="FFFFFF"/>
            <w:vAlign w:val="bottom"/>
          </w:tcPr>
          <w:p w14:paraId="24E74607" w14:textId="58A9C92A" w:rsidR="00A26B10" w:rsidRDefault="00A26B10" w:rsidP="00A26B10">
            <w:pPr>
              <w:spacing w:after="0" w:line="240" w:lineRule="auto"/>
              <w:jc w:val="center"/>
              <w:rPr>
                <w:rFonts w:ascii="Calibri" w:hAnsi="Calibri" w:cs="Calibri"/>
                <w:color w:val="000000"/>
                <w:kern w:val="0"/>
                <w:szCs w:val="22"/>
              </w:rPr>
            </w:pPr>
            <w:r>
              <w:rPr>
                <w:rFonts w:ascii="Calibri" w:hAnsi="Calibri" w:cs="Calibri"/>
                <w:color w:val="000000"/>
                <w:szCs w:val="22"/>
              </w:rPr>
              <w:t>0.80</w:t>
            </w:r>
            <w:r w:rsidR="004C5AA9">
              <w:rPr>
                <w:rFonts w:ascii="Calibri" w:hAnsi="Calibri" w:cs="Calibri"/>
                <w:color w:val="000000"/>
                <w:szCs w:val="22"/>
              </w:rPr>
              <w:t xml:space="preserve"> (</w:t>
            </w:r>
            <w:r>
              <w:rPr>
                <w:rFonts w:ascii="Calibri" w:hAnsi="Calibri" w:cs="Calibri"/>
                <w:color w:val="000000"/>
                <w:szCs w:val="22"/>
              </w:rPr>
              <w:t>0.58</w:t>
            </w:r>
            <w:r w:rsidR="004C5AA9">
              <w:rPr>
                <w:rFonts w:ascii="Calibri" w:hAnsi="Calibri" w:cs="Calibri"/>
                <w:color w:val="000000"/>
                <w:szCs w:val="22"/>
              </w:rPr>
              <w:t xml:space="preserve">, </w:t>
            </w:r>
            <w:r>
              <w:rPr>
                <w:rFonts w:ascii="Calibri" w:hAnsi="Calibri" w:cs="Calibri"/>
                <w:color w:val="000000"/>
                <w:szCs w:val="22"/>
              </w:rPr>
              <w:t>1.11)</w:t>
            </w:r>
          </w:p>
        </w:tc>
        <w:tc>
          <w:tcPr>
            <w:tcW w:w="2171" w:type="dxa"/>
            <w:vMerge/>
            <w:tcBorders>
              <w:top w:val="nil"/>
              <w:left w:val="nil"/>
              <w:bottom w:val="nil"/>
              <w:right w:val="nil"/>
            </w:tcBorders>
            <w:shd w:val="clear" w:color="auto" w:fill="FFFFFF"/>
            <w:vAlign w:val="center"/>
          </w:tcPr>
          <w:p w14:paraId="5776312A" w14:textId="77777777" w:rsidR="00A26B10" w:rsidRDefault="00A26B10" w:rsidP="00A26B10">
            <w:pPr>
              <w:spacing w:after="0" w:line="240" w:lineRule="auto"/>
              <w:jc w:val="center"/>
              <w:rPr>
                <w:rFonts w:ascii="Calibri" w:hAnsi="Calibri" w:cs="Calibri"/>
                <w:bCs/>
                <w:color w:val="000000"/>
              </w:rPr>
            </w:pPr>
          </w:p>
        </w:tc>
      </w:tr>
      <w:tr w:rsidR="00A26B10" w14:paraId="0892E3FD" w14:textId="77777777" w:rsidTr="00827A5A">
        <w:trPr>
          <w:jc w:val="center"/>
        </w:trPr>
        <w:tc>
          <w:tcPr>
            <w:tcW w:w="2835" w:type="dxa"/>
            <w:tcBorders>
              <w:top w:val="nil"/>
              <w:left w:val="nil"/>
              <w:bottom w:val="nil"/>
              <w:right w:val="nil"/>
            </w:tcBorders>
            <w:shd w:val="clear" w:color="auto" w:fill="FFFFFF"/>
            <w:vAlign w:val="center"/>
          </w:tcPr>
          <w:p w14:paraId="47E0BF35" w14:textId="2FC40FF9" w:rsidR="00A26B10" w:rsidRDefault="00FA5F00" w:rsidP="00A26B10">
            <w:pPr>
              <w:spacing w:after="0" w:line="240" w:lineRule="auto"/>
              <w:jc w:val="both"/>
              <w:rPr>
                <w:rFonts w:ascii="Calibri" w:hAnsi="Calibri" w:cs="Calibri"/>
                <w:bCs/>
                <w:color w:val="000000"/>
              </w:rPr>
            </w:pPr>
            <w:r>
              <w:rPr>
                <w:rFonts w:ascii="Calibri" w:hAnsi="Calibri" w:cs="Calibri" w:hint="eastAsia"/>
                <w:color w:val="000000"/>
                <w:kern w:val="0"/>
                <w:szCs w:val="22"/>
              </w:rPr>
              <w:t>Q4</w:t>
            </w:r>
          </w:p>
        </w:tc>
        <w:tc>
          <w:tcPr>
            <w:tcW w:w="1526" w:type="dxa"/>
            <w:tcBorders>
              <w:top w:val="nil"/>
              <w:left w:val="nil"/>
              <w:bottom w:val="nil"/>
              <w:right w:val="nil"/>
            </w:tcBorders>
            <w:shd w:val="clear" w:color="auto" w:fill="FFFFFF"/>
            <w:vAlign w:val="center"/>
          </w:tcPr>
          <w:p w14:paraId="1414324B" w14:textId="77777777" w:rsidR="00A26B10" w:rsidRDefault="00A26B10" w:rsidP="00A26B10">
            <w:pPr>
              <w:spacing w:after="0" w:line="240" w:lineRule="auto"/>
              <w:jc w:val="center"/>
              <w:rPr>
                <w:rFonts w:ascii="Calibri" w:hAnsi="Calibri" w:cs="Calibri"/>
                <w:bCs/>
                <w:color w:val="000000"/>
              </w:rPr>
            </w:pPr>
            <w:r>
              <w:rPr>
                <w:rFonts w:ascii="Calibri" w:hAnsi="Calibri" w:cs="Calibri"/>
                <w:color w:val="000000"/>
                <w:kern w:val="0"/>
                <w:szCs w:val="22"/>
              </w:rPr>
              <w:t>1</w:t>
            </w:r>
          </w:p>
        </w:tc>
        <w:tc>
          <w:tcPr>
            <w:tcW w:w="2135" w:type="dxa"/>
            <w:tcBorders>
              <w:top w:val="nil"/>
              <w:left w:val="nil"/>
              <w:bottom w:val="nil"/>
              <w:right w:val="nil"/>
            </w:tcBorders>
            <w:shd w:val="clear" w:color="auto" w:fill="FFFFFF"/>
            <w:vAlign w:val="bottom"/>
          </w:tcPr>
          <w:p w14:paraId="65DA1925" w14:textId="353F9DE0" w:rsidR="00A26B10" w:rsidRDefault="00A26B10" w:rsidP="00A26B10">
            <w:pPr>
              <w:spacing w:after="0" w:line="240" w:lineRule="auto"/>
              <w:jc w:val="center"/>
              <w:rPr>
                <w:rFonts w:ascii="Calibri" w:hAnsi="Calibri" w:cs="Calibri"/>
                <w:bCs/>
                <w:color w:val="000000"/>
              </w:rPr>
            </w:pPr>
            <w:r>
              <w:rPr>
                <w:rFonts w:ascii="Calibri" w:hAnsi="Calibri" w:cs="Calibri"/>
                <w:color w:val="000000"/>
                <w:szCs w:val="22"/>
              </w:rPr>
              <w:t>1.09</w:t>
            </w:r>
            <w:r w:rsidR="004C5AA9">
              <w:rPr>
                <w:rFonts w:ascii="Calibri" w:hAnsi="Calibri" w:cs="Calibri"/>
                <w:color w:val="000000"/>
                <w:szCs w:val="22"/>
              </w:rPr>
              <w:t xml:space="preserve"> (</w:t>
            </w:r>
            <w:r>
              <w:rPr>
                <w:rFonts w:ascii="Calibri" w:hAnsi="Calibri" w:cs="Calibri"/>
                <w:color w:val="000000"/>
                <w:szCs w:val="22"/>
              </w:rPr>
              <w:t>0.72</w:t>
            </w:r>
            <w:r w:rsidR="004C5AA9">
              <w:rPr>
                <w:rFonts w:ascii="Calibri" w:hAnsi="Calibri" w:cs="Calibri"/>
                <w:color w:val="000000"/>
                <w:szCs w:val="22"/>
              </w:rPr>
              <w:t xml:space="preserve">, </w:t>
            </w:r>
            <w:r>
              <w:rPr>
                <w:rFonts w:ascii="Calibri" w:hAnsi="Calibri" w:cs="Calibri"/>
                <w:color w:val="000000"/>
                <w:szCs w:val="22"/>
              </w:rPr>
              <w:t>1.66)</w:t>
            </w:r>
          </w:p>
        </w:tc>
        <w:tc>
          <w:tcPr>
            <w:tcW w:w="2158" w:type="dxa"/>
            <w:tcBorders>
              <w:top w:val="nil"/>
              <w:left w:val="nil"/>
              <w:bottom w:val="nil"/>
              <w:right w:val="nil"/>
            </w:tcBorders>
            <w:shd w:val="clear" w:color="auto" w:fill="FFFFFF"/>
            <w:vAlign w:val="bottom"/>
          </w:tcPr>
          <w:p w14:paraId="7B039F97" w14:textId="48FCA4A6" w:rsidR="00A26B10" w:rsidRDefault="00A26B10" w:rsidP="00A26B10">
            <w:pPr>
              <w:spacing w:after="0" w:line="240" w:lineRule="auto"/>
              <w:jc w:val="center"/>
              <w:rPr>
                <w:rFonts w:ascii="Calibri" w:hAnsi="Calibri" w:cs="Calibri"/>
                <w:bCs/>
                <w:color w:val="000000"/>
              </w:rPr>
            </w:pPr>
            <w:r>
              <w:rPr>
                <w:rFonts w:ascii="Calibri" w:hAnsi="Calibri" w:cs="Calibri"/>
                <w:color w:val="000000"/>
                <w:szCs w:val="22"/>
              </w:rPr>
              <w:t>1.13</w:t>
            </w:r>
            <w:r w:rsidR="004C5AA9">
              <w:rPr>
                <w:rFonts w:ascii="Calibri" w:hAnsi="Calibri" w:cs="Calibri"/>
                <w:color w:val="000000"/>
                <w:szCs w:val="22"/>
              </w:rPr>
              <w:t xml:space="preserve"> (</w:t>
            </w:r>
            <w:r>
              <w:rPr>
                <w:rFonts w:ascii="Calibri" w:hAnsi="Calibri" w:cs="Calibri"/>
                <w:color w:val="000000"/>
                <w:szCs w:val="22"/>
              </w:rPr>
              <w:t>0.84</w:t>
            </w:r>
            <w:r w:rsidR="004C5AA9">
              <w:rPr>
                <w:rFonts w:ascii="Calibri" w:hAnsi="Calibri" w:cs="Calibri"/>
                <w:color w:val="000000"/>
                <w:szCs w:val="22"/>
              </w:rPr>
              <w:t xml:space="preserve">, </w:t>
            </w:r>
            <w:r>
              <w:rPr>
                <w:rFonts w:ascii="Calibri" w:hAnsi="Calibri" w:cs="Calibri"/>
                <w:color w:val="000000"/>
                <w:szCs w:val="22"/>
              </w:rPr>
              <w:t>1.53)</w:t>
            </w:r>
          </w:p>
        </w:tc>
        <w:tc>
          <w:tcPr>
            <w:tcW w:w="2135" w:type="dxa"/>
            <w:tcBorders>
              <w:top w:val="nil"/>
              <w:left w:val="nil"/>
              <w:bottom w:val="nil"/>
              <w:right w:val="nil"/>
            </w:tcBorders>
            <w:shd w:val="clear" w:color="auto" w:fill="FFFFFF"/>
            <w:vAlign w:val="bottom"/>
          </w:tcPr>
          <w:p w14:paraId="550E6D6C" w14:textId="43DBD032" w:rsidR="00A26B10" w:rsidRDefault="00A26B10" w:rsidP="00A26B10">
            <w:pPr>
              <w:spacing w:after="0" w:line="240" w:lineRule="auto"/>
              <w:jc w:val="center"/>
              <w:rPr>
                <w:rFonts w:ascii="Calibri" w:hAnsi="Calibri" w:cs="Calibri"/>
                <w:bCs/>
                <w:color w:val="000000"/>
              </w:rPr>
            </w:pPr>
            <w:r>
              <w:rPr>
                <w:rFonts w:ascii="Calibri" w:hAnsi="Calibri" w:cs="Calibri"/>
                <w:color w:val="000000"/>
                <w:szCs w:val="22"/>
              </w:rPr>
              <w:t>0.66</w:t>
            </w:r>
            <w:r w:rsidR="004C5AA9">
              <w:rPr>
                <w:rFonts w:ascii="Calibri" w:hAnsi="Calibri" w:cs="Calibri"/>
                <w:color w:val="000000"/>
                <w:szCs w:val="22"/>
              </w:rPr>
              <w:t xml:space="preserve"> (</w:t>
            </w:r>
            <w:r>
              <w:rPr>
                <w:rFonts w:ascii="Calibri" w:hAnsi="Calibri" w:cs="Calibri"/>
                <w:color w:val="000000"/>
                <w:szCs w:val="22"/>
              </w:rPr>
              <w:t>0.39</w:t>
            </w:r>
            <w:r w:rsidR="004C5AA9">
              <w:rPr>
                <w:rFonts w:ascii="Calibri" w:hAnsi="Calibri" w:cs="Calibri"/>
                <w:color w:val="000000"/>
                <w:szCs w:val="22"/>
              </w:rPr>
              <w:t xml:space="preserve">, </w:t>
            </w:r>
            <w:r>
              <w:rPr>
                <w:rFonts w:ascii="Calibri" w:hAnsi="Calibri" w:cs="Calibri"/>
                <w:color w:val="000000"/>
                <w:szCs w:val="22"/>
              </w:rPr>
              <w:t>1.09)</w:t>
            </w:r>
          </w:p>
        </w:tc>
        <w:tc>
          <w:tcPr>
            <w:tcW w:w="2171" w:type="dxa"/>
            <w:vMerge/>
            <w:tcBorders>
              <w:top w:val="nil"/>
              <w:left w:val="nil"/>
              <w:bottom w:val="nil"/>
              <w:right w:val="nil"/>
            </w:tcBorders>
            <w:shd w:val="clear" w:color="auto" w:fill="FFFFFF"/>
            <w:vAlign w:val="center"/>
          </w:tcPr>
          <w:p w14:paraId="2588B4F5" w14:textId="77777777" w:rsidR="00A26B10" w:rsidRDefault="00A26B10" w:rsidP="00A26B10">
            <w:pPr>
              <w:spacing w:after="0" w:line="240" w:lineRule="auto"/>
              <w:jc w:val="center"/>
              <w:rPr>
                <w:rFonts w:ascii="Calibri" w:hAnsi="Calibri" w:cs="Calibri"/>
                <w:bCs/>
                <w:color w:val="000000"/>
              </w:rPr>
            </w:pPr>
          </w:p>
        </w:tc>
      </w:tr>
      <w:tr w:rsidR="003630A2" w14:paraId="72C5EF6C" w14:textId="77777777">
        <w:trPr>
          <w:jc w:val="center"/>
        </w:trPr>
        <w:tc>
          <w:tcPr>
            <w:tcW w:w="2835" w:type="dxa"/>
            <w:tcBorders>
              <w:top w:val="nil"/>
              <w:left w:val="nil"/>
              <w:bottom w:val="nil"/>
              <w:right w:val="nil"/>
            </w:tcBorders>
            <w:shd w:val="clear" w:color="auto" w:fill="FFFFFF"/>
            <w:vAlign w:val="center"/>
          </w:tcPr>
          <w:p w14:paraId="0641113E" w14:textId="77777777" w:rsidR="003630A2" w:rsidRDefault="008161EE">
            <w:pPr>
              <w:spacing w:after="0" w:line="240" w:lineRule="auto"/>
              <w:jc w:val="both"/>
              <w:rPr>
                <w:rFonts w:ascii="Calibri" w:hAnsi="Calibri" w:cs="Calibri"/>
                <w:bCs/>
                <w:color w:val="000000"/>
              </w:rPr>
            </w:pPr>
            <w:r>
              <w:rPr>
                <w:rFonts w:ascii="Calibri" w:eastAsia="华文细黑" w:hAnsi="Calibri" w:cs="Calibri"/>
                <w:b/>
                <w:bCs/>
                <w:color w:val="000000"/>
                <w:kern w:val="0"/>
                <w:szCs w:val="22"/>
              </w:rPr>
              <w:t xml:space="preserve">Hypertension </w:t>
            </w:r>
          </w:p>
        </w:tc>
        <w:tc>
          <w:tcPr>
            <w:tcW w:w="1526" w:type="dxa"/>
            <w:tcBorders>
              <w:top w:val="nil"/>
              <w:left w:val="nil"/>
              <w:bottom w:val="nil"/>
              <w:right w:val="nil"/>
            </w:tcBorders>
            <w:shd w:val="clear" w:color="auto" w:fill="FFFFFF"/>
            <w:vAlign w:val="center"/>
          </w:tcPr>
          <w:p w14:paraId="093F3112" w14:textId="77777777" w:rsidR="003630A2" w:rsidRDefault="003630A2">
            <w:pPr>
              <w:spacing w:after="0" w:line="240" w:lineRule="auto"/>
              <w:jc w:val="center"/>
              <w:rPr>
                <w:rFonts w:ascii="Calibri" w:hAnsi="Calibri" w:cs="Calibri"/>
                <w:bCs/>
                <w:color w:val="000000"/>
              </w:rPr>
            </w:pPr>
          </w:p>
        </w:tc>
        <w:tc>
          <w:tcPr>
            <w:tcW w:w="2135" w:type="dxa"/>
            <w:tcBorders>
              <w:top w:val="nil"/>
              <w:left w:val="nil"/>
              <w:bottom w:val="nil"/>
              <w:right w:val="nil"/>
            </w:tcBorders>
            <w:shd w:val="clear" w:color="auto" w:fill="FFFFFF"/>
            <w:vAlign w:val="center"/>
          </w:tcPr>
          <w:p w14:paraId="584A4632" w14:textId="77777777" w:rsidR="003630A2" w:rsidRDefault="003630A2">
            <w:pPr>
              <w:spacing w:after="0" w:line="240" w:lineRule="auto"/>
              <w:jc w:val="center"/>
              <w:rPr>
                <w:rFonts w:ascii="Calibri" w:hAnsi="Calibri" w:cs="Calibri"/>
                <w:bCs/>
                <w:color w:val="000000"/>
              </w:rPr>
            </w:pPr>
          </w:p>
        </w:tc>
        <w:tc>
          <w:tcPr>
            <w:tcW w:w="2158" w:type="dxa"/>
            <w:tcBorders>
              <w:top w:val="nil"/>
              <w:left w:val="nil"/>
              <w:bottom w:val="nil"/>
              <w:right w:val="nil"/>
            </w:tcBorders>
            <w:shd w:val="clear" w:color="auto" w:fill="FFFFFF"/>
            <w:vAlign w:val="center"/>
          </w:tcPr>
          <w:p w14:paraId="3473D105" w14:textId="77777777" w:rsidR="003630A2" w:rsidRDefault="003630A2">
            <w:pPr>
              <w:spacing w:after="0" w:line="240" w:lineRule="auto"/>
              <w:jc w:val="center"/>
              <w:rPr>
                <w:rFonts w:ascii="Calibri" w:hAnsi="Calibri" w:cs="Calibri"/>
                <w:bCs/>
                <w:color w:val="000000"/>
              </w:rPr>
            </w:pPr>
          </w:p>
        </w:tc>
        <w:tc>
          <w:tcPr>
            <w:tcW w:w="2135" w:type="dxa"/>
            <w:tcBorders>
              <w:top w:val="nil"/>
              <w:left w:val="nil"/>
              <w:bottom w:val="nil"/>
              <w:right w:val="nil"/>
            </w:tcBorders>
            <w:shd w:val="clear" w:color="auto" w:fill="FFFFFF"/>
            <w:vAlign w:val="center"/>
          </w:tcPr>
          <w:p w14:paraId="5A267306" w14:textId="77777777" w:rsidR="003630A2" w:rsidRDefault="003630A2">
            <w:pPr>
              <w:spacing w:after="0" w:line="240" w:lineRule="auto"/>
              <w:jc w:val="center"/>
              <w:rPr>
                <w:rFonts w:ascii="Calibri" w:hAnsi="Calibri" w:cs="Calibri"/>
                <w:bCs/>
                <w:color w:val="000000"/>
              </w:rPr>
            </w:pPr>
          </w:p>
        </w:tc>
        <w:tc>
          <w:tcPr>
            <w:tcW w:w="2171" w:type="dxa"/>
            <w:tcBorders>
              <w:top w:val="nil"/>
              <w:left w:val="nil"/>
              <w:bottom w:val="nil"/>
              <w:right w:val="nil"/>
            </w:tcBorders>
            <w:shd w:val="clear" w:color="auto" w:fill="FFFFFF"/>
            <w:vAlign w:val="center"/>
          </w:tcPr>
          <w:p w14:paraId="10178E97" w14:textId="77777777" w:rsidR="003630A2" w:rsidRDefault="003630A2">
            <w:pPr>
              <w:spacing w:after="0" w:line="240" w:lineRule="auto"/>
              <w:jc w:val="center"/>
              <w:rPr>
                <w:rFonts w:ascii="Calibri" w:hAnsi="Calibri" w:cs="Calibri"/>
                <w:bCs/>
                <w:color w:val="000000"/>
              </w:rPr>
            </w:pPr>
          </w:p>
        </w:tc>
      </w:tr>
      <w:tr w:rsidR="00A26B10" w14:paraId="1FF32177" w14:textId="77777777" w:rsidTr="00B160C5">
        <w:trPr>
          <w:jc w:val="center"/>
        </w:trPr>
        <w:tc>
          <w:tcPr>
            <w:tcW w:w="2835" w:type="dxa"/>
            <w:tcBorders>
              <w:top w:val="nil"/>
              <w:left w:val="nil"/>
              <w:bottom w:val="nil"/>
              <w:right w:val="nil"/>
            </w:tcBorders>
            <w:shd w:val="clear" w:color="auto" w:fill="FFFFFF"/>
            <w:vAlign w:val="center"/>
          </w:tcPr>
          <w:p w14:paraId="2E7F07C2" w14:textId="77777777" w:rsidR="00A26B10" w:rsidRDefault="00A26B10" w:rsidP="00A26B10">
            <w:pPr>
              <w:spacing w:after="0" w:line="240" w:lineRule="auto"/>
              <w:jc w:val="both"/>
              <w:rPr>
                <w:rFonts w:ascii="Calibri" w:hAnsi="Calibri" w:cs="Calibri"/>
                <w:bCs/>
                <w:color w:val="000000"/>
              </w:rPr>
            </w:pPr>
            <w:r>
              <w:rPr>
                <w:rFonts w:ascii="Calibri" w:hAnsi="Calibri" w:cs="Calibri"/>
                <w:color w:val="000000"/>
                <w:kern w:val="0"/>
                <w:szCs w:val="22"/>
              </w:rPr>
              <w:t>Yes</w:t>
            </w:r>
          </w:p>
        </w:tc>
        <w:tc>
          <w:tcPr>
            <w:tcW w:w="1526" w:type="dxa"/>
            <w:tcBorders>
              <w:top w:val="nil"/>
              <w:left w:val="nil"/>
              <w:bottom w:val="nil"/>
              <w:right w:val="nil"/>
            </w:tcBorders>
            <w:shd w:val="clear" w:color="auto" w:fill="FFFFFF"/>
            <w:vAlign w:val="center"/>
          </w:tcPr>
          <w:p w14:paraId="5A596B53" w14:textId="77777777" w:rsidR="00A26B10" w:rsidRDefault="00A26B10" w:rsidP="00A26B10">
            <w:pPr>
              <w:spacing w:after="0" w:line="240" w:lineRule="auto"/>
              <w:jc w:val="center"/>
              <w:rPr>
                <w:rFonts w:ascii="Calibri" w:hAnsi="Calibri" w:cs="Calibri"/>
                <w:bCs/>
                <w:color w:val="000000"/>
              </w:rPr>
            </w:pPr>
            <w:r>
              <w:rPr>
                <w:rFonts w:ascii="Calibri" w:hAnsi="Calibri" w:cs="Calibri"/>
                <w:color w:val="000000"/>
                <w:kern w:val="0"/>
                <w:szCs w:val="22"/>
              </w:rPr>
              <w:t>1</w:t>
            </w:r>
          </w:p>
        </w:tc>
        <w:tc>
          <w:tcPr>
            <w:tcW w:w="2135" w:type="dxa"/>
            <w:tcBorders>
              <w:top w:val="nil"/>
              <w:left w:val="nil"/>
              <w:bottom w:val="nil"/>
              <w:right w:val="nil"/>
            </w:tcBorders>
            <w:shd w:val="clear" w:color="auto" w:fill="FFFFFF"/>
            <w:vAlign w:val="bottom"/>
          </w:tcPr>
          <w:p w14:paraId="337744CA" w14:textId="36904112" w:rsidR="00A26B10" w:rsidRDefault="00A26B10" w:rsidP="00A26B10">
            <w:pPr>
              <w:spacing w:after="0" w:line="240" w:lineRule="auto"/>
              <w:jc w:val="center"/>
              <w:rPr>
                <w:rFonts w:ascii="Calibri" w:hAnsi="Calibri" w:cs="Calibri"/>
                <w:bCs/>
                <w:color w:val="000000"/>
              </w:rPr>
            </w:pPr>
            <w:r>
              <w:rPr>
                <w:rFonts w:ascii="Calibri" w:hAnsi="Calibri" w:cs="Calibri"/>
                <w:color w:val="000000"/>
                <w:szCs w:val="22"/>
              </w:rPr>
              <w:t>0.90</w:t>
            </w:r>
            <w:r w:rsidR="004C5AA9">
              <w:rPr>
                <w:rFonts w:ascii="Calibri" w:hAnsi="Calibri" w:cs="Calibri"/>
                <w:color w:val="000000"/>
                <w:szCs w:val="22"/>
              </w:rPr>
              <w:t xml:space="preserve"> (</w:t>
            </w:r>
            <w:r>
              <w:rPr>
                <w:rFonts w:ascii="Calibri" w:hAnsi="Calibri" w:cs="Calibri"/>
                <w:color w:val="000000"/>
                <w:szCs w:val="22"/>
              </w:rPr>
              <w:t>0.73</w:t>
            </w:r>
            <w:r w:rsidR="004C5AA9">
              <w:rPr>
                <w:rFonts w:ascii="Calibri" w:hAnsi="Calibri" w:cs="Calibri"/>
                <w:color w:val="000000"/>
                <w:szCs w:val="22"/>
              </w:rPr>
              <w:t xml:space="preserve">, </w:t>
            </w:r>
            <w:r>
              <w:rPr>
                <w:rFonts w:ascii="Calibri" w:hAnsi="Calibri" w:cs="Calibri"/>
                <w:color w:val="000000"/>
                <w:szCs w:val="22"/>
              </w:rPr>
              <w:t>1.10)</w:t>
            </w:r>
          </w:p>
        </w:tc>
        <w:tc>
          <w:tcPr>
            <w:tcW w:w="2158" w:type="dxa"/>
            <w:tcBorders>
              <w:top w:val="nil"/>
              <w:left w:val="nil"/>
              <w:bottom w:val="nil"/>
              <w:right w:val="nil"/>
            </w:tcBorders>
            <w:shd w:val="clear" w:color="auto" w:fill="FFFFFF"/>
            <w:vAlign w:val="bottom"/>
          </w:tcPr>
          <w:p w14:paraId="0196D9F8" w14:textId="13E90A00" w:rsidR="00A26B10" w:rsidRDefault="00A26B10" w:rsidP="00A26B10">
            <w:pPr>
              <w:spacing w:after="0" w:line="240" w:lineRule="auto"/>
              <w:jc w:val="center"/>
              <w:rPr>
                <w:rFonts w:ascii="Calibri" w:hAnsi="Calibri" w:cs="Calibri"/>
                <w:bCs/>
                <w:color w:val="000000"/>
              </w:rPr>
            </w:pPr>
            <w:r>
              <w:rPr>
                <w:rFonts w:ascii="Calibri" w:hAnsi="Calibri" w:cs="Calibri"/>
                <w:color w:val="000000"/>
                <w:szCs w:val="22"/>
              </w:rPr>
              <w:t>0.89</w:t>
            </w:r>
            <w:r w:rsidR="004C5AA9">
              <w:rPr>
                <w:rFonts w:ascii="Calibri" w:hAnsi="Calibri" w:cs="Calibri"/>
                <w:color w:val="000000"/>
                <w:szCs w:val="22"/>
              </w:rPr>
              <w:t xml:space="preserve"> (</w:t>
            </w:r>
            <w:r>
              <w:rPr>
                <w:rFonts w:ascii="Calibri" w:hAnsi="Calibri" w:cs="Calibri"/>
                <w:color w:val="000000"/>
                <w:szCs w:val="22"/>
              </w:rPr>
              <w:t>0.71</w:t>
            </w:r>
            <w:r w:rsidR="004C5AA9">
              <w:rPr>
                <w:rFonts w:ascii="Calibri" w:hAnsi="Calibri" w:cs="Calibri"/>
                <w:color w:val="000000"/>
                <w:szCs w:val="22"/>
              </w:rPr>
              <w:t xml:space="preserve">, </w:t>
            </w:r>
            <w:r>
              <w:rPr>
                <w:rFonts w:ascii="Calibri" w:hAnsi="Calibri" w:cs="Calibri"/>
                <w:color w:val="000000"/>
                <w:szCs w:val="22"/>
              </w:rPr>
              <w:t>1.11)</w:t>
            </w:r>
          </w:p>
        </w:tc>
        <w:tc>
          <w:tcPr>
            <w:tcW w:w="2135" w:type="dxa"/>
            <w:tcBorders>
              <w:top w:val="nil"/>
              <w:left w:val="nil"/>
              <w:bottom w:val="nil"/>
              <w:right w:val="nil"/>
            </w:tcBorders>
            <w:shd w:val="clear" w:color="auto" w:fill="FFFFFF"/>
            <w:vAlign w:val="bottom"/>
          </w:tcPr>
          <w:p w14:paraId="1334B7BE" w14:textId="77C562AD" w:rsidR="00A26B10" w:rsidRDefault="00A26B10" w:rsidP="00A26B10">
            <w:pPr>
              <w:spacing w:after="0" w:line="240" w:lineRule="auto"/>
              <w:jc w:val="center"/>
              <w:rPr>
                <w:rFonts w:ascii="Calibri" w:hAnsi="Calibri" w:cs="Calibri"/>
                <w:bCs/>
                <w:color w:val="000000"/>
              </w:rPr>
            </w:pPr>
            <w:r>
              <w:rPr>
                <w:rFonts w:ascii="Calibri" w:hAnsi="Calibri" w:cs="Calibri"/>
                <w:color w:val="000000"/>
                <w:szCs w:val="22"/>
              </w:rPr>
              <w:t>0.82</w:t>
            </w:r>
            <w:r w:rsidR="004C5AA9">
              <w:rPr>
                <w:rFonts w:ascii="Calibri" w:hAnsi="Calibri" w:cs="Calibri"/>
                <w:color w:val="000000"/>
                <w:szCs w:val="22"/>
              </w:rPr>
              <w:t xml:space="preserve"> (</w:t>
            </w:r>
            <w:r>
              <w:rPr>
                <w:rFonts w:ascii="Calibri" w:hAnsi="Calibri" w:cs="Calibri"/>
                <w:color w:val="000000"/>
                <w:szCs w:val="22"/>
              </w:rPr>
              <w:t>0.67</w:t>
            </w:r>
            <w:r w:rsidR="004C5AA9">
              <w:rPr>
                <w:rFonts w:ascii="Calibri" w:hAnsi="Calibri" w:cs="Calibri"/>
                <w:color w:val="000000"/>
                <w:szCs w:val="22"/>
              </w:rPr>
              <w:t xml:space="preserve">, </w:t>
            </w:r>
            <w:r>
              <w:rPr>
                <w:rFonts w:ascii="Calibri" w:hAnsi="Calibri" w:cs="Calibri"/>
                <w:color w:val="000000"/>
                <w:szCs w:val="22"/>
              </w:rPr>
              <w:t>1.02)</w:t>
            </w:r>
          </w:p>
        </w:tc>
        <w:tc>
          <w:tcPr>
            <w:tcW w:w="2171" w:type="dxa"/>
            <w:vMerge w:val="restart"/>
            <w:tcBorders>
              <w:top w:val="nil"/>
              <w:left w:val="nil"/>
              <w:bottom w:val="nil"/>
              <w:right w:val="nil"/>
            </w:tcBorders>
            <w:shd w:val="clear" w:color="auto" w:fill="FFFFFF"/>
            <w:vAlign w:val="center"/>
          </w:tcPr>
          <w:p w14:paraId="6879B3C9" w14:textId="6525B33F" w:rsidR="00A26B10" w:rsidRDefault="00A26B10" w:rsidP="00A26B10">
            <w:pPr>
              <w:spacing w:after="0" w:line="240" w:lineRule="auto"/>
              <w:jc w:val="center"/>
              <w:rPr>
                <w:rFonts w:ascii="Calibri" w:hAnsi="Calibri" w:cs="Calibri"/>
                <w:bCs/>
                <w:color w:val="000000"/>
              </w:rPr>
            </w:pPr>
            <w:r w:rsidRPr="00A26B10">
              <w:rPr>
                <w:rFonts w:ascii="Calibri" w:hAnsi="Calibri" w:cs="Calibri" w:hint="eastAsia"/>
                <w:color w:val="000000"/>
                <w:kern w:val="0"/>
                <w:szCs w:val="22"/>
              </w:rPr>
              <w:t>0.41</w:t>
            </w:r>
          </w:p>
        </w:tc>
      </w:tr>
      <w:tr w:rsidR="00A26B10" w14:paraId="23402277" w14:textId="77777777" w:rsidTr="000271B4">
        <w:trPr>
          <w:jc w:val="center"/>
        </w:trPr>
        <w:tc>
          <w:tcPr>
            <w:tcW w:w="2835" w:type="dxa"/>
            <w:tcBorders>
              <w:top w:val="nil"/>
              <w:left w:val="nil"/>
              <w:bottom w:val="nil"/>
              <w:right w:val="nil"/>
            </w:tcBorders>
            <w:shd w:val="clear" w:color="auto" w:fill="FFFFFF"/>
            <w:vAlign w:val="center"/>
          </w:tcPr>
          <w:p w14:paraId="4D57A28E" w14:textId="77777777" w:rsidR="00A26B10" w:rsidRDefault="00A26B10" w:rsidP="00A26B10">
            <w:pPr>
              <w:spacing w:after="0" w:line="240" w:lineRule="auto"/>
              <w:jc w:val="both"/>
              <w:rPr>
                <w:rFonts w:ascii="Calibri" w:hAnsi="Calibri" w:cs="Calibri"/>
                <w:bCs/>
                <w:color w:val="000000"/>
              </w:rPr>
            </w:pPr>
            <w:r>
              <w:rPr>
                <w:rFonts w:ascii="Calibri" w:hAnsi="Calibri" w:cs="Calibri"/>
                <w:color w:val="000000"/>
                <w:kern w:val="0"/>
                <w:szCs w:val="22"/>
              </w:rPr>
              <w:t>No</w:t>
            </w:r>
          </w:p>
        </w:tc>
        <w:tc>
          <w:tcPr>
            <w:tcW w:w="1526" w:type="dxa"/>
            <w:tcBorders>
              <w:top w:val="nil"/>
              <w:left w:val="nil"/>
              <w:bottom w:val="nil"/>
              <w:right w:val="nil"/>
            </w:tcBorders>
            <w:shd w:val="clear" w:color="auto" w:fill="FFFFFF"/>
            <w:vAlign w:val="center"/>
          </w:tcPr>
          <w:p w14:paraId="3603F0A3" w14:textId="77777777" w:rsidR="00A26B10" w:rsidRDefault="00A26B10" w:rsidP="00A26B10">
            <w:pPr>
              <w:spacing w:after="0" w:line="240" w:lineRule="auto"/>
              <w:jc w:val="center"/>
              <w:rPr>
                <w:rFonts w:ascii="Calibri" w:hAnsi="Calibri" w:cs="Calibri"/>
                <w:bCs/>
                <w:color w:val="000000"/>
              </w:rPr>
            </w:pPr>
            <w:r>
              <w:rPr>
                <w:rFonts w:ascii="Calibri" w:hAnsi="Calibri" w:cs="Calibri"/>
                <w:color w:val="000000"/>
                <w:kern w:val="0"/>
                <w:szCs w:val="22"/>
              </w:rPr>
              <w:t>1</w:t>
            </w:r>
          </w:p>
        </w:tc>
        <w:tc>
          <w:tcPr>
            <w:tcW w:w="2135" w:type="dxa"/>
            <w:tcBorders>
              <w:top w:val="nil"/>
              <w:left w:val="nil"/>
              <w:bottom w:val="nil"/>
              <w:right w:val="nil"/>
            </w:tcBorders>
            <w:shd w:val="clear" w:color="auto" w:fill="FFFFFF"/>
            <w:vAlign w:val="bottom"/>
          </w:tcPr>
          <w:p w14:paraId="503368E4" w14:textId="1F89DCEC" w:rsidR="00A26B10" w:rsidRDefault="00A26B10" w:rsidP="00A26B10">
            <w:pPr>
              <w:spacing w:after="0" w:line="240" w:lineRule="auto"/>
              <w:jc w:val="center"/>
              <w:rPr>
                <w:rFonts w:ascii="Calibri" w:hAnsi="Calibri" w:cs="Calibri"/>
                <w:bCs/>
                <w:color w:val="000000"/>
              </w:rPr>
            </w:pPr>
            <w:r>
              <w:rPr>
                <w:rFonts w:ascii="Calibri" w:hAnsi="Calibri" w:cs="Calibri"/>
                <w:color w:val="000000"/>
                <w:szCs w:val="22"/>
              </w:rPr>
              <w:t>0.70</w:t>
            </w:r>
            <w:r w:rsidR="004C5AA9">
              <w:rPr>
                <w:rFonts w:ascii="Calibri" w:hAnsi="Calibri" w:cs="Calibri"/>
                <w:color w:val="000000"/>
                <w:szCs w:val="22"/>
              </w:rPr>
              <w:t xml:space="preserve"> (</w:t>
            </w:r>
            <w:r>
              <w:rPr>
                <w:rFonts w:ascii="Calibri" w:hAnsi="Calibri" w:cs="Calibri"/>
                <w:color w:val="000000"/>
                <w:szCs w:val="22"/>
              </w:rPr>
              <w:t>0.52</w:t>
            </w:r>
            <w:r w:rsidR="004C5AA9">
              <w:rPr>
                <w:rFonts w:ascii="Calibri" w:hAnsi="Calibri" w:cs="Calibri"/>
                <w:color w:val="000000"/>
                <w:szCs w:val="22"/>
              </w:rPr>
              <w:t xml:space="preserve">, </w:t>
            </w:r>
            <w:r>
              <w:rPr>
                <w:rFonts w:ascii="Calibri" w:hAnsi="Calibri" w:cs="Calibri"/>
                <w:color w:val="000000"/>
                <w:szCs w:val="22"/>
              </w:rPr>
              <w:t>0.93)</w:t>
            </w:r>
          </w:p>
        </w:tc>
        <w:tc>
          <w:tcPr>
            <w:tcW w:w="2158" w:type="dxa"/>
            <w:tcBorders>
              <w:top w:val="nil"/>
              <w:left w:val="nil"/>
              <w:bottom w:val="nil"/>
              <w:right w:val="nil"/>
            </w:tcBorders>
            <w:shd w:val="clear" w:color="auto" w:fill="FFFFFF"/>
            <w:vAlign w:val="bottom"/>
          </w:tcPr>
          <w:p w14:paraId="5F4BDE33" w14:textId="4EB1DBA8" w:rsidR="00A26B10" w:rsidRDefault="00A26B10" w:rsidP="00A26B10">
            <w:pPr>
              <w:spacing w:after="0" w:line="240" w:lineRule="auto"/>
              <w:jc w:val="center"/>
              <w:rPr>
                <w:rFonts w:ascii="Calibri" w:hAnsi="Calibri" w:cs="Calibri"/>
                <w:bCs/>
                <w:color w:val="000000"/>
              </w:rPr>
            </w:pPr>
            <w:r>
              <w:rPr>
                <w:rFonts w:ascii="Calibri" w:hAnsi="Calibri" w:cs="Calibri"/>
                <w:color w:val="000000"/>
                <w:szCs w:val="22"/>
              </w:rPr>
              <w:t>0.88</w:t>
            </w:r>
            <w:r w:rsidR="004C5AA9">
              <w:rPr>
                <w:rFonts w:ascii="Calibri" w:hAnsi="Calibri" w:cs="Calibri"/>
                <w:color w:val="000000"/>
                <w:szCs w:val="22"/>
              </w:rPr>
              <w:t xml:space="preserve"> (</w:t>
            </w:r>
            <w:r>
              <w:rPr>
                <w:rFonts w:ascii="Calibri" w:hAnsi="Calibri" w:cs="Calibri"/>
                <w:color w:val="000000"/>
                <w:szCs w:val="22"/>
              </w:rPr>
              <w:t>0.70</w:t>
            </w:r>
            <w:r w:rsidR="004C5AA9">
              <w:rPr>
                <w:rFonts w:ascii="Calibri" w:hAnsi="Calibri" w:cs="Calibri"/>
                <w:color w:val="000000"/>
                <w:szCs w:val="22"/>
              </w:rPr>
              <w:t xml:space="preserve">, </w:t>
            </w:r>
            <w:r>
              <w:rPr>
                <w:rFonts w:ascii="Calibri" w:hAnsi="Calibri" w:cs="Calibri"/>
                <w:color w:val="000000"/>
                <w:szCs w:val="22"/>
              </w:rPr>
              <w:t>1.10)</w:t>
            </w:r>
          </w:p>
        </w:tc>
        <w:tc>
          <w:tcPr>
            <w:tcW w:w="2135" w:type="dxa"/>
            <w:tcBorders>
              <w:top w:val="nil"/>
              <w:left w:val="nil"/>
              <w:bottom w:val="nil"/>
              <w:right w:val="nil"/>
            </w:tcBorders>
            <w:shd w:val="clear" w:color="auto" w:fill="FFFFFF"/>
            <w:vAlign w:val="bottom"/>
          </w:tcPr>
          <w:p w14:paraId="7C982F87" w14:textId="1B4D3124" w:rsidR="00A26B10" w:rsidRDefault="00A26B10" w:rsidP="00A26B10">
            <w:pPr>
              <w:spacing w:after="0" w:line="240" w:lineRule="auto"/>
              <w:jc w:val="center"/>
              <w:rPr>
                <w:rFonts w:ascii="Calibri" w:hAnsi="Calibri" w:cs="Calibri"/>
                <w:bCs/>
                <w:color w:val="000000"/>
              </w:rPr>
            </w:pPr>
            <w:r>
              <w:rPr>
                <w:rFonts w:ascii="Calibri" w:hAnsi="Calibri" w:cs="Calibri"/>
                <w:color w:val="000000"/>
                <w:szCs w:val="22"/>
              </w:rPr>
              <w:t>0.82</w:t>
            </w:r>
            <w:r w:rsidR="004C5AA9">
              <w:rPr>
                <w:rFonts w:ascii="Calibri" w:hAnsi="Calibri" w:cs="Calibri"/>
                <w:color w:val="000000"/>
                <w:szCs w:val="22"/>
              </w:rPr>
              <w:t xml:space="preserve"> (</w:t>
            </w:r>
            <w:r>
              <w:rPr>
                <w:rFonts w:ascii="Calibri" w:hAnsi="Calibri" w:cs="Calibri"/>
                <w:color w:val="000000"/>
                <w:szCs w:val="22"/>
              </w:rPr>
              <w:t>0.67</w:t>
            </w:r>
            <w:r w:rsidR="004C5AA9">
              <w:rPr>
                <w:rFonts w:ascii="Calibri" w:hAnsi="Calibri" w:cs="Calibri"/>
                <w:color w:val="000000"/>
                <w:szCs w:val="22"/>
              </w:rPr>
              <w:t xml:space="preserve">, </w:t>
            </w:r>
            <w:r>
              <w:rPr>
                <w:rFonts w:ascii="Calibri" w:hAnsi="Calibri" w:cs="Calibri"/>
                <w:color w:val="000000"/>
                <w:szCs w:val="22"/>
              </w:rPr>
              <w:t>1.00)</w:t>
            </w:r>
          </w:p>
        </w:tc>
        <w:tc>
          <w:tcPr>
            <w:tcW w:w="2171" w:type="dxa"/>
            <w:vMerge/>
            <w:tcBorders>
              <w:top w:val="nil"/>
              <w:left w:val="nil"/>
              <w:bottom w:val="nil"/>
              <w:right w:val="nil"/>
            </w:tcBorders>
            <w:shd w:val="clear" w:color="auto" w:fill="FFFFFF"/>
            <w:vAlign w:val="center"/>
          </w:tcPr>
          <w:p w14:paraId="7564488C" w14:textId="77777777" w:rsidR="00A26B10" w:rsidRDefault="00A26B10" w:rsidP="00A26B10">
            <w:pPr>
              <w:spacing w:after="0" w:line="240" w:lineRule="auto"/>
              <w:jc w:val="center"/>
              <w:rPr>
                <w:rFonts w:ascii="Calibri" w:hAnsi="Calibri" w:cs="Calibri"/>
                <w:bCs/>
                <w:color w:val="000000"/>
              </w:rPr>
            </w:pPr>
          </w:p>
        </w:tc>
      </w:tr>
      <w:tr w:rsidR="003630A2" w14:paraId="50E0E519" w14:textId="77777777">
        <w:trPr>
          <w:jc w:val="center"/>
        </w:trPr>
        <w:tc>
          <w:tcPr>
            <w:tcW w:w="2835" w:type="dxa"/>
            <w:tcBorders>
              <w:top w:val="nil"/>
              <w:left w:val="nil"/>
              <w:bottom w:val="nil"/>
              <w:right w:val="nil"/>
            </w:tcBorders>
            <w:shd w:val="clear" w:color="auto" w:fill="FFFFFF"/>
            <w:vAlign w:val="center"/>
          </w:tcPr>
          <w:p w14:paraId="6E76EF97" w14:textId="77777777" w:rsidR="003630A2" w:rsidRDefault="008161EE">
            <w:pPr>
              <w:spacing w:after="0" w:line="240" w:lineRule="auto"/>
              <w:jc w:val="both"/>
              <w:rPr>
                <w:rFonts w:ascii="Calibri" w:hAnsi="Calibri" w:cs="Calibri"/>
                <w:bCs/>
                <w:color w:val="000000"/>
              </w:rPr>
            </w:pPr>
            <w:r>
              <w:rPr>
                <w:rFonts w:ascii="Calibri" w:hAnsi="Calibri" w:cs="Calibri"/>
                <w:b/>
                <w:bCs/>
                <w:color w:val="000000"/>
                <w:kern w:val="0"/>
                <w:szCs w:val="22"/>
              </w:rPr>
              <w:t>Hyperlipidemia</w:t>
            </w:r>
          </w:p>
        </w:tc>
        <w:tc>
          <w:tcPr>
            <w:tcW w:w="1526" w:type="dxa"/>
            <w:tcBorders>
              <w:top w:val="nil"/>
              <w:left w:val="nil"/>
              <w:bottom w:val="nil"/>
              <w:right w:val="nil"/>
            </w:tcBorders>
            <w:shd w:val="clear" w:color="auto" w:fill="FFFFFF"/>
            <w:vAlign w:val="center"/>
          </w:tcPr>
          <w:p w14:paraId="63D2752E" w14:textId="77777777" w:rsidR="003630A2" w:rsidRDefault="003630A2">
            <w:pPr>
              <w:spacing w:after="0" w:line="240" w:lineRule="auto"/>
              <w:jc w:val="center"/>
              <w:rPr>
                <w:rFonts w:ascii="Calibri" w:hAnsi="Calibri" w:cs="Calibri"/>
                <w:bCs/>
                <w:color w:val="000000"/>
              </w:rPr>
            </w:pPr>
          </w:p>
        </w:tc>
        <w:tc>
          <w:tcPr>
            <w:tcW w:w="2135" w:type="dxa"/>
            <w:tcBorders>
              <w:top w:val="nil"/>
              <w:left w:val="nil"/>
              <w:bottom w:val="nil"/>
              <w:right w:val="nil"/>
            </w:tcBorders>
            <w:shd w:val="clear" w:color="auto" w:fill="FFFFFF"/>
            <w:vAlign w:val="center"/>
          </w:tcPr>
          <w:p w14:paraId="1BE65355" w14:textId="77777777" w:rsidR="003630A2" w:rsidRDefault="003630A2">
            <w:pPr>
              <w:spacing w:after="0" w:line="240" w:lineRule="auto"/>
              <w:jc w:val="center"/>
              <w:rPr>
                <w:rFonts w:ascii="Calibri" w:hAnsi="Calibri" w:cs="Calibri"/>
                <w:bCs/>
                <w:color w:val="000000"/>
              </w:rPr>
            </w:pPr>
          </w:p>
        </w:tc>
        <w:tc>
          <w:tcPr>
            <w:tcW w:w="2158" w:type="dxa"/>
            <w:tcBorders>
              <w:top w:val="nil"/>
              <w:left w:val="nil"/>
              <w:bottom w:val="nil"/>
              <w:right w:val="nil"/>
            </w:tcBorders>
            <w:shd w:val="clear" w:color="auto" w:fill="FFFFFF"/>
            <w:vAlign w:val="center"/>
          </w:tcPr>
          <w:p w14:paraId="6E17B3C0" w14:textId="77777777" w:rsidR="003630A2" w:rsidRDefault="003630A2">
            <w:pPr>
              <w:spacing w:after="0" w:line="240" w:lineRule="auto"/>
              <w:jc w:val="center"/>
              <w:rPr>
                <w:rFonts w:ascii="Calibri" w:hAnsi="Calibri" w:cs="Calibri"/>
                <w:bCs/>
                <w:color w:val="000000"/>
              </w:rPr>
            </w:pPr>
          </w:p>
        </w:tc>
        <w:tc>
          <w:tcPr>
            <w:tcW w:w="2135" w:type="dxa"/>
            <w:tcBorders>
              <w:top w:val="nil"/>
              <w:left w:val="nil"/>
              <w:bottom w:val="nil"/>
              <w:right w:val="nil"/>
            </w:tcBorders>
            <w:shd w:val="clear" w:color="auto" w:fill="FFFFFF"/>
            <w:vAlign w:val="center"/>
          </w:tcPr>
          <w:p w14:paraId="1E57BEB8" w14:textId="77777777" w:rsidR="003630A2" w:rsidRDefault="003630A2">
            <w:pPr>
              <w:spacing w:after="0" w:line="240" w:lineRule="auto"/>
              <w:jc w:val="center"/>
              <w:rPr>
                <w:rFonts w:ascii="Calibri" w:hAnsi="Calibri" w:cs="Calibri"/>
                <w:bCs/>
                <w:color w:val="000000"/>
              </w:rPr>
            </w:pPr>
          </w:p>
        </w:tc>
        <w:tc>
          <w:tcPr>
            <w:tcW w:w="2171" w:type="dxa"/>
            <w:tcBorders>
              <w:top w:val="nil"/>
              <w:left w:val="nil"/>
              <w:bottom w:val="nil"/>
              <w:right w:val="nil"/>
            </w:tcBorders>
            <w:shd w:val="clear" w:color="auto" w:fill="FFFFFF"/>
            <w:vAlign w:val="center"/>
          </w:tcPr>
          <w:p w14:paraId="273C56F6" w14:textId="77777777" w:rsidR="003630A2" w:rsidRDefault="003630A2">
            <w:pPr>
              <w:spacing w:after="0" w:line="240" w:lineRule="auto"/>
              <w:jc w:val="center"/>
              <w:rPr>
                <w:rFonts w:ascii="Calibri" w:hAnsi="Calibri" w:cs="Calibri"/>
                <w:bCs/>
                <w:color w:val="000000"/>
              </w:rPr>
            </w:pPr>
          </w:p>
        </w:tc>
      </w:tr>
      <w:tr w:rsidR="00A26B10" w14:paraId="75656B49" w14:textId="77777777" w:rsidTr="00F42755">
        <w:trPr>
          <w:trHeight w:val="90"/>
          <w:jc w:val="center"/>
        </w:trPr>
        <w:tc>
          <w:tcPr>
            <w:tcW w:w="2835" w:type="dxa"/>
            <w:tcBorders>
              <w:top w:val="nil"/>
              <w:left w:val="nil"/>
              <w:bottom w:val="nil"/>
              <w:right w:val="nil"/>
            </w:tcBorders>
            <w:shd w:val="clear" w:color="auto" w:fill="FFFFFF"/>
            <w:vAlign w:val="center"/>
          </w:tcPr>
          <w:p w14:paraId="5EC1BFBB" w14:textId="77777777" w:rsidR="00A26B10" w:rsidRDefault="00A26B10" w:rsidP="00A26B10">
            <w:pPr>
              <w:spacing w:after="0" w:line="240" w:lineRule="auto"/>
              <w:jc w:val="both"/>
              <w:rPr>
                <w:rFonts w:ascii="Calibri" w:hAnsi="Calibri" w:cs="Calibri"/>
                <w:bCs/>
                <w:color w:val="000000"/>
              </w:rPr>
            </w:pPr>
            <w:r>
              <w:rPr>
                <w:rFonts w:ascii="Calibri" w:hAnsi="Calibri" w:cs="Calibri"/>
                <w:color w:val="000000"/>
                <w:kern w:val="0"/>
                <w:szCs w:val="22"/>
              </w:rPr>
              <w:t>Yes</w:t>
            </w:r>
          </w:p>
        </w:tc>
        <w:tc>
          <w:tcPr>
            <w:tcW w:w="1526" w:type="dxa"/>
            <w:tcBorders>
              <w:top w:val="nil"/>
              <w:left w:val="nil"/>
              <w:bottom w:val="nil"/>
              <w:right w:val="nil"/>
            </w:tcBorders>
            <w:shd w:val="clear" w:color="auto" w:fill="FFFFFF"/>
            <w:vAlign w:val="center"/>
          </w:tcPr>
          <w:p w14:paraId="49E545FF" w14:textId="77777777" w:rsidR="00A26B10" w:rsidRDefault="00A26B10" w:rsidP="00A26B10">
            <w:pPr>
              <w:spacing w:after="0" w:line="240" w:lineRule="auto"/>
              <w:jc w:val="center"/>
              <w:rPr>
                <w:rFonts w:ascii="Calibri" w:hAnsi="Calibri" w:cs="Calibri"/>
                <w:bCs/>
                <w:color w:val="000000"/>
              </w:rPr>
            </w:pPr>
            <w:r>
              <w:rPr>
                <w:rFonts w:ascii="Calibri" w:hAnsi="Calibri" w:cs="Calibri"/>
                <w:color w:val="000000"/>
                <w:kern w:val="0"/>
                <w:szCs w:val="22"/>
              </w:rPr>
              <w:t>1</w:t>
            </w:r>
          </w:p>
        </w:tc>
        <w:tc>
          <w:tcPr>
            <w:tcW w:w="2135" w:type="dxa"/>
            <w:tcBorders>
              <w:top w:val="nil"/>
              <w:left w:val="nil"/>
              <w:bottom w:val="nil"/>
              <w:right w:val="nil"/>
            </w:tcBorders>
            <w:shd w:val="clear" w:color="auto" w:fill="FFFFFF"/>
            <w:vAlign w:val="bottom"/>
          </w:tcPr>
          <w:p w14:paraId="7BBB120A" w14:textId="1F51C4A0" w:rsidR="00A26B10" w:rsidRDefault="00A26B10" w:rsidP="00A26B10">
            <w:pPr>
              <w:spacing w:after="0" w:line="240" w:lineRule="auto"/>
              <w:jc w:val="center"/>
              <w:rPr>
                <w:rFonts w:ascii="Calibri" w:hAnsi="Calibri" w:cs="Calibri"/>
                <w:bCs/>
                <w:color w:val="000000"/>
              </w:rPr>
            </w:pPr>
            <w:r>
              <w:rPr>
                <w:rFonts w:ascii="Calibri" w:hAnsi="Calibri" w:cs="Calibri"/>
                <w:color w:val="000000"/>
                <w:szCs w:val="22"/>
              </w:rPr>
              <w:t>0.84</w:t>
            </w:r>
            <w:r w:rsidR="004C5AA9">
              <w:rPr>
                <w:rFonts w:ascii="Calibri" w:hAnsi="Calibri" w:cs="Calibri"/>
                <w:color w:val="000000"/>
                <w:szCs w:val="22"/>
              </w:rPr>
              <w:t xml:space="preserve"> (</w:t>
            </w:r>
            <w:r>
              <w:rPr>
                <w:rFonts w:ascii="Calibri" w:hAnsi="Calibri" w:cs="Calibri"/>
                <w:color w:val="000000"/>
                <w:szCs w:val="22"/>
              </w:rPr>
              <w:t>0.71</w:t>
            </w:r>
            <w:r w:rsidR="004C5AA9">
              <w:rPr>
                <w:rFonts w:ascii="Calibri" w:hAnsi="Calibri" w:cs="Calibri"/>
                <w:color w:val="000000"/>
                <w:szCs w:val="22"/>
              </w:rPr>
              <w:t xml:space="preserve">, </w:t>
            </w:r>
            <w:r>
              <w:rPr>
                <w:rFonts w:ascii="Calibri" w:hAnsi="Calibri" w:cs="Calibri"/>
                <w:color w:val="000000"/>
                <w:szCs w:val="22"/>
              </w:rPr>
              <w:t>0.99)</w:t>
            </w:r>
          </w:p>
        </w:tc>
        <w:tc>
          <w:tcPr>
            <w:tcW w:w="2158" w:type="dxa"/>
            <w:tcBorders>
              <w:top w:val="nil"/>
              <w:left w:val="nil"/>
              <w:bottom w:val="nil"/>
              <w:right w:val="nil"/>
            </w:tcBorders>
            <w:shd w:val="clear" w:color="auto" w:fill="FFFFFF"/>
            <w:vAlign w:val="bottom"/>
          </w:tcPr>
          <w:p w14:paraId="52AFF1A2" w14:textId="1E3EB240" w:rsidR="00A26B10" w:rsidRDefault="00A26B10" w:rsidP="00A26B10">
            <w:pPr>
              <w:spacing w:after="0" w:line="240" w:lineRule="auto"/>
              <w:jc w:val="center"/>
              <w:rPr>
                <w:rFonts w:ascii="Calibri" w:hAnsi="Calibri" w:cs="Calibri"/>
                <w:bCs/>
                <w:color w:val="000000"/>
              </w:rPr>
            </w:pPr>
            <w:r>
              <w:rPr>
                <w:rFonts w:ascii="Calibri" w:hAnsi="Calibri" w:cs="Calibri"/>
                <w:color w:val="000000"/>
                <w:szCs w:val="22"/>
              </w:rPr>
              <w:t>0.91</w:t>
            </w:r>
            <w:r w:rsidR="004C5AA9">
              <w:rPr>
                <w:rFonts w:ascii="Calibri" w:hAnsi="Calibri" w:cs="Calibri"/>
                <w:color w:val="000000"/>
                <w:szCs w:val="22"/>
              </w:rPr>
              <w:t xml:space="preserve"> (</w:t>
            </w:r>
            <w:r>
              <w:rPr>
                <w:rFonts w:ascii="Calibri" w:hAnsi="Calibri" w:cs="Calibri"/>
                <w:color w:val="000000"/>
                <w:szCs w:val="22"/>
              </w:rPr>
              <w:t>0.76</w:t>
            </w:r>
            <w:r w:rsidR="004C5AA9">
              <w:rPr>
                <w:rFonts w:ascii="Calibri" w:hAnsi="Calibri" w:cs="Calibri"/>
                <w:color w:val="000000"/>
                <w:szCs w:val="22"/>
              </w:rPr>
              <w:t xml:space="preserve">, </w:t>
            </w:r>
            <w:r>
              <w:rPr>
                <w:rFonts w:ascii="Calibri" w:hAnsi="Calibri" w:cs="Calibri"/>
                <w:color w:val="000000"/>
                <w:szCs w:val="22"/>
              </w:rPr>
              <w:t>1.10)</w:t>
            </w:r>
          </w:p>
        </w:tc>
        <w:tc>
          <w:tcPr>
            <w:tcW w:w="2135" w:type="dxa"/>
            <w:tcBorders>
              <w:top w:val="nil"/>
              <w:left w:val="nil"/>
              <w:bottom w:val="nil"/>
              <w:right w:val="nil"/>
            </w:tcBorders>
            <w:shd w:val="clear" w:color="auto" w:fill="FFFFFF"/>
            <w:vAlign w:val="bottom"/>
          </w:tcPr>
          <w:p w14:paraId="42D5B230" w14:textId="1C8D1F72" w:rsidR="00A26B10" w:rsidRDefault="00A26B10" w:rsidP="00A26B10">
            <w:pPr>
              <w:spacing w:after="0" w:line="240" w:lineRule="auto"/>
              <w:jc w:val="center"/>
              <w:rPr>
                <w:rFonts w:ascii="Calibri" w:hAnsi="Calibri" w:cs="Calibri"/>
                <w:bCs/>
                <w:color w:val="000000"/>
              </w:rPr>
            </w:pPr>
            <w:r>
              <w:rPr>
                <w:rFonts w:ascii="Calibri" w:hAnsi="Calibri" w:cs="Calibri"/>
                <w:color w:val="000000"/>
                <w:szCs w:val="22"/>
              </w:rPr>
              <w:t>0.85</w:t>
            </w:r>
            <w:r w:rsidR="004C5AA9">
              <w:rPr>
                <w:rFonts w:ascii="Calibri" w:hAnsi="Calibri" w:cs="Calibri"/>
                <w:color w:val="000000"/>
                <w:szCs w:val="22"/>
              </w:rPr>
              <w:t xml:space="preserve"> (</w:t>
            </w:r>
            <w:r>
              <w:rPr>
                <w:rFonts w:ascii="Calibri" w:hAnsi="Calibri" w:cs="Calibri"/>
                <w:color w:val="000000"/>
                <w:szCs w:val="22"/>
              </w:rPr>
              <w:t>0.70</w:t>
            </w:r>
            <w:r w:rsidR="004C5AA9">
              <w:rPr>
                <w:rFonts w:ascii="Calibri" w:hAnsi="Calibri" w:cs="Calibri"/>
                <w:color w:val="000000"/>
                <w:szCs w:val="22"/>
              </w:rPr>
              <w:t xml:space="preserve">, </w:t>
            </w:r>
            <w:r>
              <w:rPr>
                <w:rFonts w:ascii="Calibri" w:hAnsi="Calibri" w:cs="Calibri"/>
                <w:color w:val="000000"/>
                <w:szCs w:val="22"/>
              </w:rPr>
              <w:t>1.02)</w:t>
            </w:r>
          </w:p>
        </w:tc>
        <w:tc>
          <w:tcPr>
            <w:tcW w:w="2171" w:type="dxa"/>
            <w:vMerge w:val="restart"/>
            <w:tcBorders>
              <w:top w:val="nil"/>
              <w:left w:val="nil"/>
              <w:bottom w:val="nil"/>
              <w:right w:val="nil"/>
            </w:tcBorders>
            <w:shd w:val="clear" w:color="auto" w:fill="FFFFFF"/>
            <w:vAlign w:val="center"/>
          </w:tcPr>
          <w:p w14:paraId="1B21A937" w14:textId="4AF32F7B" w:rsidR="00A26B10" w:rsidRDefault="00A26B10" w:rsidP="00A26B10">
            <w:pPr>
              <w:spacing w:after="0" w:line="240" w:lineRule="auto"/>
              <w:jc w:val="center"/>
              <w:rPr>
                <w:rFonts w:ascii="Calibri" w:hAnsi="Calibri" w:cs="Calibri"/>
                <w:bCs/>
                <w:color w:val="000000"/>
              </w:rPr>
            </w:pPr>
            <w:r>
              <w:rPr>
                <w:rFonts w:ascii="Calibri" w:hAnsi="Calibri" w:cs="Calibri"/>
                <w:color w:val="000000"/>
                <w:kern w:val="0"/>
                <w:szCs w:val="22"/>
              </w:rPr>
              <w:t>0.7</w:t>
            </w:r>
            <w:r>
              <w:rPr>
                <w:rFonts w:ascii="Calibri" w:hAnsi="Calibri" w:cs="Calibri" w:hint="eastAsia"/>
                <w:color w:val="000000"/>
                <w:kern w:val="0"/>
                <w:szCs w:val="22"/>
              </w:rPr>
              <w:t>4</w:t>
            </w:r>
          </w:p>
        </w:tc>
      </w:tr>
      <w:tr w:rsidR="00A26B10" w14:paraId="3B7428A0" w14:textId="77777777" w:rsidTr="00F42755">
        <w:trPr>
          <w:trHeight w:val="90"/>
          <w:jc w:val="center"/>
        </w:trPr>
        <w:tc>
          <w:tcPr>
            <w:tcW w:w="2835" w:type="dxa"/>
            <w:tcBorders>
              <w:top w:val="nil"/>
              <w:left w:val="nil"/>
              <w:bottom w:val="nil"/>
              <w:right w:val="nil"/>
            </w:tcBorders>
            <w:shd w:val="clear" w:color="auto" w:fill="FFFFFF"/>
            <w:vAlign w:val="center"/>
          </w:tcPr>
          <w:p w14:paraId="4ED1B439" w14:textId="77777777" w:rsidR="00A26B10" w:rsidRDefault="00A26B10" w:rsidP="00A26B10">
            <w:pPr>
              <w:spacing w:after="0" w:line="240" w:lineRule="auto"/>
              <w:jc w:val="both"/>
              <w:rPr>
                <w:rFonts w:ascii="Calibri" w:hAnsi="Calibri" w:cs="Calibri"/>
                <w:color w:val="000000"/>
                <w:kern w:val="0"/>
                <w:szCs w:val="22"/>
              </w:rPr>
            </w:pPr>
            <w:r>
              <w:rPr>
                <w:rFonts w:ascii="Calibri" w:hAnsi="Calibri" w:cs="Calibri"/>
                <w:color w:val="000000"/>
                <w:kern w:val="0"/>
                <w:szCs w:val="22"/>
              </w:rPr>
              <w:t>No</w:t>
            </w:r>
          </w:p>
        </w:tc>
        <w:tc>
          <w:tcPr>
            <w:tcW w:w="1526" w:type="dxa"/>
            <w:tcBorders>
              <w:top w:val="nil"/>
              <w:left w:val="nil"/>
              <w:bottom w:val="nil"/>
              <w:right w:val="nil"/>
            </w:tcBorders>
            <w:shd w:val="clear" w:color="auto" w:fill="FFFFFF"/>
            <w:vAlign w:val="center"/>
          </w:tcPr>
          <w:p w14:paraId="5DFBCD57" w14:textId="77777777" w:rsidR="00A26B10" w:rsidRDefault="00A26B10" w:rsidP="00A26B10">
            <w:pPr>
              <w:spacing w:after="0" w:line="240" w:lineRule="auto"/>
              <w:jc w:val="center"/>
              <w:rPr>
                <w:rFonts w:ascii="Calibri" w:hAnsi="Calibri" w:cs="Calibri"/>
                <w:color w:val="000000"/>
                <w:kern w:val="0"/>
                <w:szCs w:val="22"/>
              </w:rPr>
            </w:pPr>
            <w:r>
              <w:rPr>
                <w:rFonts w:ascii="Calibri" w:hAnsi="Calibri" w:cs="Calibri"/>
                <w:color w:val="000000"/>
                <w:kern w:val="0"/>
                <w:szCs w:val="22"/>
              </w:rPr>
              <w:t>1</w:t>
            </w:r>
          </w:p>
        </w:tc>
        <w:tc>
          <w:tcPr>
            <w:tcW w:w="2135" w:type="dxa"/>
            <w:tcBorders>
              <w:top w:val="nil"/>
              <w:left w:val="nil"/>
              <w:bottom w:val="nil"/>
              <w:right w:val="nil"/>
            </w:tcBorders>
            <w:shd w:val="clear" w:color="auto" w:fill="FFFFFF"/>
            <w:vAlign w:val="bottom"/>
          </w:tcPr>
          <w:p w14:paraId="20016C42" w14:textId="1E1BA796" w:rsidR="00A26B10" w:rsidRDefault="00A26B10" w:rsidP="00A26B10">
            <w:pPr>
              <w:spacing w:after="0" w:line="240" w:lineRule="auto"/>
              <w:jc w:val="center"/>
              <w:rPr>
                <w:rFonts w:ascii="Calibri" w:hAnsi="Calibri" w:cs="Calibri"/>
                <w:color w:val="000000"/>
                <w:kern w:val="0"/>
                <w:szCs w:val="22"/>
              </w:rPr>
            </w:pPr>
            <w:r>
              <w:rPr>
                <w:rFonts w:ascii="Calibri" w:hAnsi="Calibri" w:cs="Calibri"/>
                <w:color w:val="000000"/>
                <w:szCs w:val="22"/>
              </w:rPr>
              <w:t>0.80</w:t>
            </w:r>
            <w:r w:rsidR="004C5AA9">
              <w:rPr>
                <w:rFonts w:ascii="Calibri" w:hAnsi="Calibri" w:cs="Calibri"/>
                <w:color w:val="000000"/>
                <w:szCs w:val="22"/>
              </w:rPr>
              <w:t xml:space="preserve"> (</w:t>
            </w:r>
            <w:r>
              <w:rPr>
                <w:rFonts w:ascii="Calibri" w:hAnsi="Calibri" w:cs="Calibri"/>
                <w:color w:val="000000"/>
                <w:szCs w:val="22"/>
              </w:rPr>
              <w:t>0.55</w:t>
            </w:r>
            <w:r w:rsidR="004C5AA9">
              <w:rPr>
                <w:rFonts w:ascii="Calibri" w:hAnsi="Calibri" w:cs="Calibri"/>
                <w:color w:val="000000"/>
                <w:szCs w:val="22"/>
              </w:rPr>
              <w:t xml:space="preserve">, </w:t>
            </w:r>
            <w:r>
              <w:rPr>
                <w:rFonts w:ascii="Calibri" w:hAnsi="Calibri" w:cs="Calibri"/>
                <w:color w:val="000000"/>
                <w:szCs w:val="22"/>
              </w:rPr>
              <w:t>1.17)</w:t>
            </w:r>
          </w:p>
        </w:tc>
        <w:tc>
          <w:tcPr>
            <w:tcW w:w="2158" w:type="dxa"/>
            <w:tcBorders>
              <w:top w:val="nil"/>
              <w:left w:val="nil"/>
              <w:bottom w:val="nil"/>
              <w:right w:val="nil"/>
            </w:tcBorders>
            <w:shd w:val="clear" w:color="auto" w:fill="FFFFFF"/>
            <w:vAlign w:val="bottom"/>
          </w:tcPr>
          <w:p w14:paraId="71A2D7CC" w14:textId="5937D647" w:rsidR="00A26B10" w:rsidRDefault="00A26B10" w:rsidP="00A26B10">
            <w:pPr>
              <w:spacing w:after="0" w:line="240" w:lineRule="auto"/>
              <w:jc w:val="center"/>
              <w:rPr>
                <w:rFonts w:ascii="Calibri" w:hAnsi="Calibri" w:cs="Calibri"/>
                <w:color w:val="000000"/>
                <w:kern w:val="0"/>
                <w:szCs w:val="22"/>
              </w:rPr>
            </w:pPr>
            <w:r>
              <w:rPr>
                <w:rFonts w:ascii="Calibri" w:hAnsi="Calibri" w:cs="Calibri"/>
                <w:color w:val="000000"/>
                <w:szCs w:val="22"/>
              </w:rPr>
              <w:t>0.80</w:t>
            </w:r>
            <w:r w:rsidR="004C5AA9">
              <w:rPr>
                <w:rFonts w:ascii="Calibri" w:hAnsi="Calibri" w:cs="Calibri"/>
                <w:color w:val="000000"/>
                <w:szCs w:val="22"/>
              </w:rPr>
              <w:t xml:space="preserve"> (</w:t>
            </w:r>
            <w:r>
              <w:rPr>
                <w:rFonts w:ascii="Calibri" w:hAnsi="Calibri" w:cs="Calibri"/>
                <w:color w:val="000000"/>
                <w:szCs w:val="22"/>
              </w:rPr>
              <w:t>0.59</w:t>
            </w:r>
            <w:r w:rsidR="004C5AA9">
              <w:rPr>
                <w:rFonts w:ascii="Calibri" w:hAnsi="Calibri" w:cs="Calibri"/>
                <w:color w:val="000000"/>
                <w:szCs w:val="22"/>
              </w:rPr>
              <w:t xml:space="preserve">, </w:t>
            </w:r>
            <w:r>
              <w:rPr>
                <w:rFonts w:ascii="Calibri" w:hAnsi="Calibri" w:cs="Calibri"/>
                <w:color w:val="000000"/>
                <w:szCs w:val="22"/>
              </w:rPr>
              <w:t>1.10)</w:t>
            </w:r>
          </w:p>
        </w:tc>
        <w:tc>
          <w:tcPr>
            <w:tcW w:w="2135" w:type="dxa"/>
            <w:tcBorders>
              <w:top w:val="nil"/>
              <w:left w:val="nil"/>
              <w:bottom w:val="nil"/>
              <w:right w:val="nil"/>
            </w:tcBorders>
            <w:shd w:val="clear" w:color="auto" w:fill="FFFFFF"/>
            <w:vAlign w:val="bottom"/>
          </w:tcPr>
          <w:p w14:paraId="0F3D9351" w14:textId="61EAA6AC" w:rsidR="00A26B10" w:rsidRDefault="00A26B10" w:rsidP="00A26B10">
            <w:pPr>
              <w:spacing w:after="0" w:line="240" w:lineRule="auto"/>
              <w:jc w:val="center"/>
              <w:rPr>
                <w:rFonts w:ascii="Calibri" w:hAnsi="Calibri" w:cs="Calibri"/>
                <w:color w:val="000000"/>
                <w:kern w:val="0"/>
                <w:szCs w:val="22"/>
              </w:rPr>
            </w:pPr>
            <w:r>
              <w:rPr>
                <w:rFonts w:ascii="Calibri" w:hAnsi="Calibri" w:cs="Calibri"/>
                <w:color w:val="000000"/>
                <w:szCs w:val="22"/>
              </w:rPr>
              <w:t>0.71</w:t>
            </w:r>
            <w:r w:rsidR="004C5AA9">
              <w:rPr>
                <w:rFonts w:ascii="Calibri" w:hAnsi="Calibri" w:cs="Calibri"/>
                <w:color w:val="000000"/>
                <w:szCs w:val="22"/>
              </w:rPr>
              <w:t xml:space="preserve"> (</w:t>
            </w:r>
            <w:r>
              <w:rPr>
                <w:rFonts w:ascii="Calibri" w:hAnsi="Calibri" w:cs="Calibri"/>
                <w:color w:val="000000"/>
                <w:szCs w:val="22"/>
              </w:rPr>
              <w:t>0.53</w:t>
            </w:r>
            <w:r w:rsidR="004C5AA9">
              <w:rPr>
                <w:rFonts w:ascii="Calibri" w:hAnsi="Calibri" w:cs="Calibri"/>
                <w:color w:val="000000"/>
                <w:szCs w:val="22"/>
              </w:rPr>
              <w:t xml:space="preserve">, </w:t>
            </w:r>
            <w:r>
              <w:rPr>
                <w:rFonts w:ascii="Calibri" w:hAnsi="Calibri" w:cs="Calibri"/>
                <w:color w:val="000000"/>
                <w:szCs w:val="22"/>
              </w:rPr>
              <w:t>0.95)</w:t>
            </w:r>
          </w:p>
        </w:tc>
        <w:tc>
          <w:tcPr>
            <w:tcW w:w="2171" w:type="dxa"/>
            <w:vMerge/>
            <w:tcBorders>
              <w:top w:val="nil"/>
              <w:left w:val="nil"/>
              <w:bottom w:val="nil"/>
              <w:right w:val="nil"/>
            </w:tcBorders>
            <w:shd w:val="clear" w:color="auto" w:fill="FFFFFF"/>
            <w:vAlign w:val="center"/>
          </w:tcPr>
          <w:p w14:paraId="4849349C" w14:textId="77777777" w:rsidR="00A26B10" w:rsidRDefault="00A26B10" w:rsidP="00A26B10">
            <w:pPr>
              <w:spacing w:after="0" w:line="240" w:lineRule="auto"/>
              <w:jc w:val="center"/>
              <w:rPr>
                <w:rFonts w:ascii="Calibri" w:hAnsi="Calibri" w:cs="Calibri"/>
                <w:color w:val="000000"/>
                <w:kern w:val="0"/>
                <w:szCs w:val="22"/>
              </w:rPr>
            </w:pPr>
          </w:p>
        </w:tc>
      </w:tr>
      <w:tr w:rsidR="003630A2" w14:paraId="61A54BC5" w14:textId="77777777">
        <w:trPr>
          <w:trHeight w:val="90"/>
          <w:jc w:val="center"/>
        </w:trPr>
        <w:tc>
          <w:tcPr>
            <w:tcW w:w="2835" w:type="dxa"/>
            <w:tcBorders>
              <w:top w:val="nil"/>
              <w:left w:val="nil"/>
              <w:bottom w:val="nil"/>
              <w:right w:val="nil"/>
            </w:tcBorders>
            <w:shd w:val="clear" w:color="auto" w:fill="FFFFFF"/>
            <w:vAlign w:val="center"/>
          </w:tcPr>
          <w:p w14:paraId="724767CD" w14:textId="77777777" w:rsidR="003630A2" w:rsidRDefault="008161EE">
            <w:pPr>
              <w:spacing w:after="0" w:line="240" w:lineRule="auto"/>
              <w:jc w:val="both"/>
              <w:rPr>
                <w:rFonts w:ascii="Calibri" w:hAnsi="Calibri" w:cs="Calibri"/>
                <w:color w:val="000000"/>
                <w:kern w:val="0"/>
                <w:szCs w:val="22"/>
              </w:rPr>
            </w:pPr>
            <w:r>
              <w:rPr>
                <w:rFonts w:ascii="Calibri" w:hAnsi="Calibri" w:cs="Calibri" w:hint="eastAsia"/>
                <w:b/>
                <w:color w:val="000000"/>
                <w:kern w:val="0"/>
                <w:szCs w:val="22"/>
              </w:rPr>
              <w:lastRenderedPageBreak/>
              <w:t>Healthy Eating Index-2015</w:t>
            </w:r>
          </w:p>
        </w:tc>
        <w:tc>
          <w:tcPr>
            <w:tcW w:w="1526" w:type="dxa"/>
            <w:tcBorders>
              <w:top w:val="nil"/>
              <w:left w:val="nil"/>
              <w:bottom w:val="nil"/>
              <w:right w:val="nil"/>
            </w:tcBorders>
            <w:shd w:val="clear" w:color="auto" w:fill="FFFFFF"/>
            <w:vAlign w:val="center"/>
          </w:tcPr>
          <w:p w14:paraId="38660FF8" w14:textId="77777777" w:rsidR="003630A2" w:rsidRDefault="003630A2">
            <w:pPr>
              <w:spacing w:after="0" w:line="240" w:lineRule="auto"/>
              <w:jc w:val="center"/>
              <w:rPr>
                <w:rFonts w:ascii="Calibri" w:hAnsi="Calibri" w:cs="Calibri"/>
                <w:color w:val="000000"/>
                <w:kern w:val="0"/>
                <w:szCs w:val="22"/>
              </w:rPr>
            </w:pPr>
          </w:p>
        </w:tc>
        <w:tc>
          <w:tcPr>
            <w:tcW w:w="2135" w:type="dxa"/>
            <w:tcBorders>
              <w:top w:val="nil"/>
              <w:left w:val="nil"/>
              <w:bottom w:val="nil"/>
              <w:right w:val="nil"/>
            </w:tcBorders>
            <w:shd w:val="clear" w:color="auto" w:fill="FFFFFF"/>
            <w:vAlign w:val="center"/>
          </w:tcPr>
          <w:p w14:paraId="3E7F7788" w14:textId="77777777" w:rsidR="003630A2" w:rsidRDefault="003630A2">
            <w:pPr>
              <w:spacing w:after="0" w:line="240" w:lineRule="auto"/>
              <w:jc w:val="center"/>
              <w:rPr>
                <w:rFonts w:ascii="Calibri" w:hAnsi="Calibri" w:cs="Calibri"/>
                <w:color w:val="000000"/>
                <w:kern w:val="0"/>
                <w:szCs w:val="22"/>
              </w:rPr>
            </w:pPr>
          </w:p>
        </w:tc>
        <w:tc>
          <w:tcPr>
            <w:tcW w:w="2158" w:type="dxa"/>
            <w:tcBorders>
              <w:top w:val="nil"/>
              <w:left w:val="nil"/>
              <w:bottom w:val="nil"/>
              <w:right w:val="nil"/>
            </w:tcBorders>
            <w:shd w:val="clear" w:color="auto" w:fill="FFFFFF"/>
            <w:vAlign w:val="center"/>
          </w:tcPr>
          <w:p w14:paraId="3B197F76" w14:textId="77777777" w:rsidR="003630A2" w:rsidRDefault="003630A2">
            <w:pPr>
              <w:spacing w:after="0" w:line="240" w:lineRule="auto"/>
              <w:jc w:val="center"/>
              <w:rPr>
                <w:rFonts w:ascii="Calibri" w:hAnsi="Calibri" w:cs="Calibri"/>
                <w:color w:val="000000"/>
                <w:kern w:val="0"/>
                <w:szCs w:val="22"/>
              </w:rPr>
            </w:pPr>
          </w:p>
        </w:tc>
        <w:tc>
          <w:tcPr>
            <w:tcW w:w="2135" w:type="dxa"/>
            <w:tcBorders>
              <w:top w:val="nil"/>
              <w:left w:val="nil"/>
              <w:bottom w:val="nil"/>
              <w:right w:val="nil"/>
            </w:tcBorders>
            <w:shd w:val="clear" w:color="auto" w:fill="FFFFFF"/>
            <w:vAlign w:val="center"/>
          </w:tcPr>
          <w:p w14:paraId="5C3BB0A6" w14:textId="77777777" w:rsidR="003630A2" w:rsidRDefault="003630A2">
            <w:pPr>
              <w:spacing w:after="0" w:line="240" w:lineRule="auto"/>
              <w:jc w:val="center"/>
              <w:rPr>
                <w:rFonts w:ascii="Calibri" w:hAnsi="Calibri" w:cs="Calibri"/>
                <w:color w:val="000000"/>
                <w:kern w:val="0"/>
                <w:szCs w:val="22"/>
              </w:rPr>
            </w:pPr>
          </w:p>
        </w:tc>
        <w:tc>
          <w:tcPr>
            <w:tcW w:w="2171" w:type="dxa"/>
            <w:vMerge w:val="restart"/>
            <w:tcBorders>
              <w:top w:val="nil"/>
              <w:left w:val="nil"/>
              <w:right w:val="nil"/>
            </w:tcBorders>
            <w:shd w:val="clear" w:color="auto" w:fill="FFFFFF"/>
            <w:vAlign w:val="center"/>
          </w:tcPr>
          <w:p w14:paraId="78F4C7E3" w14:textId="58AB2EE8" w:rsidR="003630A2" w:rsidRDefault="00C41CA4">
            <w:pPr>
              <w:spacing w:after="0" w:line="240" w:lineRule="auto"/>
              <w:jc w:val="center"/>
              <w:rPr>
                <w:rFonts w:ascii="Calibri" w:hAnsi="Calibri" w:cs="Calibri"/>
                <w:color w:val="000000"/>
                <w:kern w:val="0"/>
                <w:szCs w:val="22"/>
              </w:rPr>
            </w:pPr>
            <w:r w:rsidRPr="00C41CA4">
              <w:rPr>
                <w:rFonts w:ascii="Calibri" w:hAnsi="Calibri" w:cs="Calibri" w:hint="eastAsia"/>
                <w:color w:val="000000"/>
                <w:kern w:val="0"/>
                <w:szCs w:val="22"/>
              </w:rPr>
              <w:t>0.52</w:t>
            </w:r>
          </w:p>
        </w:tc>
      </w:tr>
      <w:tr w:rsidR="00C41CA4" w14:paraId="57C76BCA" w14:textId="77777777" w:rsidTr="00055CBC">
        <w:trPr>
          <w:trHeight w:val="90"/>
          <w:jc w:val="center"/>
        </w:trPr>
        <w:tc>
          <w:tcPr>
            <w:tcW w:w="2835" w:type="dxa"/>
            <w:tcBorders>
              <w:top w:val="nil"/>
              <w:left w:val="nil"/>
              <w:bottom w:val="nil"/>
              <w:right w:val="nil"/>
            </w:tcBorders>
            <w:shd w:val="clear" w:color="auto" w:fill="FFFFFF"/>
            <w:vAlign w:val="center"/>
          </w:tcPr>
          <w:p w14:paraId="1D58AB98" w14:textId="77777777" w:rsidR="00C41CA4" w:rsidRDefault="00C41CA4" w:rsidP="00C41CA4">
            <w:pPr>
              <w:spacing w:after="0" w:line="240" w:lineRule="auto"/>
              <w:jc w:val="both"/>
              <w:rPr>
                <w:rFonts w:ascii="Calibri" w:hAnsi="Calibri" w:cs="Calibri"/>
                <w:color w:val="000000"/>
                <w:kern w:val="0"/>
                <w:szCs w:val="22"/>
              </w:rPr>
            </w:pPr>
            <w:r>
              <w:rPr>
                <w:rFonts w:ascii="Calibri" w:hAnsi="Calibri" w:cs="Calibri"/>
                <w:color w:val="000000"/>
                <w:kern w:val="0"/>
                <w:szCs w:val="22"/>
              </w:rPr>
              <w:t>≤Median</w:t>
            </w:r>
          </w:p>
        </w:tc>
        <w:tc>
          <w:tcPr>
            <w:tcW w:w="1526" w:type="dxa"/>
            <w:tcBorders>
              <w:top w:val="nil"/>
              <w:left w:val="nil"/>
              <w:bottom w:val="nil"/>
              <w:right w:val="nil"/>
            </w:tcBorders>
            <w:shd w:val="clear" w:color="auto" w:fill="FFFFFF"/>
            <w:vAlign w:val="center"/>
          </w:tcPr>
          <w:p w14:paraId="6DBBB6B0" w14:textId="77777777"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kern w:val="0"/>
                <w:szCs w:val="22"/>
              </w:rPr>
              <w:t>1</w:t>
            </w:r>
          </w:p>
        </w:tc>
        <w:tc>
          <w:tcPr>
            <w:tcW w:w="2135" w:type="dxa"/>
            <w:tcBorders>
              <w:top w:val="nil"/>
              <w:left w:val="nil"/>
              <w:bottom w:val="nil"/>
              <w:right w:val="nil"/>
            </w:tcBorders>
            <w:shd w:val="clear" w:color="auto" w:fill="FFFFFF"/>
            <w:vAlign w:val="bottom"/>
          </w:tcPr>
          <w:p w14:paraId="555C8149" w14:textId="2FB68945"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szCs w:val="22"/>
              </w:rPr>
              <w:t>0.91</w:t>
            </w:r>
            <w:r w:rsidR="004C5AA9">
              <w:rPr>
                <w:rFonts w:ascii="Calibri" w:hAnsi="Calibri" w:cs="Calibri"/>
                <w:color w:val="000000"/>
                <w:szCs w:val="22"/>
              </w:rPr>
              <w:t xml:space="preserve"> (</w:t>
            </w:r>
            <w:r>
              <w:rPr>
                <w:rFonts w:ascii="Calibri" w:hAnsi="Calibri" w:cs="Calibri"/>
                <w:color w:val="000000"/>
                <w:szCs w:val="22"/>
              </w:rPr>
              <w:t>0.71</w:t>
            </w:r>
            <w:r w:rsidR="004C5AA9">
              <w:rPr>
                <w:rFonts w:ascii="Calibri" w:hAnsi="Calibri" w:cs="Calibri"/>
                <w:color w:val="000000"/>
                <w:szCs w:val="22"/>
              </w:rPr>
              <w:t xml:space="preserve">, </w:t>
            </w:r>
            <w:r>
              <w:rPr>
                <w:rFonts w:ascii="Calibri" w:hAnsi="Calibri" w:cs="Calibri"/>
                <w:color w:val="000000"/>
                <w:szCs w:val="22"/>
              </w:rPr>
              <w:t>1.17)</w:t>
            </w:r>
          </w:p>
        </w:tc>
        <w:tc>
          <w:tcPr>
            <w:tcW w:w="2158" w:type="dxa"/>
            <w:tcBorders>
              <w:top w:val="nil"/>
              <w:left w:val="nil"/>
              <w:bottom w:val="nil"/>
              <w:right w:val="nil"/>
            </w:tcBorders>
            <w:shd w:val="clear" w:color="auto" w:fill="FFFFFF"/>
            <w:vAlign w:val="bottom"/>
          </w:tcPr>
          <w:p w14:paraId="58D8B764" w14:textId="50449B38"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szCs w:val="22"/>
              </w:rPr>
              <w:t>0.89</w:t>
            </w:r>
            <w:r w:rsidR="004C5AA9">
              <w:rPr>
                <w:rFonts w:ascii="Calibri" w:hAnsi="Calibri" w:cs="Calibri"/>
                <w:color w:val="000000"/>
                <w:szCs w:val="22"/>
              </w:rPr>
              <w:t xml:space="preserve"> (</w:t>
            </w:r>
            <w:r>
              <w:rPr>
                <w:rFonts w:ascii="Calibri" w:hAnsi="Calibri" w:cs="Calibri"/>
                <w:color w:val="000000"/>
                <w:szCs w:val="22"/>
              </w:rPr>
              <w:t>0.72</w:t>
            </w:r>
            <w:r w:rsidR="004C5AA9">
              <w:rPr>
                <w:rFonts w:ascii="Calibri" w:hAnsi="Calibri" w:cs="Calibri"/>
                <w:color w:val="000000"/>
                <w:szCs w:val="22"/>
              </w:rPr>
              <w:t xml:space="preserve">, </w:t>
            </w:r>
            <w:r>
              <w:rPr>
                <w:rFonts w:ascii="Calibri" w:hAnsi="Calibri" w:cs="Calibri"/>
                <w:color w:val="000000"/>
                <w:szCs w:val="22"/>
              </w:rPr>
              <w:t>1.10)</w:t>
            </w:r>
          </w:p>
        </w:tc>
        <w:tc>
          <w:tcPr>
            <w:tcW w:w="2135" w:type="dxa"/>
            <w:tcBorders>
              <w:top w:val="nil"/>
              <w:left w:val="nil"/>
              <w:bottom w:val="nil"/>
              <w:right w:val="nil"/>
            </w:tcBorders>
            <w:shd w:val="clear" w:color="auto" w:fill="FFFFFF"/>
            <w:vAlign w:val="bottom"/>
          </w:tcPr>
          <w:p w14:paraId="0D006A6C" w14:textId="6C4E9E98"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szCs w:val="22"/>
              </w:rPr>
              <w:t>0.89</w:t>
            </w:r>
            <w:r w:rsidR="004C5AA9">
              <w:rPr>
                <w:rFonts w:ascii="Calibri" w:hAnsi="Calibri" w:cs="Calibri"/>
                <w:color w:val="000000"/>
                <w:szCs w:val="22"/>
              </w:rPr>
              <w:t xml:space="preserve"> (</w:t>
            </w:r>
            <w:r>
              <w:rPr>
                <w:rFonts w:ascii="Calibri" w:hAnsi="Calibri" w:cs="Calibri"/>
                <w:color w:val="000000"/>
                <w:szCs w:val="22"/>
              </w:rPr>
              <w:t>0.73</w:t>
            </w:r>
            <w:r w:rsidR="004C5AA9">
              <w:rPr>
                <w:rFonts w:ascii="Calibri" w:hAnsi="Calibri" w:cs="Calibri"/>
                <w:color w:val="000000"/>
                <w:szCs w:val="22"/>
              </w:rPr>
              <w:t xml:space="preserve">, </w:t>
            </w:r>
            <w:r>
              <w:rPr>
                <w:rFonts w:ascii="Calibri" w:hAnsi="Calibri" w:cs="Calibri"/>
                <w:color w:val="000000"/>
                <w:szCs w:val="22"/>
              </w:rPr>
              <w:t>1.10)</w:t>
            </w:r>
          </w:p>
        </w:tc>
        <w:tc>
          <w:tcPr>
            <w:tcW w:w="2171" w:type="dxa"/>
            <w:vMerge/>
            <w:tcBorders>
              <w:left w:val="nil"/>
              <w:right w:val="nil"/>
            </w:tcBorders>
            <w:shd w:val="clear" w:color="auto" w:fill="FFFFFF"/>
            <w:vAlign w:val="center"/>
          </w:tcPr>
          <w:p w14:paraId="63FF64B5" w14:textId="77777777" w:rsidR="00C41CA4" w:rsidRDefault="00C41CA4" w:rsidP="00C41CA4">
            <w:pPr>
              <w:spacing w:after="0" w:line="240" w:lineRule="auto"/>
              <w:jc w:val="center"/>
              <w:rPr>
                <w:rFonts w:ascii="Calibri" w:hAnsi="Calibri" w:cs="Calibri"/>
                <w:color w:val="000000"/>
                <w:kern w:val="0"/>
                <w:szCs w:val="22"/>
              </w:rPr>
            </w:pPr>
          </w:p>
        </w:tc>
      </w:tr>
      <w:tr w:rsidR="00C41CA4" w14:paraId="5BE8AAE2" w14:textId="77777777" w:rsidTr="00055CBC">
        <w:trPr>
          <w:jc w:val="center"/>
        </w:trPr>
        <w:tc>
          <w:tcPr>
            <w:tcW w:w="2835" w:type="dxa"/>
            <w:tcBorders>
              <w:top w:val="nil"/>
              <w:left w:val="nil"/>
              <w:bottom w:val="nil"/>
              <w:right w:val="nil"/>
            </w:tcBorders>
            <w:shd w:val="clear" w:color="auto" w:fill="FFFFFF"/>
            <w:vAlign w:val="center"/>
          </w:tcPr>
          <w:p w14:paraId="187EFDC6" w14:textId="77777777" w:rsidR="00C41CA4" w:rsidRDefault="00C41CA4" w:rsidP="00C41CA4">
            <w:pPr>
              <w:spacing w:after="0" w:line="240" w:lineRule="auto"/>
              <w:jc w:val="both"/>
              <w:rPr>
                <w:rFonts w:ascii="Calibri" w:hAnsi="Calibri" w:cs="Calibri"/>
                <w:bCs/>
                <w:color w:val="000000"/>
              </w:rPr>
            </w:pPr>
            <w:r>
              <w:rPr>
                <w:rFonts w:ascii="Calibri" w:hAnsi="Calibri" w:cs="Calibri"/>
                <w:color w:val="000000"/>
                <w:kern w:val="0"/>
                <w:szCs w:val="22"/>
              </w:rPr>
              <w:t>&gt;Median</w:t>
            </w:r>
          </w:p>
        </w:tc>
        <w:tc>
          <w:tcPr>
            <w:tcW w:w="1526" w:type="dxa"/>
            <w:tcBorders>
              <w:top w:val="nil"/>
              <w:left w:val="nil"/>
              <w:bottom w:val="nil"/>
              <w:right w:val="nil"/>
            </w:tcBorders>
            <w:shd w:val="clear" w:color="auto" w:fill="FFFFFF"/>
            <w:vAlign w:val="center"/>
          </w:tcPr>
          <w:p w14:paraId="5ADA6327" w14:textId="77777777" w:rsidR="00C41CA4" w:rsidRDefault="00C41CA4" w:rsidP="00C41CA4">
            <w:pPr>
              <w:spacing w:after="0" w:line="240" w:lineRule="auto"/>
              <w:jc w:val="center"/>
              <w:rPr>
                <w:rFonts w:ascii="Calibri" w:hAnsi="Calibri" w:cs="Calibri"/>
                <w:bCs/>
                <w:color w:val="000000"/>
              </w:rPr>
            </w:pPr>
            <w:r>
              <w:rPr>
                <w:rFonts w:ascii="Calibri" w:hAnsi="Calibri" w:cs="Calibri"/>
                <w:color w:val="000000"/>
                <w:kern w:val="0"/>
                <w:szCs w:val="22"/>
              </w:rPr>
              <w:t>1</w:t>
            </w:r>
          </w:p>
        </w:tc>
        <w:tc>
          <w:tcPr>
            <w:tcW w:w="2135" w:type="dxa"/>
            <w:tcBorders>
              <w:top w:val="nil"/>
              <w:left w:val="nil"/>
              <w:bottom w:val="nil"/>
              <w:right w:val="nil"/>
            </w:tcBorders>
            <w:shd w:val="clear" w:color="auto" w:fill="FFFFFF"/>
            <w:vAlign w:val="bottom"/>
          </w:tcPr>
          <w:p w14:paraId="071AC14A" w14:textId="3BA7A9C2" w:rsidR="00C41CA4" w:rsidRDefault="00C41CA4" w:rsidP="00C41CA4">
            <w:pPr>
              <w:spacing w:after="0" w:line="240" w:lineRule="auto"/>
              <w:jc w:val="center"/>
              <w:rPr>
                <w:rFonts w:ascii="Calibri" w:hAnsi="Calibri" w:cs="Calibri"/>
                <w:bCs/>
                <w:color w:val="000000"/>
              </w:rPr>
            </w:pPr>
            <w:r>
              <w:rPr>
                <w:rFonts w:ascii="Calibri" w:hAnsi="Calibri" w:cs="Calibri"/>
                <w:color w:val="000000"/>
                <w:szCs w:val="22"/>
              </w:rPr>
              <w:t>0.74</w:t>
            </w:r>
            <w:r w:rsidR="004C5AA9">
              <w:rPr>
                <w:rFonts w:ascii="Calibri" w:hAnsi="Calibri" w:cs="Calibri"/>
                <w:color w:val="000000"/>
                <w:szCs w:val="22"/>
              </w:rPr>
              <w:t xml:space="preserve"> (</w:t>
            </w:r>
            <w:r>
              <w:rPr>
                <w:rFonts w:ascii="Calibri" w:hAnsi="Calibri" w:cs="Calibri"/>
                <w:color w:val="000000"/>
                <w:szCs w:val="22"/>
              </w:rPr>
              <w:t>0.60</w:t>
            </w:r>
            <w:r w:rsidR="004C5AA9">
              <w:rPr>
                <w:rFonts w:ascii="Calibri" w:hAnsi="Calibri" w:cs="Calibri"/>
                <w:color w:val="000000"/>
                <w:szCs w:val="22"/>
              </w:rPr>
              <w:t xml:space="preserve">, </w:t>
            </w:r>
            <w:r>
              <w:rPr>
                <w:rFonts w:ascii="Calibri" w:hAnsi="Calibri" w:cs="Calibri"/>
                <w:color w:val="000000"/>
                <w:szCs w:val="22"/>
              </w:rPr>
              <w:t>0.92)</w:t>
            </w:r>
          </w:p>
        </w:tc>
        <w:tc>
          <w:tcPr>
            <w:tcW w:w="2158" w:type="dxa"/>
            <w:tcBorders>
              <w:top w:val="nil"/>
              <w:left w:val="nil"/>
              <w:bottom w:val="nil"/>
              <w:right w:val="nil"/>
            </w:tcBorders>
            <w:shd w:val="clear" w:color="auto" w:fill="FFFFFF"/>
            <w:vAlign w:val="bottom"/>
          </w:tcPr>
          <w:p w14:paraId="2875D980" w14:textId="6959AFDC" w:rsidR="00C41CA4" w:rsidRDefault="00C41CA4" w:rsidP="00C41CA4">
            <w:pPr>
              <w:spacing w:after="0" w:line="240" w:lineRule="auto"/>
              <w:jc w:val="center"/>
              <w:rPr>
                <w:rFonts w:ascii="Calibri" w:hAnsi="Calibri" w:cs="Calibri"/>
                <w:bCs/>
                <w:color w:val="000000"/>
              </w:rPr>
            </w:pPr>
            <w:r>
              <w:rPr>
                <w:rFonts w:ascii="Calibri" w:hAnsi="Calibri" w:cs="Calibri"/>
                <w:color w:val="000000"/>
                <w:szCs w:val="22"/>
              </w:rPr>
              <w:t>0.86</w:t>
            </w:r>
            <w:r w:rsidR="004C5AA9">
              <w:rPr>
                <w:rFonts w:ascii="Calibri" w:hAnsi="Calibri" w:cs="Calibri"/>
                <w:color w:val="000000"/>
                <w:szCs w:val="22"/>
              </w:rPr>
              <w:t xml:space="preserve"> (</w:t>
            </w:r>
            <w:r>
              <w:rPr>
                <w:rFonts w:ascii="Calibri" w:hAnsi="Calibri" w:cs="Calibri"/>
                <w:color w:val="000000"/>
                <w:szCs w:val="22"/>
              </w:rPr>
              <w:t>0.72</w:t>
            </w:r>
            <w:r w:rsidR="004C5AA9">
              <w:rPr>
                <w:rFonts w:ascii="Calibri" w:hAnsi="Calibri" w:cs="Calibri"/>
                <w:color w:val="000000"/>
                <w:szCs w:val="22"/>
              </w:rPr>
              <w:t xml:space="preserve">, </w:t>
            </w:r>
            <w:r>
              <w:rPr>
                <w:rFonts w:ascii="Calibri" w:hAnsi="Calibri" w:cs="Calibri"/>
                <w:color w:val="000000"/>
                <w:szCs w:val="22"/>
              </w:rPr>
              <w:t>1.03)</w:t>
            </w:r>
          </w:p>
        </w:tc>
        <w:tc>
          <w:tcPr>
            <w:tcW w:w="2135" w:type="dxa"/>
            <w:tcBorders>
              <w:top w:val="nil"/>
              <w:left w:val="nil"/>
              <w:bottom w:val="nil"/>
              <w:right w:val="nil"/>
            </w:tcBorders>
            <w:shd w:val="clear" w:color="auto" w:fill="FFFFFF"/>
            <w:vAlign w:val="bottom"/>
          </w:tcPr>
          <w:p w14:paraId="4C25BE05" w14:textId="4B4946C6" w:rsidR="00C41CA4" w:rsidRDefault="00C41CA4" w:rsidP="00C41CA4">
            <w:pPr>
              <w:spacing w:after="0" w:line="240" w:lineRule="auto"/>
              <w:jc w:val="center"/>
              <w:rPr>
                <w:rFonts w:ascii="Calibri" w:hAnsi="Calibri" w:cs="Calibri"/>
                <w:bCs/>
                <w:color w:val="000000"/>
              </w:rPr>
            </w:pPr>
            <w:r>
              <w:rPr>
                <w:rFonts w:ascii="Calibri" w:hAnsi="Calibri" w:cs="Calibri"/>
                <w:color w:val="000000"/>
                <w:szCs w:val="22"/>
              </w:rPr>
              <w:t>0.75</w:t>
            </w:r>
            <w:r w:rsidR="004C5AA9">
              <w:rPr>
                <w:rFonts w:ascii="Calibri" w:hAnsi="Calibri" w:cs="Calibri"/>
                <w:color w:val="000000"/>
                <w:szCs w:val="22"/>
              </w:rPr>
              <w:t xml:space="preserve"> (</w:t>
            </w:r>
            <w:r>
              <w:rPr>
                <w:rFonts w:ascii="Calibri" w:hAnsi="Calibri" w:cs="Calibri"/>
                <w:color w:val="000000"/>
                <w:szCs w:val="22"/>
              </w:rPr>
              <w:t>0.60</w:t>
            </w:r>
            <w:r w:rsidR="004C5AA9">
              <w:rPr>
                <w:rFonts w:ascii="Calibri" w:hAnsi="Calibri" w:cs="Calibri"/>
                <w:color w:val="000000"/>
                <w:szCs w:val="22"/>
              </w:rPr>
              <w:t xml:space="preserve">, </w:t>
            </w:r>
            <w:r>
              <w:rPr>
                <w:rFonts w:ascii="Calibri" w:hAnsi="Calibri" w:cs="Calibri"/>
                <w:color w:val="000000"/>
                <w:szCs w:val="22"/>
              </w:rPr>
              <w:t>0.93)</w:t>
            </w:r>
          </w:p>
        </w:tc>
        <w:tc>
          <w:tcPr>
            <w:tcW w:w="2171" w:type="dxa"/>
            <w:vMerge/>
            <w:tcBorders>
              <w:left w:val="nil"/>
              <w:bottom w:val="nil"/>
              <w:right w:val="nil"/>
            </w:tcBorders>
            <w:shd w:val="clear" w:color="auto" w:fill="FFFFFF"/>
            <w:vAlign w:val="center"/>
          </w:tcPr>
          <w:p w14:paraId="5EF79A55" w14:textId="77777777" w:rsidR="00C41CA4" w:rsidRDefault="00C41CA4" w:rsidP="00C41CA4">
            <w:pPr>
              <w:spacing w:after="0" w:line="240" w:lineRule="auto"/>
              <w:jc w:val="center"/>
              <w:rPr>
                <w:rFonts w:ascii="Calibri" w:hAnsi="Calibri" w:cs="Calibri"/>
                <w:bCs/>
                <w:color w:val="000000"/>
              </w:rPr>
            </w:pPr>
          </w:p>
        </w:tc>
      </w:tr>
      <w:tr w:rsidR="003630A2" w14:paraId="330C5B7C" w14:textId="77777777">
        <w:trPr>
          <w:jc w:val="center"/>
        </w:trPr>
        <w:tc>
          <w:tcPr>
            <w:tcW w:w="12960" w:type="dxa"/>
            <w:gridSpan w:val="6"/>
            <w:tcBorders>
              <w:top w:val="single" w:sz="4" w:space="0" w:color="000000"/>
              <w:left w:val="nil"/>
              <w:bottom w:val="single" w:sz="4" w:space="0" w:color="000000"/>
              <w:right w:val="nil"/>
              <w:tl2br w:val="nil"/>
            </w:tcBorders>
            <w:shd w:val="clear" w:color="auto" w:fill="FFFFFF"/>
            <w:vAlign w:val="center"/>
          </w:tcPr>
          <w:p w14:paraId="07F0918C" w14:textId="77777777" w:rsidR="003630A2" w:rsidRDefault="008161EE">
            <w:pPr>
              <w:spacing w:after="0" w:line="240" w:lineRule="auto"/>
              <w:jc w:val="center"/>
              <w:rPr>
                <w:rFonts w:ascii="Calibri" w:hAnsi="Calibri" w:cs="Calibri"/>
                <w:b/>
                <w:bCs/>
                <w:color w:val="000000"/>
              </w:rPr>
            </w:pPr>
            <w:r>
              <w:rPr>
                <w:rFonts w:ascii="Calibri" w:hAnsi="Calibri" w:cs="Calibri"/>
                <w:b/>
                <w:bCs/>
                <w:color w:val="000000"/>
                <w:kern w:val="0"/>
                <w:szCs w:val="22"/>
              </w:rPr>
              <w:t>CVD mortality</w:t>
            </w:r>
          </w:p>
        </w:tc>
      </w:tr>
      <w:tr w:rsidR="003630A2" w14:paraId="67E6468B" w14:textId="77777777">
        <w:trPr>
          <w:jc w:val="center"/>
        </w:trPr>
        <w:tc>
          <w:tcPr>
            <w:tcW w:w="2835" w:type="dxa"/>
            <w:tcBorders>
              <w:top w:val="single" w:sz="4" w:space="0" w:color="000000"/>
              <w:left w:val="nil"/>
              <w:bottom w:val="single" w:sz="4" w:space="0" w:color="000000"/>
              <w:right w:val="nil"/>
            </w:tcBorders>
            <w:shd w:val="clear" w:color="auto" w:fill="FFFFFF"/>
            <w:vAlign w:val="center"/>
          </w:tcPr>
          <w:p w14:paraId="7C1E83A7" w14:textId="77777777" w:rsidR="003630A2" w:rsidRDefault="008161EE">
            <w:pPr>
              <w:spacing w:after="0" w:line="240" w:lineRule="auto"/>
              <w:jc w:val="both"/>
              <w:rPr>
                <w:rFonts w:ascii="Calibri" w:hAnsi="Calibri" w:cs="Calibri"/>
                <w:b/>
                <w:bCs/>
                <w:color w:val="000000"/>
              </w:rPr>
            </w:pPr>
            <w:r>
              <w:rPr>
                <w:rFonts w:ascii="Calibri" w:eastAsia="华文细黑" w:hAnsi="Calibri" w:cs="Calibri"/>
                <w:b/>
                <w:bCs/>
                <w:color w:val="000000"/>
                <w:kern w:val="0"/>
                <w:szCs w:val="22"/>
              </w:rPr>
              <w:t>HBS</w:t>
            </w:r>
          </w:p>
        </w:tc>
        <w:tc>
          <w:tcPr>
            <w:tcW w:w="1526" w:type="dxa"/>
            <w:tcBorders>
              <w:top w:val="single" w:sz="4" w:space="0" w:color="000000"/>
              <w:left w:val="nil"/>
              <w:bottom w:val="single" w:sz="4" w:space="0" w:color="000000"/>
              <w:right w:val="nil"/>
            </w:tcBorders>
            <w:shd w:val="clear" w:color="auto" w:fill="FFFFFF"/>
            <w:vAlign w:val="center"/>
          </w:tcPr>
          <w:p w14:paraId="39AD952E" w14:textId="77777777" w:rsidR="003630A2" w:rsidRDefault="008161EE">
            <w:pPr>
              <w:spacing w:after="0" w:line="240" w:lineRule="auto"/>
              <w:jc w:val="center"/>
              <w:rPr>
                <w:rFonts w:ascii="Calibri" w:hAnsi="Calibri" w:cs="Calibri"/>
                <w:b/>
                <w:bCs/>
                <w:color w:val="000000"/>
              </w:rPr>
            </w:pPr>
            <w:r>
              <w:rPr>
                <w:rFonts w:ascii="Calibri" w:hAnsi="Calibri" w:cs="Calibri"/>
                <w:b/>
                <w:bCs/>
                <w:color w:val="000000"/>
                <w:kern w:val="0"/>
                <w:szCs w:val="22"/>
              </w:rPr>
              <w:t>Quartile 1</w:t>
            </w:r>
          </w:p>
        </w:tc>
        <w:tc>
          <w:tcPr>
            <w:tcW w:w="2135" w:type="dxa"/>
            <w:tcBorders>
              <w:top w:val="single" w:sz="4" w:space="0" w:color="000000"/>
              <w:left w:val="nil"/>
              <w:bottom w:val="single" w:sz="4" w:space="0" w:color="000000"/>
              <w:right w:val="nil"/>
            </w:tcBorders>
            <w:shd w:val="clear" w:color="auto" w:fill="FFFFFF"/>
            <w:vAlign w:val="center"/>
          </w:tcPr>
          <w:p w14:paraId="5340D4C2" w14:textId="77777777" w:rsidR="003630A2" w:rsidRDefault="008161EE">
            <w:pPr>
              <w:spacing w:after="0" w:line="240" w:lineRule="auto"/>
              <w:jc w:val="center"/>
              <w:rPr>
                <w:rFonts w:ascii="Calibri" w:hAnsi="Calibri" w:cs="Calibri"/>
                <w:b/>
                <w:bCs/>
                <w:color w:val="000000"/>
              </w:rPr>
            </w:pPr>
            <w:r>
              <w:rPr>
                <w:rFonts w:ascii="Calibri" w:hAnsi="Calibri" w:cs="Calibri"/>
                <w:b/>
                <w:bCs/>
                <w:color w:val="000000"/>
                <w:kern w:val="0"/>
                <w:szCs w:val="22"/>
              </w:rPr>
              <w:t xml:space="preserve">Quartile </w:t>
            </w:r>
            <w:r>
              <w:rPr>
                <w:rFonts w:ascii="Calibri" w:hAnsi="Calibri" w:cs="Calibri" w:hint="eastAsia"/>
                <w:b/>
                <w:bCs/>
                <w:color w:val="000000"/>
                <w:kern w:val="0"/>
                <w:szCs w:val="22"/>
              </w:rPr>
              <w:t>2</w:t>
            </w:r>
          </w:p>
        </w:tc>
        <w:tc>
          <w:tcPr>
            <w:tcW w:w="2158" w:type="dxa"/>
            <w:tcBorders>
              <w:top w:val="single" w:sz="4" w:space="0" w:color="000000"/>
              <w:left w:val="nil"/>
              <w:bottom w:val="single" w:sz="4" w:space="0" w:color="000000"/>
              <w:right w:val="nil"/>
            </w:tcBorders>
            <w:shd w:val="clear" w:color="auto" w:fill="FFFFFF"/>
            <w:vAlign w:val="center"/>
          </w:tcPr>
          <w:p w14:paraId="792F0884" w14:textId="77777777" w:rsidR="003630A2" w:rsidRDefault="008161EE">
            <w:pPr>
              <w:spacing w:after="0" w:line="240" w:lineRule="auto"/>
              <w:jc w:val="center"/>
              <w:rPr>
                <w:rFonts w:ascii="Calibri" w:hAnsi="Calibri" w:cs="Calibri"/>
                <w:b/>
                <w:bCs/>
                <w:color w:val="000000"/>
              </w:rPr>
            </w:pPr>
            <w:r>
              <w:rPr>
                <w:rFonts w:ascii="Calibri" w:hAnsi="Calibri" w:cs="Calibri"/>
                <w:b/>
                <w:bCs/>
                <w:color w:val="000000"/>
                <w:kern w:val="0"/>
                <w:szCs w:val="22"/>
              </w:rPr>
              <w:t xml:space="preserve">Quartile </w:t>
            </w:r>
            <w:r>
              <w:rPr>
                <w:rFonts w:ascii="Calibri" w:hAnsi="Calibri" w:cs="Calibri" w:hint="eastAsia"/>
                <w:b/>
                <w:bCs/>
                <w:color w:val="000000"/>
                <w:kern w:val="0"/>
                <w:szCs w:val="22"/>
              </w:rPr>
              <w:t>3</w:t>
            </w:r>
          </w:p>
        </w:tc>
        <w:tc>
          <w:tcPr>
            <w:tcW w:w="2135" w:type="dxa"/>
            <w:tcBorders>
              <w:top w:val="single" w:sz="4" w:space="0" w:color="000000"/>
              <w:left w:val="nil"/>
              <w:bottom w:val="single" w:sz="4" w:space="0" w:color="000000"/>
              <w:right w:val="nil"/>
            </w:tcBorders>
            <w:shd w:val="clear" w:color="auto" w:fill="FFFFFF"/>
            <w:vAlign w:val="center"/>
          </w:tcPr>
          <w:p w14:paraId="1C669B54" w14:textId="77777777" w:rsidR="003630A2" w:rsidRDefault="008161EE">
            <w:pPr>
              <w:spacing w:after="0" w:line="240" w:lineRule="auto"/>
              <w:jc w:val="center"/>
              <w:rPr>
                <w:rFonts w:ascii="Calibri" w:hAnsi="Calibri" w:cs="Calibri"/>
                <w:b/>
                <w:bCs/>
                <w:color w:val="000000"/>
              </w:rPr>
            </w:pPr>
            <w:r>
              <w:rPr>
                <w:rFonts w:ascii="Calibri" w:hAnsi="Calibri" w:cs="Calibri"/>
                <w:b/>
                <w:bCs/>
                <w:color w:val="000000"/>
                <w:kern w:val="0"/>
                <w:szCs w:val="22"/>
              </w:rPr>
              <w:t xml:space="preserve">Quartile </w:t>
            </w:r>
            <w:r>
              <w:rPr>
                <w:rFonts w:ascii="Calibri" w:hAnsi="Calibri" w:cs="Calibri" w:hint="eastAsia"/>
                <w:b/>
                <w:bCs/>
                <w:color w:val="000000"/>
                <w:kern w:val="0"/>
                <w:szCs w:val="22"/>
              </w:rPr>
              <w:t>4</w:t>
            </w:r>
          </w:p>
        </w:tc>
        <w:tc>
          <w:tcPr>
            <w:tcW w:w="2171" w:type="dxa"/>
            <w:tcBorders>
              <w:top w:val="single" w:sz="4" w:space="0" w:color="000000"/>
              <w:left w:val="nil"/>
              <w:bottom w:val="single" w:sz="4" w:space="0" w:color="000000"/>
              <w:right w:val="nil"/>
            </w:tcBorders>
            <w:shd w:val="clear" w:color="auto" w:fill="FFFFFF"/>
            <w:vAlign w:val="center"/>
          </w:tcPr>
          <w:p w14:paraId="2761A43C" w14:textId="77777777" w:rsidR="003630A2" w:rsidRDefault="008161EE">
            <w:pPr>
              <w:spacing w:after="0" w:line="240" w:lineRule="auto"/>
              <w:jc w:val="center"/>
              <w:rPr>
                <w:rFonts w:ascii="Calibri" w:hAnsi="Calibri" w:cs="Calibri"/>
                <w:b/>
                <w:bCs/>
                <w:color w:val="000000"/>
              </w:rPr>
            </w:pPr>
            <w:r>
              <w:rPr>
                <w:rFonts w:ascii="Calibri" w:eastAsia="华文细黑" w:hAnsi="Calibri" w:cs="Calibri"/>
                <w:b/>
                <w:bCs/>
                <w:i/>
                <w:iCs/>
                <w:color w:val="000000"/>
                <w:kern w:val="0"/>
                <w:szCs w:val="22"/>
              </w:rPr>
              <w:t>P</w:t>
            </w:r>
            <w:r>
              <w:rPr>
                <w:rFonts w:ascii="Calibri" w:hAnsi="Calibri" w:cs="Calibri"/>
                <w:b/>
                <w:bCs/>
                <w:color w:val="000000"/>
                <w:kern w:val="0"/>
                <w:szCs w:val="22"/>
              </w:rPr>
              <w:t xml:space="preserve"> for interaction</w:t>
            </w:r>
          </w:p>
        </w:tc>
      </w:tr>
      <w:tr w:rsidR="003630A2" w14:paraId="443EF1D7" w14:textId="77777777">
        <w:trPr>
          <w:jc w:val="center"/>
        </w:trPr>
        <w:tc>
          <w:tcPr>
            <w:tcW w:w="2835" w:type="dxa"/>
            <w:tcBorders>
              <w:top w:val="nil"/>
              <w:left w:val="nil"/>
              <w:bottom w:val="nil"/>
              <w:right w:val="nil"/>
            </w:tcBorders>
            <w:shd w:val="clear" w:color="auto" w:fill="FFFFFF"/>
            <w:vAlign w:val="center"/>
          </w:tcPr>
          <w:p w14:paraId="082D3DE8" w14:textId="77777777" w:rsidR="003630A2" w:rsidRDefault="008161EE">
            <w:pPr>
              <w:spacing w:after="0" w:line="240" w:lineRule="auto"/>
              <w:jc w:val="both"/>
              <w:rPr>
                <w:rFonts w:ascii="Calibri" w:hAnsi="Calibri" w:cs="Calibri"/>
                <w:bCs/>
                <w:color w:val="000000"/>
              </w:rPr>
            </w:pPr>
            <w:r>
              <w:rPr>
                <w:rFonts w:ascii="Calibri" w:hAnsi="Calibri" w:cs="Calibri"/>
                <w:b/>
                <w:color w:val="000000"/>
                <w:kern w:val="0"/>
                <w:szCs w:val="22"/>
              </w:rPr>
              <w:t>Age</w:t>
            </w:r>
          </w:p>
        </w:tc>
        <w:tc>
          <w:tcPr>
            <w:tcW w:w="1526" w:type="dxa"/>
            <w:tcBorders>
              <w:top w:val="nil"/>
              <w:left w:val="nil"/>
              <w:bottom w:val="nil"/>
              <w:right w:val="nil"/>
            </w:tcBorders>
            <w:shd w:val="clear" w:color="auto" w:fill="FFFFFF"/>
            <w:vAlign w:val="center"/>
          </w:tcPr>
          <w:p w14:paraId="4AACA6FA" w14:textId="77777777" w:rsidR="003630A2" w:rsidRDefault="003630A2">
            <w:pPr>
              <w:spacing w:after="0" w:line="240" w:lineRule="auto"/>
              <w:jc w:val="center"/>
              <w:rPr>
                <w:rFonts w:ascii="Calibri" w:hAnsi="Calibri" w:cs="Calibri"/>
                <w:bCs/>
                <w:color w:val="000000"/>
              </w:rPr>
            </w:pPr>
          </w:p>
        </w:tc>
        <w:tc>
          <w:tcPr>
            <w:tcW w:w="2135" w:type="dxa"/>
            <w:tcBorders>
              <w:top w:val="nil"/>
              <w:left w:val="nil"/>
              <w:bottom w:val="nil"/>
              <w:right w:val="nil"/>
            </w:tcBorders>
            <w:shd w:val="clear" w:color="auto" w:fill="FFFFFF"/>
            <w:vAlign w:val="center"/>
          </w:tcPr>
          <w:p w14:paraId="5C8E996A" w14:textId="77777777" w:rsidR="003630A2" w:rsidRDefault="003630A2">
            <w:pPr>
              <w:spacing w:after="0" w:line="240" w:lineRule="auto"/>
              <w:jc w:val="center"/>
              <w:rPr>
                <w:rFonts w:ascii="Calibri" w:hAnsi="Calibri" w:cs="Calibri"/>
                <w:bCs/>
                <w:color w:val="000000"/>
              </w:rPr>
            </w:pPr>
          </w:p>
        </w:tc>
        <w:tc>
          <w:tcPr>
            <w:tcW w:w="2158" w:type="dxa"/>
            <w:tcBorders>
              <w:top w:val="nil"/>
              <w:left w:val="nil"/>
              <w:bottom w:val="nil"/>
              <w:right w:val="nil"/>
            </w:tcBorders>
            <w:shd w:val="clear" w:color="auto" w:fill="FFFFFF"/>
            <w:vAlign w:val="center"/>
          </w:tcPr>
          <w:p w14:paraId="65A0541E" w14:textId="77777777" w:rsidR="003630A2" w:rsidRDefault="003630A2">
            <w:pPr>
              <w:spacing w:after="0" w:line="240" w:lineRule="auto"/>
              <w:jc w:val="center"/>
              <w:rPr>
                <w:rFonts w:ascii="Calibri" w:hAnsi="Calibri" w:cs="Calibri"/>
                <w:bCs/>
                <w:color w:val="000000"/>
              </w:rPr>
            </w:pPr>
          </w:p>
        </w:tc>
        <w:tc>
          <w:tcPr>
            <w:tcW w:w="2135" w:type="dxa"/>
            <w:tcBorders>
              <w:top w:val="nil"/>
              <w:left w:val="nil"/>
              <w:bottom w:val="nil"/>
              <w:right w:val="nil"/>
            </w:tcBorders>
            <w:shd w:val="clear" w:color="auto" w:fill="FFFFFF"/>
            <w:vAlign w:val="center"/>
          </w:tcPr>
          <w:p w14:paraId="52C7F038" w14:textId="77777777" w:rsidR="003630A2" w:rsidRDefault="003630A2">
            <w:pPr>
              <w:spacing w:after="0" w:line="240" w:lineRule="auto"/>
              <w:jc w:val="center"/>
              <w:rPr>
                <w:rFonts w:ascii="Calibri" w:hAnsi="Calibri" w:cs="Calibri"/>
                <w:bCs/>
                <w:color w:val="000000"/>
              </w:rPr>
            </w:pPr>
          </w:p>
        </w:tc>
        <w:tc>
          <w:tcPr>
            <w:tcW w:w="2171" w:type="dxa"/>
            <w:tcBorders>
              <w:top w:val="nil"/>
              <w:left w:val="nil"/>
              <w:bottom w:val="nil"/>
              <w:right w:val="nil"/>
            </w:tcBorders>
            <w:shd w:val="clear" w:color="auto" w:fill="FFFFFF"/>
            <w:vAlign w:val="center"/>
          </w:tcPr>
          <w:p w14:paraId="5B576EB5" w14:textId="77777777" w:rsidR="003630A2" w:rsidRDefault="003630A2">
            <w:pPr>
              <w:spacing w:after="0" w:line="240" w:lineRule="auto"/>
              <w:jc w:val="center"/>
              <w:rPr>
                <w:rFonts w:ascii="Calibri" w:hAnsi="Calibri" w:cs="Calibri"/>
                <w:bCs/>
                <w:color w:val="000000"/>
              </w:rPr>
            </w:pPr>
          </w:p>
        </w:tc>
      </w:tr>
      <w:tr w:rsidR="00A26B10" w14:paraId="4EE00091" w14:textId="77777777" w:rsidTr="000C3CC0">
        <w:trPr>
          <w:jc w:val="center"/>
        </w:trPr>
        <w:tc>
          <w:tcPr>
            <w:tcW w:w="2835" w:type="dxa"/>
            <w:tcBorders>
              <w:top w:val="nil"/>
              <w:left w:val="nil"/>
              <w:bottom w:val="nil"/>
              <w:right w:val="nil"/>
            </w:tcBorders>
            <w:shd w:val="clear" w:color="auto" w:fill="FFFFFF"/>
            <w:vAlign w:val="center"/>
          </w:tcPr>
          <w:p w14:paraId="3DD0A803" w14:textId="77777777" w:rsidR="00A26B10" w:rsidRDefault="00A26B10" w:rsidP="00A26B10">
            <w:pPr>
              <w:spacing w:after="0" w:line="240" w:lineRule="auto"/>
              <w:jc w:val="both"/>
              <w:rPr>
                <w:rFonts w:ascii="Calibri" w:hAnsi="Calibri" w:cs="Calibri"/>
                <w:bCs/>
                <w:color w:val="000000"/>
              </w:rPr>
            </w:pPr>
            <w:r>
              <w:rPr>
                <w:rFonts w:ascii="Calibri" w:hAnsi="Calibri" w:cs="Calibri"/>
                <w:color w:val="000000"/>
                <w:kern w:val="0"/>
                <w:szCs w:val="22"/>
              </w:rPr>
              <w:t>&lt;50y</w:t>
            </w:r>
          </w:p>
        </w:tc>
        <w:tc>
          <w:tcPr>
            <w:tcW w:w="1526" w:type="dxa"/>
            <w:tcBorders>
              <w:top w:val="nil"/>
              <w:left w:val="nil"/>
              <w:bottom w:val="nil"/>
              <w:right w:val="nil"/>
            </w:tcBorders>
            <w:shd w:val="clear" w:color="auto" w:fill="FFFFFF"/>
            <w:vAlign w:val="center"/>
          </w:tcPr>
          <w:p w14:paraId="08CA4BF1" w14:textId="77777777" w:rsidR="00A26B10" w:rsidRDefault="00A26B10" w:rsidP="00A26B10">
            <w:pPr>
              <w:spacing w:after="0" w:line="240" w:lineRule="auto"/>
              <w:jc w:val="center"/>
              <w:rPr>
                <w:rFonts w:ascii="Calibri" w:hAnsi="Calibri" w:cs="Calibri"/>
                <w:bCs/>
                <w:color w:val="000000"/>
              </w:rPr>
            </w:pPr>
            <w:r>
              <w:rPr>
                <w:rFonts w:ascii="Calibri" w:hAnsi="Calibri" w:cs="Calibri"/>
                <w:color w:val="000000"/>
                <w:kern w:val="0"/>
                <w:szCs w:val="22"/>
              </w:rPr>
              <w:t>1</w:t>
            </w:r>
          </w:p>
        </w:tc>
        <w:tc>
          <w:tcPr>
            <w:tcW w:w="2135" w:type="dxa"/>
            <w:tcBorders>
              <w:top w:val="nil"/>
              <w:left w:val="nil"/>
              <w:bottom w:val="nil"/>
              <w:right w:val="nil"/>
            </w:tcBorders>
            <w:shd w:val="clear" w:color="auto" w:fill="FFFFFF"/>
            <w:vAlign w:val="bottom"/>
          </w:tcPr>
          <w:p w14:paraId="53D00FA7" w14:textId="5B38C39A" w:rsidR="00A26B10" w:rsidRDefault="00A26B10" w:rsidP="00A26B10">
            <w:pPr>
              <w:spacing w:after="0" w:line="240" w:lineRule="auto"/>
              <w:jc w:val="center"/>
              <w:rPr>
                <w:rFonts w:ascii="Calibri" w:hAnsi="Calibri" w:cs="Calibri"/>
                <w:bCs/>
                <w:color w:val="000000"/>
              </w:rPr>
            </w:pPr>
            <w:r>
              <w:rPr>
                <w:rFonts w:ascii="Calibri" w:hAnsi="Calibri" w:cs="Calibri"/>
                <w:color w:val="000000"/>
                <w:szCs w:val="22"/>
              </w:rPr>
              <w:t>2.94</w:t>
            </w:r>
            <w:r w:rsidR="004C5AA9">
              <w:rPr>
                <w:rFonts w:ascii="Calibri" w:hAnsi="Calibri" w:cs="Calibri"/>
                <w:color w:val="000000"/>
                <w:szCs w:val="22"/>
              </w:rPr>
              <w:t xml:space="preserve"> (</w:t>
            </w:r>
            <w:r>
              <w:rPr>
                <w:rFonts w:ascii="Calibri" w:hAnsi="Calibri" w:cs="Calibri"/>
                <w:color w:val="000000"/>
                <w:szCs w:val="22"/>
              </w:rPr>
              <w:t>1.50, 5.75)</w:t>
            </w:r>
          </w:p>
        </w:tc>
        <w:tc>
          <w:tcPr>
            <w:tcW w:w="2158" w:type="dxa"/>
            <w:tcBorders>
              <w:top w:val="nil"/>
              <w:left w:val="nil"/>
              <w:bottom w:val="nil"/>
              <w:right w:val="nil"/>
            </w:tcBorders>
            <w:shd w:val="clear" w:color="auto" w:fill="FFFFFF"/>
            <w:vAlign w:val="bottom"/>
          </w:tcPr>
          <w:p w14:paraId="6FF54EDC" w14:textId="53CE0395" w:rsidR="00A26B10" w:rsidRDefault="00A26B10" w:rsidP="00A26B10">
            <w:pPr>
              <w:spacing w:after="0" w:line="240" w:lineRule="auto"/>
              <w:jc w:val="center"/>
              <w:rPr>
                <w:rFonts w:ascii="Calibri" w:hAnsi="Calibri" w:cs="Calibri"/>
                <w:bCs/>
                <w:color w:val="000000"/>
              </w:rPr>
            </w:pPr>
            <w:r>
              <w:rPr>
                <w:rFonts w:ascii="Calibri" w:hAnsi="Calibri" w:cs="Calibri"/>
                <w:color w:val="000000"/>
                <w:szCs w:val="22"/>
              </w:rPr>
              <w:t>0.88</w:t>
            </w:r>
            <w:r w:rsidR="004C5AA9">
              <w:rPr>
                <w:rFonts w:ascii="Calibri" w:hAnsi="Calibri" w:cs="Calibri"/>
                <w:color w:val="000000"/>
                <w:szCs w:val="22"/>
              </w:rPr>
              <w:t xml:space="preserve"> (</w:t>
            </w:r>
            <w:r>
              <w:rPr>
                <w:rFonts w:ascii="Calibri" w:hAnsi="Calibri" w:cs="Calibri"/>
                <w:color w:val="000000"/>
                <w:szCs w:val="22"/>
              </w:rPr>
              <w:t>0.41, 1.86)</w:t>
            </w:r>
          </w:p>
        </w:tc>
        <w:tc>
          <w:tcPr>
            <w:tcW w:w="2135" w:type="dxa"/>
            <w:tcBorders>
              <w:top w:val="nil"/>
              <w:left w:val="nil"/>
              <w:bottom w:val="nil"/>
              <w:right w:val="nil"/>
            </w:tcBorders>
            <w:shd w:val="clear" w:color="auto" w:fill="FFFFFF"/>
            <w:vAlign w:val="bottom"/>
          </w:tcPr>
          <w:p w14:paraId="30DF3BEB" w14:textId="546D4F6F" w:rsidR="00A26B10" w:rsidRDefault="00A26B10" w:rsidP="00A26B10">
            <w:pPr>
              <w:spacing w:after="0" w:line="240" w:lineRule="auto"/>
              <w:jc w:val="center"/>
              <w:rPr>
                <w:rFonts w:ascii="Calibri" w:hAnsi="Calibri" w:cs="Calibri"/>
                <w:bCs/>
                <w:color w:val="000000"/>
              </w:rPr>
            </w:pPr>
            <w:r>
              <w:rPr>
                <w:rFonts w:ascii="Calibri" w:hAnsi="Calibri" w:cs="Calibri"/>
                <w:color w:val="000000"/>
                <w:szCs w:val="22"/>
              </w:rPr>
              <w:t>1.04</w:t>
            </w:r>
            <w:r w:rsidR="004C5AA9">
              <w:rPr>
                <w:rFonts w:ascii="Calibri" w:hAnsi="Calibri" w:cs="Calibri"/>
                <w:color w:val="000000"/>
                <w:szCs w:val="22"/>
              </w:rPr>
              <w:t xml:space="preserve"> (</w:t>
            </w:r>
            <w:r>
              <w:rPr>
                <w:rFonts w:ascii="Calibri" w:hAnsi="Calibri" w:cs="Calibri"/>
                <w:color w:val="000000"/>
                <w:szCs w:val="22"/>
              </w:rPr>
              <w:t>0.38, 2.79)</w:t>
            </w:r>
          </w:p>
        </w:tc>
        <w:tc>
          <w:tcPr>
            <w:tcW w:w="2171" w:type="dxa"/>
            <w:vMerge w:val="restart"/>
            <w:tcBorders>
              <w:top w:val="nil"/>
              <w:left w:val="nil"/>
              <w:bottom w:val="nil"/>
              <w:right w:val="nil"/>
            </w:tcBorders>
            <w:shd w:val="clear" w:color="auto" w:fill="FFFFFF"/>
            <w:vAlign w:val="center"/>
          </w:tcPr>
          <w:p w14:paraId="7F0A72B8" w14:textId="0D83AFE9" w:rsidR="00A26B10" w:rsidRDefault="00A26B10" w:rsidP="00A26B10">
            <w:pPr>
              <w:spacing w:after="0" w:line="240" w:lineRule="auto"/>
              <w:jc w:val="center"/>
              <w:rPr>
                <w:rFonts w:ascii="Calibri" w:hAnsi="Calibri" w:cs="Calibri"/>
                <w:bCs/>
                <w:color w:val="000000"/>
              </w:rPr>
            </w:pPr>
            <w:r>
              <w:rPr>
                <w:rFonts w:ascii="Calibri" w:hAnsi="Calibri" w:cs="Calibri"/>
                <w:color w:val="000000"/>
                <w:kern w:val="0"/>
                <w:szCs w:val="22"/>
              </w:rPr>
              <w:t>0.</w:t>
            </w:r>
            <w:r>
              <w:rPr>
                <w:rFonts w:ascii="Calibri" w:hAnsi="Calibri" w:cs="Calibri" w:hint="eastAsia"/>
                <w:color w:val="000000"/>
                <w:kern w:val="0"/>
                <w:szCs w:val="22"/>
              </w:rPr>
              <w:t>06</w:t>
            </w:r>
          </w:p>
        </w:tc>
      </w:tr>
      <w:tr w:rsidR="00A26B10" w14:paraId="043B7B3B" w14:textId="77777777" w:rsidTr="000C3CC0">
        <w:trPr>
          <w:jc w:val="center"/>
        </w:trPr>
        <w:tc>
          <w:tcPr>
            <w:tcW w:w="2835" w:type="dxa"/>
            <w:tcBorders>
              <w:top w:val="nil"/>
              <w:left w:val="nil"/>
              <w:bottom w:val="nil"/>
              <w:right w:val="nil"/>
            </w:tcBorders>
            <w:shd w:val="clear" w:color="auto" w:fill="FFFFFF"/>
            <w:vAlign w:val="center"/>
          </w:tcPr>
          <w:p w14:paraId="0282A11B" w14:textId="77777777" w:rsidR="00A26B10" w:rsidRDefault="00A26B10" w:rsidP="00A26B10">
            <w:pPr>
              <w:spacing w:after="0" w:line="240" w:lineRule="auto"/>
              <w:jc w:val="both"/>
              <w:rPr>
                <w:rFonts w:ascii="Calibri" w:hAnsi="Calibri" w:cs="Calibri"/>
                <w:bCs/>
                <w:color w:val="000000"/>
              </w:rPr>
            </w:pPr>
            <w:r>
              <w:rPr>
                <w:rFonts w:ascii="Calibri" w:hAnsi="Calibri" w:cs="Calibri"/>
                <w:color w:val="000000"/>
                <w:kern w:val="0"/>
                <w:szCs w:val="22"/>
              </w:rPr>
              <w:t>≥50y</w:t>
            </w:r>
          </w:p>
        </w:tc>
        <w:tc>
          <w:tcPr>
            <w:tcW w:w="1526" w:type="dxa"/>
            <w:tcBorders>
              <w:top w:val="nil"/>
              <w:left w:val="nil"/>
              <w:bottom w:val="nil"/>
              <w:right w:val="nil"/>
            </w:tcBorders>
            <w:shd w:val="clear" w:color="auto" w:fill="FFFFFF"/>
            <w:vAlign w:val="center"/>
          </w:tcPr>
          <w:p w14:paraId="686B47E5" w14:textId="77777777" w:rsidR="00A26B10" w:rsidRDefault="00A26B10" w:rsidP="00A26B10">
            <w:pPr>
              <w:spacing w:after="0" w:line="240" w:lineRule="auto"/>
              <w:jc w:val="center"/>
              <w:rPr>
                <w:rFonts w:ascii="Calibri" w:hAnsi="Calibri" w:cs="Calibri"/>
                <w:bCs/>
                <w:color w:val="000000"/>
              </w:rPr>
            </w:pPr>
            <w:r>
              <w:rPr>
                <w:rFonts w:ascii="Calibri" w:hAnsi="Calibri" w:cs="Calibri"/>
                <w:color w:val="000000"/>
                <w:kern w:val="0"/>
                <w:szCs w:val="22"/>
              </w:rPr>
              <w:t>1</w:t>
            </w:r>
          </w:p>
        </w:tc>
        <w:tc>
          <w:tcPr>
            <w:tcW w:w="2135" w:type="dxa"/>
            <w:tcBorders>
              <w:top w:val="nil"/>
              <w:left w:val="nil"/>
              <w:bottom w:val="nil"/>
              <w:right w:val="nil"/>
            </w:tcBorders>
            <w:shd w:val="clear" w:color="auto" w:fill="FFFFFF"/>
            <w:vAlign w:val="bottom"/>
          </w:tcPr>
          <w:p w14:paraId="76B21A25" w14:textId="781AEBA2" w:rsidR="00A26B10" w:rsidRDefault="00A26B10" w:rsidP="00A26B10">
            <w:pPr>
              <w:spacing w:after="0" w:line="240" w:lineRule="auto"/>
              <w:jc w:val="center"/>
              <w:rPr>
                <w:rFonts w:ascii="Calibri" w:hAnsi="Calibri" w:cs="Calibri"/>
                <w:bCs/>
                <w:color w:val="000000"/>
              </w:rPr>
            </w:pPr>
            <w:r>
              <w:rPr>
                <w:rFonts w:ascii="Calibri" w:hAnsi="Calibri" w:cs="Calibri"/>
                <w:color w:val="000000"/>
                <w:szCs w:val="22"/>
              </w:rPr>
              <w:t>0.85</w:t>
            </w:r>
            <w:r w:rsidR="004C5AA9">
              <w:rPr>
                <w:rFonts w:ascii="Calibri" w:hAnsi="Calibri" w:cs="Calibri"/>
                <w:color w:val="000000"/>
                <w:szCs w:val="22"/>
              </w:rPr>
              <w:t xml:space="preserve"> (</w:t>
            </w:r>
            <w:r>
              <w:rPr>
                <w:rFonts w:ascii="Calibri" w:hAnsi="Calibri" w:cs="Calibri"/>
                <w:color w:val="000000"/>
                <w:szCs w:val="22"/>
              </w:rPr>
              <w:t>0.69</w:t>
            </w:r>
            <w:r w:rsidR="004C5AA9">
              <w:rPr>
                <w:rFonts w:ascii="Calibri" w:hAnsi="Calibri" w:cs="Calibri"/>
                <w:color w:val="000000"/>
                <w:szCs w:val="22"/>
              </w:rPr>
              <w:t xml:space="preserve">, </w:t>
            </w:r>
            <w:r>
              <w:rPr>
                <w:rFonts w:ascii="Calibri" w:hAnsi="Calibri" w:cs="Calibri"/>
                <w:color w:val="000000"/>
                <w:szCs w:val="22"/>
              </w:rPr>
              <w:t>1.05)</w:t>
            </w:r>
          </w:p>
        </w:tc>
        <w:tc>
          <w:tcPr>
            <w:tcW w:w="2158" w:type="dxa"/>
            <w:tcBorders>
              <w:top w:val="nil"/>
              <w:left w:val="nil"/>
              <w:bottom w:val="nil"/>
              <w:right w:val="nil"/>
            </w:tcBorders>
            <w:shd w:val="clear" w:color="auto" w:fill="FFFFFF"/>
            <w:vAlign w:val="bottom"/>
          </w:tcPr>
          <w:p w14:paraId="29A1FB3F" w14:textId="01BF7918" w:rsidR="00A26B10" w:rsidRDefault="00A26B10" w:rsidP="00A26B10">
            <w:pPr>
              <w:spacing w:after="0" w:line="240" w:lineRule="auto"/>
              <w:jc w:val="center"/>
              <w:rPr>
                <w:rFonts w:ascii="Calibri" w:hAnsi="Calibri" w:cs="Calibri"/>
                <w:bCs/>
                <w:color w:val="000000"/>
              </w:rPr>
            </w:pPr>
            <w:r>
              <w:rPr>
                <w:rFonts w:ascii="Calibri" w:hAnsi="Calibri" w:cs="Calibri"/>
                <w:color w:val="000000"/>
                <w:szCs w:val="22"/>
              </w:rPr>
              <w:t>0.94</w:t>
            </w:r>
            <w:r w:rsidR="004C5AA9">
              <w:rPr>
                <w:rFonts w:ascii="Calibri" w:hAnsi="Calibri" w:cs="Calibri"/>
                <w:color w:val="000000"/>
                <w:szCs w:val="22"/>
              </w:rPr>
              <w:t xml:space="preserve"> (</w:t>
            </w:r>
            <w:r>
              <w:rPr>
                <w:rFonts w:ascii="Calibri" w:hAnsi="Calibri" w:cs="Calibri"/>
                <w:color w:val="000000"/>
                <w:szCs w:val="22"/>
              </w:rPr>
              <w:t>0.73</w:t>
            </w:r>
            <w:r w:rsidR="004C5AA9">
              <w:rPr>
                <w:rFonts w:ascii="Calibri" w:hAnsi="Calibri" w:cs="Calibri"/>
                <w:color w:val="000000"/>
                <w:szCs w:val="22"/>
              </w:rPr>
              <w:t xml:space="preserve">, </w:t>
            </w:r>
            <w:r>
              <w:rPr>
                <w:rFonts w:ascii="Calibri" w:hAnsi="Calibri" w:cs="Calibri"/>
                <w:color w:val="000000"/>
                <w:szCs w:val="22"/>
              </w:rPr>
              <w:t>1.21)</w:t>
            </w:r>
          </w:p>
        </w:tc>
        <w:tc>
          <w:tcPr>
            <w:tcW w:w="2135" w:type="dxa"/>
            <w:tcBorders>
              <w:top w:val="nil"/>
              <w:left w:val="nil"/>
              <w:bottom w:val="nil"/>
              <w:right w:val="nil"/>
            </w:tcBorders>
            <w:shd w:val="clear" w:color="auto" w:fill="FFFFFF"/>
            <w:vAlign w:val="bottom"/>
          </w:tcPr>
          <w:p w14:paraId="463078D4" w14:textId="6029335C" w:rsidR="00A26B10" w:rsidRDefault="00A26B10" w:rsidP="00A26B10">
            <w:pPr>
              <w:spacing w:after="0" w:line="240" w:lineRule="auto"/>
              <w:jc w:val="center"/>
              <w:rPr>
                <w:rFonts w:ascii="Calibri" w:hAnsi="Calibri" w:cs="Calibri"/>
                <w:bCs/>
                <w:color w:val="000000"/>
              </w:rPr>
            </w:pPr>
            <w:r>
              <w:rPr>
                <w:rFonts w:ascii="Calibri" w:hAnsi="Calibri" w:cs="Calibri"/>
                <w:color w:val="000000"/>
                <w:szCs w:val="22"/>
              </w:rPr>
              <w:t>0.98</w:t>
            </w:r>
            <w:r w:rsidR="004C5AA9">
              <w:rPr>
                <w:rFonts w:ascii="Calibri" w:hAnsi="Calibri" w:cs="Calibri"/>
                <w:color w:val="000000"/>
                <w:szCs w:val="22"/>
              </w:rPr>
              <w:t xml:space="preserve"> (</w:t>
            </w:r>
            <w:r>
              <w:rPr>
                <w:rFonts w:ascii="Calibri" w:hAnsi="Calibri" w:cs="Calibri"/>
                <w:color w:val="000000"/>
                <w:szCs w:val="22"/>
              </w:rPr>
              <w:t>0.77</w:t>
            </w:r>
            <w:r w:rsidR="004C5AA9">
              <w:rPr>
                <w:rFonts w:ascii="Calibri" w:hAnsi="Calibri" w:cs="Calibri"/>
                <w:color w:val="000000"/>
                <w:szCs w:val="22"/>
              </w:rPr>
              <w:t xml:space="preserve">, </w:t>
            </w:r>
            <w:r>
              <w:rPr>
                <w:rFonts w:ascii="Calibri" w:hAnsi="Calibri" w:cs="Calibri"/>
                <w:color w:val="000000"/>
                <w:szCs w:val="22"/>
              </w:rPr>
              <w:t>1.25)</w:t>
            </w:r>
          </w:p>
        </w:tc>
        <w:tc>
          <w:tcPr>
            <w:tcW w:w="2171" w:type="dxa"/>
            <w:vMerge/>
            <w:tcBorders>
              <w:top w:val="nil"/>
              <w:left w:val="nil"/>
              <w:bottom w:val="nil"/>
              <w:right w:val="nil"/>
            </w:tcBorders>
            <w:shd w:val="clear" w:color="auto" w:fill="FFFFFF"/>
            <w:vAlign w:val="center"/>
          </w:tcPr>
          <w:p w14:paraId="4C9827CB" w14:textId="77777777" w:rsidR="00A26B10" w:rsidRDefault="00A26B10" w:rsidP="00A26B10">
            <w:pPr>
              <w:spacing w:after="0" w:line="240" w:lineRule="auto"/>
              <w:jc w:val="center"/>
              <w:rPr>
                <w:rFonts w:ascii="Calibri" w:hAnsi="Calibri" w:cs="Calibri"/>
                <w:bCs/>
                <w:color w:val="000000"/>
              </w:rPr>
            </w:pPr>
          </w:p>
        </w:tc>
      </w:tr>
      <w:tr w:rsidR="003630A2" w14:paraId="0853EE76" w14:textId="77777777">
        <w:trPr>
          <w:jc w:val="center"/>
        </w:trPr>
        <w:tc>
          <w:tcPr>
            <w:tcW w:w="2835" w:type="dxa"/>
            <w:tcBorders>
              <w:top w:val="nil"/>
              <w:left w:val="nil"/>
              <w:bottom w:val="nil"/>
              <w:right w:val="nil"/>
            </w:tcBorders>
            <w:shd w:val="clear" w:color="auto" w:fill="FFFFFF"/>
            <w:vAlign w:val="center"/>
          </w:tcPr>
          <w:p w14:paraId="78F329CC" w14:textId="77777777" w:rsidR="003630A2" w:rsidRDefault="008161EE">
            <w:pPr>
              <w:spacing w:after="0" w:line="240" w:lineRule="auto"/>
              <w:jc w:val="both"/>
              <w:rPr>
                <w:rFonts w:ascii="Calibri" w:hAnsi="Calibri" w:cs="Calibri"/>
                <w:b/>
                <w:color w:val="000000"/>
              </w:rPr>
            </w:pPr>
            <w:r>
              <w:rPr>
                <w:rFonts w:ascii="Calibri" w:hAnsi="Calibri" w:cs="Calibri"/>
                <w:b/>
                <w:color w:val="000000"/>
                <w:kern w:val="0"/>
                <w:szCs w:val="22"/>
              </w:rPr>
              <w:t xml:space="preserve">Sex </w:t>
            </w:r>
          </w:p>
        </w:tc>
        <w:tc>
          <w:tcPr>
            <w:tcW w:w="1526" w:type="dxa"/>
            <w:tcBorders>
              <w:top w:val="nil"/>
              <w:left w:val="nil"/>
              <w:bottom w:val="nil"/>
              <w:right w:val="nil"/>
            </w:tcBorders>
            <w:shd w:val="clear" w:color="auto" w:fill="FFFFFF"/>
            <w:vAlign w:val="center"/>
          </w:tcPr>
          <w:p w14:paraId="23976D20" w14:textId="77777777" w:rsidR="003630A2" w:rsidRDefault="003630A2">
            <w:pPr>
              <w:spacing w:after="0" w:line="240" w:lineRule="auto"/>
              <w:jc w:val="center"/>
              <w:rPr>
                <w:rFonts w:ascii="Calibri" w:hAnsi="Calibri" w:cs="Calibri"/>
                <w:bCs/>
                <w:color w:val="000000"/>
              </w:rPr>
            </w:pPr>
          </w:p>
        </w:tc>
        <w:tc>
          <w:tcPr>
            <w:tcW w:w="2135" w:type="dxa"/>
            <w:tcBorders>
              <w:top w:val="nil"/>
              <w:left w:val="nil"/>
              <w:bottom w:val="nil"/>
              <w:right w:val="nil"/>
            </w:tcBorders>
            <w:shd w:val="clear" w:color="auto" w:fill="FFFFFF"/>
            <w:vAlign w:val="center"/>
          </w:tcPr>
          <w:p w14:paraId="03421B67" w14:textId="77777777" w:rsidR="003630A2" w:rsidRDefault="003630A2">
            <w:pPr>
              <w:spacing w:after="0" w:line="240" w:lineRule="auto"/>
              <w:jc w:val="center"/>
              <w:rPr>
                <w:rFonts w:ascii="Calibri" w:hAnsi="Calibri" w:cs="Calibri"/>
                <w:bCs/>
                <w:color w:val="000000"/>
              </w:rPr>
            </w:pPr>
          </w:p>
        </w:tc>
        <w:tc>
          <w:tcPr>
            <w:tcW w:w="2158" w:type="dxa"/>
            <w:tcBorders>
              <w:top w:val="nil"/>
              <w:left w:val="nil"/>
              <w:bottom w:val="nil"/>
              <w:right w:val="nil"/>
            </w:tcBorders>
            <w:shd w:val="clear" w:color="auto" w:fill="FFFFFF"/>
            <w:vAlign w:val="center"/>
          </w:tcPr>
          <w:p w14:paraId="1A21E96E" w14:textId="77777777" w:rsidR="003630A2" w:rsidRDefault="003630A2">
            <w:pPr>
              <w:spacing w:after="0" w:line="240" w:lineRule="auto"/>
              <w:jc w:val="center"/>
              <w:rPr>
                <w:rFonts w:ascii="Calibri" w:hAnsi="Calibri" w:cs="Calibri"/>
                <w:bCs/>
                <w:color w:val="000000"/>
              </w:rPr>
            </w:pPr>
          </w:p>
        </w:tc>
        <w:tc>
          <w:tcPr>
            <w:tcW w:w="2135" w:type="dxa"/>
            <w:tcBorders>
              <w:top w:val="nil"/>
              <w:left w:val="nil"/>
              <w:bottom w:val="nil"/>
              <w:right w:val="nil"/>
            </w:tcBorders>
            <w:shd w:val="clear" w:color="auto" w:fill="FFFFFF"/>
            <w:vAlign w:val="center"/>
          </w:tcPr>
          <w:p w14:paraId="2204DE7B" w14:textId="77777777" w:rsidR="003630A2" w:rsidRDefault="003630A2">
            <w:pPr>
              <w:spacing w:after="0" w:line="240" w:lineRule="auto"/>
              <w:jc w:val="center"/>
              <w:rPr>
                <w:rFonts w:ascii="Calibri" w:hAnsi="Calibri" w:cs="Calibri"/>
                <w:bCs/>
                <w:color w:val="000000"/>
              </w:rPr>
            </w:pPr>
          </w:p>
        </w:tc>
        <w:tc>
          <w:tcPr>
            <w:tcW w:w="2171" w:type="dxa"/>
            <w:tcBorders>
              <w:top w:val="nil"/>
              <w:left w:val="nil"/>
              <w:bottom w:val="nil"/>
              <w:right w:val="nil"/>
            </w:tcBorders>
            <w:shd w:val="clear" w:color="auto" w:fill="FFFFFF"/>
            <w:vAlign w:val="center"/>
          </w:tcPr>
          <w:p w14:paraId="2FD7E409" w14:textId="77777777" w:rsidR="003630A2" w:rsidRDefault="003630A2">
            <w:pPr>
              <w:spacing w:after="0" w:line="240" w:lineRule="auto"/>
              <w:jc w:val="center"/>
              <w:rPr>
                <w:rFonts w:ascii="Calibri" w:hAnsi="Calibri" w:cs="Calibri"/>
                <w:bCs/>
                <w:color w:val="000000"/>
              </w:rPr>
            </w:pPr>
          </w:p>
        </w:tc>
      </w:tr>
      <w:tr w:rsidR="00A26B10" w14:paraId="09E12B01" w14:textId="77777777" w:rsidTr="008B11B5">
        <w:trPr>
          <w:jc w:val="center"/>
        </w:trPr>
        <w:tc>
          <w:tcPr>
            <w:tcW w:w="2835" w:type="dxa"/>
            <w:tcBorders>
              <w:top w:val="nil"/>
              <w:left w:val="nil"/>
              <w:bottom w:val="nil"/>
              <w:right w:val="nil"/>
            </w:tcBorders>
            <w:shd w:val="clear" w:color="auto" w:fill="FFFFFF"/>
            <w:vAlign w:val="center"/>
          </w:tcPr>
          <w:p w14:paraId="16EFD965" w14:textId="77777777" w:rsidR="00A26B10" w:rsidRDefault="00A26B10" w:rsidP="00A26B10">
            <w:pPr>
              <w:spacing w:after="0" w:line="240" w:lineRule="auto"/>
              <w:jc w:val="both"/>
              <w:rPr>
                <w:rFonts w:ascii="Calibri" w:hAnsi="Calibri" w:cs="Calibri"/>
                <w:bCs/>
                <w:color w:val="000000"/>
              </w:rPr>
            </w:pPr>
            <w:r>
              <w:rPr>
                <w:rFonts w:ascii="Calibri" w:hAnsi="Calibri" w:cs="Calibri"/>
                <w:color w:val="000000"/>
                <w:kern w:val="0"/>
                <w:szCs w:val="22"/>
              </w:rPr>
              <w:t>Female</w:t>
            </w:r>
          </w:p>
        </w:tc>
        <w:tc>
          <w:tcPr>
            <w:tcW w:w="1526" w:type="dxa"/>
            <w:tcBorders>
              <w:top w:val="nil"/>
              <w:left w:val="nil"/>
              <w:bottom w:val="nil"/>
              <w:right w:val="nil"/>
            </w:tcBorders>
            <w:shd w:val="clear" w:color="auto" w:fill="FFFFFF"/>
            <w:vAlign w:val="center"/>
          </w:tcPr>
          <w:p w14:paraId="0A73B7D5" w14:textId="77777777" w:rsidR="00A26B10" w:rsidRDefault="00A26B10" w:rsidP="00A26B10">
            <w:pPr>
              <w:spacing w:after="0" w:line="240" w:lineRule="auto"/>
              <w:jc w:val="center"/>
              <w:rPr>
                <w:rFonts w:ascii="Calibri" w:hAnsi="Calibri" w:cs="Calibri"/>
                <w:bCs/>
                <w:color w:val="000000"/>
              </w:rPr>
            </w:pPr>
            <w:r>
              <w:rPr>
                <w:rFonts w:ascii="Calibri" w:hAnsi="Calibri" w:cs="Calibri"/>
                <w:color w:val="000000"/>
                <w:kern w:val="0"/>
                <w:szCs w:val="22"/>
              </w:rPr>
              <w:t>1</w:t>
            </w:r>
          </w:p>
        </w:tc>
        <w:tc>
          <w:tcPr>
            <w:tcW w:w="2135" w:type="dxa"/>
            <w:tcBorders>
              <w:top w:val="nil"/>
              <w:left w:val="nil"/>
              <w:bottom w:val="nil"/>
              <w:right w:val="nil"/>
            </w:tcBorders>
            <w:shd w:val="clear" w:color="auto" w:fill="FFFFFF"/>
            <w:vAlign w:val="bottom"/>
          </w:tcPr>
          <w:p w14:paraId="14602C71" w14:textId="6268C1D1" w:rsidR="00A26B10" w:rsidRDefault="00A26B10" w:rsidP="00A26B10">
            <w:pPr>
              <w:spacing w:after="0" w:line="240" w:lineRule="auto"/>
              <w:jc w:val="center"/>
              <w:rPr>
                <w:rFonts w:ascii="Calibri" w:hAnsi="Calibri" w:cs="Calibri"/>
                <w:bCs/>
                <w:color w:val="000000"/>
              </w:rPr>
            </w:pPr>
            <w:r>
              <w:rPr>
                <w:rFonts w:ascii="Calibri" w:hAnsi="Calibri" w:cs="Calibri"/>
                <w:color w:val="000000"/>
                <w:szCs w:val="22"/>
              </w:rPr>
              <w:t>1.21</w:t>
            </w:r>
            <w:r w:rsidR="004C5AA9">
              <w:rPr>
                <w:rFonts w:ascii="Calibri" w:hAnsi="Calibri" w:cs="Calibri"/>
                <w:color w:val="000000"/>
                <w:szCs w:val="22"/>
              </w:rPr>
              <w:t xml:space="preserve"> (</w:t>
            </w:r>
            <w:r>
              <w:rPr>
                <w:rFonts w:ascii="Calibri" w:hAnsi="Calibri" w:cs="Calibri"/>
                <w:color w:val="000000"/>
                <w:szCs w:val="22"/>
              </w:rPr>
              <w:t>0.79</w:t>
            </w:r>
            <w:r w:rsidR="004C5AA9">
              <w:rPr>
                <w:rFonts w:ascii="Calibri" w:hAnsi="Calibri" w:cs="Calibri"/>
                <w:color w:val="000000"/>
                <w:szCs w:val="22"/>
              </w:rPr>
              <w:t xml:space="preserve">, </w:t>
            </w:r>
            <w:r>
              <w:rPr>
                <w:rFonts w:ascii="Calibri" w:hAnsi="Calibri" w:cs="Calibri"/>
                <w:color w:val="000000"/>
                <w:szCs w:val="22"/>
              </w:rPr>
              <w:t>1.84)</w:t>
            </w:r>
          </w:p>
        </w:tc>
        <w:tc>
          <w:tcPr>
            <w:tcW w:w="2158" w:type="dxa"/>
            <w:tcBorders>
              <w:top w:val="nil"/>
              <w:left w:val="nil"/>
              <w:bottom w:val="nil"/>
              <w:right w:val="nil"/>
            </w:tcBorders>
            <w:shd w:val="clear" w:color="auto" w:fill="FFFFFF"/>
            <w:vAlign w:val="bottom"/>
          </w:tcPr>
          <w:p w14:paraId="48959828" w14:textId="259BB31D" w:rsidR="00A26B10" w:rsidRDefault="00A26B10" w:rsidP="00A26B10">
            <w:pPr>
              <w:spacing w:after="0" w:line="240" w:lineRule="auto"/>
              <w:jc w:val="center"/>
              <w:rPr>
                <w:rFonts w:ascii="Calibri" w:hAnsi="Calibri" w:cs="Calibri"/>
                <w:bCs/>
                <w:color w:val="000000"/>
              </w:rPr>
            </w:pPr>
            <w:r>
              <w:rPr>
                <w:rFonts w:ascii="Calibri" w:hAnsi="Calibri" w:cs="Calibri"/>
                <w:color w:val="000000"/>
                <w:szCs w:val="22"/>
              </w:rPr>
              <w:t>0.99</w:t>
            </w:r>
            <w:r w:rsidR="004C5AA9">
              <w:rPr>
                <w:rFonts w:ascii="Calibri" w:hAnsi="Calibri" w:cs="Calibri"/>
                <w:color w:val="000000"/>
                <w:szCs w:val="22"/>
              </w:rPr>
              <w:t xml:space="preserve"> (</w:t>
            </w:r>
            <w:r>
              <w:rPr>
                <w:rFonts w:ascii="Calibri" w:hAnsi="Calibri" w:cs="Calibri"/>
                <w:color w:val="000000"/>
                <w:szCs w:val="22"/>
              </w:rPr>
              <w:t>0.64</w:t>
            </w:r>
            <w:r w:rsidR="004C5AA9">
              <w:rPr>
                <w:rFonts w:ascii="Calibri" w:hAnsi="Calibri" w:cs="Calibri"/>
                <w:color w:val="000000"/>
                <w:szCs w:val="22"/>
              </w:rPr>
              <w:t xml:space="preserve">, </w:t>
            </w:r>
            <w:r>
              <w:rPr>
                <w:rFonts w:ascii="Calibri" w:hAnsi="Calibri" w:cs="Calibri"/>
                <w:color w:val="000000"/>
                <w:szCs w:val="22"/>
              </w:rPr>
              <w:t>1.55)</w:t>
            </w:r>
          </w:p>
        </w:tc>
        <w:tc>
          <w:tcPr>
            <w:tcW w:w="2135" w:type="dxa"/>
            <w:tcBorders>
              <w:top w:val="nil"/>
              <w:left w:val="nil"/>
              <w:bottom w:val="nil"/>
              <w:right w:val="nil"/>
            </w:tcBorders>
            <w:shd w:val="clear" w:color="auto" w:fill="FFFFFF"/>
            <w:vAlign w:val="bottom"/>
          </w:tcPr>
          <w:p w14:paraId="2DFB1DB5" w14:textId="02FF42A4" w:rsidR="00A26B10" w:rsidRDefault="00A26B10" w:rsidP="00A26B10">
            <w:pPr>
              <w:spacing w:after="0" w:line="240" w:lineRule="auto"/>
              <w:jc w:val="center"/>
              <w:rPr>
                <w:rFonts w:ascii="Calibri" w:hAnsi="Calibri" w:cs="Calibri"/>
                <w:bCs/>
                <w:color w:val="000000"/>
              </w:rPr>
            </w:pPr>
            <w:r>
              <w:rPr>
                <w:rFonts w:ascii="Calibri" w:hAnsi="Calibri" w:cs="Calibri"/>
                <w:color w:val="000000"/>
                <w:szCs w:val="22"/>
              </w:rPr>
              <w:t>1.13</w:t>
            </w:r>
            <w:r w:rsidR="004C5AA9">
              <w:rPr>
                <w:rFonts w:ascii="Calibri" w:hAnsi="Calibri" w:cs="Calibri"/>
                <w:color w:val="000000"/>
                <w:szCs w:val="22"/>
              </w:rPr>
              <w:t xml:space="preserve"> (</w:t>
            </w:r>
            <w:r>
              <w:rPr>
                <w:rFonts w:ascii="Calibri" w:hAnsi="Calibri" w:cs="Calibri"/>
                <w:color w:val="000000"/>
                <w:szCs w:val="22"/>
              </w:rPr>
              <w:t>0.72</w:t>
            </w:r>
            <w:r w:rsidR="004C5AA9">
              <w:rPr>
                <w:rFonts w:ascii="Calibri" w:hAnsi="Calibri" w:cs="Calibri"/>
                <w:color w:val="000000"/>
                <w:szCs w:val="22"/>
              </w:rPr>
              <w:t xml:space="preserve">, </w:t>
            </w:r>
            <w:r>
              <w:rPr>
                <w:rFonts w:ascii="Calibri" w:hAnsi="Calibri" w:cs="Calibri"/>
                <w:color w:val="000000"/>
                <w:szCs w:val="22"/>
              </w:rPr>
              <w:t>1.77)</w:t>
            </w:r>
          </w:p>
        </w:tc>
        <w:tc>
          <w:tcPr>
            <w:tcW w:w="2171" w:type="dxa"/>
            <w:vMerge w:val="restart"/>
            <w:tcBorders>
              <w:top w:val="nil"/>
              <w:left w:val="nil"/>
              <w:bottom w:val="nil"/>
              <w:right w:val="nil"/>
            </w:tcBorders>
            <w:shd w:val="clear" w:color="auto" w:fill="FFFFFF"/>
            <w:vAlign w:val="center"/>
          </w:tcPr>
          <w:p w14:paraId="15AF872B" w14:textId="7A15AD90" w:rsidR="00A26B10" w:rsidRDefault="00A26B10" w:rsidP="00A26B10">
            <w:pPr>
              <w:spacing w:after="0" w:line="240" w:lineRule="auto"/>
              <w:jc w:val="center"/>
              <w:rPr>
                <w:rFonts w:ascii="Calibri" w:hAnsi="Calibri" w:cs="Calibri"/>
                <w:bCs/>
                <w:color w:val="000000"/>
              </w:rPr>
            </w:pPr>
            <w:r>
              <w:rPr>
                <w:rFonts w:ascii="Calibri" w:hAnsi="Calibri" w:cs="Calibri"/>
                <w:color w:val="000000"/>
                <w:kern w:val="0"/>
                <w:szCs w:val="22"/>
              </w:rPr>
              <w:t>0.</w:t>
            </w:r>
            <w:r>
              <w:rPr>
                <w:rFonts w:ascii="Calibri" w:hAnsi="Calibri" w:cs="Calibri" w:hint="eastAsia"/>
                <w:color w:val="000000"/>
                <w:kern w:val="0"/>
                <w:szCs w:val="22"/>
              </w:rPr>
              <w:t>17</w:t>
            </w:r>
          </w:p>
        </w:tc>
      </w:tr>
      <w:tr w:rsidR="00A26B10" w14:paraId="449CA76D" w14:textId="77777777" w:rsidTr="008B11B5">
        <w:trPr>
          <w:jc w:val="center"/>
        </w:trPr>
        <w:tc>
          <w:tcPr>
            <w:tcW w:w="2835" w:type="dxa"/>
            <w:tcBorders>
              <w:top w:val="nil"/>
              <w:left w:val="nil"/>
              <w:bottom w:val="nil"/>
              <w:right w:val="nil"/>
            </w:tcBorders>
            <w:shd w:val="clear" w:color="auto" w:fill="FFFFFF"/>
            <w:vAlign w:val="center"/>
          </w:tcPr>
          <w:p w14:paraId="1E3B898D" w14:textId="77777777" w:rsidR="00A26B10" w:rsidRDefault="00A26B10" w:rsidP="00A26B10">
            <w:pPr>
              <w:spacing w:after="0" w:line="240" w:lineRule="auto"/>
              <w:jc w:val="both"/>
              <w:rPr>
                <w:rFonts w:ascii="Calibri" w:hAnsi="Calibri" w:cs="Calibri"/>
                <w:bCs/>
                <w:color w:val="000000"/>
              </w:rPr>
            </w:pPr>
            <w:r>
              <w:rPr>
                <w:rFonts w:ascii="Calibri" w:hAnsi="Calibri" w:cs="Calibri"/>
                <w:color w:val="000000"/>
                <w:kern w:val="0"/>
                <w:szCs w:val="22"/>
              </w:rPr>
              <w:t>Male</w:t>
            </w:r>
          </w:p>
        </w:tc>
        <w:tc>
          <w:tcPr>
            <w:tcW w:w="1526" w:type="dxa"/>
            <w:tcBorders>
              <w:top w:val="nil"/>
              <w:left w:val="nil"/>
              <w:bottom w:val="nil"/>
              <w:right w:val="nil"/>
            </w:tcBorders>
            <w:shd w:val="clear" w:color="auto" w:fill="FFFFFF"/>
            <w:vAlign w:val="center"/>
          </w:tcPr>
          <w:p w14:paraId="6D18A4EF" w14:textId="77777777" w:rsidR="00A26B10" w:rsidRDefault="00A26B10" w:rsidP="00A26B10">
            <w:pPr>
              <w:spacing w:after="0" w:line="240" w:lineRule="auto"/>
              <w:jc w:val="center"/>
              <w:rPr>
                <w:rFonts w:ascii="Calibri" w:hAnsi="Calibri" w:cs="Calibri"/>
                <w:bCs/>
                <w:color w:val="000000"/>
              </w:rPr>
            </w:pPr>
            <w:r>
              <w:rPr>
                <w:rFonts w:ascii="Calibri" w:hAnsi="Calibri" w:cs="Calibri"/>
                <w:color w:val="000000"/>
                <w:kern w:val="0"/>
                <w:szCs w:val="22"/>
              </w:rPr>
              <w:t>1</w:t>
            </w:r>
          </w:p>
        </w:tc>
        <w:tc>
          <w:tcPr>
            <w:tcW w:w="2135" w:type="dxa"/>
            <w:tcBorders>
              <w:top w:val="nil"/>
              <w:left w:val="nil"/>
              <w:bottom w:val="nil"/>
              <w:right w:val="nil"/>
            </w:tcBorders>
            <w:shd w:val="clear" w:color="auto" w:fill="FFFFFF"/>
            <w:vAlign w:val="bottom"/>
          </w:tcPr>
          <w:p w14:paraId="657C664C" w14:textId="0B4B9325" w:rsidR="00A26B10" w:rsidRDefault="00A26B10" w:rsidP="00A26B10">
            <w:pPr>
              <w:spacing w:after="0" w:line="240" w:lineRule="auto"/>
              <w:jc w:val="center"/>
              <w:rPr>
                <w:rFonts w:ascii="Calibri" w:hAnsi="Calibri" w:cs="Calibri"/>
                <w:bCs/>
                <w:color w:val="000000"/>
              </w:rPr>
            </w:pPr>
            <w:r>
              <w:rPr>
                <w:rFonts w:ascii="Calibri" w:hAnsi="Calibri" w:cs="Calibri"/>
                <w:color w:val="000000"/>
                <w:szCs w:val="22"/>
              </w:rPr>
              <w:t>0.76</w:t>
            </w:r>
            <w:r w:rsidR="004C5AA9">
              <w:rPr>
                <w:rFonts w:ascii="Calibri" w:hAnsi="Calibri" w:cs="Calibri"/>
                <w:color w:val="000000"/>
                <w:szCs w:val="22"/>
              </w:rPr>
              <w:t xml:space="preserve"> (</w:t>
            </w:r>
            <w:r>
              <w:rPr>
                <w:rFonts w:ascii="Calibri" w:hAnsi="Calibri" w:cs="Calibri"/>
                <w:color w:val="000000"/>
                <w:szCs w:val="22"/>
              </w:rPr>
              <w:t>0.54</w:t>
            </w:r>
            <w:r w:rsidR="004C5AA9">
              <w:rPr>
                <w:rFonts w:ascii="Calibri" w:hAnsi="Calibri" w:cs="Calibri"/>
                <w:color w:val="000000"/>
                <w:szCs w:val="22"/>
              </w:rPr>
              <w:t xml:space="preserve">, </w:t>
            </w:r>
            <w:r>
              <w:rPr>
                <w:rFonts w:ascii="Calibri" w:hAnsi="Calibri" w:cs="Calibri"/>
                <w:color w:val="000000"/>
                <w:szCs w:val="22"/>
              </w:rPr>
              <w:t>1.09)</w:t>
            </w:r>
          </w:p>
        </w:tc>
        <w:tc>
          <w:tcPr>
            <w:tcW w:w="2158" w:type="dxa"/>
            <w:tcBorders>
              <w:top w:val="nil"/>
              <w:left w:val="nil"/>
              <w:bottom w:val="nil"/>
              <w:right w:val="nil"/>
            </w:tcBorders>
            <w:shd w:val="clear" w:color="auto" w:fill="FFFFFF"/>
            <w:vAlign w:val="bottom"/>
          </w:tcPr>
          <w:p w14:paraId="706D6D03" w14:textId="7D1E5753" w:rsidR="00A26B10" w:rsidRDefault="00A26B10" w:rsidP="00A26B10">
            <w:pPr>
              <w:spacing w:after="0" w:line="240" w:lineRule="auto"/>
              <w:jc w:val="center"/>
              <w:rPr>
                <w:rFonts w:ascii="Calibri" w:hAnsi="Calibri" w:cs="Calibri"/>
                <w:bCs/>
                <w:color w:val="000000"/>
              </w:rPr>
            </w:pPr>
            <w:r>
              <w:rPr>
                <w:rFonts w:ascii="Calibri" w:hAnsi="Calibri" w:cs="Calibri"/>
                <w:color w:val="000000"/>
                <w:szCs w:val="22"/>
              </w:rPr>
              <w:t>0.80</w:t>
            </w:r>
            <w:r w:rsidR="004C5AA9">
              <w:rPr>
                <w:rFonts w:ascii="Calibri" w:hAnsi="Calibri" w:cs="Calibri"/>
                <w:color w:val="000000"/>
                <w:szCs w:val="22"/>
              </w:rPr>
              <w:t xml:space="preserve"> (</w:t>
            </w:r>
            <w:r>
              <w:rPr>
                <w:rFonts w:ascii="Calibri" w:hAnsi="Calibri" w:cs="Calibri"/>
                <w:color w:val="000000"/>
                <w:szCs w:val="22"/>
              </w:rPr>
              <w:t>0.61</w:t>
            </w:r>
            <w:r w:rsidR="004C5AA9">
              <w:rPr>
                <w:rFonts w:ascii="Calibri" w:hAnsi="Calibri" w:cs="Calibri"/>
                <w:color w:val="000000"/>
                <w:szCs w:val="22"/>
              </w:rPr>
              <w:t xml:space="preserve">, </w:t>
            </w:r>
            <w:r>
              <w:rPr>
                <w:rFonts w:ascii="Calibri" w:hAnsi="Calibri" w:cs="Calibri"/>
                <w:color w:val="000000"/>
                <w:szCs w:val="22"/>
              </w:rPr>
              <w:t>1.06)</w:t>
            </w:r>
          </w:p>
        </w:tc>
        <w:tc>
          <w:tcPr>
            <w:tcW w:w="2135" w:type="dxa"/>
            <w:tcBorders>
              <w:top w:val="nil"/>
              <w:left w:val="nil"/>
              <w:bottom w:val="nil"/>
              <w:right w:val="nil"/>
            </w:tcBorders>
            <w:shd w:val="clear" w:color="auto" w:fill="FFFFFF"/>
            <w:vAlign w:val="bottom"/>
          </w:tcPr>
          <w:p w14:paraId="30FC1283" w14:textId="447E8565" w:rsidR="00A26B10" w:rsidRDefault="00A26B10" w:rsidP="00A26B10">
            <w:pPr>
              <w:spacing w:after="0" w:line="240" w:lineRule="auto"/>
              <w:jc w:val="center"/>
              <w:rPr>
                <w:rFonts w:ascii="Calibri" w:hAnsi="Calibri" w:cs="Calibri"/>
                <w:bCs/>
                <w:color w:val="000000"/>
              </w:rPr>
            </w:pPr>
            <w:r>
              <w:rPr>
                <w:rFonts w:ascii="Calibri" w:hAnsi="Calibri" w:cs="Calibri"/>
                <w:color w:val="000000"/>
                <w:szCs w:val="22"/>
              </w:rPr>
              <w:t>0.63</w:t>
            </w:r>
            <w:r w:rsidR="004C5AA9">
              <w:rPr>
                <w:rFonts w:ascii="Calibri" w:hAnsi="Calibri" w:cs="Calibri"/>
                <w:color w:val="000000"/>
                <w:szCs w:val="22"/>
              </w:rPr>
              <w:t xml:space="preserve"> (</w:t>
            </w:r>
            <w:r>
              <w:rPr>
                <w:rFonts w:ascii="Calibri" w:hAnsi="Calibri" w:cs="Calibri"/>
                <w:color w:val="000000"/>
                <w:szCs w:val="22"/>
              </w:rPr>
              <w:t>0.47</w:t>
            </w:r>
            <w:r w:rsidR="004C5AA9">
              <w:rPr>
                <w:rFonts w:ascii="Calibri" w:hAnsi="Calibri" w:cs="Calibri"/>
                <w:color w:val="000000"/>
                <w:szCs w:val="22"/>
              </w:rPr>
              <w:t xml:space="preserve">, </w:t>
            </w:r>
            <w:r>
              <w:rPr>
                <w:rFonts w:ascii="Calibri" w:hAnsi="Calibri" w:cs="Calibri"/>
                <w:color w:val="000000"/>
                <w:szCs w:val="22"/>
              </w:rPr>
              <w:t>0.84)</w:t>
            </w:r>
          </w:p>
        </w:tc>
        <w:tc>
          <w:tcPr>
            <w:tcW w:w="2171" w:type="dxa"/>
            <w:vMerge/>
            <w:tcBorders>
              <w:top w:val="nil"/>
              <w:left w:val="nil"/>
              <w:bottom w:val="nil"/>
              <w:right w:val="nil"/>
            </w:tcBorders>
            <w:shd w:val="clear" w:color="auto" w:fill="FFFFFF"/>
            <w:vAlign w:val="center"/>
          </w:tcPr>
          <w:p w14:paraId="515F0055" w14:textId="77777777" w:rsidR="00A26B10" w:rsidRDefault="00A26B10" w:rsidP="00A26B10">
            <w:pPr>
              <w:spacing w:after="0" w:line="240" w:lineRule="auto"/>
              <w:jc w:val="center"/>
              <w:rPr>
                <w:rFonts w:ascii="Calibri" w:hAnsi="Calibri" w:cs="Calibri"/>
                <w:bCs/>
                <w:color w:val="000000"/>
              </w:rPr>
            </w:pPr>
          </w:p>
        </w:tc>
      </w:tr>
      <w:tr w:rsidR="003630A2" w14:paraId="03F2F45B" w14:textId="77777777">
        <w:trPr>
          <w:jc w:val="center"/>
        </w:trPr>
        <w:tc>
          <w:tcPr>
            <w:tcW w:w="2835" w:type="dxa"/>
            <w:tcBorders>
              <w:top w:val="nil"/>
              <w:left w:val="nil"/>
              <w:bottom w:val="nil"/>
              <w:right w:val="nil"/>
            </w:tcBorders>
            <w:shd w:val="clear" w:color="auto" w:fill="FFFFFF"/>
            <w:vAlign w:val="center"/>
          </w:tcPr>
          <w:p w14:paraId="48CFE5AD" w14:textId="77777777" w:rsidR="003630A2" w:rsidRDefault="008161EE">
            <w:pPr>
              <w:spacing w:after="0" w:line="240" w:lineRule="auto"/>
              <w:jc w:val="both"/>
              <w:rPr>
                <w:rFonts w:ascii="Calibri" w:hAnsi="Calibri" w:cs="Calibri"/>
                <w:color w:val="000000"/>
                <w:kern w:val="0"/>
                <w:szCs w:val="22"/>
              </w:rPr>
            </w:pPr>
            <w:r>
              <w:rPr>
                <w:rFonts w:ascii="Calibri" w:hAnsi="Calibri" w:cs="Calibri"/>
                <w:b/>
                <w:color w:val="000000"/>
                <w:kern w:val="0"/>
                <w:szCs w:val="22"/>
              </w:rPr>
              <w:t>Smoking status</w:t>
            </w:r>
          </w:p>
        </w:tc>
        <w:tc>
          <w:tcPr>
            <w:tcW w:w="1526" w:type="dxa"/>
            <w:tcBorders>
              <w:top w:val="nil"/>
              <w:left w:val="nil"/>
              <w:bottom w:val="nil"/>
              <w:right w:val="nil"/>
            </w:tcBorders>
            <w:shd w:val="clear" w:color="auto" w:fill="FFFFFF"/>
            <w:vAlign w:val="center"/>
          </w:tcPr>
          <w:p w14:paraId="6AAAF8F5" w14:textId="77777777" w:rsidR="003630A2" w:rsidRDefault="003630A2">
            <w:pPr>
              <w:spacing w:after="0" w:line="240" w:lineRule="auto"/>
              <w:jc w:val="center"/>
              <w:rPr>
                <w:rFonts w:ascii="Calibri" w:hAnsi="Calibri" w:cs="Calibri"/>
                <w:color w:val="000000"/>
                <w:kern w:val="0"/>
                <w:szCs w:val="22"/>
              </w:rPr>
            </w:pPr>
          </w:p>
        </w:tc>
        <w:tc>
          <w:tcPr>
            <w:tcW w:w="2135" w:type="dxa"/>
            <w:tcBorders>
              <w:top w:val="nil"/>
              <w:left w:val="nil"/>
              <w:bottom w:val="nil"/>
              <w:right w:val="nil"/>
            </w:tcBorders>
            <w:shd w:val="clear" w:color="auto" w:fill="FFFFFF"/>
            <w:vAlign w:val="center"/>
          </w:tcPr>
          <w:p w14:paraId="3C1DCA69" w14:textId="77777777" w:rsidR="003630A2" w:rsidRDefault="003630A2">
            <w:pPr>
              <w:spacing w:after="0" w:line="240" w:lineRule="auto"/>
              <w:jc w:val="center"/>
              <w:rPr>
                <w:rFonts w:ascii="Calibri" w:hAnsi="Calibri" w:cs="Calibri"/>
                <w:color w:val="000000"/>
                <w:kern w:val="0"/>
                <w:szCs w:val="22"/>
              </w:rPr>
            </w:pPr>
          </w:p>
        </w:tc>
        <w:tc>
          <w:tcPr>
            <w:tcW w:w="2158" w:type="dxa"/>
            <w:tcBorders>
              <w:top w:val="nil"/>
              <w:left w:val="nil"/>
              <w:bottom w:val="nil"/>
              <w:right w:val="nil"/>
            </w:tcBorders>
            <w:shd w:val="clear" w:color="auto" w:fill="FFFFFF"/>
            <w:vAlign w:val="center"/>
          </w:tcPr>
          <w:p w14:paraId="5DEAFE33" w14:textId="77777777" w:rsidR="003630A2" w:rsidRDefault="003630A2">
            <w:pPr>
              <w:spacing w:after="0" w:line="240" w:lineRule="auto"/>
              <w:jc w:val="center"/>
              <w:rPr>
                <w:rFonts w:ascii="Calibri" w:hAnsi="Calibri" w:cs="Calibri"/>
                <w:color w:val="000000"/>
                <w:kern w:val="0"/>
                <w:szCs w:val="22"/>
              </w:rPr>
            </w:pPr>
          </w:p>
        </w:tc>
        <w:tc>
          <w:tcPr>
            <w:tcW w:w="2135" w:type="dxa"/>
            <w:tcBorders>
              <w:top w:val="nil"/>
              <w:left w:val="nil"/>
              <w:bottom w:val="nil"/>
              <w:right w:val="nil"/>
            </w:tcBorders>
            <w:shd w:val="clear" w:color="auto" w:fill="FFFFFF"/>
            <w:vAlign w:val="center"/>
          </w:tcPr>
          <w:p w14:paraId="1B26E57D" w14:textId="77777777" w:rsidR="003630A2" w:rsidRDefault="003630A2">
            <w:pPr>
              <w:spacing w:after="0" w:line="240" w:lineRule="auto"/>
              <w:jc w:val="center"/>
              <w:rPr>
                <w:rFonts w:ascii="Calibri" w:hAnsi="Calibri" w:cs="Calibri"/>
                <w:color w:val="000000"/>
                <w:kern w:val="0"/>
                <w:szCs w:val="22"/>
              </w:rPr>
            </w:pPr>
          </w:p>
        </w:tc>
        <w:tc>
          <w:tcPr>
            <w:tcW w:w="2171" w:type="dxa"/>
            <w:tcBorders>
              <w:top w:val="nil"/>
              <w:left w:val="nil"/>
              <w:bottom w:val="nil"/>
              <w:right w:val="nil"/>
            </w:tcBorders>
            <w:shd w:val="clear" w:color="auto" w:fill="FFFFFF"/>
            <w:vAlign w:val="center"/>
          </w:tcPr>
          <w:p w14:paraId="3E3EA2A9" w14:textId="77777777" w:rsidR="003630A2" w:rsidRDefault="003630A2">
            <w:pPr>
              <w:spacing w:after="0" w:line="240" w:lineRule="auto"/>
              <w:jc w:val="center"/>
              <w:rPr>
                <w:rFonts w:ascii="Calibri" w:hAnsi="Calibri" w:cs="Calibri"/>
                <w:bCs/>
                <w:color w:val="000000"/>
              </w:rPr>
            </w:pPr>
          </w:p>
        </w:tc>
      </w:tr>
      <w:tr w:rsidR="00C41CA4" w14:paraId="02AD10B6" w14:textId="77777777" w:rsidTr="00296CE1">
        <w:trPr>
          <w:jc w:val="center"/>
        </w:trPr>
        <w:tc>
          <w:tcPr>
            <w:tcW w:w="2835" w:type="dxa"/>
            <w:tcBorders>
              <w:top w:val="nil"/>
              <w:left w:val="nil"/>
              <w:bottom w:val="nil"/>
              <w:right w:val="nil"/>
            </w:tcBorders>
            <w:shd w:val="clear" w:color="auto" w:fill="FFFFFF"/>
            <w:vAlign w:val="center"/>
          </w:tcPr>
          <w:p w14:paraId="1A94FB10" w14:textId="77777777" w:rsidR="00C41CA4" w:rsidRDefault="00C41CA4" w:rsidP="00C41CA4">
            <w:pPr>
              <w:spacing w:after="0" w:line="240" w:lineRule="auto"/>
              <w:jc w:val="both"/>
              <w:rPr>
                <w:rFonts w:ascii="Calibri" w:hAnsi="Calibri" w:cs="Calibri"/>
                <w:color w:val="000000"/>
                <w:kern w:val="0"/>
                <w:szCs w:val="22"/>
              </w:rPr>
            </w:pPr>
            <w:r>
              <w:rPr>
                <w:rFonts w:ascii="Calibri" w:hAnsi="Calibri" w:cs="Calibri"/>
                <w:color w:val="000000"/>
                <w:kern w:val="0"/>
                <w:szCs w:val="22"/>
              </w:rPr>
              <w:t>Current</w:t>
            </w:r>
          </w:p>
        </w:tc>
        <w:tc>
          <w:tcPr>
            <w:tcW w:w="1526" w:type="dxa"/>
            <w:tcBorders>
              <w:top w:val="nil"/>
              <w:left w:val="nil"/>
              <w:bottom w:val="nil"/>
              <w:right w:val="nil"/>
            </w:tcBorders>
            <w:shd w:val="clear" w:color="auto" w:fill="FFFFFF"/>
            <w:vAlign w:val="center"/>
          </w:tcPr>
          <w:p w14:paraId="60704A89" w14:textId="77777777"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kern w:val="0"/>
                <w:szCs w:val="22"/>
              </w:rPr>
              <w:t>1</w:t>
            </w:r>
          </w:p>
        </w:tc>
        <w:tc>
          <w:tcPr>
            <w:tcW w:w="2135" w:type="dxa"/>
            <w:tcBorders>
              <w:top w:val="nil"/>
              <w:left w:val="nil"/>
              <w:bottom w:val="nil"/>
              <w:right w:val="nil"/>
            </w:tcBorders>
            <w:shd w:val="clear" w:color="auto" w:fill="FFFFFF"/>
            <w:vAlign w:val="bottom"/>
          </w:tcPr>
          <w:p w14:paraId="4EE84CAD" w14:textId="04F65AB2"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szCs w:val="22"/>
              </w:rPr>
              <w:t>1.50</w:t>
            </w:r>
            <w:r w:rsidR="004C5AA9">
              <w:rPr>
                <w:rFonts w:ascii="Calibri" w:hAnsi="Calibri" w:cs="Calibri"/>
                <w:color w:val="000000"/>
                <w:szCs w:val="22"/>
              </w:rPr>
              <w:t xml:space="preserve"> (</w:t>
            </w:r>
            <w:r>
              <w:rPr>
                <w:rFonts w:ascii="Calibri" w:hAnsi="Calibri" w:cs="Calibri"/>
                <w:color w:val="000000"/>
                <w:szCs w:val="22"/>
              </w:rPr>
              <w:t>0.82</w:t>
            </w:r>
            <w:r w:rsidR="004C5AA9">
              <w:rPr>
                <w:rFonts w:ascii="Calibri" w:hAnsi="Calibri" w:cs="Calibri"/>
                <w:color w:val="000000"/>
                <w:szCs w:val="22"/>
              </w:rPr>
              <w:t xml:space="preserve">, </w:t>
            </w:r>
            <w:r>
              <w:rPr>
                <w:rFonts w:ascii="Calibri" w:hAnsi="Calibri" w:cs="Calibri"/>
                <w:color w:val="000000"/>
                <w:szCs w:val="22"/>
              </w:rPr>
              <w:t>2.73)</w:t>
            </w:r>
          </w:p>
        </w:tc>
        <w:tc>
          <w:tcPr>
            <w:tcW w:w="2158" w:type="dxa"/>
            <w:tcBorders>
              <w:top w:val="nil"/>
              <w:left w:val="nil"/>
              <w:bottom w:val="nil"/>
              <w:right w:val="nil"/>
            </w:tcBorders>
            <w:shd w:val="clear" w:color="auto" w:fill="FFFFFF"/>
            <w:vAlign w:val="bottom"/>
          </w:tcPr>
          <w:p w14:paraId="40D259B2" w14:textId="3D399858"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szCs w:val="22"/>
              </w:rPr>
              <w:t>0.51</w:t>
            </w:r>
            <w:r w:rsidR="004C5AA9">
              <w:rPr>
                <w:rFonts w:ascii="Calibri" w:hAnsi="Calibri" w:cs="Calibri"/>
                <w:color w:val="000000"/>
                <w:szCs w:val="22"/>
              </w:rPr>
              <w:t xml:space="preserve"> (</w:t>
            </w:r>
            <w:r>
              <w:rPr>
                <w:rFonts w:ascii="Calibri" w:hAnsi="Calibri" w:cs="Calibri"/>
                <w:color w:val="000000"/>
                <w:szCs w:val="22"/>
              </w:rPr>
              <w:t>0.30</w:t>
            </w:r>
            <w:r w:rsidR="004C5AA9">
              <w:rPr>
                <w:rFonts w:ascii="Calibri" w:hAnsi="Calibri" w:cs="Calibri"/>
                <w:color w:val="000000"/>
                <w:szCs w:val="22"/>
              </w:rPr>
              <w:t xml:space="preserve">, </w:t>
            </w:r>
            <w:r>
              <w:rPr>
                <w:rFonts w:ascii="Calibri" w:hAnsi="Calibri" w:cs="Calibri"/>
                <w:color w:val="000000"/>
                <w:szCs w:val="22"/>
              </w:rPr>
              <w:t>0.85)</w:t>
            </w:r>
          </w:p>
        </w:tc>
        <w:tc>
          <w:tcPr>
            <w:tcW w:w="2135" w:type="dxa"/>
            <w:tcBorders>
              <w:top w:val="nil"/>
              <w:left w:val="nil"/>
              <w:bottom w:val="nil"/>
              <w:right w:val="nil"/>
            </w:tcBorders>
            <w:shd w:val="clear" w:color="auto" w:fill="FFFFFF"/>
            <w:vAlign w:val="bottom"/>
          </w:tcPr>
          <w:p w14:paraId="60C7DB20" w14:textId="5072F35A"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szCs w:val="22"/>
              </w:rPr>
              <w:t>0.87</w:t>
            </w:r>
            <w:r w:rsidR="004C5AA9">
              <w:rPr>
                <w:rFonts w:ascii="Calibri" w:hAnsi="Calibri" w:cs="Calibri"/>
                <w:color w:val="000000"/>
                <w:szCs w:val="22"/>
              </w:rPr>
              <w:t xml:space="preserve"> (</w:t>
            </w:r>
            <w:r>
              <w:rPr>
                <w:rFonts w:ascii="Calibri" w:hAnsi="Calibri" w:cs="Calibri"/>
                <w:color w:val="000000"/>
                <w:szCs w:val="22"/>
              </w:rPr>
              <w:t>0.45</w:t>
            </w:r>
            <w:r w:rsidR="004C5AA9">
              <w:rPr>
                <w:rFonts w:ascii="Calibri" w:hAnsi="Calibri" w:cs="Calibri"/>
                <w:color w:val="000000"/>
                <w:szCs w:val="22"/>
              </w:rPr>
              <w:t xml:space="preserve">, </w:t>
            </w:r>
            <w:r>
              <w:rPr>
                <w:rFonts w:ascii="Calibri" w:hAnsi="Calibri" w:cs="Calibri"/>
                <w:color w:val="000000"/>
                <w:szCs w:val="22"/>
              </w:rPr>
              <w:t>1.71)</w:t>
            </w:r>
          </w:p>
        </w:tc>
        <w:tc>
          <w:tcPr>
            <w:tcW w:w="2171" w:type="dxa"/>
            <w:vMerge w:val="restart"/>
            <w:tcBorders>
              <w:top w:val="nil"/>
              <w:left w:val="nil"/>
              <w:bottom w:val="nil"/>
              <w:right w:val="nil"/>
            </w:tcBorders>
            <w:shd w:val="clear" w:color="auto" w:fill="FFFFFF"/>
            <w:vAlign w:val="center"/>
          </w:tcPr>
          <w:p w14:paraId="6E2E562E" w14:textId="32840100" w:rsidR="00C41CA4" w:rsidRDefault="00C41CA4" w:rsidP="00C41CA4">
            <w:pPr>
              <w:spacing w:after="0" w:line="240" w:lineRule="auto"/>
              <w:jc w:val="center"/>
              <w:rPr>
                <w:rFonts w:ascii="Calibri" w:hAnsi="Calibri" w:cs="Calibri"/>
                <w:bCs/>
                <w:color w:val="000000"/>
              </w:rPr>
            </w:pPr>
            <w:r>
              <w:rPr>
                <w:rFonts w:ascii="Calibri" w:hAnsi="Calibri" w:cs="Calibri"/>
                <w:color w:val="000000"/>
                <w:kern w:val="0"/>
                <w:szCs w:val="22"/>
              </w:rPr>
              <w:t>0.</w:t>
            </w:r>
            <w:r>
              <w:rPr>
                <w:rFonts w:ascii="Calibri" w:hAnsi="Calibri" w:cs="Calibri" w:hint="eastAsia"/>
                <w:color w:val="000000"/>
                <w:kern w:val="0"/>
                <w:szCs w:val="22"/>
              </w:rPr>
              <w:t>02</w:t>
            </w:r>
          </w:p>
        </w:tc>
      </w:tr>
      <w:tr w:rsidR="00C41CA4" w14:paraId="21F12250" w14:textId="77777777" w:rsidTr="00296CE1">
        <w:trPr>
          <w:jc w:val="center"/>
        </w:trPr>
        <w:tc>
          <w:tcPr>
            <w:tcW w:w="2835" w:type="dxa"/>
            <w:tcBorders>
              <w:top w:val="nil"/>
              <w:left w:val="nil"/>
              <w:bottom w:val="nil"/>
              <w:right w:val="nil"/>
            </w:tcBorders>
            <w:shd w:val="clear" w:color="auto" w:fill="FFFFFF"/>
            <w:vAlign w:val="center"/>
          </w:tcPr>
          <w:p w14:paraId="4466BC1B" w14:textId="77777777" w:rsidR="00C41CA4" w:rsidRDefault="00C41CA4" w:rsidP="00C41CA4">
            <w:pPr>
              <w:spacing w:after="0" w:line="240" w:lineRule="auto"/>
              <w:jc w:val="both"/>
              <w:rPr>
                <w:rFonts w:ascii="Calibri" w:hAnsi="Calibri" w:cs="Calibri"/>
                <w:color w:val="000000"/>
                <w:kern w:val="0"/>
                <w:szCs w:val="22"/>
              </w:rPr>
            </w:pPr>
            <w:r>
              <w:rPr>
                <w:rFonts w:ascii="Calibri" w:hAnsi="Calibri" w:cs="Calibri"/>
                <w:color w:val="000000"/>
                <w:kern w:val="0"/>
                <w:szCs w:val="22"/>
              </w:rPr>
              <w:t>Former</w:t>
            </w:r>
          </w:p>
        </w:tc>
        <w:tc>
          <w:tcPr>
            <w:tcW w:w="1526" w:type="dxa"/>
            <w:tcBorders>
              <w:top w:val="nil"/>
              <w:left w:val="nil"/>
              <w:bottom w:val="nil"/>
              <w:right w:val="nil"/>
            </w:tcBorders>
            <w:shd w:val="clear" w:color="auto" w:fill="FFFFFF"/>
            <w:vAlign w:val="center"/>
          </w:tcPr>
          <w:p w14:paraId="344B352C" w14:textId="77777777"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kern w:val="0"/>
                <w:szCs w:val="22"/>
              </w:rPr>
              <w:t>1</w:t>
            </w:r>
          </w:p>
        </w:tc>
        <w:tc>
          <w:tcPr>
            <w:tcW w:w="2135" w:type="dxa"/>
            <w:tcBorders>
              <w:top w:val="nil"/>
              <w:left w:val="nil"/>
              <w:bottom w:val="nil"/>
              <w:right w:val="nil"/>
            </w:tcBorders>
            <w:shd w:val="clear" w:color="auto" w:fill="FFFFFF"/>
            <w:vAlign w:val="bottom"/>
          </w:tcPr>
          <w:p w14:paraId="4443AFE7" w14:textId="34547D75"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szCs w:val="22"/>
              </w:rPr>
              <w:t>0.77</w:t>
            </w:r>
            <w:r w:rsidR="004C5AA9">
              <w:rPr>
                <w:rFonts w:ascii="Calibri" w:hAnsi="Calibri" w:cs="Calibri"/>
                <w:color w:val="000000"/>
                <w:szCs w:val="22"/>
              </w:rPr>
              <w:t xml:space="preserve"> (</w:t>
            </w:r>
            <w:r>
              <w:rPr>
                <w:rFonts w:ascii="Calibri" w:hAnsi="Calibri" w:cs="Calibri"/>
                <w:color w:val="000000"/>
                <w:szCs w:val="22"/>
              </w:rPr>
              <w:t>0.51</w:t>
            </w:r>
            <w:r w:rsidR="004C5AA9">
              <w:rPr>
                <w:rFonts w:ascii="Calibri" w:hAnsi="Calibri" w:cs="Calibri"/>
                <w:color w:val="000000"/>
                <w:szCs w:val="22"/>
              </w:rPr>
              <w:t xml:space="preserve">, </w:t>
            </w:r>
            <w:r>
              <w:rPr>
                <w:rFonts w:ascii="Calibri" w:hAnsi="Calibri" w:cs="Calibri"/>
                <w:color w:val="000000"/>
                <w:szCs w:val="22"/>
              </w:rPr>
              <w:t>1.15)</w:t>
            </w:r>
          </w:p>
        </w:tc>
        <w:tc>
          <w:tcPr>
            <w:tcW w:w="2158" w:type="dxa"/>
            <w:tcBorders>
              <w:top w:val="nil"/>
              <w:left w:val="nil"/>
              <w:bottom w:val="nil"/>
              <w:right w:val="nil"/>
            </w:tcBorders>
            <w:shd w:val="clear" w:color="auto" w:fill="FFFFFF"/>
            <w:vAlign w:val="bottom"/>
          </w:tcPr>
          <w:p w14:paraId="73BFFF5D" w14:textId="2D15F145"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szCs w:val="22"/>
              </w:rPr>
              <w:t>0.92</w:t>
            </w:r>
            <w:r w:rsidR="004C5AA9">
              <w:rPr>
                <w:rFonts w:ascii="Calibri" w:hAnsi="Calibri" w:cs="Calibri"/>
                <w:color w:val="000000"/>
                <w:szCs w:val="22"/>
              </w:rPr>
              <w:t xml:space="preserve"> (</w:t>
            </w:r>
            <w:r>
              <w:rPr>
                <w:rFonts w:ascii="Calibri" w:hAnsi="Calibri" w:cs="Calibri"/>
                <w:color w:val="000000"/>
                <w:szCs w:val="22"/>
              </w:rPr>
              <w:t>0.64</w:t>
            </w:r>
            <w:r w:rsidR="004C5AA9">
              <w:rPr>
                <w:rFonts w:ascii="Calibri" w:hAnsi="Calibri" w:cs="Calibri"/>
                <w:color w:val="000000"/>
                <w:szCs w:val="22"/>
              </w:rPr>
              <w:t xml:space="preserve">, </w:t>
            </w:r>
            <w:r>
              <w:rPr>
                <w:rFonts w:ascii="Calibri" w:hAnsi="Calibri" w:cs="Calibri"/>
                <w:color w:val="000000"/>
                <w:szCs w:val="22"/>
              </w:rPr>
              <w:t>1.33)</w:t>
            </w:r>
          </w:p>
        </w:tc>
        <w:tc>
          <w:tcPr>
            <w:tcW w:w="2135" w:type="dxa"/>
            <w:tcBorders>
              <w:top w:val="nil"/>
              <w:left w:val="nil"/>
              <w:bottom w:val="nil"/>
              <w:right w:val="nil"/>
            </w:tcBorders>
            <w:shd w:val="clear" w:color="auto" w:fill="FFFFFF"/>
            <w:vAlign w:val="bottom"/>
          </w:tcPr>
          <w:p w14:paraId="27B499CF" w14:textId="48512814"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szCs w:val="22"/>
              </w:rPr>
              <w:t>0.63</w:t>
            </w:r>
            <w:r w:rsidR="004C5AA9">
              <w:rPr>
                <w:rFonts w:ascii="Calibri" w:hAnsi="Calibri" w:cs="Calibri"/>
                <w:color w:val="000000"/>
                <w:szCs w:val="22"/>
              </w:rPr>
              <w:t xml:space="preserve"> (</w:t>
            </w:r>
            <w:r>
              <w:rPr>
                <w:rFonts w:ascii="Calibri" w:hAnsi="Calibri" w:cs="Calibri"/>
                <w:color w:val="000000"/>
                <w:szCs w:val="22"/>
              </w:rPr>
              <w:t>0.43</w:t>
            </w:r>
            <w:r w:rsidR="004C5AA9">
              <w:rPr>
                <w:rFonts w:ascii="Calibri" w:hAnsi="Calibri" w:cs="Calibri"/>
                <w:color w:val="000000"/>
                <w:szCs w:val="22"/>
              </w:rPr>
              <w:t xml:space="preserve">, </w:t>
            </w:r>
            <w:r>
              <w:rPr>
                <w:rFonts w:ascii="Calibri" w:hAnsi="Calibri" w:cs="Calibri"/>
                <w:color w:val="000000"/>
                <w:szCs w:val="22"/>
              </w:rPr>
              <w:t>0.92)</w:t>
            </w:r>
          </w:p>
        </w:tc>
        <w:tc>
          <w:tcPr>
            <w:tcW w:w="2171" w:type="dxa"/>
            <w:vMerge/>
            <w:tcBorders>
              <w:top w:val="nil"/>
              <w:left w:val="nil"/>
              <w:bottom w:val="nil"/>
              <w:right w:val="nil"/>
            </w:tcBorders>
            <w:shd w:val="clear" w:color="auto" w:fill="FFFFFF"/>
            <w:vAlign w:val="center"/>
          </w:tcPr>
          <w:p w14:paraId="567D59F6" w14:textId="77777777" w:rsidR="00C41CA4" w:rsidRDefault="00C41CA4" w:rsidP="00C41CA4">
            <w:pPr>
              <w:spacing w:after="0" w:line="240" w:lineRule="auto"/>
              <w:jc w:val="center"/>
              <w:rPr>
                <w:rFonts w:ascii="Calibri" w:hAnsi="Calibri" w:cs="Calibri"/>
                <w:bCs/>
                <w:color w:val="000000"/>
              </w:rPr>
            </w:pPr>
          </w:p>
        </w:tc>
      </w:tr>
      <w:tr w:rsidR="00C41CA4" w14:paraId="1C0ACD12" w14:textId="77777777" w:rsidTr="002423A3">
        <w:trPr>
          <w:jc w:val="center"/>
        </w:trPr>
        <w:tc>
          <w:tcPr>
            <w:tcW w:w="2835" w:type="dxa"/>
            <w:tcBorders>
              <w:top w:val="nil"/>
              <w:left w:val="nil"/>
              <w:bottom w:val="nil"/>
              <w:right w:val="nil"/>
            </w:tcBorders>
            <w:shd w:val="clear" w:color="auto" w:fill="FFFFFF"/>
            <w:vAlign w:val="center"/>
          </w:tcPr>
          <w:p w14:paraId="3ABE18C6" w14:textId="77777777" w:rsidR="00C41CA4" w:rsidRDefault="00C41CA4" w:rsidP="00C41CA4">
            <w:pPr>
              <w:spacing w:after="0" w:line="240" w:lineRule="auto"/>
              <w:jc w:val="both"/>
              <w:rPr>
                <w:rFonts w:ascii="Calibri" w:hAnsi="Calibri" w:cs="Calibri"/>
                <w:color w:val="000000"/>
                <w:kern w:val="0"/>
                <w:szCs w:val="22"/>
              </w:rPr>
            </w:pPr>
            <w:r>
              <w:rPr>
                <w:rFonts w:ascii="Calibri" w:hAnsi="Calibri" w:cs="Calibri"/>
                <w:color w:val="000000"/>
                <w:kern w:val="0"/>
                <w:szCs w:val="22"/>
              </w:rPr>
              <w:t>Never</w:t>
            </w:r>
          </w:p>
        </w:tc>
        <w:tc>
          <w:tcPr>
            <w:tcW w:w="1526" w:type="dxa"/>
            <w:tcBorders>
              <w:top w:val="nil"/>
              <w:left w:val="nil"/>
              <w:bottom w:val="nil"/>
              <w:right w:val="nil"/>
            </w:tcBorders>
            <w:shd w:val="clear" w:color="auto" w:fill="FFFFFF"/>
            <w:vAlign w:val="center"/>
          </w:tcPr>
          <w:p w14:paraId="29C9493C" w14:textId="77777777"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kern w:val="0"/>
                <w:szCs w:val="22"/>
              </w:rPr>
              <w:t>1</w:t>
            </w:r>
          </w:p>
        </w:tc>
        <w:tc>
          <w:tcPr>
            <w:tcW w:w="2135" w:type="dxa"/>
            <w:tcBorders>
              <w:top w:val="nil"/>
              <w:left w:val="nil"/>
              <w:bottom w:val="nil"/>
              <w:right w:val="nil"/>
            </w:tcBorders>
            <w:shd w:val="clear" w:color="auto" w:fill="FFFFFF"/>
            <w:vAlign w:val="bottom"/>
          </w:tcPr>
          <w:p w14:paraId="2A0B4C74" w14:textId="552390A7"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szCs w:val="22"/>
              </w:rPr>
              <w:t>0.78</w:t>
            </w:r>
            <w:r w:rsidR="004C5AA9">
              <w:rPr>
                <w:rFonts w:ascii="Calibri" w:hAnsi="Calibri" w:cs="Calibri"/>
                <w:color w:val="000000"/>
                <w:szCs w:val="22"/>
              </w:rPr>
              <w:t xml:space="preserve"> (</w:t>
            </w:r>
            <w:r>
              <w:rPr>
                <w:rFonts w:ascii="Calibri" w:hAnsi="Calibri" w:cs="Calibri"/>
                <w:color w:val="000000"/>
                <w:szCs w:val="22"/>
              </w:rPr>
              <w:t>0.50</w:t>
            </w:r>
            <w:r w:rsidR="004C5AA9">
              <w:rPr>
                <w:rFonts w:ascii="Calibri" w:hAnsi="Calibri" w:cs="Calibri"/>
                <w:color w:val="000000"/>
                <w:szCs w:val="22"/>
              </w:rPr>
              <w:t xml:space="preserve">, </w:t>
            </w:r>
            <w:r>
              <w:rPr>
                <w:rFonts w:ascii="Calibri" w:hAnsi="Calibri" w:cs="Calibri"/>
                <w:color w:val="000000"/>
                <w:szCs w:val="22"/>
              </w:rPr>
              <w:t>1.23)</w:t>
            </w:r>
          </w:p>
        </w:tc>
        <w:tc>
          <w:tcPr>
            <w:tcW w:w="2158" w:type="dxa"/>
            <w:tcBorders>
              <w:top w:val="nil"/>
              <w:left w:val="nil"/>
              <w:bottom w:val="nil"/>
              <w:right w:val="nil"/>
            </w:tcBorders>
            <w:shd w:val="clear" w:color="auto" w:fill="FFFFFF"/>
            <w:vAlign w:val="bottom"/>
          </w:tcPr>
          <w:p w14:paraId="0E80C6D3" w14:textId="2061C848"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szCs w:val="22"/>
              </w:rPr>
              <w:t>0.96</w:t>
            </w:r>
            <w:r w:rsidR="004C5AA9">
              <w:rPr>
                <w:rFonts w:ascii="Calibri" w:hAnsi="Calibri" w:cs="Calibri"/>
                <w:color w:val="000000"/>
                <w:szCs w:val="22"/>
              </w:rPr>
              <w:t xml:space="preserve"> (</w:t>
            </w:r>
            <w:r>
              <w:rPr>
                <w:rFonts w:ascii="Calibri" w:hAnsi="Calibri" w:cs="Calibri"/>
                <w:color w:val="000000"/>
                <w:szCs w:val="22"/>
              </w:rPr>
              <w:t>0.64</w:t>
            </w:r>
            <w:r w:rsidR="004C5AA9">
              <w:rPr>
                <w:rFonts w:ascii="Calibri" w:hAnsi="Calibri" w:cs="Calibri"/>
                <w:color w:val="000000"/>
                <w:szCs w:val="22"/>
              </w:rPr>
              <w:t xml:space="preserve">, </w:t>
            </w:r>
            <w:r>
              <w:rPr>
                <w:rFonts w:ascii="Calibri" w:hAnsi="Calibri" w:cs="Calibri"/>
                <w:color w:val="000000"/>
                <w:szCs w:val="22"/>
              </w:rPr>
              <w:t>1.43)</w:t>
            </w:r>
          </w:p>
        </w:tc>
        <w:tc>
          <w:tcPr>
            <w:tcW w:w="2135" w:type="dxa"/>
            <w:tcBorders>
              <w:top w:val="nil"/>
              <w:left w:val="nil"/>
              <w:bottom w:val="nil"/>
              <w:right w:val="nil"/>
            </w:tcBorders>
            <w:shd w:val="clear" w:color="auto" w:fill="FFFFFF"/>
            <w:vAlign w:val="bottom"/>
          </w:tcPr>
          <w:p w14:paraId="7D584778" w14:textId="47332C4C"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szCs w:val="22"/>
              </w:rPr>
              <w:t>0.99</w:t>
            </w:r>
            <w:r w:rsidR="004C5AA9">
              <w:rPr>
                <w:rFonts w:ascii="Calibri" w:hAnsi="Calibri" w:cs="Calibri"/>
                <w:color w:val="000000"/>
                <w:szCs w:val="22"/>
              </w:rPr>
              <w:t xml:space="preserve"> (</w:t>
            </w:r>
            <w:r>
              <w:rPr>
                <w:rFonts w:ascii="Calibri" w:hAnsi="Calibri" w:cs="Calibri"/>
                <w:color w:val="000000"/>
                <w:szCs w:val="22"/>
              </w:rPr>
              <w:t>0.75</w:t>
            </w:r>
            <w:r w:rsidR="004C5AA9">
              <w:rPr>
                <w:rFonts w:ascii="Calibri" w:hAnsi="Calibri" w:cs="Calibri"/>
                <w:color w:val="000000"/>
                <w:szCs w:val="22"/>
              </w:rPr>
              <w:t xml:space="preserve">, </w:t>
            </w:r>
            <w:r>
              <w:rPr>
                <w:rFonts w:ascii="Calibri" w:hAnsi="Calibri" w:cs="Calibri"/>
                <w:color w:val="000000"/>
                <w:szCs w:val="22"/>
              </w:rPr>
              <w:t>1.31)</w:t>
            </w:r>
          </w:p>
        </w:tc>
        <w:tc>
          <w:tcPr>
            <w:tcW w:w="2171" w:type="dxa"/>
            <w:vMerge/>
            <w:tcBorders>
              <w:top w:val="nil"/>
              <w:left w:val="nil"/>
              <w:bottom w:val="nil"/>
              <w:right w:val="nil"/>
            </w:tcBorders>
            <w:shd w:val="clear" w:color="auto" w:fill="FFFFFF"/>
            <w:vAlign w:val="center"/>
          </w:tcPr>
          <w:p w14:paraId="3EBAB6FD" w14:textId="77777777" w:rsidR="00C41CA4" w:rsidRDefault="00C41CA4" w:rsidP="00C41CA4">
            <w:pPr>
              <w:spacing w:after="0" w:line="240" w:lineRule="auto"/>
              <w:jc w:val="center"/>
              <w:rPr>
                <w:rFonts w:ascii="Calibri" w:hAnsi="Calibri" w:cs="Calibri"/>
                <w:bCs/>
                <w:color w:val="000000"/>
              </w:rPr>
            </w:pPr>
          </w:p>
        </w:tc>
      </w:tr>
      <w:tr w:rsidR="003630A2" w14:paraId="35988375" w14:textId="77777777">
        <w:trPr>
          <w:jc w:val="center"/>
        </w:trPr>
        <w:tc>
          <w:tcPr>
            <w:tcW w:w="2835" w:type="dxa"/>
            <w:tcBorders>
              <w:top w:val="nil"/>
              <w:left w:val="nil"/>
              <w:bottom w:val="nil"/>
              <w:right w:val="nil"/>
            </w:tcBorders>
            <w:shd w:val="clear" w:color="auto" w:fill="FFFFFF"/>
            <w:vAlign w:val="center"/>
          </w:tcPr>
          <w:p w14:paraId="6569F81D" w14:textId="77777777" w:rsidR="003630A2" w:rsidRDefault="008161EE">
            <w:pPr>
              <w:spacing w:after="0" w:line="240" w:lineRule="auto"/>
              <w:jc w:val="both"/>
              <w:rPr>
                <w:rFonts w:ascii="Calibri" w:hAnsi="Calibri" w:cs="Calibri"/>
                <w:bCs/>
                <w:color w:val="000000"/>
              </w:rPr>
            </w:pPr>
            <w:r>
              <w:rPr>
                <w:rFonts w:ascii="Calibri" w:hAnsi="Calibri" w:cs="Calibri"/>
                <w:b/>
                <w:color w:val="000000"/>
                <w:kern w:val="0"/>
                <w:szCs w:val="22"/>
              </w:rPr>
              <w:t>Dietary fiber consumption</w:t>
            </w:r>
          </w:p>
        </w:tc>
        <w:tc>
          <w:tcPr>
            <w:tcW w:w="1526" w:type="dxa"/>
            <w:tcBorders>
              <w:top w:val="nil"/>
              <w:left w:val="nil"/>
              <w:bottom w:val="nil"/>
              <w:right w:val="nil"/>
            </w:tcBorders>
            <w:shd w:val="clear" w:color="auto" w:fill="FFFFFF"/>
            <w:vAlign w:val="center"/>
          </w:tcPr>
          <w:p w14:paraId="2D6062CD" w14:textId="77777777" w:rsidR="003630A2" w:rsidRDefault="003630A2">
            <w:pPr>
              <w:spacing w:after="0" w:line="240" w:lineRule="auto"/>
              <w:jc w:val="center"/>
              <w:rPr>
                <w:rFonts w:ascii="Calibri" w:hAnsi="Calibri" w:cs="Calibri"/>
                <w:bCs/>
                <w:color w:val="000000"/>
              </w:rPr>
            </w:pPr>
          </w:p>
        </w:tc>
        <w:tc>
          <w:tcPr>
            <w:tcW w:w="2135" w:type="dxa"/>
            <w:tcBorders>
              <w:top w:val="nil"/>
              <w:left w:val="nil"/>
              <w:bottom w:val="nil"/>
              <w:right w:val="nil"/>
            </w:tcBorders>
            <w:shd w:val="clear" w:color="auto" w:fill="FFFFFF"/>
            <w:vAlign w:val="center"/>
          </w:tcPr>
          <w:p w14:paraId="65BB2C62" w14:textId="77777777" w:rsidR="003630A2" w:rsidRDefault="003630A2">
            <w:pPr>
              <w:spacing w:after="0" w:line="240" w:lineRule="auto"/>
              <w:jc w:val="center"/>
              <w:rPr>
                <w:rFonts w:ascii="Calibri" w:hAnsi="Calibri" w:cs="Calibri"/>
                <w:bCs/>
                <w:color w:val="000000"/>
              </w:rPr>
            </w:pPr>
          </w:p>
        </w:tc>
        <w:tc>
          <w:tcPr>
            <w:tcW w:w="2158" w:type="dxa"/>
            <w:tcBorders>
              <w:top w:val="nil"/>
              <w:left w:val="nil"/>
              <w:bottom w:val="nil"/>
              <w:right w:val="nil"/>
            </w:tcBorders>
            <w:shd w:val="clear" w:color="auto" w:fill="FFFFFF"/>
            <w:vAlign w:val="center"/>
          </w:tcPr>
          <w:p w14:paraId="58A2AA9B" w14:textId="77777777" w:rsidR="003630A2" w:rsidRDefault="003630A2">
            <w:pPr>
              <w:spacing w:after="0" w:line="240" w:lineRule="auto"/>
              <w:jc w:val="center"/>
              <w:rPr>
                <w:rFonts w:ascii="Calibri" w:hAnsi="Calibri" w:cs="Calibri"/>
                <w:bCs/>
                <w:color w:val="000000"/>
              </w:rPr>
            </w:pPr>
          </w:p>
        </w:tc>
        <w:tc>
          <w:tcPr>
            <w:tcW w:w="2135" w:type="dxa"/>
            <w:tcBorders>
              <w:top w:val="nil"/>
              <w:left w:val="nil"/>
              <w:bottom w:val="nil"/>
              <w:right w:val="nil"/>
            </w:tcBorders>
            <w:shd w:val="clear" w:color="auto" w:fill="FFFFFF"/>
            <w:vAlign w:val="center"/>
          </w:tcPr>
          <w:p w14:paraId="7377D193" w14:textId="77777777" w:rsidR="003630A2" w:rsidRDefault="003630A2">
            <w:pPr>
              <w:spacing w:after="0" w:line="240" w:lineRule="auto"/>
              <w:jc w:val="center"/>
              <w:rPr>
                <w:rFonts w:ascii="Calibri" w:hAnsi="Calibri" w:cs="Calibri"/>
                <w:bCs/>
                <w:color w:val="000000"/>
              </w:rPr>
            </w:pPr>
          </w:p>
        </w:tc>
        <w:tc>
          <w:tcPr>
            <w:tcW w:w="2171" w:type="dxa"/>
            <w:tcBorders>
              <w:top w:val="nil"/>
              <w:left w:val="nil"/>
              <w:bottom w:val="nil"/>
              <w:right w:val="nil"/>
            </w:tcBorders>
            <w:shd w:val="clear" w:color="auto" w:fill="FFFFFF"/>
            <w:vAlign w:val="center"/>
          </w:tcPr>
          <w:p w14:paraId="56AFE95D" w14:textId="77777777" w:rsidR="003630A2" w:rsidRDefault="003630A2">
            <w:pPr>
              <w:spacing w:after="0" w:line="240" w:lineRule="auto"/>
              <w:jc w:val="center"/>
              <w:rPr>
                <w:rFonts w:ascii="Calibri" w:hAnsi="Calibri" w:cs="Calibri"/>
                <w:bCs/>
                <w:color w:val="000000"/>
              </w:rPr>
            </w:pPr>
          </w:p>
        </w:tc>
      </w:tr>
      <w:tr w:rsidR="00C41CA4" w14:paraId="3C9A6927" w14:textId="77777777" w:rsidTr="00A56284">
        <w:trPr>
          <w:jc w:val="center"/>
        </w:trPr>
        <w:tc>
          <w:tcPr>
            <w:tcW w:w="2835" w:type="dxa"/>
            <w:tcBorders>
              <w:top w:val="nil"/>
              <w:left w:val="nil"/>
              <w:bottom w:val="nil"/>
              <w:right w:val="nil"/>
            </w:tcBorders>
            <w:shd w:val="clear" w:color="auto" w:fill="FFFFFF"/>
            <w:vAlign w:val="center"/>
          </w:tcPr>
          <w:p w14:paraId="36F7DDD8" w14:textId="77777777" w:rsidR="00C41CA4" w:rsidRDefault="00C41CA4" w:rsidP="00C41CA4">
            <w:pPr>
              <w:spacing w:after="0" w:line="240" w:lineRule="auto"/>
              <w:jc w:val="both"/>
              <w:rPr>
                <w:rFonts w:ascii="Calibri" w:hAnsi="Calibri" w:cs="Calibri"/>
                <w:bCs/>
                <w:color w:val="000000"/>
              </w:rPr>
            </w:pPr>
            <w:r>
              <w:rPr>
                <w:rFonts w:ascii="Calibri" w:hAnsi="Calibri" w:cs="Calibri"/>
                <w:color w:val="000000"/>
                <w:kern w:val="0"/>
                <w:szCs w:val="22"/>
              </w:rPr>
              <w:t>≤Median</w:t>
            </w:r>
          </w:p>
        </w:tc>
        <w:tc>
          <w:tcPr>
            <w:tcW w:w="1526" w:type="dxa"/>
            <w:tcBorders>
              <w:top w:val="nil"/>
              <w:left w:val="nil"/>
              <w:bottom w:val="nil"/>
              <w:right w:val="nil"/>
            </w:tcBorders>
            <w:shd w:val="clear" w:color="auto" w:fill="FFFFFF"/>
            <w:vAlign w:val="center"/>
          </w:tcPr>
          <w:p w14:paraId="5E06861A" w14:textId="77777777" w:rsidR="00C41CA4" w:rsidRDefault="00C41CA4" w:rsidP="00C41CA4">
            <w:pPr>
              <w:spacing w:after="0" w:line="240" w:lineRule="auto"/>
              <w:jc w:val="center"/>
              <w:rPr>
                <w:rFonts w:ascii="Calibri" w:hAnsi="Calibri" w:cs="Calibri"/>
                <w:bCs/>
                <w:color w:val="000000"/>
              </w:rPr>
            </w:pPr>
            <w:r>
              <w:rPr>
                <w:rFonts w:ascii="Calibri" w:hAnsi="Calibri" w:cs="Calibri"/>
                <w:color w:val="000000"/>
                <w:kern w:val="0"/>
                <w:szCs w:val="22"/>
              </w:rPr>
              <w:t>1</w:t>
            </w:r>
          </w:p>
        </w:tc>
        <w:tc>
          <w:tcPr>
            <w:tcW w:w="2135" w:type="dxa"/>
            <w:tcBorders>
              <w:top w:val="nil"/>
              <w:left w:val="nil"/>
              <w:bottom w:val="nil"/>
              <w:right w:val="nil"/>
            </w:tcBorders>
            <w:shd w:val="clear" w:color="auto" w:fill="FFFFFF"/>
            <w:vAlign w:val="bottom"/>
          </w:tcPr>
          <w:p w14:paraId="3B537D18" w14:textId="0CFA5598" w:rsidR="00C41CA4" w:rsidRDefault="00C41CA4" w:rsidP="00C41CA4">
            <w:pPr>
              <w:spacing w:after="0" w:line="240" w:lineRule="auto"/>
              <w:jc w:val="center"/>
              <w:rPr>
                <w:rFonts w:ascii="Calibri" w:hAnsi="Calibri" w:cs="Calibri"/>
                <w:bCs/>
                <w:color w:val="000000"/>
              </w:rPr>
            </w:pPr>
            <w:r>
              <w:rPr>
                <w:rFonts w:ascii="Calibri" w:hAnsi="Calibri" w:cs="Calibri"/>
                <w:color w:val="000000"/>
                <w:szCs w:val="22"/>
              </w:rPr>
              <w:t>0.91</w:t>
            </w:r>
            <w:r w:rsidR="004C5AA9">
              <w:rPr>
                <w:rFonts w:ascii="Calibri" w:hAnsi="Calibri" w:cs="Calibri"/>
                <w:color w:val="000000"/>
                <w:szCs w:val="22"/>
              </w:rPr>
              <w:t xml:space="preserve"> (</w:t>
            </w:r>
            <w:r>
              <w:rPr>
                <w:rFonts w:ascii="Calibri" w:hAnsi="Calibri" w:cs="Calibri"/>
                <w:color w:val="000000"/>
                <w:szCs w:val="22"/>
              </w:rPr>
              <w:t>0.66</w:t>
            </w:r>
            <w:r w:rsidR="004C5AA9">
              <w:rPr>
                <w:rFonts w:ascii="Calibri" w:hAnsi="Calibri" w:cs="Calibri"/>
                <w:color w:val="000000"/>
                <w:szCs w:val="22"/>
              </w:rPr>
              <w:t xml:space="preserve">, </w:t>
            </w:r>
            <w:r>
              <w:rPr>
                <w:rFonts w:ascii="Calibri" w:hAnsi="Calibri" w:cs="Calibri"/>
                <w:color w:val="000000"/>
                <w:szCs w:val="22"/>
              </w:rPr>
              <w:t>1.25)</w:t>
            </w:r>
          </w:p>
        </w:tc>
        <w:tc>
          <w:tcPr>
            <w:tcW w:w="2158" w:type="dxa"/>
            <w:tcBorders>
              <w:top w:val="nil"/>
              <w:left w:val="nil"/>
              <w:bottom w:val="nil"/>
              <w:right w:val="nil"/>
            </w:tcBorders>
            <w:shd w:val="clear" w:color="auto" w:fill="FFFFFF"/>
            <w:vAlign w:val="bottom"/>
          </w:tcPr>
          <w:p w14:paraId="0CF2DFE8" w14:textId="26CDD4D7" w:rsidR="00C41CA4" w:rsidRDefault="00C41CA4" w:rsidP="00C41CA4">
            <w:pPr>
              <w:spacing w:after="0" w:line="240" w:lineRule="auto"/>
              <w:jc w:val="center"/>
              <w:rPr>
                <w:rFonts w:ascii="Calibri" w:hAnsi="Calibri" w:cs="Calibri"/>
                <w:bCs/>
                <w:color w:val="000000"/>
              </w:rPr>
            </w:pPr>
            <w:r>
              <w:rPr>
                <w:rFonts w:ascii="Calibri" w:hAnsi="Calibri" w:cs="Calibri"/>
                <w:color w:val="000000"/>
                <w:szCs w:val="22"/>
              </w:rPr>
              <w:t>0.81</w:t>
            </w:r>
            <w:r w:rsidR="004C5AA9">
              <w:rPr>
                <w:rFonts w:ascii="Calibri" w:hAnsi="Calibri" w:cs="Calibri"/>
                <w:color w:val="000000"/>
                <w:szCs w:val="22"/>
              </w:rPr>
              <w:t xml:space="preserve"> (</w:t>
            </w:r>
            <w:r>
              <w:rPr>
                <w:rFonts w:ascii="Calibri" w:hAnsi="Calibri" w:cs="Calibri"/>
                <w:color w:val="000000"/>
                <w:szCs w:val="22"/>
              </w:rPr>
              <w:t>0.61</w:t>
            </w:r>
            <w:r w:rsidR="004C5AA9">
              <w:rPr>
                <w:rFonts w:ascii="Calibri" w:hAnsi="Calibri" w:cs="Calibri"/>
                <w:color w:val="000000"/>
                <w:szCs w:val="22"/>
              </w:rPr>
              <w:t xml:space="preserve">, </w:t>
            </w:r>
            <w:r>
              <w:rPr>
                <w:rFonts w:ascii="Calibri" w:hAnsi="Calibri" w:cs="Calibri"/>
                <w:color w:val="000000"/>
                <w:szCs w:val="22"/>
              </w:rPr>
              <w:t>1.08)</w:t>
            </w:r>
          </w:p>
        </w:tc>
        <w:tc>
          <w:tcPr>
            <w:tcW w:w="2135" w:type="dxa"/>
            <w:tcBorders>
              <w:top w:val="nil"/>
              <w:left w:val="nil"/>
              <w:bottom w:val="nil"/>
              <w:right w:val="nil"/>
            </w:tcBorders>
            <w:shd w:val="clear" w:color="auto" w:fill="FFFFFF"/>
            <w:vAlign w:val="bottom"/>
          </w:tcPr>
          <w:p w14:paraId="5C84871E" w14:textId="3FB7EA51" w:rsidR="00C41CA4" w:rsidRDefault="00C41CA4" w:rsidP="00C41CA4">
            <w:pPr>
              <w:spacing w:after="0" w:line="240" w:lineRule="auto"/>
              <w:jc w:val="center"/>
              <w:rPr>
                <w:rFonts w:ascii="Calibri" w:hAnsi="Calibri" w:cs="Calibri"/>
                <w:bCs/>
                <w:color w:val="000000"/>
              </w:rPr>
            </w:pPr>
            <w:r>
              <w:rPr>
                <w:rFonts w:ascii="Calibri" w:hAnsi="Calibri" w:cs="Calibri"/>
                <w:color w:val="000000"/>
                <w:szCs w:val="22"/>
              </w:rPr>
              <w:t>0.78</w:t>
            </w:r>
            <w:r w:rsidR="004C5AA9">
              <w:rPr>
                <w:rFonts w:ascii="Calibri" w:hAnsi="Calibri" w:cs="Calibri"/>
                <w:color w:val="000000"/>
                <w:szCs w:val="22"/>
              </w:rPr>
              <w:t xml:space="preserve"> (</w:t>
            </w:r>
            <w:r>
              <w:rPr>
                <w:rFonts w:ascii="Calibri" w:hAnsi="Calibri" w:cs="Calibri"/>
                <w:color w:val="000000"/>
                <w:szCs w:val="22"/>
              </w:rPr>
              <w:t>0.61</w:t>
            </w:r>
            <w:r w:rsidR="004C5AA9">
              <w:rPr>
                <w:rFonts w:ascii="Calibri" w:hAnsi="Calibri" w:cs="Calibri"/>
                <w:color w:val="000000"/>
                <w:szCs w:val="22"/>
              </w:rPr>
              <w:t xml:space="preserve">, </w:t>
            </w:r>
            <w:r>
              <w:rPr>
                <w:rFonts w:ascii="Calibri" w:hAnsi="Calibri" w:cs="Calibri"/>
                <w:color w:val="000000"/>
                <w:szCs w:val="22"/>
              </w:rPr>
              <w:t>1.01)</w:t>
            </w:r>
          </w:p>
        </w:tc>
        <w:tc>
          <w:tcPr>
            <w:tcW w:w="2171" w:type="dxa"/>
            <w:vMerge w:val="restart"/>
            <w:tcBorders>
              <w:top w:val="nil"/>
              <w:left w:val="nil"/>
              <w:bottom w:val="nil"/>
              <w:right w:val="nil"/>
            </w:tcBorders>
            <w:shd w:val="clear" w:color="auto" w:fill="FFFFFF"/>
            <w:vAlign w:val="center"/>
          </w:tcPr>
          <w:p w14:paraId="634080CF" w14:textId="5569B37F" w:rsidR="00C41CA4" w:rsidRDefault="00C41CA4" w:rsidP="00C41CA4">
            <w:pPr>
              <w:spacing w:after="0" w:line="240" w:lineRule="auto"/>
              <w:jc w:val="center"/>
              <w:rPr>
                <w:rFonts w:ascii="Calibri" w:hAnsi="Calibri" w:cs="Calibri"/>
                <w:bCs/>
                <w:color w:val="000000"/>
              </w:rPr>
            </w:pPr>
            <w:r>
              <w:rPr>
                <w:rFonts w:ascii="Calibri" w:hAnsi="Calibri" w:cs="Calibri" w:hint="eastAsia"/>
                <w:color w:val="000000"/>
                <w:kern w:val="0"/>
                <w:szCs w:val="22"/>
              </w:rPr>
              <w:t>1.00</w:t>
            </w:r>
          </w:p>
        </w:tc>
      </w:tr>
      <w:tr w:rsidR="00C41CA4" w14:paraId="2A323FD9" w14:textId="77777777" w:rsidTr="00A56284">
        <w:trPr>
          <w:jc w:val="center"/>
        </w:trPr>
        <w:tc>
          <w:tcPr>
            <w:tcW w:w="2835" w:type="dxa"/>
            <w:tcBorders>
              <w:top w:val="nil"/>
              <w:left w:val="nil"/>
              <w:bottom w:val="nil"/>
              <w:right w:val="nil"/>
            </w:tcBorders>
            <w:shd w:val="clear" w:color="auto" w:fill="FFFFFF"/>
            <w:vAlign w:val="center"/>
          </w:tcPr>
          <w:p w14:paraId="0AC0E2D9" w14:textId="77777777" w:rsidR="00C41CA4" w:rsidRDefault="00C41CA4" w:rsidP="00C41CA4">
            <w:pPr>
              <w:spacing w:after="0" w:line="240" w:lineRule="auto"/>
              <w:jc w:val="both"/>
              <w:rPr>
                <w:rFonts w:ascii="Calibri" w:hAnsi="Calibri" w:cs="Calibri"/>
                <w:bCs/>
                <w:color w:val="000000"/>
              </w:rPr>
            </w:pPr>
            <w:r>
              <w:rPr>
                <w:rFonts w:ascii="Calibri" w:hAnsi="Calibri" w:cs="Calibri"/>
                <w:color w:val="000000"/>
                <w:kern w:val="0"/>
                <w:szCs w:val="22"/>
              </w:rPr>
              <w:t>&gt;Median</w:t>
            </w:r>
          </w:p>
        </w:tc>
        <w:tc>
          <w:tcPr>
            <w:tcW w:w="1526" w:type="dxa"/>
            <w:tcBorders>
              <w:top w:val="nil"/>
              <w:left w:val="nil"/>
              <w:bottom w:val="nil"/>
              <w:right w:val="nil"/>
            </w:tcBorders>
            <w:shd w:val="clear" w:color="auto" w:fill="FFFFFF"/>
            <w:vAlign w:val="center"/>
          </w:tcPr>
          <w:p w14:paraId="24CB64F8" w14:textId="77777777" w:rsidR="00C41CA4" w:rsidRDefault="00C41CA4" w:rsidP="00C41CA4">
            <w:pPr>
              <w:spacing w:after="0" w:line="240" w:lineRule="auto"/>
              <w:jc w:val="center"/>
              <w:rPr>
                <w:rFonts w:ascii="Calibri" w:hAnsi="Calibri" w:cs="Calibri"/>
                <w:bCs/>
                <w:color w:val="000000"/>
              </w:rPr>
            </w:pPr>
            <w:r>
              <w:rPr>
                <w:rFonts w:ascii="Calibri" w:hAnsi="Calibri" w:cs="Calibri"/>
                <w:color w:val="000000"/>
                <w:kern w:val="0"/>
                <w:szCs w:val="22"/>
              </w:rPr>
              <w:t>1</w:t>
            </w:r>
          </w:p>
        </w:tc>
        <w:tc>
          <w:tcPr>
            <w:tcW w:w="2135" w:type="dxa"/>
            <w:tcBorders>
              <w:top w:val="nil"/>
              <w:left w:val="nil"/>
              <w:bottom w:val="nil"/>
              <w:right w:val="nil"/>
            </w:tcBorders>
            <w:shd w:val="clear" w:color="auto" w:fill="FFFFFF"/>
            <w:vAlign w:val="bottom"/>
          </w:tcPr>
          <w:p w14:paraId="29ED322C" w14:textId="0DA26839" w:rsidR="00C41CA4" w:rsidRDefault="00C41CA4" w:rsidP="00C41CA4">
            <w:pPr>
              <w:spacing w:after="0" w:line="240" w:lineRule="auto"/>
              <w:jc w:val="center"/>
              <w:rPr>
                <w:rFonts w:ascii="Calibri" w:hAnsi="Calibri" w:cs="Calibri"/>
                <w:bCs/>
                <w:color w:val="000000"/>
              </w:rPr>
            </w:pPr>
            <w:r>
              <w:rPr>
                <w:rFonts w:ascii="Calibri" w:hAnsi="Calibri" w:cs="Calibri"/>
                <w:color w:val="000000"/>
                <w:szCs w:val="22"/>
              </w:rPr>
              <w:t>0.86</w:t>
            </w:r>
            <w:r w:rsidR="004C5AA9">
              <w:rPr>
                <w:rFonts w:ascii="Calibri" w:hAnsi="Calibri" w:cs="Calibri"/>
                <w:color w:val="000000"/>
                <w:szCs w:val="22"/>
              </w:rPr>
              <w:t xml:space="preserve"> (</w:t>
            </w:r>
            <w:r>
              <w:rPr>
                <w:rFonts w:ascii="Calibri" w:hAnsi="Calibri" w:cs="Calibri"/>
                <w:color w:val="000000"/>
                <w:szCs w:val="22"/>
              </w:rPr>
              <w:t>0.52</w:t>
            </w:r>
            <w:r w:rsidR="004C5AA9">
              <w:rPr>
                <w:rFonts w:ascii="Calibri" w:hAnsi="Calibri" w:cs="Calibri"/>
                <w:color w:val="000000"/>
                <w:szCs w:val="22"/>
              </w:rPr>
              <w:t xml:space="preserve">, </w:t>
            </w:r>
            <w:r>
              <w:rPr>
                <w:rFonts w:ascii="Calibri" w:hAnsi="Calibri" w:cs="Calibri"/>
                <w:color w:val="000000"/>
                <w:szCs w:val="22"/>
              </w:rPr>
              <w:t>1.42)</w:t>
            </w:r>
          </w:p>
        </w:tc>
        <w:tc>
          <w:tcPr>
            <w:tcW w:w="2158" w:type="dxa"/>
            <w:tcBorders>
              <w:top w:val="nil"/>
              <w:left w:val="nil"/>
              <w:bottom w:val="nil"/>
              <w:right w:val="nil"/>
            </w:tcBorders>
            <w:shd w:val="clear" w:color="auto" w:fill="FFFFFF"/>
            <w:vAlign w:val="bottom"/>
          </w:tcPr>
          <w:p w14:paraId="0BAA7EAE" w14:textId="4E507378" w:rsidR="00C41CA4" w:rsidRDefault="00C41CA4" w:rsidP="00C41CA4">
            <w:pPr>
              <w:spacing w:after="0" w:line="240" w:lineRule="auto"/>
              <w:jc w:val="center"/>
              <w:rPr>
                <w:rFonts w:ascii="Calibri" w:hAnsi="Calibri" w:cs="Calibri"/>
                <w:bCs/>
                <w:color w:val="000000"/>
              </w:rPr>
            </w:pPr>
            <w:r>
              <w:rPr>
                <w:rFonts w:ascii="Calibri" w:hAnsi="Calibri" w:cs="Calibri"/>
                <w:color w:val="000000"/>
                <w:szCs w:val="22"/>
              </w:rPr>
              <w:t>0.83</w:t>
            </w:r>
            <w:r w:rsidR="004C5AA9">
              <w:rPr>
                <w:rFonts w:ascii="Calibri" w:hAnsi="Calibri" w:cs="Calibri"/>
                <w:color w:val="000000"/>
                <w:szCs w:val="22"/>
              </w:rPr>
              <w:t xml:space="preserve"> (</w:t>
            </w:r>
            <w:r>
              <w:rPr>
                <w:rFonts w:ascii="Calibri" w:hAnsi="Calibri" w:cs="Calibri"/>
                <w:color w:val="000000"/>
                <w:szCs w:val="22"/>
              </w:rPr>
              <w:t>0.58</w:t>
            </w:r>
            <w:r w:rsidR="004C5AA9">
              <w:rPr>
                <w:rFonts w:ascii="Calibri" w:hAnsi="Calibri" w:cs="Calibri"/>
                <w:color w:val="000000"/>
                <w:szCs w:val="22"/>
              </w:rPr>
              <w:t xml:space="preserve">, </w:t>
            </w:r>
            <w:r>
              <w:rPr>
                <w:rFonts w:ascii="Calibri" w:hAnsi="Calibri" w:cs="Calibri"/>
                <w:color w:val="000000"/>
                <w:szCs w:val="22"/>
              </w:rPr>
              <w:t>1.19)</w:t>
            </w:r>
          </w:p>
        </w:tc>
        <w:tc>
          <w:tcPr>
            <w:tcW w:w="2135" w:type="dxa"/>
            <w:tcBorders>
              <w:top w:val="nil"/>
              <w:left w:val="nil"/>
              <w:bottom w:val="nil"/>
              <w:right w:val="nil"/>
            </w:tcBorders>
            <w:shd w:val="clear" w:color="auto" w:fill="FFFFFF"/>
            <w:vAlign w:val="bottom"/>
          </w:tcPr>
          <w:p w14:paraId="26CA91A2" w14:textId="36007704" w:rsidR="00C41CA4" w:rsidRDefault="00C41CA4" w:rsidP="00C41CA4">
            <w:pPr>
              <w:spacing w:after="0" w:line="240" w:lineRule="auto"/>
              <w:jc w:val="center"/>
              <w:rPr>
                <w:rFonts w:ascii="Calibri" w:hAnsi="Calibri" w:cs="Calibri"/>
                <w:bCs/>
                <w:color w:val="000000"/>
              </w:rPr>
            </w:pPr>
            <w:r>
              <w:rPr>
                <w:rFonts w:ascii="Calibri" w:hAnsi="Calibri" w:cs="Calibri"/>
                <w:color w:val="000000"/>
                <w:szCs w:val="22"/>
              </w:rPr>
              <w:t>0.74</w:t>
            </w:r>
            <w:r w:rsidR="004C5AA9">
              <w:rPr>
                <w:rFonts w:ascii="Calibri" w:hAnsi="Calibri" w:cs="Calibri"/>
                <w:color w:val="000000"/>
                <w:szCs w:val="22"/>
              </w:rPr>
              <w:t xml:space="preserve"> (</w:t>
            </w:r>
            <w:r>
              <w:rPr>
                <w:rFonts w:ascii="Calibri" w:hAnsi="Calibri" w:cs="Calibri"/>
                <w:color w:val="000000"/>
                <w:szCs w:val="22"/>
              </w:rPr>
              <w:t>0.52</w:t>
            </w:r>
            <w:r w:rsidR="004C5AA9">
              <w:rPr>
                <w:rFonts w:ascii="Calibri" w:hAnsi="Calibri" w:cs="Calibri"/>
                <w:color w:val="000000"/>
                <w:szCs w:val="22"/>
              </w:rPr>
              <w:t xml:space="preserve">, </w:t>
            </w:r>
            <w:r>
              <w:rPr>
                <w:rFonts w:ascii="Calibri" w:hAnsi="Calibri" w:cs="Calibri"/>
                <w:color w:val="000000"/>
                <w:szCs w:val="22"/>
              </w:rPr>
              <w:t>1.08)</w:t>
            </w:r>
          </w:p>
        </w:tc>
        <w:tc>
          <w:tcPr>
            <w:tcW w:w="2171" w:type="dxa"/>
            <w:vMerge/>
            <w:tcBorders>
              <w:top w:val="nil"/>
              <w:left w:val="nil"/>
              <w:bottom w:val="nil"/>
              <w:right w:val="nil"/>
            </w:tcBorders>
            <w:shd w:val="clear" w:color="auto" w:fill="FFFFFF"/>
            <w:vAlign w:val="center"/>
          </w:tcPr>
          <w:p w14:paraId="4441C513" w14:textId="77777777" w:rsidR="00C41CA4" w:rsidRDefault="00C41CA4" w:rsidP="00C41CA4">
            <w:pPr>
              <w:spacing w:after="0" w:line="240" w:lineRule="auto"/>
              <w:jc w:val="center"/>
              <w:rPr>
                <w:rFonts w:ascii="Calibri" w:hAnsi="Calibri" w:cs="Calibri"/>
                <w:bCs/>
                <w:color w:val="000000"/>
              </w:rPr>
            </w:pPr>
          </w:p>
        </w:tc>
      </w:tr>
      <w:tr w:rsidR="003630A2" w14:paraId="62F0253C" w14:textId="77777777">
        <w:trPr>
          <w:jc w:val="center"/>
        </w:trPr>
        <w:tc>
          <w:tcPr>
            <w:tcW w:w="2835" w:type="dxa"/>
            <w:tcBorders>
              <w:top w:val="nil"/>
              <w:left w:val="nil"/>
              <w:bottom w:val="nil"/>
              <w:right w:val="nil"/>
            </w:tcBorders>
            <w:shd w:val="clear" w:color="auto" w:fill="FFFFFF"/>
            <w:vAlign w:val="center"/>
          </w:tcPr>
          <w:p w14:paraId="64C8286B" w14:textId="77777777" w:rsidR="003630A2" w:rsidRDefault="008161EE">
            <w:pPr>
              <w:spacing w:after="0" w:line="240" w:lineRule="auto"/>
              <w:jc w:val="both"/>
              <w:rPr>
                <w:rFonts w:ascii="Calibri" w:hAnsi="Calibri" w:cs="Calibri"/>
                <w:b/>
                <w:color w:val="000000"/>
              </w:rPr>
            </w:pPr>
            <w:r>
              <w:rPr>
                <w:rFonts w:ascii="Calibri" w:hAnsi="Calibri" w:cs="Calibri"/>
                <w:b/>
                <w:color w:val="000000"/>
                <w:kern w:val="0"/>
                <w:szCs w:val="22"/>
              </w:rPr>
              <w:t>Daily energy intake</w:t>
            </w:r>
          </w:p>
        </w:tc>
        <w:tc>
          <w:tcPr>
            <w:tcW w:w="1526" w:type="dxa"/>
            <w:tcBorders>
              <w:top w:val="nil"/>
              <w:left w:val="nil"/>
              <w:bottom w:val="nil"/>
              <w:right w:val="nil"/>
            </w:tcBorders>
            <w:shd w:val="clear" w:color="auto" w:fill="FFFFFF"/>
            <w:vAlign w:val="center"/>
          </w:tcPr>
          <w:p w14:paraId="6DC380BD" w14:textId="77777777" w:rsidR="003630A2" w:rsidRDefault="003630A2">
            <w:pPr>
              <w:spacing w:after="0" w:line="240" w:lineRule="auto"/>
              <w:jc w:val="center"/>
              <w:rPr>
                <w:rFonts w:ascii="Calibri" w:hAnsi="Calibri" w:cs="Calibri"/>
                <w:bCs/>
                <w:color w:val="000000"/>
              </w:rPr>
            </w:pPr>
          </w:p>
        </w:tc>
        <w:tc>
          <w:tcPr>
            <w:tcW w:w="2135" w:type="dxa"/>
            <w:tcBorders>
              <w:top w:val="nil"/>
              <w:left w:val="nil"/>
              <w:bottom w:val="nil"/>
              <w:right w:val="nil"/>
            </w:tcBorders>
            <w:shd w:val="clear" w:color="auto" w:fill="FFFFFF"/>
            <w:vAlign w:val="center"/>
          </w:tcPr>
          <w:p w14:paraId="002EB3C5" w14:textId="77777777" w:rsidR="003630A2" w:rsidRDefault="003630A2">
            <w:pPr>
              <w:spacing w:after="0" w:line="240" w:lineRule="auto"/>
              <w:jc w:val="center"/>
              <w:rPr>
                <w:rFonts w:ascii="Calibri" w:hAnsi="Calibri" w:cs="Calibri"/>
                <w:bCs/>
                <w:color w:val="000000"/>
              </w:rPr>
            </w:pPr>
          </w:p>
        </w:tc>
        <w:tc>
          <w:tcPr>
            <w:tcW w:w="2158" w:type="dxa"/>
            <w:tcBorders>
              <w:top w:val="nil"/>
              <w:left w:val="nil"/>
              <w:bottom w:val="nil"/>
              <w:right w:val="nil"/>
            </w:tcBorders>
            <w:shd w:val="clear" w:color="auto" w:fill="FFFFFF"/>
            <w:vAlign w:val="center"/>
          </w:tcPr>
          <w:p w14:paraId="1AB34FA1" w14:textId="77777777" w:rsidR="003630A2" w:rsidRDefault="003630A2">
            <w:pPr>
              <w:spacing w:after="0" w:line="240" w:lineRule="auto"/>
              <w:jc w:val="center"/>
              <w:rPr>
                <w:rFonts w:ascii="Calibri" w:hAnsi="Calibri" w:cs="Calibri"/>
                <w:bCs/>
                <w:color w:val="000000"/>
              </w:rPr>
            </w:pPr>
          </w:p>
        </w:tc>
        <w:tc>
          <w:tcPr>
            <w:tcW w:w="2135" w:type="dxa"/>
            <w:tcBorders>
              <w:top w:val="nil"/>
              <w:left w:val="nil"/>
              <w:bottom w:val="nil"/>
              <w:right w:val="nil"/>
            </w:tcBorders>
            <w:shd w:val="clear" w:color="auto" w:fill="FFFFFF"/>
            <w:vAlign w:val="center"/>
          </w:tcPr>
          <w:p w14:paraId="6C029CC4" w14:textId="77777777" w:rsidR="003630A2" w:rsidRDefault="003630A2">
            <w:pPr>
              <w:spacing w:after="0" w:line="240" w:lineRule="auto"/>
              <w:jc w:val="center"/>
              <w:rPr>
                <w:rFonts w:ascii="Calibri" w:hAnsi="Calibri" w:cs="Calibri"/>
                <w:bCs/>
                <w:color w:val="000000"/>
              </w:rPr>
            </w:pPr>
          </w:p>
        </w:tc>
        <w:tc>
          <w:tcPr>
            <w:tcW w:w="2171" w:type="dxa"/>
            <w:tcBorders>
              <w:top w:val="nil"/>
              <w:left w:val="nil"/>
              <w:bottom w:val="nil"/>
              <w:right w:val="nil"/>
            </w:tcBorders>
            <w:shd w:val="clear" w:color="auto" w:fill="FFFFFF"/>
            <w:vAlign w:val="center"/>
          </w:tcPr>
          <w:p w14:paraId="3B450C28" w14:textId="77777777" w:rsidR="003630A2" w:rsidRDefault="003630A2">
            <w:pPr>
              <w:spacing w:after="0" w:line="240" w:lineRule="auto"/>
              <w:jc w:val="center"/>
              <w:rPr>
                <w:rFonts w:ascii="Calibri" w:hAnsi="Calibri" w:cs="Calibri"/>
                <w:bCs/>
                <w:color w:val="000000"/>
              </w:rPr>
            </w:pPr>
          </w:p>
        </w:tc>
      </w:tr>
      <w:tr w:rsidR="00C41CA4" w14:paraId="3238A192" w14:textId="77777777" w:rsidTr="00311C16">
        <w:trPr>
          <w:jc w:val="center"/>
        </w:trPr>
        <w:tc>
          <w:tcPr>
            <w:tcW w:w="2835" w:type="dxa"/>
            <w:tcBorders>
              <w:top w:val="nil"/>
              <w:left w:val="nil"/>
              <w:bottom w:val="nil"/>
              <w:right w:val="nil"/>
            </w:tcBorders>
            <w:shd w:val="clear" w:color="auto" w:fill="FFFFFF"/>
            <w:vAlign w:val="center"/>
          </w:tcPr>
          <w:p w14:paraId="31D14C4F" w14:textId="3D7B391E" w:rsidR="00C41CA4" w:rsidRDefault="0077526F" w:rsidP="00C41CA4">
            <w:pPr>
              <w:spacing w:after="0" w:line="240" w:lineRule="auto"/>
              <w:jc w:val="both"/>
              <w:rPr>
                <w:rFonts w:ascii="Calibri" w:hAnsi="Calibri" w:cs="Calibri"/>
                <w:bCs/>
                <w:color w:val="000000"/>
              </w:rPr>
            </w:pPr>
            <w:r>
              <w:rPr>
                <w:rFonts w:ascii="Calibri" w:hAnsi="Calibri" w:cs="Calibri" w:hint="eastAsia"/>
                <w:color w:val="000000"/>
                <w:kern w:val="0"/>
                <w:szCs w:val="22"/>
              </w:rPr>
              <w:t>Q1</w:t>
            </w:r>
          </w:p>
        </w:tc>
        <w:tc>
          <w:tcPr>
            <w:tcW w:w="1526" w:type="dxa"/>
            <w:tcBorders>
              <w:top w:val="nil"/>
              <w:left w:val="nil"/>
              <w:bottom w:val="nil"/>
              <w:right w:val="nil"/>
            </w:tcBorders>
            <w:shd w:val="clear" w:color="auto" w:fill="FFFFFF"/>
            <w:vAlign w:val="center"/>
          </w:tcPr>
          <w:p w14:paraId="4569408D" w14:textId="77777777" w:rsidR="00C41CA4" w:rsidRDefault="00C41CA4" w:rsidP="00C41CA4">
            <w:pPr>
              <w:spacing w:after="0" w:line="240" w:lineRule="auto"/>
              <w:jc w:val="center"/>
              <w:rPr>
                <w:rFonts w:ascii="Calibri" w:hAnsi="Calibri" w:cs="Calibri"/>
                <w:bCs/>
                <w:color w:val="000000"/>
              </w:rPr>
            </w:pPr>
            <w:r>
              <w:rPr>
                <w:rFonts w:ascii="Calibri" w:hAnsi="Calibri" w:cs="Calibri"/>
                <w:color w:val="000000"/>
                <w:kern w:val="0"/>
                <w:szCs w:val="22"/>
              </w:rPr>
              <w:t>1</w:t>
            </w:r>
          </w:p>
        </w:tc>
        <w:tc>
          <w:tcPr>
            <w:tcW w:w="2135" w:type="dxa"/>
            <w:tcBorders>
              <w:top w:val="nil"/>
              <w:left w:val="nil"/>
              <w:bottom w:val="nil"/>
              <w:right w:val="nil"/>
            </w:tcBorders>
            <w:shd w:val="clear" w:color="auto" w:fill="FFFFFF"/>
            <w:vAlign w:val="bottom"/>
          </w:tcPr>
          <w:p w14:paraId="71DE307E" w14:textId="75E63DAC" w:rsidR="00C41CA4" w:rsidRDefault="00C41CA4" w:rsidP="00C41CA4">
            <w:pPr>
              <w:spacing w:after="0" w:line="240" w:lineRule="auto"/>
              <w:jc w:val="center"/>
              <w:rPr>
                <w:rFonts w:ascii="Calibri" w:hAnsi="Calibri" w:cs="Calibri"/>
                <w:bCs/>
                <w:color w:val="000000"/>
              </w:rPr>
            </w:pPr>
            <w:r>
              <w:rPr>
                <w:rFonts w:ascii="Calibri" w:hAnsi="Calibri" w:cs="Calibri"/>
                <w:color w:val="000000"/>
                <w:szCs w:val="22"/>
              </w:rPr>
              <w:t>0.76</w:t>
            </w:r>
            <w:r w:rsidR="004C5AA9">
              <w:rPr>
                <w:rFonts w:ascii="Calibri" w:hAnsi="Calibri" w:cs="Calibri"/>
                <w:color w:val="000000"/>
                <w:szCs w:val="22"/>
              </w:rPr>
              <w:t xml:space="preserve"> (</w:t>
            </w:r>
            <w:r>
              <w:rPr>
                <w:rFonts w:ascii="Calibri" w:hAnsi="Calibri" w:cs="Calibri"/>
                <w:color w:val="000000"/>
                <w:szCs w:val="22"/>
              </w:rPr>
              <w:t>0.43</w:t>
            </w:r>
            <w:r w:rsidR="004C5AA9">
              <w:rPr>
                <w:rFonts w:ascii="Calibri" w:hAnsi="Calibri" w:cs="Calibri"/>
                <w:color w:val="000000"/>
                <w:szCs w:val="22"/>
              </w:rPr>
              <w:t xml:space="preserve">, </w:t>
            </w:r>
            <w:r>
              <w:rPr>
                <w:rFonts w:ascii="Calibri" w:hAnsi="Calibri" w:cs="Calibri"/>
                <w:color w:val="000000"/>
                <w:szCs w:val="22"/>
              </w:rPr>
              <w:t>1.33)</w:t>
            </w:r>
          </w:p>
        </w:tc>
        <w:tc>
          <w:tcPr>
            <w:tcW w:w="2158" w:type="dxa"/>
            <w:tcBorders>
              <w:top w:val="nil"/>
              <w:left w:val="nil"/>
              <w:bottom w:val="nil"/>
              <w:right w:val="nil"/>
            </w:tcBorders>
            <w:shd w:val="clear" w:color="auto" w:fill="FFFFFF"/>
            <w:vAlign w:val="bottom"/>
          </w:tcPr>
          <w:p w14:paraId="73F758B7" w14:textId="4947C67F" w:rsidR="00C41CA4" w:rsidRDefault="00C41CA4" w:rsidP="00C41CA4">
            <w:pPr>
              <w:spacing w:after="0" w:line="240" w:lineRule="auto"/>
              <w:jc w:val="center"/>
              <w:rPr>
                <w:rFonts w:ascii="Calibri" w:hAnsi="Calibri" w:cs="Calibri"/>
                <w:bCs/>
                <w:color w:val="000000"/>
              </w:rPr>
            </w:pPr>
            <w:r>
              <w:rPr>
                <w:rFonts w:ascii="Calibri" w:hAnsi="Calibri" w:cs="Calibri"/>
                <w:color w:val="000000"/>
                <w:szCs w:val="22"/>
              </w:rPr>
              <w:t>0.65</w:t>
            </w:r>
            <w:r w:rsidR="004C5AA9">
              <w:rPr>
                <w:rFonts w:ascii="Calibri" w:hAnsi="Calibri" w:cs="Calibri"/>
                <w:color w:val="000000"/>
                <w:szCs w:val="22"/>
              </w:rPr>
              <w:t xml:space="preserve"> (</w:t>
            </w:r>
            <w:r>
              <w:rPr>
                <w:rFonts w:ascii="Calibri" w:hAnsi="Calibri" w:cs="Calibri"/>
                <w:color w:val="000000"/>
                <w:szCs w:val="22"/>
              </w:rPr>
              <w:t>0.40</w:t>
            </w:r>
            <w:r w:rsidR="004C5AA9">
              <w:rPr>
                <w:rFonts w:ascii="Calibri" w:hAnsi="Calibri" w:cs="Calibri"/>
                <w:color w:val="000000"/>
                <w:szCs w:val="22"/>
              </w:rPr>
              <w:t xml:space="preserve">, </w:t>
            </w:r>
            <w:r>
              <w:rPr>
                <w:rFonts w:ascii="Calibri" w:hAnsi="Calibri" w:cs="Calibri"/>
                <w:color w:val="000000"/>
                <w:szCs w:val="22"/>
              </w:rPr>
              <w:t>1.06)</w:t>
            </w:r>
          </w:p>
        </w:tc>
        <w:tc>
          <w:tcPr>
            <w:tcW w:w="2135" w:type="dxa"/>
            <w:tcBorders>
              <w:top w:val="nil"/>
              <w:left w:val="nil"/>
              <w:bottom w:val="nil"/>
              <w:right w:val="nil"/>
            </w:tcBorders>
            <w:shd w:val="clear" w:color="auto" w:fill="FFFFFF"/>
            <w:vAlign w:val="bottom"/>
          </w:tcPr>
          <w:p w14:paraId="731369ED" w14:textId="6FD57116" w:rsidR="00C41CA4" w:rsidRDefault="00C41CA4" w:rsidP="00C41CA4">
            <w:pPr>
              <w:spacing w:after="0" w:line="240" w:lineRule="auto"/>
              <w:jc w:val="center"/>
              <w:rPr>
                <w:rFonts w:ascii="Calibri" w:hAnsi="Calibri" w:cs="Calibri"/>
                <w:bCs/>
                <w:color w:val="000000"/>
              </w:rPr>
            </w:pPr>
            <w:r>
              <w:rPr>
                <w:rFonts w:ascii="Calibri" w:hAnsi="Calibri" w:cs="Calibri"/>
                <w:color w:val="000000"/>
                <w:szCs w:val="22"/>
              </w:rPr>
              <w:t>0.74</w:t>
            </w:r>
            <w:r w:rsidR="004C5AA9">
              <w:rPr>
                <w:rFonts w:ascii="Calibri" w:hAnsi="Calibri" w:cs="Calibri"/>
                <w:color w:val="000000"/>
                <w:szCs w:val="22"/>
              </w:rPr>
              <w:t xml:space="preserve"> (</w:t>
            </w:r>
            <w:r>
              <w:rPr>
                <w:rFonts w:ascii="Calibri" w:hAnsi="Calibri" w:cs="Calibri"/>
                <w:color w:val="000000"/>
                <w:szCs w:val="22"/>
              </w:rPr>
              <w:t>0.46</w:t>
            </w:r>
            <w:r w:rsidR="004C5AA9">
              <w:rPr>
                <w:rFonts w:ascii="Calibri" w:hAnsi="Calibri" w:cs="Calibri"/>
                <w:color w:val="000000"/>
                <w:szCs w:val="22"/>
              </w:rPr>
              <w:t xml:space="preserve">, </w:t>
            </w:r>
            <w:r>
              <w:rPr>
                <w:rFonts w:ascii="Calibri" w:hAnsi="Calibri" w:cs="Calibri"/>
                <w:color w:val="000000"/>
                <w:szCs w:val="22"/>
              </w:rPr>
              <w:t>1.18)</w:t>
            </w:r>
          </w:p>
        </w:tc>
        <w:tc>
          <w:tcPr>
            <w:tcW w:w="2171" w:type="dxa"/>
            <w:vMerge w:val="restart"/>
            <w:tcBorders>
              <w:top w:val="nil"/>
              <w:left w:val="nil"/>
              <w:bottom w:val="nil"/>
              <w:right w:val="nil"/>
            </w:tcBorders>
            <w:shd w:val="clear" w:color="auto" w:fill="FFFFFF"/>
            <w:vAlign w:val="center"/>
          </w:tcPr>
          <w:p w14:paraId="4AD39645" w14:textId="21F86F15" w:rsidR="00C41CA4" w:rsidRDefault="00C41CA4" w:rsidP="00C41CA4">
            <w:pPr>
              <w:spacing w:after="0" w:line="240" w:lineRule="auto"/>
              <w:jc w:val="center"/>
              <w:rPr>
                <w:rFonts w:ascii="Calibri" w:hAnsi="Calibri" w:cs="Calibri"/>
                <w:bCs/>
                <w:color w:val="000000"/>
              </w:rPr>
            </w:pPr>
            <w:r>
              <w:rPr>
                <w:rFonts w:ascii="Calibri" w:hAnsi="Calibri" w:cs="Calibri"/>
                <w:color w:val="000000"/>
                <w:kern w:val="0"/>
                <w:szCs w:val="22"/>
              </w:rPr>
              <w:t>0.</w:t>
            </w:r>
            <w:r>
              <w:rPr>
                <w:rFonts w:ascii="Calibri" w:hAnsi="Calibri" w:cs="Calibri" w:hint="eastAsia"/>
                <w:color w:val="000000"/>
                <w:kern w:val="0"/>
                <w:szCs w:val="22"/>
              </w:rPr>
              <w:t>08</w:t>
            </w:r>
          </w:p>
        </w:tc>
      </w:tr>
      <w:tr w:rsidR="00C41CA4" w14:paraId="6842829A" w14:textId="77777777" w:rsidTr="00A91B5F">
        <w:trPr>
          <w:jc w:val="center"/>
        </w:trPr>
        <w:tc>
          <w:tcPr>
            <w:tcW w:w="2835" w:type="dxa"/>
            <w:tcBorders>
              <w:top w:val="nil"/>
              <w:left w:val="nil"/>
              <w:bottom w:val="nil"/>
              <w:right w:val="nil"/>
            </w:tcBorders>
            <w:shd w:val="clear" w:color="auto" w:fill="FFFFFF"/>
            <w:vAlign w:val="center"/>
          </w:tcPr>
          <w:p w14:paraId="419B22F9" w14:textId="28819E24" w:rsidR="00C41CA4" w:rsidRDefault="0077526F" w:rsidP="00C41CA4">
            <w:pPr>
              <w:spacing w:after="0" w:line="240" w:lineRule="auto"/>
              <w:jc w:val="both"/>
              <w:rPr>
                <w:rFonts w:ascii="Calibri" w:hAnsi="Calibri" w:cs="Calibri"/>
                <w:color w:val="000000"/>
                <w:kern w:val="0"/>
                <w:szCs w:val="22"/>
              </w:rPr>
            </w:pPr>
            <w:r>
              <w:rPr>
                <w:rFonts w:ascii="Calibri" w:hAnsi="Calibri" w:cs="Calibri" w:hint="eastAsia"/>
                <w:color w:val="000000"/>
                <w:kern w:val="0"/>
                <w:szCs w:val="22"/>
              </w:rPr>
              <w:t>Q2</w:t>
            </w:r>
          </w:p>
        </w:tc>
        <w:tc>
          <w:tcPr>
            <w:tcW w:w="1526" w:type="dxa"/>
            <w:tcBorders>
              <w:top w:val="nil"/>
              <w:left w:val="nil"/>
              <w:bottom w:val="nil"/>
              <w:right w:val="nil"/>
            </w:tcBorders>
            <w:shd w:val="clear" w:color="auto" w:fill="FFFFFF"/>
            <w:vAlign w:val="center"/>
          </w:tcPr>
          <w:p w14:paraId="7799887D" w14:textId="77777777"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kern w:val="0"/>
                <w:szCs w:val="22"/>
              </w:rPr>
              <w:t>1</w:t>
            </w:r>
          </w:p>
        </w:tc>
        <w:tc>
          <w:tcPr>
            <w:tcW w:w="2135" w:type="dxa"/>
            <w:tcBorders>
              <w:top w:val="nil"/>
              <w:left w:val="nil"/>
              <w:bottom w:val="nil"/>
              <w:right w:val="nil"/>
            </w:tcBorders>
            <w:shd w:val="clear" w:color="auto" w:fill="FFFFFF"/>
            <w:vAlign w:val="bottom"/>
          </w:tcPr>
          <w:p w14:paraId="5816220A" w14:textId="0CE049C6"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szCs w:val="22"/>
              </w:rPr>
              <w:t>0.86</w:t>
            </w:r>
            <w:r w:rsidR="004C5AA9">
              <w:rPr>
                <w:rFonts w:ascii="Calibri" w:hAnsi="Calibri" w:cs="Calibri"/>
                <w:color w:val="000000"/>
                <w:szCs w:val="22"/>
              </w:rPr>
              <w:t xml:space="preserve"> (</w:t>
            </w:r>
            <w:r>
              <w:rPr>
                <w:rFonts w:ascii="Calibri" w:hAnsi="Calibri" w:cs="Calibri"/>
                <w:color w:val="000000"/>
                <w:szCs w:val="22"/>
              </w:rPr>
              <w:t>0.49</w:t>
            </w:r>
            <w:r w:rsidR="004C5AA9">
              <w:rPr>
                <w:rFonts w:ascii="Calibri" w:hAnsi="Calibri" w:cs="Calibri"/>
                <w:color w:val="000000"/>
                <w:szCs w:val="22"/>
              </w:rPr>
              <w:t xml:space="preserve">, </w:t>
            </w:r>
            <w:r>
              <w:rPr>
                <w:rFonts w:ascii="Calibri" w:hAnsi="Calibri" w:cs="Calibri"/>
                <w:color w:val="000000"/>
                <w:szCs w:val="22"/>
              </w:rPr>
              <w:t>1.50)</w:t>
            </w:r>
          </w:p>
        </w:tc>
        <w:tc>
          <w:tcPr>
            <w:tcW w:w="2158" w:type="dxa"/>
            <w:tcBorders>
              <w:top w:val="nil"/>
              <w:left w:val="nil"/>
              <w:bottom w:val="nil"/>
              <w:right w:val="nil"/>
            </w:tcBorders>
            <w:shd w:val="clear" w:color="auto" w:fill="FFFFFF"/>
            <w:vAlign w:val="bottom"/>
          </w:tcPr>
          <w:p w14:paraId="6424B292" w14:textId="6E7945DA"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szCs w:val="22"/>
              </w:rPr>
              <w:t>0.92</w:t>
            </w:r>
            <w:r w:rsidR="004C5AA9">
              <w:rPr>
                <w:rFonts w:ascii="Calibri" w:hAnsi="Calibri" w:cs="Calibri"/>
                <w:color w:val="000000"/>
                <w:szCs w:val="22"/>
              </w:rPr>
              <w:t xml:space="preserve"> (</w:t>
            </w:r>
            <w:r>
              <w:rPr>
                <w:rFonts w:ascii="Calibri" w:hAnsi="Calibri" w:cs="Calibri"/>
                <w:color w:val="000000"/>
                <w:szCs w:val="22"/>
              </w:rPr>
              <w:t>0.63</w:t>
            </w:r>
            <w:r w:rsidR="004C5AA9">
              <w:rPr>
                <w:rFonts w:ascii="Calibri" w:hAnsi="Calibri" w:cs="Calibri"/>
                <w:color w:val="000000"/>
                <w:szCs w:val="22"/>
              </w:rPr>
              <w:t xml:space="preserve">, </w:t>
            </w:r>
            <w:r>
              <w:rPr>
                <w:rFonts w:ascii="Calibri" w:hAnsi="Calibri" w:cs="Calibri"/>
                <w:color w:val="000000"/>
                <w:szCs w:val="22"/>
              </w:rPr>
              <w:t>1.33)</w:t>
            </w:r>
          </w:p>
        </w:tc>
        <w:tc>
          <w:tcPr>
            <w:tcW w:w="2135" w:type="dxa"/>
            <w:tcBorders>
              <w:top w:val="nil"/>
              <w:left w:val="nil"/>
              <w:bottom w:val="nil"/>
              <w:right w:val="nil"/>
            </w:tcBorders>
            <w:shd w:val="clear" w:color="auto" w:fill="FFFFFF"/>
            <w:vAlign w:val="bottom"/>
          </w:tcPr>
          <w:p w14:paraId="6EE37C2E" w14:textId="0285437F"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szCs w:val="22"/>
              </w:rPr>
              <w:t>0.87</w:t>
            </w:r>
            <w:r w:rsidR="004C5AA9">
              <w:rPr>
                <w:rFonts w:ascii="Calibri" w:hAnsi="Calibri" w:cs="Calibri"/>
                <w:color w:val="000000"/>
                <w:szCs w:val="22"/>
              </w:rPr>
              <w:t xml:space="preserve"> (</w:t>
            </w:r>
            <w:r>
              <w:rPr>
                <w:rFonts w:ascii="Calibri" w:hAnsi="Calibri" w:cs="Calibri"/>
                <w:color w:val="000000"/>
                <w:szCs w:val="22"/>
              </w:rPr>
              <w:t>0.60</w:t>
            </w:r>
            <w:r w:rsidR="004C5AA9">
              <w:rPr>
                <w:rFonts w:ascii="Calibri" w:hAnsi="Calibri" w:cs="Calibri"/>
                <w:color w:val="000000"/>
                <w:szCs w:val="22"/>
              </w:rPr>
              <w:t xml:space="preserve">, </w:t>
            </w:r>
            <w:r>
              <w:rPr>
                <w:rFonts w:ascii="Calibri" w:hAnsi="Calibri" w:cs="Calibri"/>
                <w:color w:val="000000"/>
                <w:szCs w:val="22"/>
              </w:rPr>
              <w:t>1.25)</w:t>
            </w:r>
          </w:p>
        </w:tc>
        <w:tc>
          <w:tcPr>
            <w:tcW w:w="2171" w:type="dxa"/>
            <w:vMerge/>
            <w:tcBorders>
              <w:top w:val="nil"/>
              <w:left w:val="nil"/>
              <w:bottom w:val="nil"/>
              <w:right w:val="nil"/>
            </w:tcBorders>
            <w:shd w:val="clear" w:color="auto" w:fill="FFFFFF"/>
            <w:vAlign w:val="center"/>
          </w:tcPr>
          <w:p w14:paraId="281FD531" w14:textId="77777777" w:rsidR="00C41CA4" w:rsidRDefault="00C41CA4" w:rsidP="00C41CA4">
            <w:pPr>
              <w:spacing w:after="0" w:line="240" w:lineRule="auto"/>
              <w:jc w:val="center"/>
              <w:rPr>
                <w:rFonts w:ascii="Calibri" w:hAnsi="Calibri" w:cs="Calibri"/>
                <w:bCs/>
                <w:color w:val="000000"/>
              </w:rPr>
            </w:pPr>
          </w:p>
        </w:tc>
      </w:tr>
      <w:tr w:rsidR="00C41CA4" w14:paraId="498C4351" w14:textId="77777777" w:rsidTr="0042275C">
        <w:trPr>
          <w:jc w:val="center"/>
        </w:trPr>
        <w:tc>
          <w:tcPr>
            <w:tcW w:w="2835" w:type="dxa"/>
            <w:tcBorders>
              <w:top w:val="nil"/>
              <w:left w:val="nil"/>
              <w:bottom w:val="nil"/>
              <w:right w:val="nil"/>
            </w:tcBorders>
            <w:shd w:val="clear" w:color="auto" w:fill="FFFFFF"/>
            <w:vAlign w:val="center"/>
          </w:tcPr>
          <w:p w14:paraId="5A994AED" w14:textId="3D10EDB4" w:rsidR="00C41CA4" w:rsidRDefault="0077526F" w:rsidP="00C41CA4">
            <w:pPr>
              <w:spacing w:after="0" w:line="240" w:lineRule="auto"/>
              <w:jc w:val="both"/>
              <w:rPr>
                <w:rFonts w:ascii="Calibri" w:hAnsi="Calibri" w:cs="Calibri"/>
                <w:color w:val="000000"/>
                <w:kern w:val="0"/>
                <w:szCs w:val="22"/>
              </w:rPr>
            </w:pPr>
            <w:r>
              <w:rPr>
                <w:rFonts w:ascii="Calibri" w:hAnsi="Calibri" w:cs="Calibri" w:hint="eastAsia"/>
                <w:color w:val="000000"/>
                <w:kern w:val="0"/>
                <w:szCs w:val="22"/>
              </w:rPr>
              <w:t>Q3</w:t>
            </w:r>
          </w:p>
        </w:tc>
        <w:tc>
          <w:tcPr>
            <w:tcW w:w="1526" w:type="dxa"/>
            <w:tcBorders>
              <w:top w:val="nil"/>
              <w:left w:val="nil"/>
              <w:bottom w:val="nil"/>
              <w:right w:val="nil"/>
            </w:tcBorders>
            <w:shd w:val="clear" w:color="auto" w:fill="FFFFFF"/>
            <w:vAlign w:val="center"/>
          </w:tcPr>
          <w:p w14:paraId="45DC3F0A" w14:textId="77777777"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kern w:val="0"/>
                <w:szCs w:val="22"/>
              </w:rPr>
              <w:t>1</w:t>
            </w:r>
          </w:p>
        </w:tc>
        <w:tc>
          <w:tcPr>
            <w:tcW w:w="2135" w:type="dxa"/>
            <w:tcBorders>
              <w:top w:val="nil"/>
              <w:left w:val="nil"/>
              <w:bottom w:val="nil"/>
              <w:right w:val="nil"/>
            </w:tcBorders>
            <w:shd w:val="clear" w:color="auto" w:fill="FFFFFF"/>
            <w:vAlign w:val="bottom"/>
          </w:tcPr>
          <w:p w14:paraId="2D6B2D6A" w14:textId="07436EAB"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szCs w:val="22"/>
              </w:rPr>
              <w:t>0.91</w:t>
            </w:r>
            <w:r w:rsidR="004C5AA9">
              <w:rPr>
                <w:rFonts w:ascii="Calibri" w:hAnsi="Calibri" w:cs="Calibri"/>
                <w:color w:val="000000"/>
                <w:szCs w:val="22"/>
              </w:rPr>
              <w:t xml:space="preserve"> (</w:t>
            </w:r>
            <w:r>
              <w:rPr>
                <w:rFonts w:ascii="Calibri" w:hAnsi="Calibri" w:cs="Calibri"/>
                <w:color w:val="000000"/>
                <w:szCs w:val="22"/>
              </w:rPr>
              <w:t>0.60</w:t>
            </w:r>
            <w:r w:rsidR="004C5AA9">
              <w:rPr>
                <w:rFonts w:ascii="Calibri" w:hAnsi="Calibri" w:cs="Calibri"/>
                <w:color w:val="000000"/>
                <w:szCs w:val="22"/>
              </w:rPr>
              <w:t xml:space="preserve">, </w:t>
            </w:r>
            <w:r>
              <w:rPr>
                <w:rFonts w:ascii="Calibri" w:hAnsi="Calibri" w:cs="Calibri"/>
                <w:color w:val="000000"/>
                <w:szCs w:val="22"/>
              </w:rPr>
              <w:t>1.36)</w:t>
            </w:r>
          </w:p>
        </w:tc>
        <w:tc>
          <w:tcPr>
            <w:tcW w:w="2158" w:type="dxa"/>
            <w:tcBorders>
              <w:top w:val="nil"/>
              <w:left w:val="nil"/>
              <w:bottom w:val="nil"/>
              <w:right w:val="nil"/>
            </w:tcBorders>
            <w:shd w:val="clear" w:color="auto" w:fill="FFFFFF"/>
            <w:vAlign w:val="bottom"/>
          </w:tcPr>
          <w:p w14:paraId="03B9F9A1" w14:textId="362D4865"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szCs w:val="22"/>
              </w:rPr>
              <w:t>0.86</w:t>
            </w:r>
            <w:r w:rsidR="004C5AA9">
              <w:rPr>
                <w:rFonts w:ascii="Calibri" w:hAnsi="Calibri" w:cs="Calibri"/>
                <w:color w:val="000000"/>
                <w:szCs w:val="22"/>
              </w:rPr>
              <w:t xml:space="preserve"> (</w:t>
            </w:r>
            <w:r>
              <w:rPr>
                <w:rFonts w:ascii="Calibri" w:hAnsi="Calibri" w:cs="Calibri"/>
                <w:color w:val="000000"/>
                <w:szCs w:val="22"/>
              </w:rPr>
              <w:t>0.52</w:t>
            </w:r>
            <w:r w:rsidR="004C5AA9">
              <w:rPr>
                <w:rFonts w:ascii="Calibri" w:hAnsi="Calibri" w:cs="Calibri"/>
                <w:color w:val="000000"/>
                <w:szCs w:val="22"/>
              </w:rPr>
              <w:t xml:space="preserve">, </w:t>
            </w:r>
            <w:r>
              <w:rPr>
                <w:rFonts w:ascii="Calibri" w:hAnsi="Calibri" w:cs="Calibri"/>
                <w:color w:val="000000"/>
                <w:szCs w:val="22"/>
              </w:rPr>
              <w:t>1.44)</w:t>
            </w:r>
          </w:p>
        </w:tc>
        <w:tc>
          <w:tcPr>
            <w:tcW w:w="2135" w:type="dxa"/>
            <w:tcBorders>
              <w:top w:val="nil"/>
              <w:left w:val="nil"/>
              <w:bottom w:val="nil"/>
              <w:right w:val="nil"/>
            </w:tcBorders>
            <w:shd w:val="clear" w:color="auto" w:fill="FFFFFF"/>
            <w:vAlign w:val="bottom"/>
          </w:tcPr>
          <w:p w14:paraId="10AA38DC" w14:textId="481C2D1A"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szCs w:val="22"/>
              </w:rPr>
              <w:t>0.90</w:t>
            </w:r>
            <w:r w:rsidR="004C5AA9">
              <w:rPr>
                <w:rFonts w:ascii="Calibri" w:hAnsi="Calibri" w:cs="Calibri"/>
                <w:color w:val="000000"/>
                <w:szCs w:val="22"/>
              </w:rPr>
              <w:t xml:space="preserve"> (</w:t>
            </w:r>
            <w:r>
              <w:rPr>
                <w:rFonts w:ascii="Calibri" w:hAnsi="Calibri" w:cs="Calibri"/>
                <w:color w:val="000000"/>
                <w:szCs w:val="22"/>
              </w:rPr>
              <w:t>0.54</w:t>
            </w:r>
            <w:r w:rsidR="004C5AA9">
              <w:rPr>
                <w:rFonts w:ascii="Calibri" w:hAnsi="Calibri" w:cs="Calibri"/>
                <w:color w:val="000000"/>
                <w:szCs w:val="22"/>
              </w:rPr>
              <w:t xml:space="preserve">, </w:t>
            </w:r>
            <w:r>
              <w:rPr>
                <w:rFonts w:ascii="Calibri" w:hAnsi="Calibri" w:cs="Calibri"/>
                <w:color w:val="000000"/>
                <w:szCs w:val="22"/>
              </w:rPr>
              <w:t>1.51)</w:t>
            </w:r>
          </w:p>
        </w:tc>
        <w:tc>
          <w:tcPr>
            <w:tcW w:w="2171" w:type="dxa"/>
            <w:vMerge/>
            <w:tcBorders>
              <w:top w:val="nil"/>
              <w:left w:val="nil"/>
              <w:bottom w:val="nil"/>
              <w:right w:val="nil"/>
            </w:tcBorders>
            <w:shd w:val="clear" w:color="auto" w:fill="FFFFFF"/>
            <w:vAlign w:val="center"/>
          </w:tcPr>
          <w:p w14:paraId="6D53F934" w14:textId="77777777" w:rsidR="00C41CA4" w:rsidRDefault="00C41CA4" w:rsidP="00C41CA4">
            <w:pPr>
              <w:spacing w:after="0" w:line="240" w:lineRule="auto"/>
              <w:jc w:val="center"/>
              <w:rPr>
                <w:rFonts w:ascii="Calibri" w:hAnsi="Calibri" w:cs="Calibri"/>
                <w:bCs/>
                <w:color w:val="000000"/>
              </w:rPr>
            </w:pPr>
          </w:p>
        </w:tc>
      </w:tr>
      <w:tr w:rsidR="00C41CA4" w14:paraId="2350B395" w14:textId="77777777" w:rsidTr="008E3942">
        <w:trPr>
          <w:jc w:val="center"/>
        </w:trPr>
        <w:tc>
          <w:tcPr>
            <w:tcW w:w="2835" w:type="dxa"/>
            <w:tcBorders>
              <w:top w:val="nil"/>
              <w:left w:val="nil"/>
              <w:bottom w:val="nil"/>
              <w:right w:val="nil"/>
            </w:tcBorders>
            <w:shd w:val="clear" w:color="auto" w:fill="FFFFFF"/>
            <w:vAlign w:val="center"/>
          </w:tcPr>
          <w:p w14:paraId="24FF44FB" w14:textId="4430CBC8" w:rsidR="00C41CA4" w:rsidRDefault="0077526F" w:rsidP="00C41CA4">
            <w:pPr>
              <w:spacing w:after="0" w:line="240" w:lineRule="auto"/>
              <w:jc w:val="both"/>
              <w:rPr>
                <w:rFonts w:ascii="Calibri" w:hAnsi="Calibri" w:cs="Calibri"/>
                <w:color w:val="000000"/>
                <w:kern w:val="0"/>
                <w:szCs w:val="22"/>
              </w:rPr>
            </w:pPr>
            <w:r>
              <w:rPr>
                <w:rFonts w:ascii="Calibri" w:hAnsi="Calibri" w:cs="Calibri" w:hint="eastAsia"/>
                <w:color w:val="000000"/>
                <w:kern w:val="0"/>
                <w:szCs w:val="22"/>
              </w:rPr>
              <w:t>Q4</w:t>
            </w:r>
          </w:p>
        </w:tc>
        <w:tc>
          <w:tcPr>
            <w:tcW w:w="1526" w:type="dxa"/>
            <w:tcBorders>
              <w:top w:val="nil"/>
              <w:left w:val="nil"/>
              <w:bottom w:val="nil"/>
              <w:right w:val="nil"/>
            </w:tcBorders>
            <w:shd w:val="clear" w:color="auto" w:fill="FFFFFF"/>
            <w:vAlign w:val="center"/>
          </w:tcPr>
          <w:p w14:paraId="700620C1" w14:textId="77777777"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kern w:val="0"/>
                <w:szCs w:val="22"/>
              </w:rPr>
              <w:t>1</w:t>
            </w:r>
          </w:p>
        </w:tc>
        <w:tc>
          <w:tcPr>
            <w:tcW w:w="2135" w:type="dxa"/>
            <w:tcBorders>
              <w:top w:val="nil"/>
              <w:left w:val="nil"/>
              <w:bottom w:val="nil"/>
              <w:right w:val="nil"/>
            </w:tcBorders>
            <w:shd w:val="clear" w:color="auto" w:fill="FFFFFF"/>
            <w:vAlign w:val="bottom"/>
          </w:tcPr>
          <w:p w14:paraId="36238892" w14:textId="68672DA5"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szCs w:val="22"/>
              </w:rPr>
              <w:t>1.27</w:t>
            </w:r>
            <w:r w:rsidR="004C5AA9">
              <w:rPr>
                <w:rFonts w:ascii="Calibri" w:hAnsi="Calibri" w:cs="Calibri"/>
                <w:color w:val="000000"/>
                <w:szCs w:val="22"/>
              </w:rPr>
              <w:t xml:space="preserve"> (</w:t>
            </w:r>
            <w:r>
              <w:rPr>
                <w:rFonts w:ascii="Calibri" w:hAnsi="Calibri" w:cs="Calibri"/>
                <w:color w:val="000000"/>
                <w:szCs w:val="22"/>
              </w:rPr>
              <w:t>0.54</w:t>
            </w:r>
            <w:r w:rsidR="004C5AA9">
              <w:rPr>
                <w:rFonts w:ascii="Calibri" w:hAnsi="Calibri" w:cs="Calibri"/>
                <w:color w:val="000000"/>
                <w:szCs w:val="22"/>
              </w:rPr>
              <w:t xml:space="preserve">, </w:t>
            </w:r>
            <w:r>
              <w:rPr>
                <w:rFonts w:ascii="Calibri" w:hAnsi="Calibri" w:cs="Calibri"/>
                <w:color w:val="000000"/>
                <w:szCs w:val="22"/>
              </w:rPr>
              <w:t>3.01)</w:t>
            </w:r>
          </w:p>
        </w:tc>
        <w:tc>
          <w:tcPr>
            <w:tcW w:w="2158" w:type="dxa"/>
            <w:tcBorders>
              <w:top w:val="nil"/>
              <w:left w:val="nil"/>
              <w:bottom w:val="nil"/>
              <w:right w:val="nil"/>
            </w:tcBorders>
            <w:shd w:val="clear" w:color="auto" w:fill="FFFFFF"/>
            <w:vAlign w:val="bottom"/>
          </w:tcPr>
          <w:p w14:paraId="0C3B17A4" w14:textId="4617ACB9"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szCs w:val="22"/>
              </w:rPr>
              <w:t>1.15</w:t>
            </w:r>
            <w:r w:rsidR="004C5AA9">
              <w:rPr>
                <w:rFonts w:ascii="Calibri" w:hAnsi="Calibri" w:cs="Calibri"/>
                <w:color w:val="000000"/>
                <w:szCs w:val="22"/>
              </w:rPr>
              <w:t xml:space="preserve"> (</w:t>
            </w:r>
            <w:r>
              <w:rPr>
                <w:rFonts w:ascii="Calibri" w:hAnsi="Calibri" w:cs="Calibri"/>
                <w:color w:val="000000"/>
                <w:szCs w:val="22"/>
              </w:rPr>
              <w:t>0.67</w:t>
            </w:r>
            <w:r w:rsidR="004C5AA9">
              <w:rPr>
                <w:rFonts w:ascii="Calibri" w:hAnsi="Calibri" w:cs="Calibri"/>
                <w:color w:val="000000"/>
                <w:szCs w:val="22"/>
              </w:rPr>
              <w:t xml:space="preserve">, </w:t>
            </w:r>
            <w:r>
              <w:rPr>
                <w:rFonts w:ascii="Calibri" w:hAnsi="Calibri" w:cs="Calibri"/>
                <w:color w:val="000000"/>
                <w:szCs w:val="22"/>
              </w:rPr>
              <w:t>1.96)</w:t>
            </w:r>
          </w:p>
        </w:tc>
        <w:tc>
          <w:tcPr>
            <w:tcW w:w="2135" w:type="dxa"/>
            <w:tcBorders>
              <w:top w:val="nil"/>
              <w:left w:val="nil"/>
              <w:bottom w:val="nil"/>
              <w:right w:val="nil"/>
            </w:tcBorders>
            <w:shd w:val="clear" w:color="auto" w:fill="FFFFFF"/>
            <w:vAlign w:val="bottom"/>
          </w:tcPr>
          <w:p w14:paraId="5206B6CF" w14:textId="539223A7"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szCs w:val="22"/>
              </w:rPr>
              <w:t>0.29</w:t>
            </w:r>
            <w:r w:rsidR="004C5AA9">
              <w:rPr>
                <w:rFonts w:ascii="Calibri" w:hAnsi="Calibri" w:cs="Calibri"/>
                <w:color w:val="000000"/>
                <w:szCs w:val="22"/>
              </w:rPr>
              <w:t xml:space="preserve"> (</w:t>
            </w:r>
            <w:r>
              <w:rPr>
                <w:rFonts w:ascii="Calibri" w:hAnsi="Calibri" w:cs="Calibri"/>
                <w:color w:val="000000"/>
                <w:szCs w:val="22"/>
              </w:rPr>
              <w:t>0.11</w:t>
            </w:r>
            <w:r w:rsidR="004C5AA9">
              <w:rPr>
                <w:rFonts w:ascii="Calibri" w:hAnsi="Calibri" w:cs="Calibri"/>
                <w:color w:val="000000"/>
                <w:szCs w:val="22"/>
              </w:rPr>
              <w:t xml:space="preserve">, </w:t>
            </w:r>
            <w:r>
              <w:rPr>
                <w:rFonts w:ascii="Calibri" w:hAnsi="Calibri" w:cs="Calibri"/>
                <w:color w:val="000000"/>
                <w:szCs w:val="22"/>
              </w:rPr>
              <w:t>0.80)</w:t>
            </w:r>
          </w:p>
        </w:tc>
        <w:tc>
          <w:tcPr>
            <w:tcW w:w="2171" w:type="dxa"/>
            <w:vMerge/>
            <w:tcBorders>
              <w:top w:val="nil"/>
              <w:left w:val="nil"/>
              <w:bottom w:val="nil"/>
              <w:right w:val="nil"/>
            </w:tcBorders>
            <w:shd w:val="clear" w:color="auto" w:fill="FFFFFF"/>
            <w:vAlign w:val="center"/>
          </w:tcPr>
          <w:p w14:paraId="66A000EF" w14:textId="77777777" w:rsidR="00C41CA4" w:rsidRDefault="00C41CA4" w:rsidP="00C41CA4">
            <w:pPr>
              <w:spacing w:after="0" w:line="240" w:lineRule="auto"/>
              <w:jc w:val="center"/>
              <w:rPr>
                <w:rFonts w:ascii="Calibri" w:hAnsi="Calibri" w:cs="Calibri"/>
                <w:bCs/>
                <w:color w:val="000000"/>
              </w:rPr>
            </w:pPr>
          </w:p>
        </w:tc>
      </w:tr>
      <w:tr w:rsidR="003630A2" w14:paraId="17820534" w14:textId="77777777">
        <w:trPr>
          <w:jc w:val="center"/>
        </w:trPr>
        <w:tc>
          <w:tcPr>
            <w:tcW w:w="2835" w:type="dxa"/>
            <w:tcBorders>
              <w:top w:val="nil"/>
              <w:left w:val="nil"/>
              <w:bottom w:val="nil"/>
              <w:right w:val="nil"/>
            </w:tcBorders>
            <w:shd w:val="clear" w:color="auto" w:fill="FFFFFF"/>
            <w:vAlign w:val="center"/>
          </w:tcPr>
          <w:p w14:paraId="6A061E0A" w14:textId="77777777" w:rsidR="003630A2" w:rsidRDefault="008161EE">
            <w:pPr>
              <w:spacing w:after="0" w:line="240" w:lineRule="auto"/>
              <w:jc w:val="both"/>
              <w:rPr>
                <w:rFonts w:ascii="Calibri" w:hAnsi="Calibri" w:cs="Calibri"/>
                <w:b/>
                <w:bCs/>
                <w:color w:val="000000"/>
                <w:kern w:val="0"/>
                <w:szCs w:val="22"/>
              </w:rPr>
            </w:pPr>
            <w:r>
              <w:rPr>
                <w:rFonts w:ascii="Calibri" w:eastAsia="华文细黑" w:hAnsi="Calibri" w:cs="Calibri"/>
                <w:b/>
                <w:bCs/>
                <w:color w:val="000000"/>
                <w:kern w:val="0"/>
                <w:szCs w:val="22"/>
              </w:rPr>
              <w:t xml:space="preserve">Hypertension </w:t>
            </w:r>
          </w:p>
        </w:tc>
        <w:tc>
          <w:tcPr>
            <w:tcW w:w="1526" w:type="dxa"/>
            <w:tcBorders>
              <w:top w:val="nil"/>
              <w:left w:val="nil"/>
              <w:bottom w:val="nil"/>
              <w:right w:val="nil"/>
            </w:tcBorders>
            <w:shd w:val="clear" w:color="auto" w:fill="FFFFFF"/>
            <w:vAlign w:val="center"/>
          </w:tcPr>
          <w:p w14:paraId="07BB4758" w14:textId="77777777" w:rsidR="003630A2" w:rsidRDefault="003630A2">
            <w:pPr>
              <w:spacing w:after="0" w:line="240" w:lineRule="auto"/>
              <w:jc w:val="center"/>
              <w:rPr>
                <w:rFonts w:ascii="Calibri" w:hAnsi="Calibri" w:cs="Calibri"/>
                <w:color w:val="000000"/>
                <w:kern w:val="0"/>
                <w:szCs w:val="22"/>
              </w:rPr>
            </w:pPr>
          </w:p>
        </w:tc>
        <w:tc>
          <w:tcPr>
            <w:tcW w:w="2135" w:type="dxa"/>
            <w:tcBorders>
              <w:top w:val="nil"/>
              <w:left w:val="nil"/>
              <w:bottom w:val="nil"/>
              <w:right w:val="nil"/>
            </w:tcBorders>
            <w:shd w:val="clear" w:color="auto" w:fill="FFFFFF"/>
            <w:vAlign w:val="center"/>
          </w:tcPr>
          <w:p w14:paraId="36ACA90D" w14:textId="77777777" w:rsidR="003630A2" w:rsidRDefault="003630A2">
            <w:pPr>
              <w:spacing w:after="0" w:line="240" w:lineRule="auto"/>
              <w:jc w:val="center"/>
              <w:rPr>
                <w:rFonts w:ascii="Calibri" w:hAnsi="Calibri" w:cs="Calibri"/>
                <w:color w:val="000000"/>
                <w:kern w:val="0"/>
                <w:szCs w:val="22"/>
              </w:rPr>
            </w:pPr>
          </w:p>
        </w:tc>
        <w:tc>
          <w:tcPr>
            <w:tcW w:w="2158" w:type="dxa"/>
            <w:tcBorders>
              <w:top w:val="nil"/>
              <w:left w:val="nil"/>
              <w:bottom w:val="nil"/>
              <w:right w:val="nil"/>
            </w:tcBorders>
            <w:shd w:val="clear" w:color="auto" w:fill="FFFFFF"/>
            <w:vAlign w:val="center"/>
          </w:tcPr>
          <w:p w14:paraId="18DE2666" w14:textId="77777777" w:rsidR="003630A2" w:rsidRDefault="003630A2">
            <w:pPr>
              <w:spacing w:after="0" w:line="240" w:lineRule="auto"/>
              <w:jc w:val="center"/>
              <w:rPr>
                <w:rFonts w:ascii="Calibri" w:hAnsi="Calibri" w:cs="Calibri"/>
                <w:color w:val="000000"/>
                <w:kern w:val="0"/>
                <w:szCs w:val="22"/>
              </w:rPr>
            </w:pPr>
          </w:p>
        </w:tc>
        <w:tc>
          <w:tcPr>
            <w:tcW w:w="2135" w:type="dxa"/>
            <w:tcBorders>
              <w:top w:val="nil"/>
              <w:left w:val="nil"/>
              <w:bottom w:val="nil"/>
              <w:right w:val="nil"/>
            </w:tcBorders>
            <w:shd w:val="clear" w:color="auto" w:fill="FFFFFF"/>
            <w:vAlign w:val="center"/>
          </w:tcPr>
          <w:p w14:paraId="1D73E642" w14:textId="77777777" w:rsidR="003630A2" w:rsidRDefault="003630A2">
            <w:pPr>
              <w:spacing w:after="0" w:line="240" w:lineRule="auto"/>
              <w:jc w:val="center"/>
              <w:rPr>
                <w:rFonts w:ascii="Calibri" w:hAnsi="Calibri" w:cs="Calibri"/>
                <w:color w:val="000000"/>
                <w:kern w:val="0"/>
                <w:szCs w:val="22"/>
              </w:rPr>
            </w:pPr>
          </w:p>
        </w:tc>
        <w:tc>
          <w:tcPr>
            <w:tcW w:w="2171" w:type="dxa"/>
            <w:tcBorders>
              <w:top w:val="nil"/>
              <w:left w:val="nil"/>
              <w:bottom w:val="nil"/>
              <w:right w:val="nil"/>
            </w:tcBorders>
            <w:shd w:val="clear" w:color="auto" w:fill="FFFFFF"/>
            <w:vAlign w:val="center"/>
          </w:tcPr>
          <w:p w14:paraId="0255253B" w14:textId="77777777" w:rsidR="003630A2" w:rsidRDefault="003630A2">
            <w:pPr>
              <w:spacing w:after="0" w:line="240" w:lineRule="auto"/>
              <w:jc w:val="center"/>
              <w:rPr>
                <w:rFonts w:ascii="Calibri" w:hAnsi="Calibri" w:cs="Calibri"/>
                <w:bCs/>
                <w:color w:val="000000"/>
              </w:rPr>
            </w:pPr>
          </w:p>
        </w:tc>
      </w:tr>
      <w:tr w:rsidR="00C41CA4" w14:paraId="5B8335A2" w14:textId="77777777" w:rsidTr="00394016">
        <w:trPr>
          <w:jc w:val="center"/>
        </w:trPr>
        <w:tc>
          <w:tcPr>
            <w:tcW w:w="2835" w:type="dxa"/>
            <w:tcBorders>
              <w:top w:val="nil"/>
              <w:left w:val="nil"/>
              <w:bottom w:val="nil"/>
              <w:right w:val="nil"/>
            </w:tcBorders>
            <w:shd w:val="clear" w:color="auto" w:fill="FFFFFF"/>
            <w:vAlign w:val="center"/>
          </w:tcPr>
          <w:p w14:paraId="720E5B48" w14:textId="77777777" w:rsidR="00C41CA4" w:rsidRDefault="00C41CA4" w:rsidP="00C41CA4">
            <w:pPr>
              <w:spacing w:after="0" w:line="240" w:lineRule="auto"/>
              <w:jc w:val="both"/>
              <w:rPr>
                <w:rFonts w:ascii="Calibri" w:eastAsia="华文细黑" w:hAnsi="Calibri" w:cs="Calibri"/>
                <w:color w:val="000000"/>
                <w:kern w:val="0"/>
                <w:szCs w:val="22"/>
              </w:rPr>
            </w:pPr>
            <w:bookmarkStart w:id="0" w:name="_Hlk197850749"/>
            <w:r>
              <w:rPr>
                <w:rFonts w:ascii="Calibri" w:hAnsi="Calibri" w:cs="Calibri"/>
                <w:color w:val="000000"/>
                <w:kern w:val="0"/>
                <w:szCs w:val="22"/>
              </w:rPr>
              <w:t>Yes</w:t>
            </w:r>
          </w:p>
        </w:tc>
        <w:tc>
          <w:tcPr>
            <w:tcW w:w="1526" w:type="dxa"/>
            <w:tcBorders>
              <w:top w:val="nil"/>
              <w:left w:val="nil"/>
              <w:bottom w:val="nil"/>
              <w:right w:val="nil"/>
            </w:tcBorders>
            <w:shd w:val="clear" w:color="auto" w:fill="FFFFFF"/>
            <w:vAlign w:val="center"/>
          </w:tcPr>
          <w:p w14:paraId="2BD0BD43" w14:textId="77777777"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kern w:val="0"/>
                <w:szCs w:val="22"/>
              </w:rPr>
              <w:t>1</w:t>
            </w:r>
          </w:p>
        </w:tc>
        <w:tc>
          <w:tcPr>
            <w:tcW w:w="2135" w:type="dxa"/>
            <w:tcBorders>
              <w:top w:val="nil"/>
              <w:left w:val="nil"/>
              <w:bottom w:val="nil"/>
              <w:right w:val="nil"/>
            </w:tcBorders>
            <w:shd w:val="clear" w:color="auto" w:fill="FFFFFF"/>
            <w:vAlign w:val="bottom"/>
          </w:tcPr>
          <w:p w14:paraId="01F98098" w14:textId="3857C9A3"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szCs w:val="22"/>
              </w:rPr>
              <w:t>1.13</w:t>
            </w:r>
            <w:r w:rsidR="004C5AA9">
              <w:rPr>
                <w:rFonts w:ascii="Calibri" w:hAnsi="Calibri" w:cs="Calibri"/>
                <w:color w:val="000000"/>
                <w:szCs w:val="22"/>
              </w:rPr>
              <w:t xml:space="preserve"> (</w:t>
            </w:r>
            <w:r>
              <w:rPr>
                <w:rFonts w:ascii="Calibri" w:hAnsi="Calibri" w:cs="Calibri"/>
                <w:color w:val="000000"/>
                <w:szCs w:val="22"/>
              </w:rPr>
              <w:t>0.83</w:t>
            </w:r>
            <w:r w:rsidR="004C5AA9">
              <w:rPr>
                <w:rFonts w:ascii="Calibri" w:hAnsi="Calibri" w:cs="Calibri"/>
                <w:color w:val="000000"/>
                <w:szCs w:val="22"/>
              </w:rPr>
              <w:t xml:space="preserve">, </w:t>
            </w:r>
            <w:r>
              <w:rPr>
                <w:rFonts w:ascii="Calibri" w:hAnsi="Calibri" w:cs="Calibri"/>
                <w:color w:val="000000"/>
                <w:szCs w:val="22"/>
              </w:rPr>
              <w:t>1.52)</w:t>
            </w:r>
          </w:p>
        </w:tc>
        <w:tc>
          <w:tcPr>
            <w:tcW w:w="2158" w:type="dxa"/>
            <w:tcBorders>
              <w:top w:val="nil"/>
              <w:left w:val="nil"/>
              <w:bottom w:val="nil"/>
              <w:right w:val="nil"/>
            </w:tcBorders>
            <w:shd w:val="clear" w:color="auto" w:fill="FFFFFF"/>
            <w:vAlign w:val="bottom"/>
          </w:tcPr>
          <w:p w14:paraId="5BC7051C" w14:textId="029B1097"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szCs w:val="22"/>
              </w:rPr>
              <w:t>0.96</w:t>
            </w:r>
            <w:r w:rsidR="004C5AA9">
              <w:rPr>
                <w:rFonts w:ascii="Calibri" w:hAnsi="Calibri" w:cs="Calibri"/>
                <w:color w:val="000000"/>
                <w:szCs w:val="22"/>
              </w:rPr>
              <w:t xml:space="preserve"> (</w:t>
            </w:r>
            <w:r>
              <w:rPr>
                <w:rFonts w:ascii="Calibri" w:hAnsi="Calibri" w:cs="Calibri"/>
                <w:color w:val="000000"/>
                <w:szCs w:val="22"/>
              </w:rPr>
              <w:t>0.71</w:t>
            </w:r>
            <w:r w:rsidR="004C5AA9">
              <w:rPr>
                <w:rFonts w:ascii="Calibri" w:hAnsi="Calibri" w:cs="Calibri"/>
                <w:color w:val="000000"/>
                <w:szCs w:val="22"/>
              </w:rPr>
              <w:t xml:space="preserve">, </w:t>
            </w:r>
            <w:r>
              <w:rPr>
                <w:rFonts w:ascii="Calibri" w:hAnsi="Calibri" w:cs="Calibri"/>
                <w:color w:val="000000"/>
                <w:szCs w:val="22"/>
              </w:rPr>
              <w:t>1.31)</w:t>
            </w:r>
          </w:p>
        </w:tc>
        <w:tc>
          <w:tcPr>
            <w:tcW w:w="2135" w:type="dxa"/>
            <w:tcBorders>
              <w:top w:val="nil"/>
              <w:left w:val="nil"/>
              <w:bottom w:val="nil"/>
              <w:right w:val="nil"/>
            </w:tcBorders>
            <w:shd w:val="clear" w:color="auto" w:fill="FFFFFF"/>
            <w:vAlign w:val="bottom"/>
          </w:tcPr>
          <w:p w14:paraId="7D1BDE5C" w14:textId="2CD6D878"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szCs w:val="22"/>
              </w:rPr>
              <w:t>0.84</w:t>
            </w:r>
            <w:r w:rsidR="004C5AA9">
              <w:rPr>
                <w:rFonts w:ascii="Calibri" w:hAnsi="Calibri" w:cs="Calibri"/>
                <w:color w:val="000000"/>
                <w:szCs w:val="22"/>
              </w:rPr>
              <w:t xml:space="preserve"> (</w:t>
            </w:r>
            <w:r>
              <w:rPr>
                <w:rFonts w:ascii="Calibri" w:hAnsi="Calibri" w:cs="Calibri"/>
                <w:color w:val="000000"/>
                <w:szCs w:val="22"/>
              </w:rPr>
              <w:t>0.64</w:t>
            </w:r>
            <w:r w:rsidR="004C5AA9">
              <w:rPr>
                <w:rFonts w:ascii="Calibri" w:hAnsi="Calibri" w:cs="Calibri"/>
                <w:color w:val="000000"/>
                <w:szCs w:val="22"/>
              </w:rPr>
              <w:t xml:space="preserve">, </w:t>
            </w:r>
            <w:r>
              <w:rPr>
                <w:rFonts w:ascii="Calibri" w:hAnsi="Calibri" w:cs="Calibri"/>
                <w:color w:val="000000"/>
                <w:szCs w:val="22"/>
              </w:rPr>
              <w:t>1.09)</w:t>
            </w:r>
          </w:p>
        </w:tc>
        <w:tc>
          <w:tcPr>
            <w:tcW w:w="2171" w:type="dxa"/>
            <w:vMerge w:val="restart"/>
            <w:tcBorders>
              <w:top w:val="nil"/>
              <w:left w:val="nil"/>
              <w:bottom w:val="nil"/>
              <w:right w:val="nil"/>
            </w:tcBorders>
            <w:shd w:val="clear" w:color="auto" w:fill="FFFFFF"/>
            <w:vAlign w:val="center"/>
          </w:tcPr>
          <w:p w14:paraId="312E6270" w14:textId="667BE055" w:rsidR="00C41CA4" w:rsidRDefault="00C41CA4" w:rsidP="00C41CA4">
            <w:pPr>
              <w:spacing w:after="0" w:line="240" w:lineRule="auto"/>
              <w:jc w:val="center"/>
              <w:rPr>
                <w:rFonts w:ascii="Calibri" w:hAnsi="Calibri" w:cs="Calibri"/>
                <w:color w:val="000000"/>
                <w:kern w:val="0"/>
                <w:szCs w:val="22"/>
              </w:rPr>
            </w:pPr>
            <w:r w:rsidRPr="00C41CA4">
              <w:rPr>
                <w:rFonts w:ascii="Calibri" w:hAnsi="Calibri" w:cs="Calibri" w:hint="eastAsia"/>
                <w:color w:val="000000"/>
                <w:kern w:val="0"/>
                <w:szCs w:val="22"/>
              </w:rPr>
              <w:t>0.04</w:t>
            </w:r>
          </w:p>
        </w:tc>
      </w:tr>
      <w:tr w:rsidR="00C41CA4" w14:paraId="443FA88E" w14:textId="77777777" w:rsidTr="00504326">
        <w:trPr>
          <w:jc w:val="center"/>
        </w:trPr>
        <w:tc>
          <w:tcPr>
            <w:tcW w:w="2835" w:type="dxa"/>
            <w:tcBorders>
              <w:top w:val="nil"/>
              <w:left w:val="nil"/>
              <w:bottom w:val="nil"/>
              <w:right w:val="nil"/>
            </w:tcBorders>
            <w:shd w:val="clear" w:color="auto" w:fill="FFFFFF"/>
            <w:vAlign w:val="center"/>
          </w:tcPr>
          <w:p w14:paraId="53AD649D" w14:textId="77777777" w:rsidR="00C41CA4" w:rsidRDefault="00C41CA4" w:rsidP="00C41CA4">
            <w:pPr>
              <w:spacing w:after="0" w:line="240" w:lineRule="auto"/>
              <w:jc w:val="both"/>
              <w:rPr>
                <w:rFonts w:ascii="Calibri" w:hAnsi="Calibri" w:cs="Calibri"/>
                <w:color w:val="000000"/>
                <w:kern w:val="0"/>
                <w:szCs w:val="22"/>
              </w:rPr>
            </w:pPr>
            <w:r>
              <w:rPr>
                <w:rFonts w:ascii="Calibri" w:hAnsi="Calibri" w:cs="Calibri"/>
                <w:color w:val="000000"/>
                <w:kern w:val="0"/>
                <w:szCs w:val="22"/>
              </w:rPr>
              <w:t>No</w:t>
            </w:r>
          </w:p>
        </w:tc>
        <w:tc>
          <w:tcPr>
            <w:tcW w:w="1526" w:type="dxa"/>
            <w:tcBorders>
              <w:top w:val="nil"/>
              <w:left w:val="nil"/>
              <w:bottom w:val="nil"/>
              <w:right w:val="nil"/>
            </w:tcBorders>
            <w:shd w:val="clear" w:color="auto" w:fill="FFFFFF"/>
            <w:vAlign w:val="center"/>
          </w:tcPr>
          <w:p w14:paraId="3DF9AFEE" w14:textId="77777777"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kern w:val="0"/>
                <w:szCs w:val="22"/>
              </w:rPr>
              <w:t>1</w:t>
            </w:r>
          </w:p>
        </w:tc>
        <w:tc>
          <w:tcPr>
            <w:tcW w:w="2135" w:type="dxa"/>
            <w:tcBorders>
              <w:top w:val="nil"/>
              <w:left w:val="nil"/>
              <w:bottom w:val="nil"/>
              <w:right w:val="nil"/>
            </w:tcBorders>
            <w:shd w:val="clear" w:color="auto" w:fill="FFFFFF"/>
            <w:vAlign w:val="bottom"/>
          </w:tcPr>
          <w:p w14:paraId="2EDF0F95" w14:textId="7E8A415F"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szCs w:val="22"/>
              </w:rPr>
              <w:t>0.51</w:t>
            </w:r>
            <w:r w:rsidR="004C5AA9">
              <w:rPr>
                <w:rFonts w:ascii="Calibri" w:hAnsi="Calibri" w:cs="Calibri"/>
                <w:color w:val="000000"/>
                <w:szCs w:val="22"/>
              </w:rPr>
              <w:t xml:space="preserve"> (</w:t>
            </w:r>
            <w:r>
              <w:rPr>
                <w:rFonts w:ascii="Calibri" w:hAnsi="Calibri" w:cs="Calibri"/>
                <w:color w:val="000000"/>
                <w:szCs w:val="22"/>
              </w:rPr>
              <w:t>0.30</w:t>
            </w:r>
            <w:r w:rsidR="004C5AA9">
              <w:rPr>
                <w:rFonts w:ascii="Calibri" w:hAnsi="Calibri" w:cs="Calibri"/>
                <w:color w:val="000000"/>
                <w:szCs w:val="22"/>
              </w:rPr>
              <w:t xml:space="preserve">, </w:t>
            </w:r>
            <w:r>
              <w:rPr>
                <w:rFonts w:ascii="Calibri" w:hAnsi="Calibri" w:cs="Calibri"/>
                <w:color w:val="000000"/>
                <w:szCs w:val="22"/>
              </w:rPr>
              <w:t>0.87)</w:t>
            </w:r>
          </w:p>
        </w:tc>
        <w:tc>
          <w:tcPr>
            <w:tcW w:w="2158" w:type="dxa"/>
            <w:tcBorders>
              <w:top w:val="nil"/>
              <w:left w:val="nil"/>
              <w:bottom w:val="nil"/>
              <w:right w:val="nil"/>
            </w:tcBorders>
            <w:shd w:val="clear" w:color="auto" w:fill="FFFFFF"/>
            <w:vAlign w:val="bottom"/>
          </w:tcPr>
          <w:p w14:paraId="3E65A3F7" w14:textId="679694A5"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szCs w:val="22"/>
              </w:rPr>
              <w:t>0.62</w:t>
            </w:r>
            <w:r w:rsidR="004C5AA9">
              <w:rPr>
                <w:rFonts w:ascii="Calibri" w:hAnsi="Calibri" w:cs="Calibri"/>
                <w:color w:val="000000"/>
                <w:szCs w:val="22"/>
              </w:rPr>
              <w:t xml:space="preserve"> (</w:t>
            </w:r>
            <w:r>
              <w:rPr>
                <w:rFonts w:ascii="Calibri" w:hAnsi="Calibri" w:cs="Calibri"/>
                <w:color w:val="000000"/>
                <w:szCs w:val="22"/>
              </w:rPr>
              <w:t>0.42</w:t>
            </w:r>
            <w:r w:rsidR="004C5AA9">
              <w:rPr>
                <w:rFonts w:ascii="Calibri" w:hAnsi="Calibri" w:cs="Calibri"/>
                <w:color w:val="000000"/>
                <w:szCs w:val="22"/>
              </w:rPr>
              <w:t xml:space="preserve">, </w:t>
            </w:r>
            <w:r>
              <w:rPr>
                <w:rFonts w:ascii="Calibri" w:hAnsi="Calibri" w:cs="Calibri"/>
                <w:color w:val="000000"/>
                <w:szCs w:val="22"/>
              </w:rPr>
              <w:t>0.92)</w:t>
            </w:r>
          </w:p>
        </w:tc>
        <w:tc>
          <w:tcPr>
            <w:tcW w:w="2135" w:type="dxa"/>
            <w:tcBorders>
              <w:top w:val="nil"/>
              <w:left w:val="nil"/>
              <w:bottom w:val="nil"/>
              <w:right w:val="nil"/>
            </w:tcBorders>
            <w:shd w:val="clear" w:color="auto" w:fill="FFFFFF"/>
            <w:vAlign w:val="bottom"/>
          </w:tcPr>
          <w:p w14:paraId="5C501697" w14:textId="7CCA4FA8"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szCs w:val="22"/>
              </w:rPr>
              <w:t>0.80</w:t>
            </w:r>
            <w:r w:rsidR="004C5AA9">
              <w:rPr>
                <w:rFonts w:ascii="Calibri" w:hAnsi="Calibri" w:cs="Calibri"/>
                <w:color w:val="000000"/>
                <w:szCs w:val="22"/>
              </w:rPr>
              <w:t xml:space="preserve"> (</w:t>
            </w:r>
            <w:r>
              <w:rPr>
                <w:rFonts w:ascii="Calibri" w:hAnsi="Calibri" w:cs="Calibri"/>
                <w:color w:val="000000"/>
                <w:szCs w:val="22"/>
              </w:rPr>
              <w:t>0.51</w:t>
            </w:r>
            <w:r w:rsidR="004C5AA9">
              <w:rPr>
                <w:rFonts w:ascii="Calibri" w:hAnsi="Calibri" w:cs="Calibri"/>
                <w:color w:val="000000"/>
                <w:szCs w:val="22"/>
              </w:rPr>
              <w:t xml:space="preserve">, </w:t>
            </w:r>
            <w:r>
              <w:rPr>
                <w:rFonts w:ascii="Calibri" w:hAnsi="Calibri" w:cs="Calibri"/>
                <w:color w:val="000000"/>
                <w:szCs w:val="22"/>
              </w:rPr>
              <w:t>1.25)</w:t>
            </w:r>
          </w:p>
        </w:tc>
        <w:tc>
          <w:tcPr>
            <w:tcW w:w="2171" w:type="dxa"/>
            <w:vMerge/>
            <w:tcBorders>
              <w:top w:val="nil"/>
              <w:left w:val="nil"/>
              <w:bottom w:val="nil"/>
              <w:right w:val="nil"/>
            </w:tcBorders>
            <w:shd w:val="clear" w:color="auto" w:fill="FFFFFF"/>
            <w:vAlign w:val="center"/>
          </w:tcPr>
          <w:p w14:paraId="077F9339" w14:textId="77777777" w:rsidR="00C41CA4" w:rsidRDefault="00C41CA4" w:rsidP="00C41CA4">
            <w:pPr>
              <w:spacing w:after="0" w:line="240" w:lineRule="auto"/>
              <w:jc w:val="center"/>
              <w:rPr>
                <w:rFonts w:ascii="Calibri" w:hAnsi="Calibri" w:cs="Calibri"/>
                <w:color w:val="000000"/>
                <w:kern w:val="0"/>
                <w:szCs w:val="22"/>
              </w:rPr>
            </w:pPr>
          </w:p>
        </w:tc>
      </w:tr>
      <w:tr w:rsidR="003630A2" w14:paraId="6AAFF100" w14:textId="77777777">
        <w:trPr>
          <w:jc w:val="center"/>
        </w:trPr>
        <w:tc>
          <w:tcPr>
            <w:tcW w:w="2835" w:type="dxa"/>
            <w:tcBorders>
              <w:top w:val="nil"/>
              <w:left w:val="nil"/>
              <w:bottom w:val="nil"/>
              <w:right w:val="nil"/>
            </w:tcBorders>
            <w:shd w:val="clear" w:color="auto" w:fill="FFFFFF"/>
            <w:vAlign w:val="center"/>
          </w:tcPr>
          <w:p w14:paraId="593227ED" w14:textId="77777777" w:rsidR="003630A2" w:rsidRDefault="008161EE">
            <w:pPr>
              <w:spacing w:after="0" w:line="240" w:lineRule="auto"/>
              <w:jc w:val="both"/>
              <w:rPr>
                <w:rFonts w:ascii="Calibri" w:hAnsi="Calibri" w:cs="Calibri"/>
                <w:color w:val="000000"/>
                <w:kern w:val="0"/>
                <w:szCs w:val="22"/>
              </w:rPr>
            </w:pPr>
            <w:bookmarkStart w:id="1" w:name="OLE_LINK1"/>
            <w:bookmarkEnd w:id="0"/>
            <w:r>
              <w:rPr>
                <w:rFonts w:ascii="Calibri" w:hAnsi="Calibri" w:cs="Calibri"/>
                <w:b/>
                <w:bCs/>
                <w:color w:val="000000"/>
                <w:kern w:val="0"/>
                <w:szCs w:val="22"/>
              </w:rPr>
              <w:t>Hyperlipidemia</w:t>
            </w:r>
            <w:bookmarkEnd w:id="1"/>
          </w:p>
        </w:tc>
        <w:tc>
          <w:tcPr>
            <w:tcW w:w="1526" w:type="dxa"/>
            <w:tcBorders>
              <w:top w:val="nil"/>
              <w:left w:val="nil"/>
              <w:bottom w:val="nil"/>
              <w:right w:val="nil"/>
            </w:tcBorders>
            <w:shd w:val="clear" w:color="auto" w:fill="FFFFFF"/>
            <w:vAlign w:val="center"/>
          </w:tcPr>
          <w:p w14:paraId="74328EDA" w14:textId="77777777" w:rsidR="003630A2" w:rsidRDefault="003630A2">
            <w:pPr>
              <w:spacing w:after="0" w:line="240" w:lineRule="auto"/>
              <w:jc w:val="center"/>
              <w:rPr>
                <w:rFonts w:ascii="Calibri" w:hAnsi="Calibri" w:cs="Calibri"/>
                <w:color w:val="000000"/>
                <w:kern w:val="0"/>
                <w:szCs w:val="22"/>
              </w:rPr>
            </w:pPr>
          </w:p>
        </w:tc>
        <w:tc>
          <w:tcPr>
            <w:tcW w:w="2135" w:type="dxa"/>
            <w:tcBorders>
              <w:top w:val="nil"/>
              <w:left w:val="nil"/>
              <w:bottom w:val="nil"/>
              <w:right w:val="nil"/>
            </w:tcBorders>
            <w:shd w:val="clear" w:color="auto" w:fill="FFFFFF"/>
            <w:vAlign w:val="center"/>
          </w:tcPr>
          <w:p w14:paraId="529F46A4" w14:textId="77777777" w:rsidR="003630A2" w:rsidRDefault="003630A2">
            <w:pPr>
              <w:spacing w:after="0" w:line="240" w:lineRule="auto"/>
              <w:jc w:val="center"/>
              <w:rPr>
                <w:rFonts w:ascii="Calibri" w:hAnsi="Calibri" w:cs="Calibri"/>
                <w:color w:val="000000"/>
                <w:kern w:val="0"/>
                <w:szCs w:val="22"/>
              </w:rPr>
            </w:pPr>
          </w:p>
        </w:tc>
        <w:tc>
          <w:tcPr>
            <w:tcW w:w="2158" w:type="dxa"/>
            <w:tcBorders>
              <w:top w:val="nil"/>
              <w:left w:val="nil"/>
              <w:bottom w:val="nil"/>
              <w:right w:val="nil"/>
            </w:tcBorders>
            <w:shd w:val="clear" w:color="auto" w:fill="FFFFFF"/>
            <w:vAlign w:val="center"/>
          </w:tcPr>
          <w:p w14:paraId="4365EEC0" w14:textId="77777777" w:rsidR="003630A2" w:rsidRDefault="003630A2">
            <w:pPr>
              <w:spacing w:after="0" w:line="240" w:lineRule="auto"/>
              <w:jc w:val="center"/>
              <w:rPr>
                <w:rFonts w:ascii="Calibri" w:hAnsi="Calibri" w:cs="Calibri"/>
                <w:color w:val="000000"/>
                <w:kern w:val="0"/>
                <w:szCs w:val="22"/>
              </w:rPr>
            </w:pPr>
          </w:p>
        </w:tc>
        <w:tc>
          <w:tcPr>
            <w:tcW w:w="2135" w:type="dxa"/>
            <w:tcBorders>
              <w:top w:val="nil"/>
              <w:left w:val="nil"/>
              <w:bottom w:val="nil"/>
              <w:right w:val="nil"/>
            </w:tcBorders>
            <w:shd w:val="clear" w:color="auto" w:fill="FFFFFF"/>
            <w:vAlign w:val="center"/>
          </w:tcPr>
          <w:p w14:paraId="3885082D" w14:textId="77777777" w:rsidR="003630A2" w:rsidRDefault="003630A2">
            <w:pPr>
              <w:spacing w:after="0" w:line="240" w:lineRule="auto"/>
              <w:jc w:val="center"/>
              <w:rPr>
                <w:rFonts w:ascii="Calibri" w:hAnsi="Calibri" w:cs="Calibri"/>
                <w:color w:val="000000"/>
                <w:kern w:val="0"/>
                <w:szCs w:val="22"/>
              </w:rPr>
            </w:pPr>
          </w:p>
        </w:tc>
        <w:tc>
          <w:tcPr>
            <w:tcW w:w="2171" w:type="dxa"/>
            <w:tcBorders>
              <w:top w:val="nil"/>
              <w:left w:val="nil"/>
              <w:bottom w:val="nil"/>
              <w:right w:val="nil"/>
            </w:tcBorders>
            <w:shd w:val="clear" w:color="auto" w:fill="FFFFFF"/>
            <w:vAlign w:val="center"/>
          </w:tcPr>
          <w:p w14:paraId="62978AAD" w14:textId="77777777" w:rsidR="003630A2" w:rsidRDefault="003630A2">
            <w:pPr>
              <w:spacing w:after="0" w:line="240" w:lineRule="auto"/>
              <w:jc w:val="center"/>
              <w:rPr>
                <w:rFonts w:ascii="Calibri" w:hAnsi="Calibri" w:cs="Calibri"/>
                <w:color w:val="000000"/>
                <w:kern w:val="0"/>
                <w:szCs w:val="22"/>
              </w:rPr>
            </w:pPr>
          </w:p>
        </w:tc>
      </w:tr>
      <w:tr w:rsidR="00C41CA4" w14:paraId="76F88E4E" w14:textId="77777777" w:rsidTr="00340391">
        <w:trPr>
          <w:jc w:val="center"/>
        </w:trPr>
        <w:tc>
          <w:tcPr>
            <w:tcW w:w="2835" w:type="dxa"/>
            <w:tcBorders>
              <w:top w:val="nil"/>
              <w:left w:val="nil"/>
              <w:bottom w:val="nil"/>
              <w:right w:val="nil"/>
            </w:tcBorders>
            <w:shd w:val="clear" w:color="auto" w:fill="FFFFFF"/>
            <w:vAlign w:val="center"/>
          </w:tcPr>
          <w:p w14:paraId="7ABD8B40" w14:textId="77777777" w:rsidR="00C41CA4" w:rsidRDefault="00C41CA4" w:rsidP="00C41CA4">
            <w:pPr>
              <w:spacing w:after="0" w:line="240" w:lineRule="auto"/>
              <w:jc w:val="both"/>
              <w:rPr>
                <w:rFonts w:ascii="Calibri" w:hAnsi="Calibri" w:cs="Calibri"/>
                <w:color w:val="000000"/>
                <w:kern w:val="0"/>
                <w:szCs w:val="22"/>
              </w:rPr>
            </w:pPr>
            <w:r>
              <w:rPr>
                <w:rFonts w:ascii="Calibri" w:hAnsi="Calibri" w:cs="Calibri"/>
                <w:color w:val="000000"/>
                <w:kern w:val="0"/>
                <w:szCs w:val="22"/>
              </w:rPr>
              <w:lastRenderedPageBreak/>
              <w:t>Yes</w:t>
            </w:r>
          </w:p>
        </w:tc>
        <w:tc>
          <w:tcPr>
            <w:tcW w:w="1526" w:type="dxa"/>
            <w:tcBorders>
              <w:top w:val="nil"/>
              <w:left w:val="nil"/>
              <w:bottom w:val="nil"/>
              <w:right w:val="nil"/>
            </w:tcBorders>
            <w:shd w:val="clear" w:color="auto" w:fill="FFFFFF"/>
            <w:vAlign w:val="center"/>
          </w:tcPr>
          <w:p w14:paraId="549418ED" w14:textId="77777777"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kern w:val="0"/>
                <w:szCs w:val="22"/>
              </w:rPr>
              <w:t>1</w:t>
            </w:r>
          </w:p>
        </w:tc>
        <w:tc>
          <w:tcPr>
            <w:tcW w:w="2135" w:type="dxa"/>
            <w:tcBorders>
              <w:top w:val="nil"/>
              <w:left w:val="nil"/>
              <w:bottom w:val="nil"/>
              <w:right w:val="nil"/>
            </w:tcBorders>
            <w:shd w:val="clear" w:color="auto" w:fill="FFFFFF"/>
            <w:vAlign w:val="bottom"/>
          </w:tcPr>
          <w:p w14:paraId="508D0D8B" w14:textId="6D6904C4"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szCs w:val="22"/>
              </w:rPr>
              <w:t>0.93</w:t>
            </w:r>
            <w:r w:rsidR="004C5AA9">
              <w:rPr>
                <w:rFonts w:ascii="Calibri" w:hAnsi="Calibri" w:cs="Calibri"/>
                <w:color w:val="000000"/>
                <w:szCs w:val="22"/>
              </w:rPr>
              <w:t xml:space="preserve"> (</w:t>
            </w:r>
            <w:r>
              <w:rPr>
                <w:rFonts w:ascii="Calibri" w:hAnsi="Calibri" w:cs="Calibri"/>
                <w:color w:val="000000"/>
                <w:szCs w:val="22"/>
              </w:rPr>
              <w:t>0.71</w:t>
            </w:r>
            <w:r w:rsidR="004C5AA9">
              <w:rPr>
                <w:rFonts w:ascii="Calibri" w:hAnsi="Calibri" w:cs="Calibri"/>
                <w:color w:val="000000"/>
                <w:szCs w:val="22"/>
              </w:rPr>
              <w:t xml:space="preserve">, </w:t>
            </w:r>
            <w:r>
              <w:rPr>
                <w:rFonts w:ascii="Calibri" w:hAnsi="Calibri" w:cs="Calibri"/>
                <w:color w:val="000000"/>
                <w:szCs w:val="22"/>
              </w:rPr>
              <w:t>1.23)</w:t>
            </w:r>
          </w:p>
        </w:tc>
        <w:tc>
          <w:tcPr>
            <w:tcW w:w="2158" w:type="dxa"/>
            <w:tcBorders>
              <w:top w:val="nil"/>
              <w:left w:val="nil"/>
              <w:bottom w:val="nil"/>
              <w:right w:val="nil"/>
            </w:tcBorders>
            <w:shd w:val="clear" w:color="auto" w:fill="FFFFFF"/>
            <w:vAlign w:val="bottom"/>
          </w:tcPr>
          <w:p w14:paraId="4E4D7858" w14:textId="2B8516AD"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szCs w:val="22"/>
              </w:rPr>
              <w:t>0.88</w:t>
            </w:r>
            <w:r w:rsidR="004C5AA9">
              <w:rPr>
                <w:rFonts w:ascii="Calibri" w:hAnsi="Calibri" w:cs="Calibri"/>
                <w:color w:val="000000"/>
                <w:szCs w:val="22"/>
              </w:rPr>
              <w:t xml:space="preserve"> (</w:t>
            </w:r>
            <w:r>
              <w:rPr>
                <w:rFonts w:ascii="Calibri" w:hAnsi="Calibri" w:cs="Calibri"/>
                <w:color w:val="000000"/>
                <w:szCs w:val="22"/>
              </w:rPr>
              <w:t>0.66</w:t>
            </w:r>
            <w:r w:rsidR="004C5AA9">
              <w:rPr>
                <w:rFonts w:ascii="Calibri" w:hAnsi="Calibri" w:cs="Calibri"/>
                <w:color w:val="000000"/>
                <w:szCs w:val="22"/>
              </w:rPr>
              <w:t xml:space="preserve">, </w:t>
            </w:r>
            <w:r>
              <w:rPr>
                <w:rFonts w:ascii="Calibri" w:hAnsi="Calibri" w:cs="Calibri"/>
                <w:color w:val="000000"/>
                <w:szCs w:val="22"/>
              </w:rPr>
              <w:t>1.17)</w:t>
            </w:r>
          </w:p>
        </w:tc>
        <w:tc>
          <w:tcPr>
            <w:tcW w:w="2135" w:type="dxa"/>
            <w:tcBorders>
              <w:top w:val="nil"/>
              <w:left w:val="nil"/>
              <w:bottom w:val="nil"/>
              <w:right w:val="nil"/>
            </w:tcBorders>
            <w:shd w:val="clear" w:color="auto" w:fill="FFFFFF"/>
            <w:vAlign w:val="bottom"/>
          </w:tcPr>
          <w:p w14:paraId="0D0EA28F" w14:textId="0CE80D72"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szCs w:val="22"/>
              </w:rPr>
              <w:t>0.84</w:t>
            </w:r>
            <w:r w:rsidR="004C5AA9">
              <w:rPr>
                <w:rFonts w:ascii="Calibri" w:hAnsi="Calibri" w:cs="Calibri"/>
                <w:color w:val="000000"/>
                <w:szCs w:val="22"/>
              </w:rPr>
              <w:t xml:space="preserve"> (</w:t>
            </w:r>
            <w:r>
              <w:rPr>
                <w:rFonts w:ascii="Calibri" w:hAnsi="Calibri" w:cs="Calibri"/>
                <w:color w:val="000000"/>
                <w:szCs w:val="22"/>
              </w:rPr>
              <w:t>0.67</w:t>
            </w:r>
            <w:r w:rsidR="004C5AA9">
              <w:rPr>
                <w:rFonts w:ascii="Calibri" w:hAnsi="Calibri" w:cs="Calibri"/>
                <w:color w:val="000000"/>
                <w:szCs w:val="22"/>
              </w:rPr>
              <w:t xml:space="preserve">, </w:t>
            </w:r>
            <w:r>
              <w:rPr>
                <w:rFonts w:ascii="Calibri" w:hAnsi="Calibri" w:cs="Calibri"/>
                <w:color w:val="000000"/>
                <w:szCs w:val="22"/>
              </w:rPr>
              <w:t>1.06)</w:t>
            </w:r>
          </w:p>
        </w:tc>
        <w:tc>
          <w:tcPr>
            <w:tcW w:w="2171" w:type="dxa"/>
            <w:vMerge w:val="restart"/>
            <w:tcBorders>
              <w:top w:val="nil"/>
              <w:left w:val="nil"/>
              <w:bottom w:val="nil"/>
              <w:right w:val="nil"/>
            </w:tcBorders>
            <w:shd w:val="clear" w:color="auto" w:fill="FFFFFF"/>
            <w:vAlign w:val="center"/>
          </w:tcPr>
          <w:p w14:paraId="057F1295" w14:textId="2C4856C6"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kern w:val="0"/>
                <w:szCs w:val="22"/>
              </w:rPr>
              <w:t>0.</w:t>
            </w:r>
            <w:r>
              <w:rPr>
                <w:rFonts w:ascii="Calibri" w:hAnsi="Calibri" w:cs="Calibri" w:hint="eastAsia"/>
                <w:color w:val="000000"/>
                <w:kern w:val="0"/>
                <w:szCs w:val="22"/>
              </w:rPr>
              <w:t>99</w:t>
            </w:r>
          </w:p>
        </w:tc>
      </w:tr>
      <w:tr w:rsidR="00C41CA4" w14:paraId="227661CD" w14:textId="77777777" w:rsidTr="00340391">
        <w:trPr>
          <w:jc w:val="center"/>
        </w:trPr>
        <w:tc>
          <w:tcPr>
            <w:tcW w:w="2835" w:type="dxa"/>
            <w:tcBorders>
              <w:top w:val="nil"/>
              <w:left w:val="nil"/>
              <w:bottom w:val="nil"/>
              <w:right w:val="nil"/>
            </w:tcBorders>
            <w:shd w:val="clear" w:color="auto" w:fill="FFFFFF"/>
            <w:vAlign w:val="center"/>
          </w:tcPr>
          <w:p w14:paraId="38783EAC" w14:textId="77777777" w:rsidR="00C41CA4" w:rsidRDefault="00C41CA4" w:rsidP="00C41CA4">
            <w:pPr>
              <w:spacing w:after="0" w:line="240" w:lineRule="auto"/>
              <w:jc w:val="both"/>
              <w:rPr>
                <w:rFonts w:ascii="Calibri" w:hAnsi="Calibri" w:cs="Calibri"/>
                <w:color w:val="000000"/>
                <w:kern w:val="0"/>
                <w:szCs w:val="22"/>
              </w:rPr>
            </w:pPr>
            <w:r>
              <w:rPr>
                <w:rFonts w:ascii="Calibri" w:hAnsi="Calibri" w:cs="Calibri"/>
                <w:color w:val="000000"/>
                <w:kern w:val="0"/>
                <w:szCs w:val="22"/>
              </w:rPr>
              <w:t>No</w:t>
            </w:r>
          </w:p>
        </w:tc>
        <w:tc>
          <w:tcPr>
            <w:tcW w:w="1526" w:type="dxa"/>
            <w:tcBorders>
              <w:top w:val="nil"/>
              <w:left w:val="nil"/>
              <w:bottom w:val="nil"/>
              <w:right w:val="nil"/>
            </w:tcBorders>
            <w:shd w:val="clear" w:color="auto" w:fill="FFFFFF"/>
            <w:vAlign w:val="center"/>
          </w:tcPr>
          <w:p w14:paraId="78091B88" w14:textId="77777777"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kern w:val="0"/>
                <w:szCs w:val="22"/>
              </w:rPr>
              <w:t>1</w:t>
            </w:r>
          </w:p>
        </w:tc>
        <w:tc>
          <w:tcPr>
            <w:tcW w:w="2135" w:type="dxa"/>
            <w:tcBorders>
              <w:top w:val="nil"/>
              <w:left w:val="nil"/>
              <w:bottom w:val="nil"/>
              <w:right w:val="nil"/>
            </w:tcBorders>
            <w:shd w:val="clear" w:color="auto" w:fill="FFFFFF"/>
            <w:vAlign w:val="bottom"/>
          </w:tcPr>
          <w:p w14:paraId="10722273" w14:textId="07E91497"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szCs w:val="22"/>
              </w:rPr>
              <w:t>0.83</w:t>
            </w:r>
            <w:r w:rsidR="004C5AA9">
              <w:rPr>
                <w:rFonts w:ascii="Calibri" w:hAnsi="Calibri" w:cs="Calibri"/>
                <w:color w:val="000000"/>
                <w:szCs w:val="22"/>
              </w:rPr>
              <w:t xml:space="preserve"> (</w:t>
            </w:r>
            <w:r>
              <w:rPr>
                <w:rFonts w:ascii="Calibri" w:hAnsi="Calibri" w:cs="Calibri"/>
                <w:color w:val="000000"/>
                <w:szCs w:val="22"/>
              </w:rPr>
              <w:t>0.34</w:t>
            </w:r>
            <w:r w:rsidR="004C5AA9">
              <w:rPr>
                <w:rFonts w:ascii="Calibri" w:hAnsi="Calibri" w:cs="Calibri"/>
                <w:color w:val="000000"/>
                <w:szCs w:val="22"/>
              </w:rPr>
              <w:t xml:space="preserve">, </w:t>
            </w:r>
            <w:r>
              <w:rPr>
                <w:rFonts w:ascii="Calibri" w:hAnsi="Calibri" w:cs="Calibri"/>
                <w:color w:val="000000"/>
                <w:szCs w:val="22"/>
              </w:rPr>
              <w:t>2.03)</w:t>
            </w:r>
          </w:p>
        </w:tc>
        <w:tc>
          <w:tcPr>
            <w:tcW w:w="2158" w:type="dxa"/>
            <w:tcBorders>
              <w:top w:val="nil"/>
              <w:left w:val="nil"/>
              <w:bottom w:val="nil"/>
              <w:right w:val="nil"/>
            </w:tcBorders>
            <w:shd w:val="clear" w:color="auto" w:fill="FFFFFF"/>
            <w:vAlign w:val="bottom"/>
          </w:tcPr>
          <w:p w14:paraId="05A05AF1" w14:textId="6AA1CCC2"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szCs w:val="22"/>
              </w:rPr>
              <w:t>0.77</w:t>
            </w:r>
            <w:r w:rsidR="004C5AA9">
              <w:rPr>
                <w:rFonts w:ascii="Calibri" w:hAnsi="Calibri" w:cs="Calibri"/>
                <w:color w:val="000000"/>
                <w:szCs w:val="22"/>
              </w:rPr>
              <w:t xml:space="preserve"> (</w:t>
            </w:r>
            <w:r>
              <w:rPr>
                <w:rFonts w:ascii="Calibri" w:hAnsi="Calibri" w:cs="Calibri"/>
                <w:color w:val="000000"/>
                <w:szCs w:val="22"/>
              </w:rPr>
              <w:t>0.41</w:t>
            </w:r>
            <w:r w:rsidR="004C5AA9">
              <w:rPr>
                <w:rFonts w:ascii="Calibri" w:hAnsi="Calibri" w:cs="Calibri"/>
                <w:color w:val="000000"/>
                <w:szCs w:val="22"/>
              </w:rPr>
              <w:t xml:space="preserve">, </w:t>
            </w:r>
            <w:r>
              <w:rPr>
                <w:rFonts w:ascii="Calibri" w:hAnsi="Calibri" w:cs="Calibri"/>
                <w:color w:val="000000"/>
                <w:szCs w:val="22"/>
              </w:rPr>
              <w:t>1.44)</w:t>
            </w:r>
          </w:p>
        </w:tc>
        <w:tc>
          <w:tcPr>
            <w:tcW w:w="2135" w:type="dxa"/>
            <w:tcBorders>
              <w:top w:val="nil"/>
              <w:left w:val="nil"/>
              <w:bottom w:val="nil"/>
              <w:right w:val="nil"/>
            </w:tcBorders>
            <w:shd w:val="clear" w:color="auto" w:fill="FFFFFF"/>
            <w:vAlign w:val="bottom"/>
          </w:tcPr>
          <w:p w14:paraId="73CD75C3" w14:textId="13D59388"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szCs w:val="22"/>
              </w:rPr>
              <w:t>0.68</w:t>
            </w:r>
            <w:r w:rsidR="004C5AA9">
              <w:rPr>
                <w:rFonts w:ascii="Calibri" w:hAnsi="Calibri" w:cs="Calibri"/>
                <w:color w:val="000000"/>
                <w:szCs w:val="22"/>
              </w:rPr>
              <w:t xml:space="preserve"> (</w:t>
            </w:r>
            <w:r>
              <w:rPr>
                <w:rFonts w:ascii="Calibri" w:hAnsi="Calibri" w:cs="Calibri"/>
                <w:color w:val="000000"/>
                <w:szCs w:val="22"/>
              </w:rPr>
              <w:t>0.37</w:t>
            </w:r>
            <w:r w:rsidR="004C5AA9">
              <w:rPr>
                <w:rFonts w:ascii="Calibri" w:hAnsi="Calibri" w:cs="Calibri"/>
                <w:color w:val="000000"/>
                <w:szCs w:val="22"/>
              </w:rPr>
              <w:t xml:space="preserve">, </w:t>
            </w:r>
            <w:r>
              <w:rPr>
                <w:rFonts w:ascii="Calibri" w:hAnsi="Calibri" w:cs="Calibri"/>
                <w:color w:val="000000"/>
                <w:szCs w:val="22"/>
              </w:rPr>
              <w:t>1.25)</w:t>
            </w:r>
          </w:p>
        </w:tc>
        <w:tc>
          <w:tcPr>
            <w:tcW w:w="2171" w:type="dxa"/>
            <w:vMerge/>
            <w:tcBorders>
              <w:top w:val="nil"/>
              <w:left w:val="nil"/>
              <w:bottom w:val="nil"/>
              <w:right w:val="nil"/>
            </w:tcBorders>
            <w:shd w:val="clear" w:color="auto" w:fill="FFFFFF"/>
            <w:vAlign w:val="center"/>
          </w:tcPr>
          <w:p w14:paraId="2C2BAC1B" w14:textId="77777777" w:rsidR="00C41CA4" w:rsidRDefault="00C41CA4" w:rsidP="00C41CA4">
            <w:pPr>
              <w:spacing w:after="0" w:line="240" w:lineRule="auto"/>
              <w:jc w:val="both"/>
              <w:rPr>
                <w:rFonts w:ascii="Calibri" w:hAnsi="Calibri" w:cs="Calibri"/>
                <w:color w:val="000000"/>
                <w:kern w:val="0"/>
                <w:szCs w:val="22"/>
              </w:rPr>
            </w:pPr>
          </w:p>
        </w:tc>
      </w:tr>
      <w:tr w:rsidR="003630A2" w14:paraId="34E7C3DF" w14:textId="77777777">
        <w:trPr>
          <w:jc w:val="center"/>
        </w:trPr>
        <w:tc>
          <w:tcPr>
            <w:tcW w:w="2835" w:type="dxa"/>
            <w:tcBorders>
              <w:top w:val="nil"/>
              <w:left w:val="nil"/>
              <w:bottom w:val="nil"/>
              <w:right w:val="nil"/>
            </w:tcBorders>
            <w:shd w:val="clear" w:color="auto" w:fill="FFFFFF"/>
            <w:vAlign w:val="center"/>
          </w:tcPr>
          <w:p w14:paraId="3292AEB8" w14:textId="77777777" w:rsidR="003630A2" w:rsidRDefault="008161EE">
            <w:pPr>
              <w:spacing w:after="0" w:line="240" w:lineRule="auto"/>
              <w:jc w:val="both"/>
              <w:rPr>
                <w:rFonts w:ascii="Calibri" w:hAnsi="Calibri" w:cs="Calibri"/>
                <w:color w:val="000000"/>
                <w:kern w:val="0"/>
                <w:szCs w:val="22"/>
              </w:rPr>
            </w:pPr>
            <w:r>
              <w:rPr>
                <w:rFonts w:ascii="Calibri" w:hAnsi="Calibri" w:cs="Calibri" w:hint="eastAsia"/>
                <w:b/>
                <w:color w:val="000000"/>
                <w:kern w:val="0"/>
                <w:szCs w:val="22"/>
              </w:rPr>
              <w:t>Healthy Eating Index-2015</w:t>
            </w:r>
          </w:p>
        </w:tc>
        <w:tc>
          <w:tcPr>
            <w:tcW w:w="1526" w:type="dxa"/>
            <w:tcBorders>
              <w:top w:val="nil"/>
              <w:left w:val="nil"/>
              <w:bottom w:val="nil"/>
              <w:right w:val="nil"/>
            </w:tcBorders>
            <w:shd w:val="clear" w:color="auto" w:fill="FFFFFF"/>
            <w:vAlign w:val="center"/>
          </w:tcPr>
          <w:p w14:paraId="404599FE" w14:textId="77777777" w:rsidR="003630A2" w:rsidRDefault="003630A2">
            <w:pPr>
              <w:spacing w:after="0" w:line="240" w:lineRule="auto"/>
              <w:jc w:val="center"/>
              <w:rPr>
                <w:rFonts w:ascii="Calibri" w:hAnsi="Calibri" w:cs="Calibri"/>
                <w:color w:val="000000"/>
                <w:kern w:val="0"/>
                <w:szCs w:val="22"/>
              </w:rPr>
            </w:pPr>
          </w:p>
        </w:tc>
        <w:tc>
          <w:tcPr>
            <w:tcW w:w="2135" w:type="dxa"/>
            <w:tcBorders>
              <w:top w:val="nil"/>
              <w:left w:val="nil"/>
              <w:bottom w:val="nil"/>
              <w:right w:val="nil"/>
            </w:tcBorders>
            <w:shd w:val="clear" w:color="auto" w:fill="FFFFFF"/>
            <w:vAlign w:val="center"/>
          </w:tcPr>
          <w:p w14:paraId="4931743F" w14:textId="77777777" w:rsidR="003630A2" w:rsidRDefault="003630A2">
            <w:pPr>
              <w:spacing w:after="0" w:line="240" w:lineRule="auto"/>
              <w:jc w:val="center"/>
              <w:rPr>
                <w:rFonts w:ascii="Calibri" w:hAnsi="Calibri" w:cs="Calibri"/>
                <w:color w:val="000000"/>
                <w:kern w:val="0"/>
                <w:szCs w:val="22"/>
              </w:rPr>
            </w:pPr>
          </w:p>
        </w:tc>
        <w:tc>
          <w:tcPr>
            <w:tcW w:w="2158" w:type="dxa"/>
            <w:tcBorders>
              <w:top w:val="nil"/>
              <w:left w:val="nil"/>
              <w:bottom w:val="nil"/>
              <w:right w:val="nil"/>
            </w:tcBorders>
            <w:shd w:val="clear" w:color="auto" w:fill="FFFFFF"/>
            <w:vAlign w:val="center"/>
          </w:tcPr>
          <w:p w14:paraId="09457FF7" w14:textId="77777777" w:rsidR="003630A2" w:rsidRDefault="003630A2">
            <w:pPr>
              <w:spacing w:after="0" w:line="240" w:lineRule="auto"/>
              <w:jc w:val="center"/>
              <w:rPr>
                <w:rFonts w:ascii="Calibri" w:hAnsi="Calibri" w:cs="Calibri"/>
                <w:color w:val="000000"/>
                <w:kern w:val="0"/>
                <w:szCs w:val="22"/>
              </w:rPr>
            </w:pPr>
          </w:p>
        </w:tc>
        <w:tc>
          <w:tcPr>
            <w:tcW w:w="2135" w:type="dxa"/>
            <w:tcBorders>
              <w:top w:val="nil"/>
              <w:left w:val="nil"/>
              <w:bottom w:val="nil"/>
              <w:right w:val="nil"/>
            </w:tcBorders>
            <w:shd w:val="clear" w:color="auto" w:fill="FFFFFF"/>
            <w:vAlign w:val="center"/>
          </w:tcPr>
          <w:p w14:paraId="4A4AC97F" w14:textId="77777777" w:rsidR="003630A2" w:rsidRDefault="003630A2">
            <w:pPr>
              <w:spacing w:after="0" w:line="240" w:lineRule="auto"/>
              <w:jc w:val="center"/>
              <w:rPr>
                <w:rFonts w:ascii="Calibri" w:hAnsi="Calibri" w:cs="Calibri"/>
                <w:color w:val="000000"/>
                <w:kern w:val="0"/>
                <w:szCs w:val="22"/>
              </w:rPr>
            </w:pPr>
          </w:p>
        </w:tc>
        <w:tc>
          <w:tcPr>
            <w:tcW w:w="2171" w:type="dxa"/>
            <w:vMerge w:val="restart"/>
            <w:tcBorders>
              <w:top w:val="nil"/>
              <w:left w:val="nil"/>
              <w:bottom w:val="nil"/>
              <w:right w:val="nil"/>
            </w:tcBorders>
            <w:shd w:val="clear" w:color="auto" w:fill="FFFFFF"/>
            <w:vAlign w:val="center"/>
          </w:tcPr>
          <w:p w14:paraId="3220F1C4" w14:textId="1F2290E9" w:rsidR="003630A2" w:rsidRDefault="008161EE">
            <w:pPr>
              <w:spacing w:after="0" w:line="240" w:lineRule="auto"/>
              <w:jc w:val="center"/>
              <w:rPr>
                <w:rFonts w:ascii="Calibri" w:hAnsi="Calibri" w:cs="Calibri"/>
                <w:color w:val="000000"/>
                <w:kern w:val="0"/>
                <w:szCs w:val="22"/>
              </w:rPr>
            </w:pPr>
            <w:r>
              <w:rPr>
                <w:rFonts w:ascii="Calibri" w:hAnsi="Calibri" w:cs="Calibri" w:hint="eastAsia"/>
                <w:color w:val="000000"/>
                <w:kern w:val="0"/>
                <w:szCs w:val="22"/>
              </w:rPr>
              <w:t>0.</w:t>
            </w:r>
            <w:r w:rsidR="00C41CA4">
              <w:rPr>
                <w:rFonts w:ascii="Calibri" w:hAnsi="Calibri" w:cs="Calibri" w:hint="eastAsia"/>
                <w:color w:val="000000"/>
                <w:kern w:val="0"/>
                <w:szCs w:val="22"/>
              </w:rPr>
              <w:t>98</w:t>
            </w:r>
          </w:p>
        </w:tc>
      </w:tr>
      <w:tr w:rsidR="00C41CA4" w14:paraId="02168ABF" w14:textId="77777777" w:rsidTr="00C116A1">
        <w:trPr>
          <w:jc w:val="center"/>
        </w:trPr>
        <w:tc>
          <w:tcPr>
            <w:tcW w:w="2835" w:type="dxa"/>
            <w:tcBorders>
              <w:top w:val="nil"/>
              <w:left w:val="nil"/>
              <w:bottom w:val="nil"/>
              <w:right w:val="nil"/>
            </w:tcBorders>
            <w:shd w:val="clear" w:color="auto" w:fill="FFFFFF"/>
            <w:vAlign w:val="center"/>
          </w:tcPr>
          <w:p w14:paraId="3A52096B" w14:textId="77777777" w:rsidR="00C41CA4" w:rsidRDefault="00C41CA4" w:rsidP="00C41CA4">
            <w:pPr>
              <w:spacing w:after="0" w:line="240" w:lineRule="auto"/>
              <w:jc w:val="both"/>
              <w:rPr>
                <w:rFonts w:ascii="Calibri" w:hAnsi="Calibri" w:cs="Calibri"/>
                <w:color w:val="000000"/>
                <w:kern w:val="0"/>
                <w:szCs w:val="22"/>
              </w:rPr>
            </w:pPr>
            <w:r>
              <w:rPr>
                <w:rFonts w:ascii="Calibri" w:hAnsi="Calibri" w:cs="Calibri"/>
                <w:color w:val="000000"/>
                <w:kern w:val="0"/>
                <w:szCs w:val="22"/>
              </w:rPr>
              <w:t>≤Median</w:t>
            </w:r>
          </w:p>
        </w:tc>
        <w:tc>
          <w:tcPr>
            <w:tcW w:w="1526" w:type="dxa"/>
            <w:tcBorders>
              <w:top w:val="nil"/>
              <w:left w:val="nil"/>
              <w:bottom w:val="nil"/>
              <w:right w:val="nil"/>
            </w:tcBorders>
            <w:shd w:val="clear" w:color="auto" w:fill="FFFFFF"/>
            <w:vAlign w:val="center"/>
          </w:tcPr>
          <w:p w14:paraId="78402BAE" w14:textId="77777777"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kern w:val="0"/>
                <w:szCs w:val="22"/>
              </w:rPr>
              <w:t>1</w:t>
            </w:r>
          </w:p>
        </w:tc>
        <w:tc>
          <w:tcPr>
            <w:tcW w:w="2135" w:type="dxa"/>
            <w:tcBorders>
              <w:top w:val="nil"/>
              <w:left w:val="nil"/>
              <w:bottom w:val="nil"/>
              <w:right w:val="nil"/>
            </w:tcBorders>
            <w:shd w:val="clear" w:color="auto" w:fill="FFFFFF"/>
            <w:vAlign w:val="bottom"/>
          </w:tcPr>
          <w:p w14:paraId="50D89BEF" w14:textId="4C9BDC30"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szCs w:val="22"/>
              </w:rPr>
              <w:t>0.86</w:t>
            </w:r>
            <w:r w:rsidR="004C5AA9">
              <w:rPr>
                <w:rFonts w:ascii="Calibri" w:hAnsi="Calibri" w:cs="Calibri"/>
                <w:color w:val="000000"/>
                <w:szCs w:val="22"/>
              </w:rPr>
              <w:t xml:space="preserve"> (</w:t>
            </w:r>
            <w:r>
              <w:rPr>
                <w:rFonts w:ascii="Calibri" w:hAnsi="Calibri" w:cs="Calibri"/>
                <w:color w:val="000000"/>
                <w:szCs w:val="22"/>
              </w:rPr>
              <w:t>0.59</w:t>
            </w:r>
            <w:r w:rsidR="004C5AA9">
              <w:rPr>
                <w:rFonts w:ascii="Calibri" w:hAnsi="Calibri" w:cs="Calibri"/>
                <w:color w:val="000000"/>
                <w:szCs w:val="22"/>
              </w:rPr>
              <w:t xml:space="preserve">, </w:t>
            </w:r>
            <w:r>
              <w:rPr>
                <w:rFonts w:ascii="Calibri" w:hAnsi="Calibri" w:cs="Calibri"/>
                <w:color w:val="000000"/>
                <w:szCs w:val="22"/>
              </w:rPr>
              <w:t>1.27)</w:t>
            </w:r>
          </w:p>
        </w:tc>
        <w:tc>
          <w:tcPr>
            <w:tcW w:w="2158" w:type="dxa"/>
            <w:tcBorders>
              <w:top w:val="nil"/>
              <w:left w:val="nil"/>
              <w:bottom w:val="nil"/>
              <w:right w:val="nil"/>
            </w:tcBorders>
            <w:shd w:val="clear" w:color="auto" w:fill="FFFFFF"/>
            <w:vAlign w:val="bottom"/>
          </w:tcPr>
          <w:p w14:paraId="20E3050E" w14:textId="45E17B12"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szCs w:val="22"/>
              </w:rPr>
              <w:t>0.80</w:t>
            </w:r>
            <w:r w:rsidR="004C5AA9">
              <w:rPr>
                <w:rFonts w:ascii="Calibri" w:hAnsi="Calibri" w:cs="Calibri"/>
                <w:color w:val="000000"/>
                <w:szCs w:val="22"/>
              </w:rPr>
              <w:t xml:space="preserve"> (</w:t>
            </w:r>
            <w:r>
              <w:rPr>
                <w:rFonts w:ascii="Calibri" w:hAnsi="Calibri" w:cs="Calibri"/>
                <w:color w:val="000000"/>
                <w:szCs w:val="22"/>
              </w:rPr>
              <w:t>0.58</w:t>
            </w:r>
            <w:r w:rsidR="004C5AA9">
              <w:rPr>
                <w:rFonts w:ascii="Calibri" w:hAnsi="Calibri" w:cs="Calibri"/>
                <w:color w:val="000000"/>
                <w:szCs w:val="22"/>
              </w:rPr>
              <w:t xml:space="preserve">, </w:t>
            </w:r>
            <w:r>
              <w:rPr>
                <w:rFonts w:ascii="Calibri" w:hAnsi="Calibri" w:cs="Calibri"/>
                <w:color w:val="000000"/>
                <w:szCs w:val="22"/>
              </w:rPr>
              <w:t>1.11)</w:t>
            </w:r>
          </w:p>
        </w:tc>
        <w:tc>
          <w:tcPr>
            <w:tcW w:w="2135" w:type="dxa"/>
            <w:tcBorders>
              <w:top w:val="nil"/>
              <w:left w:val="nil"/>
              <w:bottom w:val="nil"/>
              <w:right w:val="nil"/>
            </w:tcBorders>
            <w:shd w:val="clear" w:color="auto" w:fill="FFFFFF"/>
            <w:vAlign w:val="bottom"/>
          </w:tcPr>
          <w:p w14:paraId="4045ACC6" w14:textId="5836D75C"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szCs w:val="22"/>
              </w:rPr>
              <w:t>0.77</w:t>
            </w:r>
            <w:r w:rsidR="004C5AA9">
              <w:rPr>
                <w:rFonts w:ascii="Calibri" w:hAnsi="Calibri" w:cs="Calibri"/>
                <w:color w:val="000000"/>
                <w:szCs w:val="22"/>
              </w:rPr>
              <w:t xml:space="preserve"> (</w:t>
            </w:r>
            <w:r>
              <w:rPr>
                <w:rFonts w:ascii="Calibri" w:hAnsi="Calibri" w:cs="Calibri"/>
                <w:color w:val="000000"/>
                <w:szCs w:val="22"/>
              </w:rPr>
              <w:t>0.55</w:t>
            </w:r>
            <w:r w:rsidR="004C5AA9">
              <w:rPr>
                <w:rFonts w:ascii="Calibri" w:hAnsi="Calibri" w:cs="Calibri"/>
                <w:color w:val="000000"/>
                <w:szCs w:val="22"/>
              </w:rPr>
              <w:t xml:space="preserve">, </w:t>
            </w:r>
            <w:r>
              <w:rPr>
                <w:rFonts w:ascii="Calibri" w:hAnsi="Calibri" w:cs="Calibri"/>
                <w:color w:val="000000"/>
                <w:szCs w:val="22"/>
              </w:rPr>
              <w:t>1.09)</w:t>
            </w:r>
          </w:p>
        </w:tc>
        <w:tc>
          <w:tcPr>
            <w:tcW w:w="2171" w:type="dxa"/>
            <w:vMerge/>
            <w:tcBorders>
              <w:top w:val="nil"/>
              <w:left w:val="nil"/>
              <w:bottom w:val="nil"/>
              <w:right w:val="nil"/>
            </w:tcBorders>
            <w:shd w:val="clear" w:color="auto" w:fill="FFFFFF"/>
            <w:vAlign w:val="center"/>
          </w:tcPr>
          <w:p w14:paraId="4C01F4BB" w14:textId="77777777" w:rsidR="00C41CA4" w:rsidRDefault="00C41CA4" w:rsidP="00C41CA4">
            <w:pPr>
              <w:spacing w:after="0" w:line="240" w:lineRule="auto"/>
              <w:jc w:val="both"/>
              <w:rPr>
                <w:rFonts w:ascii="Calibri" w:hAnsi="Calibri" w:cs="Calibri"/>
                <w:color w:val="000000"/>
                <w:kern w:val="0"/>
                <w:szCs w:val="22"/>
              </w:rPr>
            </w:pPr>
          </w:p>
        </w:tc>
      </w:tr>
      <w:tr w:rsidR="00C41CA4" w14:paraId="49072EC7" w14:textId="77777777" w:rsidTr="00C116A1">
        <w:trPr>
          <w:jc w:val="center"/>
        </w:trPr>
        <w:tc>
          <w:tcPr>
            <w:tcW w:w="2835" w:type="dxa"/>
            <w:tcBorders>
              <w:top w:val="nil"/>
              <w:left w:val="nil"/>
              <w:bottom w:val="single" w:sz="12" w:space="0" w:color="000000"/>
              <w:right w:val="nil"/>
            </w:tcBorders>
            <w:shd w:val="clear" w:color="auto" w:fill="FFFFFF"/>
            <w:vAlign w:val="center"/>
          </w:tcPr>
          <w:p w14:paraId="35D56893" w14:textId="77777777" w:rsidR="00C41CA4" w:rsidRDefault="00C41CA4" w:rsidP="00C41CA4">
            <w:pPr>
              <w:spacing w:after="0" w:line="240" w:lineRule="auto"/>
              <w:jc w:val="both"/>
              <w:rPr>
                <w:rFonts w:ascii="Calibri" w:hAnsi="Calibri" w:cs="Calibri"/>
                <w:color w:val="000000"/>
                <w:kern w:val="0"/>
                <w:szCs w:val="22"/>
              </w:rPr>
            </w:pPr>
            <w:r>
              <w:rPr>
                <w:rFonts w:ascii="Calibri" w:hAnsi="Calibri" w:cs="Calibri"/>
                <w:color w:val="000000"/>
                <w:kern w:val="0"/>
                <w:szCs w:val="22"/>
              </w:rPr>
              <w:t>&gt;Median</w:t>
            </w:r>
          </w:p>
        </w:tc>
        <w:tc>
          <w:tcPr>
            <w:tcW w:w="1526" w:type="dxa"/>
            <w:tcBorders>
              <w:top w:val="nil"/>
              <w:left w:val="nil"/>
              <w:bottom w:val="single" w:sz="12" w:space="0" w:color="000000"/>
              <w:right w:val="nil"/>
            </w:tcBorders>
            <w:shd w:val="clear" w:color="auto" w:fill="FFFFFF"/>
            <w:vAlign w:val="center"/>
          </w:tcPr>
          <w:p w14:paraId="5719A92B" w14:textId="77777777"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kern w:val="0"/>
                <w:szCs w:val="22"/>
              </w:rPr>
              <w:t>1</w:t>
            </w:r>
          </w:p>
        </w:tc>
        <w:tc>
          <w:tcPr>
            <w:tcW w:w="2135" w:type="dxa"/>
            <w:tcBorders>
              <w:top w:val="nil"/>
              <w:left w:val="nil"/>
              <w:bottom w:val="single" w:sz="12" w:space="0" w:color="000000"/>
              <w:right w:val="nil"/>
            </w:tcBorders>
            <w:shd w:val="clear" w:color="auto" w:fill="FFFFFF"/>
            <w:vAlign w:val="bottom"/>
          </w:tcPr>
          <w:p w14:paraId="0E7BB855" w14:textId="11B15727"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szCs w:val="22"/>
              </w:rPr>
              <w:t>0.90</w:t>
            </w:r>
            <w:r w:rsidR="004C5AA9">
              <w:rPr>
                <w:rFonts w:ascii="Calibri" w:hAnsi="Calibri" w:cs="Calibri"/>
                <w:color w:val="000000"/>
                <w:szCs w:val="22"/>
              </w:rPr>
              <w:t xml:space="preserve"> (</w:t>
            </w:r>
            <w:r>
              <w:rPr>
                <w:rFonts w:ascii="Calibri" w:hAnsi="Calibri" w:cs="Calibri"/>
                <w:color w:val="000000"/>
                <w:szCs w:val="22"/>
              </w:rPr>
              <w:t>0.60</w:t>
            </w:r>
            <w:r w:rsidR="004C5AA9">
              <w:rPr>
                <w:rFonts w:ascii="Calibri" w:hAnsi="Calibri" w:cs="Calibri"/>
                <w:color w:val="000000"/>
                <w:szCs w:val="22"/>
              </w:rPr>
              <w:t xml:space="preserve">, </w:t>
            </w:r>
            <w:r>
              <w:rPr>
                <w:rFonts w:ascii="Calibri" w:hAnsi="Calibri" w:cs="Calibri"/>
                <w:color w:val="000000"/>
                <w:szCs w:val="22"/>
              </w:rPr>
              <w:t>1.35)</w:t>
            </w:r>
          </w:p>
        </w:tc>
        <w:tc>
          <w:tcPr>
            <w:tcW w:w="2158" w:type="dxa"/>
            <w:tcBorders>
              <w:top w:val="nil"/>
              <w:left w:val="nil"/>
              <w:bottom w:val="single" w:sz="12" w:space="0" w:color="000000"/>
              <w:right w:val="nil"/>
            </w:tcBorders>
            <w:shd w:val="clear" w:color="auto" w:fill="FFFFFF"/>
            <w:vAlign w:val="bottom"/>
          </w:tcPr>
          <w:p w14:paraId="3B5B42F6" w14:textId="6BC89BF0"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szCs w:val="22"/>
              </w:rPr>
              <w:t>0.84</w:t>
            </w:r>
            <w:r w:rsidR="004C5AA9">
              <w:rPr>
                <w:rFonts w:ascii="Calibri" w:hAnsi="Calibri" w:cs="Calibri"/>
                <w:color w:val="000000"/>
                <w:szCs w:val="22"/>
              </w:rPr>
              <w:t xml:space="preserve"> (</w:t>
            </w:r>
            <w:r>
              <w:rPr>
                <w:rFonts w:ascii="Calibri" w:hAnsi="Calibri" w:cs="Calibri"/>
                <w:color w:val="000000"/>
                <w:szCs w:val="22"/>
              </w:rPr>
              <w:t>0.57</w:t>
            </w:r>
            <w:r w:rsidR="004C5AA9">
              <w:rPr>
                <w:rFonts w:ascii="Calibri" w:hAnsi="Calibri" w:cs="Calibri"/>
                <w:color w:val="000000"/>
                <w:szCs w:val="22"/>
              </w:rPr>
              <w:t xml:space="preserve">, </w:t>
            </w:r>
            <w:r>
              <w:rPr>
                <w:rFonts w:ascii="Calibri" w:hAnsi="Calibri" w:cs="Calibri"/>
                <w:color w:val="000000"/>
                <w:szCs w:val="22"/>
              </w:rPr>
              <w:t>1.24)</w:t>
            </w:r>
          </w:p>
        </w:tc>
        <w:tc>
          <w:tcPr>
            <w:tcW w:w="2135" w:type="dxa"/>
            <w:tcBorders>
              <w:top w:val="nil"/>
              <w:left w:val="nil"/>
              <w:bottom w:val="single" w:sz="12" w:space="0" w:color="000000"/>
              <w:right w:val="nil"/>
            </w:tcBorders>
            <w:shd w:val="clear" w:color="auto" w:fill="FFFFFF"/>
            <w:vAlign w:val="bottom"/>
          </w:tcPr>
          <w:p w14:paraId="3724A60B" w14:textId="200D4140" w:rsidR="00C41CA4" w:rsidRDefault="00C41CA4" w:rsidP="00C41CA4">
            <w:pPr>
              <w:spacing w:after="0" w:line="240" w:lineRule="auto"/>
              <w:jc w:val="center"/>
              <w:rPr>
                <w:rFonts w:ascii="Calibri" w:hAnsi="Calibri" w:cs="Calibri"/>
                <w:color w:val="000000"/>
                <w:kern w:val="0"/>
                <w:szCs w:val="22"/>
              </w:rPr>
            </w:pPr>
            <w:r>
              <w:rPr>
                <w:rFonts w:ascii="Calibri" w:hAnsi="Calibri" w:cs="Calibri"/>
                <w:color w:val="000000"/>
                <w:szCs w:val="22"/>
              </w:rPr>
              <w:t>0.78</w:t>
            </w:r>
            <w:r w:rsidR="004C5AA9">
              <w:rPr>
                <w:rFonts w:ascii="Calibri" w:hAnsi="Calibri" w:cs="Calibri"/>
                <w:color w:val="000000"/>
                <w:szCs w:val="22"/>
              </w:rPr>
              <w:t xml:space="preserve"> (</w:t>
            </w:r>
            <w:r>
              <w:rPr>
                <w:rFonts w:ascii="Calibri" w:hAnsi="Calibri" w:cs="Calibri"/>
                <w:color w:val="000000"/>
                <w:szCs w:val="22"/>
              </w:rPr>
              <w:t>0.56</w:t>
            </w:r>
            <w:r w:rsidR="004C5AA9">
              <w:rPr>
                <w:rFonts w:ascii="Calibri" w:hAnsi="Calibri" w:cs="Calibri"/>
                <w:color w:val="000000"/>
                <w:szCs w:val="22"/>
              </w:rPr>
              <w:t xml:space="preserve">, </w:t>
            </w:r>
            <w:r>
              <w:rPr>
                <w:rFonts w:ascii="Calibri" w:hAnsi="Calibri" w:cs="Calibri"/>
                <w:color w:val="000000"/>
                <w:szCs w:val="22"/>
              </w:rPr>
              <w:t>1.11)</w:t>
            </w:r>
          </w:p>
        </w:tc>
        <w:tc>
          <w:tcPr>
            <w:tcW w:w="2171" w:type="dxa"/>
            <w:vMerge/>
            <w:tcBorders>
              <w:top w:val="nil"/>
              <w:left w:val="nil"/>
              <w:bottom w:val="single" w:sz="12" w:space="0" w:color="000000"/>
              <w:right w:val="nil"/>
            </w:tcBorders>
            <w:shd w:val="clear" w:color="auto" w:fill="FFFFFF"/>
            <w:vAlign w:val="center"/>
          </w:tcPr>
          <w:p w14:paraId="1402C333" w14:textId="77777777" w:rsidR="00C41CA4" w:rsidRDefault="00C41CA4" w:rsidP="00C41CA4">
            <w:pPr>
              <w:spacing w:after="0" w:line="240" w:lineRule="auto"/>
              <w:jc w:val="both"/>
              <w:rPr>
                <w:rFonts w:ascii="Calibri" w:hAnsi="Calibri" w:cs="Calibri"/>
                <w:color w:val="000000"/>
                <w:kern w:val="0"/>
                <w:szCs w:val="22"/>
              </w:rPr>
            </w:pPr>
          </w:p>
        </w:tc>
      </w:tr>
    </w:tbl>
    <w:p w14:paraId="339A6B6D" w14:textId="77777777" w:rsidR="003630A2" w:rsidRDefault="008161EE">
      <w:pPr>
        <w:spacing w:after="0" w:line="240" w:lineRule="auto"/>
        <w:jc w:val="both"/>
        <w:rPr>
          <w:rFonts w:ascii="Calibri" w:hAnsi="Calibri" w:cs="Calibri"/>
        </w:rPr>
      </w:pPr>
      <w:r>
        <w:rPr>
          <w:rFonts w:ascii="Calibri" w:hAnsi="Calibri" w:cs="Calibri"/>
        </w:rPr>
        <w:t>Data are HRs and 95%CIs.</w:t>
      </w:r>
    </w:p>
    <w:p w14:paraId="4617F3FD" w14:textId="4376B6EF" w:rsidR="003630A2" w:rsidRDefault="008161EE">
      <w:pPr>
        <w:spacing w:after="0" w:line="240" w:lineRule="auto"/>
        <w:jc w:val="both"/>
        <w:rPr>
          <w:rFonts w:ascii="Calibri" w:hAnsi="Calibri" w:cs="Calibri"/>
        </w:rPr>
      </w:pPr>
      <w:r>
        <w:rPr>
          <w:rFonts w:ascii="Calibri" w:hAnsi="Calibri" w:cs="Calibri"/>
        </w:rPr>
        <w:t>Multivariable analyses were adjusted for age (years), sex (male, female), race (non-Hispanic Black, non-Hispanic White, Mexican American, other Hispanic, other Races), smoking status (current, former, never smoker), PIR (continuous), education level (</w:t>
      </w:r>
      <w:r>
        <w:rPr>
          <w:rFonts w:ascii="Calibri" w:hAnsi="Calibri" w:cs="Calibri" w:hint="eastAsia"/>
        </w:rPr>
        <w:t>J</w:t>
      </w:r>
      <w:r>
        <w:rPr>
          <w:rFonts w:ascii="Calibri" w:hAnsi="Calibri" w:cs="Calibri"/>
        </w:rPr>
        <w:t xml:space="preserve">unior middle school and below, </w:t>
      </w:r>
      <w:r>
        <w:rPr>
          <w:rFonts w:ascii="Calibri" w:hAnsi="Calibri" w:cs="Calibri" w:hint="eastAsia"/>
        </w:rPr>
        <w:t>H</w:t>
      </w:r>
      <w:r>
        <w:rPr>
          <w:rFonts w:ascii="Calibri" w:hAnsi="Calibri" w:cs="Calibri"/>
        </w:rPr>
        <w:t xml:space="preserve">igh school or equivalent, </w:t>
      </w:r>
      <w:r>
        <w:rPr>
          <w:rFonts w:ascii="Calibri" w:hAnsi="Calibri" w:cs="Calibri" w:hint="eastAsia"/>
        </w:rPr>
        <w:t>C</w:t>
      </w:r>
      <w:r>
        <w:rPr>
          <w:rFonts w:ascii="Calibri" w:hAnsi="Calibri" w:cs="Calibri"/>
        </w:rPr>
        <w:t xml:space="preserve">ollege or above), BMI (kg/m²; &lt;18.5, 18.5–19.9, 20.0–24.9, 25.0–29.9 and ≥30.0), hypertension (yes/no), hyperlipidemia (yes/no), number of medicines (number), daily energy intake (kcal/day; </w:t>
      </w:r>
      <w:r w:rsidR="006311A4">
        <w:rPr>
          <w:rFonts w:ascii="Calibri" w:hAnsi="Calibri" w:cs="Calibri" w:hint="eastAsia"/>
          <w:szCs w:val="22"/>
        </w:rPr>
        <w:t>quartiles</w:t>
      </w:r>
      <w:r>
        <w:rPr>
          <w:rFonts w:ascii="Calibri" w:hAnsi="Calibri" w:cs="Calibri"/>
        </w:rPr>
        <w:t>), dietary fiber consumption (g/day; ≤median, &gt;median), fruit consumption (serving/day; ≤median, &gt;median), vegetable consumption (serving/day; ≤median, &gt;median), meat consumption (ounce/day; ≤median, &gt;median), physical activity (</w:t>
      </w:r>
      <w:r>
        <w:rPr>
          <w:rFonts w:ascii="Calibri" w:hAnsi="Calibri" w:cs="Calibri"/>
          <w:szCs w:val="22"/>
        </w:rPr>
        <w:t>MET-minutes/w</w:t>
      </w:r>
      <w:r>
        <w:rPr>
          <w:rFonts w:ascii="Calibri" w:hAnsi="Calibri" w:cs="Calibri" w:hint="eastAsia"/>
          <w:szCs w:val="22"/>
        </w:rPr>
        <w:t>ee</w:t>
      </w:r>
      <w:r>
        <w:rPr>
          <w:rFonts w:ascii="Calibri" w:hAnsi="Calibri" w:cs="Calibri"/>
          <w:szCs w:val="22"/>
        </w:rPr>
        <w:t>k</w:t>
      </w:r>
      <w:r>
        <w:rPr>
          <w:rFonts w:ascii="Calibri" w:hAnsi="Calibri" w:cs="Calibri"/>
        </w:rPr>
        <w:t xml:space="preserve">). </w:t>
      </w:r>
      <w:r w:rsidRPr="00AD7B69">
        <w:rPr>
          <w:rFonts w:ascii="Calibri" w:hAnsi="Calibri" w:cs="Calibri"/>
          <w:i/>
          <w:iCs/>
        </w:rPr>
        <w:t>P</w:t>
      </w:r>
      <w:r>
        <w:rPr>
          <w:rFonts w:ascii="Calibri" w:hAnsi="Calibri" w:cs="Calibri"/>
        </w:rPr>
        <w:t xml:space="preserve"> for interaction was calculated by adding interaction terms of risk factors in the models. Given the potential for multiple testing, we set the statistical level for significance for these interactions at 0.00</w:t>
      </w:r>
      <w:r>
        <w:rPr>
          <w:rFonts w:ascii="Calibri" w:hAnsi="Calibri" w:cs="Calibri" w:hint="eastAsia"/>
        </w:rPr>
        <w:t>6</w:t>
      </w:r>
      <w:r>
        <w:rPr>
          <w:rFonts w:ascii="Calibri" w:hAnsi="Calibri" w:cs="Calibri"/>
        </w:rPr>
        <w:t xml:space="preserve"> (0.05/</w:t>
      </w:r>
      <w:r>
        <w:rPr>
          <w:rFonts w:ascii="Calibri" w:hAnsi="Calibri" w:cs="Calibri" w:hint="eastAsia"/>
        </w:rPr>
        <w:t>8</w:t>
      </w:r>
      <w:r>
        <w:rPr>
          <w:rFonts w:ascii="Calibri" w:hAnsi="Calibri" w:cs="Calibri"/>
        </w:rPr>
        <w:t xml:space="preserve"> comparisons).</w:t>
      </w:r>
    </w:p>
    <w:p w14:paraId="1FF7FE03" w14:textId="77777777" w:rsidR="003630A2" w:rsidRDefault="008161EE">
      <w:pPr>
        <w:spacing w:after="0" w:line="240" w:lineRule="auto"/>
        <w:jc w:val="both"/>
        <w:rPr>
          <w:rFonts w:ascii="Calibri" w:hAnsi="Calibri" w:cs="Calibri"/>
          <w:color w:val="FF0000"/>
        </w:rPr>
      </w:pPr>
      <w:r>
        <w:rPr>
          <w:rFonts w:ascii="Calibri" w:hAnsi="Calibri" w:cs="Calibri"/>
        </w:rPr>
        <w:t xml:space="preserve">HBS, Healthy Beverage Score; PIR, income-poverty-ratio; BMI, body mass index; CVD, cardiovascular disease; MET, </w:t>
      </w:r>
      <w:r>
        <w:rPr>
          <w:rFonts w:ascii="Calibri" w:hAnsi="Calibri" w:cs="Calibri" w:hint="eastAsia"/>
        </w:rPr>
        <w:t>metabolic equivalents of task</w:t>
      </w:r>
      <w:r>
        <w:rPr>
          <w:rFonts w:ascii="Calibri" w:hAnsi="Calibri" w:cs="Calibri"/>
        </w:rPr>
        <w:t>.</w:t>
      </w:r>
      <w:r>
        <w:rPr>
          <w:rFonts w:ascii="Calibri" w:hAnsi="Calibri" w:cs="Calibri"/>
          <w:color w:val="FF0000"/>
        </w:rPr>
        <w:t xml:space="preserve"> </w:t>
      </w:r>
    </w:p>
    <w:p w14:paraId="07D88F69" w14:textId="77777777" w:rsidR="003630A2" w:rsidRDefault="008161EE">
      <w:pPr>
        <w:widowControl/>
        <w:rPr>
          <w:rFonts w:ascii="Calibri" w:hAnsi="Calibri" w:cs="Calibri"/>
        </w:rPr>
      </w:pPr>
      <w:r>
        <w:rPr>
          <w:rFonts w:ascii="Calibri" w:hAnsi="Calibri" w:cs="Calibri"/>
        </w:rPr>
        <w:br w:type="page"/>
      </w:r>
    </w:p>
    <w:p w14:paraId="1A026C37" w14:textId="2737653A" w:rsidR="003630A2" w:rsidRDefault="008161EE">
      <w:pPr>
        <w:spacing w:after="0" w:line="240" w:lineRule="auto"/>
        <w:jc w:val="both"/>
        <w:rPr>
          <w:rFonts w:ascii="Calibri" w:hAnsi="Calibri" w:cs="Calibri"/>
          <w:b/>
          <w:bCs/>
        </w:rPr>
      </w:pPr>
      <w:r>
        <w:rPr>
          <w:rFonts w:ascii="Calibri" w:hAnsi="Calibri" w:cs="Calibri"/>
          <w:b/>
          <w:bCs/>
        </w:rPr>
        <w:lastRenderedPageBreak/>
        <w:t xml:space="preserve">Supplementary Table 4. Hazard ratios (95% CIs) of all-cause and cause-specific mortality according to quartiles of the adherence to the HBS after excluding deaths who occurred within the first </w:t>
      </w:r>
      <w:r w:rsidR="00462591">
        <w:rPr>
          <w:rFonts w:ascii="Calibri" w:hAnsi="Calibri" w:cs="Calibri" w:hint="eastAsia"/>
          <w:b/>
          <w:bCs/>
        </w:rPr>
        <w:t>2</w:t>
      </w:r>
      <w:r w:rsidR="00462591">
        <w:rPr>
          <w:rFonts w:ascii="Calibri" w:hAnsi="Calibri" w:cs="Calibri"/>
          <w:b/>
          <w:bCs/>
        </w:rPr>
        <w:t xml:space="preserve"> </w:t>
      </w:r>
      <w:r>
        <w:rPr>
          <w:rFonts w:ascii="Calibri" w:hAnsi="Calibri" w:cs="Calibri"/>
          <w:b/>
          <w:bCs/>
        </w:rPr>
        <w:t>years.</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5"/>
        <w:gridCol w:w="2162"/>
        <w:gridCol w:w="2163"/>
        <w:gridCol w:w="2163"/>
        <w:gridCol w:w="2163"/>
        <w:gridCol w:w="2134"/>
      </w:tblGrid>
      <w:tr w:rsidR="003630A2" w14:paraId="2DC07ABD" w14:textId="77777777">
        <w:tc>
          <w:tcPr>
            <w:tcW w:w="2175" w:type="dxa"/>
            <w:tcBorders>
              <w:top w:val="single" w:sz="12" w:space="0" w:color="auto"/>
            </w:tcBorders>
            <w:vAlign w:val="center"/>
          </w:tcPr>
          <w:p w14:paraId="69FE2EE1" w14:textId="77777777" w:rsidR="003630A2" w:rsidRDefault="003630A2">
            <w:pPr>
              <w:spacing w:after="0" w:line="240" w:lineRule="auto"/>
              <w:jc w:val="both"/>
              <w:rPr>
                <w:rFonts w:ascii="Calibri" w:hAnsi="Calibri" w:cs="Calibri"/>
                <w:b/>
                <w:bCs/>
              </w:rPr>
            </w:pPr>
          </w:p>
        </w:tc>
        <w:tc>
          <w:tcPr>
            <w:tcW w:w="8651" w:type="dxa"/>
            <w:gridSpan w:val="4"/>
            <w:tcBorders>
              <w:top w:val="single" w:sz="12" w:space="0" w:color="auto"/>
              <w:bottom w:val="single" w:sz="6" w:space="0" w:color="auto"/>
            </w:tcBorders>
            <w:vAlign w:val="center"/>
          </w:tcPr>
          <w:p w14:paraId="575950B8" w14:textId="77777777" w:rsidR="003630A2" w:rsidRDefault="008161EE">
            <w:pPr>
              <w:spacing w:after="0" w:line="240" w:lineRule="auto"/>
              <w:jc w:val="center"/>
              <w:rPr>
                <w:rFonts w:ascii="Calibri" w:eastAsia="华文细黑" w:hAnsi="Calibri" w:cs="Calibri"/>
                <w:b/>
                <w:bCs/>
                <w:color w:val="000000"/>
                <w:kern w:val="0"/>
                <w:szCs w:val="22"/>
              </w:rPr>
            </w:pPr>
            <w:r>
              <w:rPr>
                <w:rFonts w:ascii="Calibri" w:hAnsi="Calibri" w:cs="Calibri"/>
                <w:b/>
                <w:bCs/>
                <w:szCs w:val="22"/>
              </w:rPr>
              <w:t>Quartiles of HBS</w:t>
            </w:r>
          </w:p>
        </w:tc>
        <w:tc>
          <w:tcPr>
            <w:tcW w:w="2134" w:type="dxa"/>
            <w:vMerge w:val="restart"/>
            <w:tcBorders>
              <w:top w:val="single" w:sz="12" w:space="0" w:color="auto"/>
            </w:tcBorders>
            <w:vAlign w:val="center"/>
          </w:tcPr>
          <w:p w14:paraId="187A7AAA" w14:textId="77777777" w:rsidR="003630A2" w:rsidRDefault="008161EE">
            <w:pPr>
              <w:spacing w:after="0" w:line="240" w:lineRule="auto"/>
              <w:jc w:val="center"/>
              <w:rPr>
                <w:rFonts w:ascii="Calibri" w:eastAsia="华文细黑" w:hAnsi="Calibri" w:cs="Calibri"/>
                <w:b/>
                <w:bCs/>
                <w:i/>
                <w:iCs/>
                <w:color w:val="000000"/>
                <w:kern w:val="0"/>
                <w:szCs w:val="22"/>
                <w:lang w:bidi="ar"/>
              </w:rPr>
            </w:pPr>
            <w:r>
              <w:rPr>
                <w:rFonts w:ascii="Calibri" w:eastAsia="华文细黑" w:hAnsi="Calibri" w:cs="Calibri"/>
                <w:b/>
                <w:bCs/>
                <w:i/>
                <w:iCs/>
                <w:color w:val="000000"/>
                <w:kern w:val="0"/>
                <w:szCs w:val="22"/>
                <w:lang w:bidi="ar"/>
              </w:rPr>
              <w:t xml:space="preserve">P </w:t>
            </w:r>
            <w:r>
              <w:rPr>
                <w:rFonts w:ascii="Calibri" w:eastAsia="华文细黑" w:hAnsi="Calibri" w:cs="Calibri"/>
                <w:b/>
                <w:bCs/>
                <w:color w:val="000000"/>
                <w:kern w:val="0"/>
                <w:szCs w:val="22"/>
                <w:lang w:bidi="ar"/>
              </w:rPr>
              <w:t>for trend</w:t>
            </w:r>
          </w:p>
        </w:tc>
      </w:tr>
      <w:tr w:rsidR="003630A2" w14:paraId="245199F2" w14:textId="77777777">
        <w:tc>
          <w:tcPr>
            <w:tcW w:w="2175" w:type="dxa"/>
            <w:tcBorders>
              <w:bottom w:val="single" w:sz="6" w:space="0" w:color="auto"/>
            </w:tcBorders>
            <w:vAlign w:val="center"/>
          </w:tcPr>
          <w:p w14:paraId="4C317A3A" w14:textId="77777777" w:rsidR="003630A2" w:rsidRDefault="003630A2">
            <w:pPr>
              <w:spacing w:after="0" w:line="240" w:lineRule="auto"/>
              <w:jc w:val="both"/>
              <w:rPr>
                <w:rFonts w:ascii="Calibri" w:hAnsi="Calibri" w:cs="Calibri"/>
                <w:b/>
                <w:bCs/>
              </w:rPr>
            </w:pPr>
          </w:p>
        </w:tc>
        <w:tc>
          <w:tcPr>
            <w:tcW w:w="2162" w:type="dxa"/>
            <w:tcBorders>
              <w:top w:val="single" w:sz="6" w:space="0" w:color="auto"/>
              <w:bottom w:val="single" w:sz="6" w:space="0" w:color="auto"/>
            </w:tcBorders>
            <w:vAlign w:val="center"/>
          </w:tcPr>
          <w:p w14:paraId="212AED8C" w14:textId="77777777" w:rsidR="003630A2" w:rsidRDefault="008161EE">
            <w:pPr>
              <w:spacing w:after="0" w:line="240" w:lineRule="auto"/>
              <w:jc w:val="center"/>
              <w:rPr>
                <w:rFonts w:ascii="Calibri" w:eastAsia="华文细黑" w:hAnsi="Calibri" w:cs="Calibri"/>
                <w:b/>
                <w:bCs/>
                <w:color w:val="000000"/>
                <w:kern w:val="0"/>
                <w:szCs w:val="22"/>
              </w:rPr>
            </w:pPr>
            <w:r>
              <w:rPr>
                <w:rFonts w:ascii="Calibri" w:hAnsi="Calibri" w:cs="Calibri"/>
                <w:b/>
                <w:bCs/>
                <w:szCs w:val="22"/>
              </w:rPr>
              <w:t>Quartile 1</w:t>
            </w:r>
          </w:p>
        </w:tc>
        <w:tc>
          <w:tcPr>
            <w:tcW w:w="2163" w:type="dxa"/>
            <w:tcBorders>
              <w:top w:val="single" w:sz="6" w:space="0" w:color="auto"/>
              <w:bottom w:val="single" w:sz="6" w:space="0" w:color="auto"/>
            </w:tcBorders>
            <w:vAlign w:val="center"/>
          </w:tcPr>
          <w:p w14:paraId="06E7CB9C" w14:textId="77777777" w:rsidR="003630A2" w:rsidRDefault="008161EE">
            <w:pPr>
              <w:spacing w:after="0" w:line="240" w:lineRule="auto"/>
              <w:jc w:val="center"/>
              <w:rPr>
                <w:rFonts w:ascii="Calibri" w:eastAsia="华文细黑" w:hAnsi="Calibri" w:cs="Calibri"/>
                <w:b/>
                <w:bCs/>
                <w:color w:val="000000"/>
                <w:kern w:val="0"/>
                <w:szCs w:val="22"/>
              </w:rPr>
            </w:pPr>
            <w:r>
              <w:rPr>
                <w:rFonts w:ascii="Calibri" w:hAnsi="Calibri" w:cs="Calibri"/>
                <w:b/>
                <w:bCs/>
                <w:szCs w:val="22"/>
              </w:rPr>
              <w:t>Quartile 2</w:t>
            </w:r>
          </w:p>
        </w:tc>
        <w:tc>
          <w:tcPr>
            <w:tcW w:w="2163" w:type="dxa"/>
            <w:tcBorders>
              <w:top w:val="single" w:sz="6" w:space="0" w:color="auto"/>
              <w:bottom w:val="single" w:sz="6" w:space="0" w:color="auto"/>
            </w:tcBorders>
            <w:vAlign w:val="center"/>
          </w:tcPr>
          <w:p w14:paraId="057AD88C" w14:textId="77777777" w:rsidR="003630A2" w:rsidRDefault="008161EE">
            <w:pPr>
              <w:spacing w:after="0" w:line="240" w:lineRule="auto"/>
              <w:jc w:val="center"/>
              <w:rPr>
                <w:rFonts w:ascii="Calibri" w:eastAsia="华文细黑" w:hAnsi="Calibri" w:cs="Calibri"/>
                <w:b/>
                <w:bCs/>
                <w:color w:val="000000"/>
                <w:kern w:val="0"/>
                <w:szCs w:val="22"/>
              </w:rPr>
            </w:pPr>
            <w:r>
              <w:rPr>
                <w:rFonts w:ascii="Calibri" w:hAnsi="Calibri" w:cs="Calibri"/>
                <w:b/>
                <w:bCs/>
                <w:szCs w:val="22"/>
              </w:rPr>
              <w:t>Quartile 3</w:t>
            </w:r>
          </w:p>
        </w:tc>
        <w:tc>
          <w:tcPr>
            <w:tcW w:w="2163" w:type="dxa"/>
            <w:tcBorders>
              <w:top w:val="single" w:sz="6" w:space="0" w:color="auto"/>
              <w:bottom w:val="single" w:sz="6" w:space="0" w:color="auto"/>
            </w:tcBorders>
            <w:vAlign w:val="center"/>
          </w:tcPr>
          <w:p w14:paraId="54D2212A" w14:textId="77777777" w:rsidR="003630A2" w:rsidRDefault="008161EE">
            <w:pPr>
              <w:spacing w:after="0" w:line="240" w:lineRule="auto"/>
              <w:jc w:val="center"/>
              <w:rPr>
                <w:rFonts w:ascii="Calibri" w:eastAsia="华文细黑" w:hAnsi="Calibri" w:cs="Calibri"/>
                <w:b/>
                <w:bCs/>
                <w:color w:val="000000"/>
                <w:kern w:val="0"/>
                <w:szCs w:val="22"/>
              </w:rPr>
            </w:pPr>
            <w:r>
              <w:rPr>
                <w:rFonts w:ascii="Calibri" w:hAnsi="Calibri" w:cs="Calibri"/>
                <w:b/>
                <w:bCs/>
                <w:szCs w:val="22"/>
              </w:rPr>
              <w:t>Quartile 4</w:t>
            </w:r>
          </w:p>
        </w:tc>
        <w:tc>
          <w:tcPr>
            <w:tcW w:w="2134" w:type="dxa"/>
            <w:vMerge/>
            <w:tcBorders>
              <w:bottom w:val="single" w:sz="6" w:space="0" w:color="auto"/>
            </w:tcBorders>
            <w:vAlign w:val="center"/>
          </w:tcPr>
          <w:p w14:paraId="1C4F2BD7" w14:textId="77777777" w:rsidR="003630A2" w:rsidRDefault="003630A2">
            <w:pPr>
              <w:spacing w:after="0" w:line="240" w:lineRule="auto"/>
              <w:jc w:val="center"/>
              <w:rPr>
                <w:rFonts w:ascii="Calibri" w:eastAsia="华文细黑" w:hAnsi="Calibri" w:cs="Calibri"/>
                <w:b/>
                <w:bCs/>
                <w:i/>
                <w:iCs/>
                <w:color w:val="000000"/>
                <w:kern w:val="0"/>
                <w:szCs w:val="22"/>
                <w:lang w:bidi="ar"/>
              </w:rPr>
            </w:pPr>
          </w:p>
        </w:tc>
      </w:tr>
      <w:tr w:rsidR="003630A2" w14:paraId="4174DFBC" w14:textId="77777777">
        <w:tc>
          <w:tcPr>
            <w:tcW w:w="2175" w:type="dxa"/>
            <w:tcBorders>
              <w:top w:val="single" w:sz="6" w:space="0" w:color="auto"/>
            </w:tcBorders>
          </w:tcPr>
          <w:p w14:paraId="698B8D49" w14:textId="77777777" w:rsidR="003630A2" w:rsidRDefault="008161EE">
            <w:pPr>
              <w:spacing w:after="0" w:line="240" w:lineRule="auto"/>
              <w:jc w:val="both"/>
              <w:rPr>
                <w:rFonts w:ascii="Calibri" w:hAnsi="Calibri" w:cs="Calibri"/>
                <w:b/>
                <w:bCs/>
              </w:rPr>
            </w:pPr>
            <w:r>
              <w:rPr>
                <w:rFonts w:ascii="Calibri" w:eastAsia="华文细黑" w:hAnsi="Calibri" w:cs="Calibri"/>
                <w:b/>
                <w:color w:val="000000"/>
                <w:kern w:val="0"/>
                <w:szCs w:val="22"/>
              </w:rPr>
              <w:t>All-cause mortality</w:t>
            </w:r>
          </w:p>
        </w:tc>
        <w:tc>
          <w:tcPr>
            <w:tcW w:w="2162" w:type="dxa"/>
            <w:tcBorders>
              <w:top w:val="single" w:sz="6" w:space="0" w:color="auto"/>
            </w:tcBorders>
          </w:tcPr>
          <w:p w14:paraId="29B82873" w14:textId="77777777" w:rsidR="003630A2" w:rsidRDefault="008161EE">
            <w:pPr>
              <w:spacing w:after="0" w:line="240" w:lineRule="auto"/>
              <w:jc w:val="center"/>
              <w:rPr>
                <w:rFonts w:ascii="Calibri" w:hAnsi="Calibri" w:cs="Calibri"/>
                <w:b/>
                <w:bCs/>
              </w:rPr>
            </w:pPr>
            <w:r>
              <w:rPr>
                <w:rFonts w:ascii="Calibri" w:eastAsia="华文细黑" w:hAnsi="Calibri" w:cs="Calibri"/>
                <w:color w:val="000000"/>
                <w:kern w:val="0"/>
                <w:szCs w:val="22"/>
              </w:rPr>
              <w:t>1 (ref)</w:t>
            </w:r>
          </w:p>
        </w:tc>
        <w:tc>
          <w:tcPr>
            <w:tcW w:w="2163" w:type="dxa"/>
            <w:tcBorders>
              <w:top w:val="single" w:sz="6" w:space="0" w:color="auto"/>
            </w:tcBorders>
          </w:tcPr>
          <w:p w14:paraId="18F49215" w14:textId="4D7B9676" w:rsidR="003630A2" w:rsidRDefault="00462591">
            <w:pPr>
              <w:spacing w:after="0" w:line="240" w:lineRule="auto"/>
              <w:jc w:val="center"/>
              <w:rPr>
                <w:rFonts w:ascii="Calibri" w:hAnsi="Calibri" w:cs="Calibri"/>
                <w:b/>
                <w:bCs/>
              </w:rPr>
            </w:pPr>
            <w:r w:rsidRPr="00462591">
              <w:rPr>
                <w:rFonts w:ascii="Calibri" w:eastAsia="华文细黑" w:hAnsi="Calibri" w:cs="Calibri" w:hint="eastAsia"/>
                <w:color w:val="000000"/>
                <w:kern w:val="0"/>
                <w:szCs w:val="22"/>
              </w:rPr>
              <w:t>0.78</w:t>
            </w:r>
            <w:r w:rsidR="004C5AA9">
              <w:rPr>
                <w:rFonts w:ascii="Calibri" w:eastAsia="华文细黑" w:hAnsi="Calibri" w:cs="Calibri" w:hint="eastAsia"/>
                <w:color w:val="000000"/>
                <w:kern w:val="0"/>
                <w:szCs w:val="22"/>
              </w:rPr>
              <w:t xml:space="preserve"> (</w:t>
            </w:r>
            <w:r w:rsidRPr="00462591">
              <w:rPr>
                <w:rFonts w:ascii="Calibri" w:eastAsia="华文细黑" w:hAnsi="Calibri" w:cs="Calibri" w:hint="eastAsia"/>
                <w:color w:val="000000"/>
                <w:kern w:val="0"/>
                <w:szCs w:val="22"/>
              </w:rPr>
              <w:t>0.6</w:t>
            </w:r>
            <w:r w:rsidR="00500AA7">
              <w:rPr>
                <w:rFonts w:ascii="Calibri" w:eastAsia="华文细黑" w:hAnsi="Calibri" w:cs="Calibri" w:hint="eastAsia"/>
                <w:color w:val="000000"/>
                <w:kern w:val="0"/>
                <w:szCs w:val="22"/>
              </w:rPr>
              <w:t>8</w:t>
            </w:r>
            <w:r w:rsidR="004C5AA9">
              <w:rPr>
                <w:rFonts w:ascii="Calibri" w:eastAsia="华文细黑" w:hAnsi="Calibri" w:cs="Calibri" w:hint="eastAsia"/>
                <w:color w:val="000000"/>
                <w:kern w:val="0"/>
                <w:szCs w:val="22"/>
              </w:rPr>
              <w:t xml:space="preserve">, </w:t>
            </w:r>
            <w:r w:rsidRPr="00462591">
              <w:rPr>
                <w:rFonts w:ascii="Calibri" w:eastAsia="华文细黑" w:hAnsi="Calibri" w:cs="Calibri" w:hint="eastAsia"/>
                <w:color w:val="000000"/>
                <w:kern w:val="0"/>
                <w:szCs w:val="22"/>
              </w:rPr>
              <w:t>0.91)</w:t>
            </w:r>
          </w:p>
        </w:tc>
        <w:tc>
          <w:tcPr>
            <w:tcW w:w="2163" w:type="dxa"/>
            <w:tcBorders>
              <w:top w:val="single" w:sz="6" w:space="0" w:color="auto"/>
            </w:tcBorders>
          </w:tcPr>
          <w:p w14:paraId="7994DBFC" w14:textId="79225759" w:rsidR="003630A2" w:rsidRDefault="00462591">
            <w:pPr>
              <w:spacing w:after="0" w:line="240" w:lineRule="auto"/>
              <w:jc w:val="center"/>
              <w:rPr>
                <w:rFonts w:ascii="Calibri" w:hAnsi="Calibri" w:cs="Calibri"/>
                <w:b/>
                <w:bCs/>
              </w:rPr>
            </w:pPr>
            <w:r w:rsidRPr="00462591">
              <w:rPr>
                <w:rFonts w:ascii="Calibri" w:eastAsia="华文细黑" w:hAnsi="Calibri" w:cs="Calibri" w:hint="eastAsia"/>
                <w:color w:val="000000"/>
                <w:kern w:val="0"/>
                <w:szCs w:val="22"/>
              </w:rPr>
              <w:t>0.86</w:t>
            </w:r>
            <w:r w:rsidR="004C5AA9">
              <w:rPr>
                <w:rFonts w:ascii="Calibri" w:eastAsia="华文细黑" w:hAnsi="Calibri" w:cs="Calibri" w:hint="eastAsia"/>
                <w:color w:val="000000"/>
                <w:kern w:val="0"/>
                <w:szCs w:val="22"/>
              </w:rPr>
              <w:t xml:space="preserve"> (</w:t>
            </w:r>
            <w:r w:rsidRPr="00462591">
              <w:rPr>
                <w:rFonts w:ascii="Calibri" w:eastAsia="华文细黑" w:hAnsi="Calibri" w:cs="Calibri" w:hint="eastAsia"/>
                <w:color w:val="000000"/>
                <w:kern w:val="0"/>
                <w:szCs w:val="22"/>
              </w:rPr>
              <w:t>0.7</w:t>
            </w:r>
            <w:r w:rsidR="00500AA7">
              <w:rPr>
                <w:rFonts w:ascii="Calibri" w:eastAsia="华文细黑" w:hAnsi="Calibri" w:cs="Calibri" w:hint="eastAsia"/>
                <w:color w:val="000000"/>
                <w:kern w:val="0"/>
                <w:szCs w:val="22"/>
              </w:rPr>
              <w:t>5</w:t>
            </w:r>
            <w:r w:rsidR="004C5AA9">
              <w:rPr>
                <w:rFonts w:ascii="Calibri" w:eastAsia="华文细黑" w:hAnsi="Calibri" w:cs="Calibri" w:hint="eastAsia"/>
                <w:color w:val="000000"/>
                <w:kern w:val="0"/>
                <w:szCs w:val="22"/>
              </w:rPr>
              <w:t xml:space="preserve">, </w:t>
            </w:r>
            <w:r w:rsidRPr="00462591">
              <w:rPr>
                <w:rFonts w:ascii="Calibri" w:eastAsia="华文细黑" w:hAnsi="Calibri" w:cs="Calibri" w:hint="eastAsia"/>
                <w:color w:val="000000"/>
                <w:kern w:val="0"/>
                <w:szCs w:val="22"/>
              </w:rPr>
              <w:t>1.00)</w:t>
            </w:r>
          </w:p>
        </w:tc>
        <w:tc>
          <w:tcPr>
            <w:tcW w:w="2163" w:type="dxa"/>
            <w:tcBorders>
              <w:top w:val="single" w:sz="6" w:space="0" w:color="auto"/>
            </w:tcBorders>
          </w:tcPr>
          <w:p w14:paraId="5EC840C4" w14:textId="5C16BCE1" w:rsidR="003630A2" w:rsidRDefault="00462591">
            <w:pPr>
              <w:spacing w:after="0" w:line="240" w:lineRule="auto"/>
              <w:jc w:val="center"/>
              <w:rPr>
                <w:rFonts w:ascii="Calibri" w:hAnsi="Calibri" w:cs="Calibri"/>
                <w:b/>
                <w:bCs/>
              </w:rPr>
            </w:pPr>
            <w:r w:rsidRPr="00462591">
              <w:rPr>
                <w:rFonts w:ascii="Calibri" w:eastAsia="华文细黑" w:hAnsi="Calibri" w:cs="Calibri" w:hint="eastAsia"/>
                <w:color w:val="000000"/>
                <w:kern w:val="0"/>
                <w:szCs w:val="22"/>
              </w:rPr>
              <w:t>0.</w:t>
            </w:r>
            <w:r w:rsidR="00500AA7">
              <w:rPr>
                <w:rFonts w:ascii="Calibri" w:eastAsia="华文细黑" w:hAnsi="Calibri" w:cs="Calibri" w:hint="eastAsia"/>
                <w:color w:val="000000"/>
                <w:kern w:val="0"/>
                <w:szCs w:val="22"/>
              </w:rPr>
              <w:t>80</w:t>
            </w:r>
            <w:r w:rsidR="004C5AA9">
              <w:rPr>
                <w:rFonts w:ascii="Calibri" w:eastAsia="华文细黑" w:hAnsi="Calibri" w:cs="Calibri" w:hint="eastAsia"/>
                <w:color w:val="000000"/>
                <w:kern w:val="0"/>
                <w:szCs w:val="22"/>
              </w:rPr>
              <w:t xml:space="preserve"> (</w:t>
            </w:r>
            <w:r w:rsidRPr="00462591">
              <w:rPr>
                <w:rFonts w:ascii="Calibri" w:eastAsia="华文细黑" w:hAnsi="Calibri" w:cs="Calibri" w:hint="eastAsia"/>
                <w:color w:val="000000"/>
                <w:kern w:val="0"/>
                <w:szCs w:val="22"/>
              </w:rPr>
              <w:t>0.68</w:t>
            </w:r>
            <w:r w:rsidR="004C5AA9">
              <w:rPr>
                <w:rFonts w:ascii="Calibri" w:eastAsia="华文细黑" w:hAnsi="Calibri" w:cs="Calibri" w:hint="eastAsia"/>
                <w:color w:val="000000"/>
                <w:kern w:val="0"/>
                <w:szCs w:val="22"/>
              </w:rPr>
              <w:t xml:space="preserve">, </w:t>
            </w:r>
            <w:r w:rsidRPr="00462591">
              <w:rPr>
                <w:rFonts w:ascii="Calibri" w:eastAsia="华文细黑" w:hAnsi="Calibri" w:cs="Calibri" w:hint="eastAsia"/>
                <w:color w:val="000000"/>
                <w:kern w:val="0"/>
                <w:szCs w:val="22"/>
              </w:rPr>
              <w:t>0.93)</w:t>
            </w:r>
          </w:p>
        </w:tc>
        <w:tc>
          <w:tcPr>
            <w:tcW w:w="2134" w:type="dxa"/>
            <w:tcBorders>
              <w:top w:val="single" w:sz="6" w:space="0" w:color="auto"/>
            </w:tcBorders>
            <w:vAlign w:val="center"/>
          </w:tcPr>
          <w:p w14:paraId="43698089" w14:textId="425B3C0B" w:rsidR="003630A2" w:rsidRDefault="00462591">
            <w:pPr>
              <w:spacing w:after="0" w:line="240" w:lineRule="auto"/>
              <w:jc w:val="center"/>
              <w:rPr>
                <w:rFonts w:ascii="Calibri" w:hAnsi="Calibri" w:cs="Calibri"/>
                <w:b/>
                <w:bCs/>
              </w:rPr>
            </w:pPr>
            <w:r w:rsidRPr="00462591">
              <w:rPr>
                <w:rFonts w:ascii="Calibri" w:eastAsia="华文细黑" w:hAnsi="Calibri" w:cs="Calibri" w:hint="eastAsia"/>
                <w:color w:val="000000"/>
                <w:kern w:val="0"/>
                <w:szCs w:val="22"/>
              </w:rPr>
              <w:t>0.0</w:t>
            </w:r>
            <w:r w:rsidR="00500AA7">
              <w:rPr>
                <w:rFonts w:ascii="Calibri" w:eastAsia="华文细黑" w:hAnsi="Calibri" w:cs="Calibri" w:hint="eastAsia"/>
                <w:color w:val="000000"/>
                <w:kern w:val="0"/>
                <w:szCs w:val="22"/>
              </w:rPr>
              <w:t>2</w:t>
            </w:r>
          </w:p>
        </w:tc>
      </w:tr>
      <w:tr w:rsidR="003630A2" w14:paraId="3F9DF020" w14:textId="77777777">
        <w:tc>
          <w:tcPr>
            <w:tcW w:w="2175" w:type="dxa"/>
          </w:tcPr>
          <w:p w14:paraId="3BB81294" w14:textId="77777777" w:rsidR="003630A2" w:rsidRDefault="008161EE">
            <w:pPr>
              <w:spacing w:after="0" w:line="240" w:lineRule="auto"/>
              <w:jc w:val="both"/>
              <w:rPr>
                <w:rFonts w:ascii="Calibri" w:hAnsi="Calibri" w:cs="Calibri"/>
                <w:b/>
                <w:bCs/>
              </w:rPr>
            </w:pPr>
            <w:r>
              <w:rPr>
                <w:rFonts w:ascii="Calibri" w:eastAsia="华文细黑" w:hAnsi="Calibri" w:cs="Calibri"/>
                <w:b/>
                <w:color w:val="000000"/>
                <w:kern w:val="0"/>
                <w:szCs w:val="22"/>
              </w:rPr>
              <w:t>CVD mortality</w:t>
            </w:r>
          </w:p>
        </w:tc>
        <w:tc>
          <w:tcPr>
            <w:tcW w:w="2162" w:type="dxa"/>
          </w:tcPr>
          <w:p w14:paraId="1FAD8518" w14:textId="77777777" w:rsidR="003630A2" w:rsidRDefault="008161EE">
            <w:pPr>
              <w:spacing w:after="0" w:line="240" w:lineRule="auto"/>
              <w:jc w:val="center"/>
              <w:rPr>
                <w:rFonts w:ascii="Calibri" w:hAnsi="Calibri" w:cs="Calibri"/>
                <w:b/>
                <w:bCs/>
              </w:rPr>
            </w:pPr>
            <w:r>
              <w:rPr>
                <w:rFonts w:ascii="Calibri" w:eastAsia="华文细黑" w:hAnsi="Calibri" w:cs="Calibri"/>
                <w:color w:val="000000"/>
                <w:kern w:val="0"/>
                <w:szCs w:val="22"/>
              </w:rPr>
              <w:t>1 (ref)</w:t>
            </w:r>
          </w:p>
        </w:tc>
        <w:tc>
          <w:tcPr>
            <w:tcW w:w="2163" w:type="dxa"/>
          </w:tcPr>
          <w:p w14:paraId="5ED7AE94" w14:textId="36A92D4B" w:rsidR="003630A2" w:rsidRDefault="00462591">
            <w:pPr>
              <w:spacing w:after="0" w:line="240" w:lineRule="auto"/>
              <w:jc w:val="center"/>
              <w:rPr>
                <w:rFonts w:ascii="Calibri" w:hAnsi="Calibri" w:cs="Calibri"/>
                <w:b/>
                <w:bCs/>
              </w:rPr>
            </w:pPr>
            <w:r w:rsidRPr="00462591">
              <w:rPr>
                <w:rFonts w:ascii="Calibri" w:eastAsia="华文细黑" w:hAnsi="Calibri" w:cs="Calibri" w:hint="eastAsia"/>
                <w:color w:val="000000"/>
                <w:kern w:val="0"/>
                <w:szCs w:val="22"/>
              </w:rPr>
              <w:t>0.8</w:t>
            </w:r>
            <w:r w:rsidR="00500AA7">
              <w:rPr>
                <w:rFonts w:ascii="Calibri" w:eastAsia="华文细黑" w:hAnsi="Calibri" w:cs="Calibri" w:hint="eastAsia"/>
                <w:color w:val="000000"/>
                <w:kern w:val="0"/>
                <w:szCs w:val="22"/>
              </w:rPr>
              <w:t>5</w:t>
            </w:r>
            <w:r w:rsidR="004C5AA9">
              <w:rPr>
                <w:rFonts w:ascii="Calibri" w:eastAsia="华文细黑" w:hAnsi="Calibri" w:cs="Calibri" w:hint="eastAsia"/>
                <w:color w:val="000000"/>
                <w:kern w:val="0"/>
                <w:szCs w:val="22"/>
              </w:rPr>
              <w:t xml:space="preserve"> (</w:t>
            </w:r>
            <w:r w:rsidRPr="00462591">
              <w:rPr>
                <w:rFonts w:ascii="Calibri" w:eastAsia="华文细黑" w:hAnsi="Calibri" w:cs="Calibri" w:hint="eastAsia"/>
                <w:color w:val="000000"/>
                <w:kern w:val="0"/>
                <w:szCs w:val="22"/>
              </w:rPr>
              <w:t>0.6</w:t>
            </w:r>
            <w:r w:rsidR="00500AA7">
              <w:rPr>
                <w:rFonts w:ascii="Calibri" w:eastAsia="华文细黑" w:hAnsi="Calibri" w:cs="Calibri" w:hint="eastAsia"/>
                <w:color w:val="000000"/>
                <w:kern w:val="0"/>
                <w:szCs w:val="22"/>
              </w:rPr>
              <w:t>7</w:t>
            </w:r>
            <w:r w:rsidR="004C5AA9">
              <w:rPr>
                <w:rFonts w:ascii="Calibri" w:eastAsia="华文细黑" w:hAnsi="Calibri" w:cs="Calibri" w:hint="eastAsia"/>
                <w:color w:val="000000"/>
                <w:kern w:val="0"/>
                <w:szCs w:val="22"/>
              </w:rPr>
              <w:t xml:space="preserve">, </w:t>
            </w:r>
            <w:r w:rsidRPr="00462591">
              <w:rPr>
                <w:rFonts w:ascii="Calibri" w:eastAsia="华文细黑" w:hAnsi="Calibri" w:cs="Calibri" w:hint="eastAsia"/>
                <w:color w:val="000000"/>
                <w:kern w:val="0"/>
                <w:szCs w:val="22"/>
              </w:rPr>
              <w:t>1.0</w:t>
            </w:r>
            <w:r w:rsidR="00500AA7">
              <w:rPr>
                <w:rFonts w:ascii="Calibri" w:eastAsia="华文细黑" w:hAnsi="Calibri" w:cs="Calibri" w:hint="eastAsia"/>
                <w:color w:val="000000"/>
                <w:kern w:val="0"/>
                <w:szCs w:val="22"/>
              </w:rPr>
              <w:t>7</w:t>
            </w:r>
            <w:r w:rsidRPr="00462591">
              <w:rPr>
                <w:rFonts w:ascii="Calibri" w:eastAsia="华文细黑" w:hAnsi="Calibri" w:cs="Calibri" w:hint="eastAsia"/>
                <w:color w:val="000000"/>
                <w:kern w:val="0"/>
                <w:szCs w:val="22"/>
              </w:rPr>
              <w:t>)</w:t>
            </w:r>
          </w:p>
        </w:tc>
        <w:tc>
          <w:tcPr>
            <w:tcW w:w="2163" w:type="dxa"/>
          </w:tcPr>
          <w:p w14:paraId="13513AD6" w14:textId="560EF5E1" w:rsidR="003630A2" w:rsidRDefault="00462591">
            <w:pPr>
              <w:spacing w:after="0" w:line="240" w:lineRule="auto"/>
              <w:jc w:val="center"/>
              <w:rPr>
                <w:rFonts w:ascii="Calibri" w:hAnsi="Calibri" w:cs="Calibri"/>
                <w:b/>
                <w:bCs/>
              </w:rPr>
            </w:pPr>
            <w:r w:rsidRPr="00462591">
              <w:rPr>
                <w:rFonts w:ascii="Calibri" w:eastAsia="华文细黑" w:hAnsi="Calibri" w:cs="Calibri"/>
                <w:color w:val="000000"/>
                <w:kern w:val="0"/>
                <w:szCs w:val="22"/>
              </w:rPr>
              <w:t>0.</w:t>
            </w:r>
            <w:r w:rsidR="00500AA7">
              <w:rPr>
                <w:rFonts w:ascii="Calibri" w:eastAsia="华文细黑" w:hAnsi="Calibri" w:cs="Calibri" w:hint="eastAsia"/>
                <w:color w:val="000000"/>
                <w:kern w:val="0"/>
                <w:szCs w:val="22"/>
              </w:rPr>
              <w:t>86</w:t>
            </w:r>
            <w:r w:rsidR="004C5AA9">
              <w:rPr>
                <w:rFonts w:ascii="Calibri" w:eastAsia="华文细黑" w:hAnsi="Calibri" w:cs="Calibri"/>
                <w:color w:val="000000"/>
                <w:kern w:val="0"/>
                <w:szCs w:val="22"/>
              </w:rPr>
              <w:t xml:space="preserve"> (</w:t>
            </w:r>
            <w:r w:rsidRPr="00462591">
              <w:rPr>
                <w:rFonts w:ascii="Calibri" w:eastAsia="华文细黑" w:hAnsi="Calibri" w:cs="Calibri"/>
                <w:color w:val="000000"/>
                <w:kern w:val="0"/>
                <w:szCs w:val="22"/>
              </w:rPr>
              <w:t>0.6</w:t>
            </w:r>
            <w:r w:rsidR="00500AA7">
              <w:rPr>
                <w:rFonts w:ascii="Calibri" w:eastAsia="华文细黑" w:hAnsi="Calibri" w:cs="Calibri" w:hint="eastAsia"/>
                <w:color w:val="000000"/>
                <w:kern w:val="0"/>
                <w:szCs w:val="22"/>
              </w:rPr>
              <w:t>9</w:t>
            </w:r>
            <w:r w:rsidR="004C5AA9">
              <w:rPr>
                <w:rFonts w:ascii="Calibri" w:eastAsia="华文细黑" w:hAnsi="Calibri" w:cs="Calibri"/>
                <w:color w:val="000000"/>
                <w:kern w:val="0"/>
                <w:szCs w:val="22"/>
              </w:rPr>
              <w:t xml:space="preserve">, </w:t>
            </w:r>
            <w:r w:rsidRPr="00462591">
              <w:rPr>
                <w:rFonts w:ascii="Calibri" w:eastAsia="华文细黑" w:hAnsi="Calibri" w:cs="Calibri"/>
                <w:color w:val="000000"/>
                <w:kern w:val="0"/>
                <w:szCs w:val="22"/>
              </w:rPr>
              <w:t>1.06)</w:t>
            </w:r>
          </w:p>
        </w:tc>
        <w:tc>
          <w:tcPr>
            <w:tcW w:w="2163" w:type="dxa"/>
          </w:tcPr>
          <w:p w14:paraId="2E4AD9C4" w14:textId="6FC44581" w:rsidR="003630A2" w:rsidRDefault="00462591">
            <w:pPr>
              <w:spacing w:after="0" w:line="240" w:lineRule="auto"/>
              <w:jc w:val="center"/>
              <w:rPr>
                <w:rFonts w:ascii="Calibri" w:hAnsi="Calibri" w:cs="Calibri"/>
                <w:b/>
                <w:bCs/>
              </w:rPr>
            </w:pPr>
            <w:r w:rsidRPr="00462591">
              <w:rPr>
                <w:rFonts w:ascii="Calibri" w:eastAsia="华文细黑" w:hAnsi="Calibri" w:cs="Calibri"/>
                <w:color w:val="000000"/>
                <w:kern w:val="0"/>
                <w:szCs w:val="22"/>
              </w:rPr>
              <w:t>0.7</w:t>
            </w:r>
            <w:r w:rsidR="00500AA7">
              <w:rPr>
                <w:rFonts w:ascii="Calibri" w:eastAsia="华文细黑" w:hAnsi="Calibri" w:cs="Calibri" w:hint="eastAsia"/>
                <w:color w:val="000000"/>
                <w:kern w:val="0"/>
                <w:szCs w:val="22"/>
              </w:rPr>
              <w:t>9</w:t>
            </w:r>
            <w:r w:rsidR="004C5AA9">
              <w:rPr>
                <w:rFonts w:ascii="Calibri" w:eastAsia="华文细黑" w:hAnsi="Calibri" w:cs="Calibri"/>
                <w:color w:val="000000"/>
                <w:kern w:val="0"/>
                <w:szCs w:val="22"/>
              </w:rPr>
              <w:t xml:space="preserve"> (</w:t>
            </w:r>
            <w:r w:rsidRPr="00462591">
              <w:rPr>
                <w:rFonts w:ascii="Calibri" w:eastAsia="华文细黑" w:hAnsi="Calibri" w:cs="Calibri"/>
                <w:color w:val="000000"/>
                <w:kern w:val="0"/>
                <w:szCs w:val="22"/>
              </w:rPr>
              <w:t>0.62</w:t>
            </w:r>
            <w:r w:rsidR="004C5AA9">
              <w:rPr>
                <w:rFonts w:ascii="Calibri" w:eastAsia="华文细黑" w:hAnsi="Calibri" w:cs="Calibri"/>
                <w:color w:val="000000"/>
                <w:kern w:val="0"/>
                <w:szCs w:val="22"/>
              </w:rPr>
              <w:t xml:space="preserve">, </w:t>
            </w:r>
            <w:r w:rsidRPr="00462591">
              <w:rPr>
                <w:rFonts w:ascii="Calibri" w:eastAsia="华文细黑" w:hAnsi="Calibri" w:cs="Calibri"/>
                <w:color w:val="000000"/>
                <w:kern w:val="0"/>
                <w:szCs w:val="22"/>
              </w:rPr>
              <w:t>0.9</w:t>
            </w:r>
            <w:r w:rsidR="00500AA7">
              <w:rPr>
                <w:rFonts w:ascii="Calibri" w:eastAsia="华文细黑" w:hAnsi="Calibri" w:cs="Calibri" w:hint="eastAsia"/>
                <w:color w:val="000000"/>
                <w:kern w:val="0"/>
                <w:szCs w:val="22"/>
              </w:rPr>
              <w:t>9</w:t>
            </w:r>
            <w:r w:rsidRPr="00462591">
              <w:rPr>
                <w:rFonts w:ascii="Calibri" w:eastAsia="华文细黑" w:hAnsi="Calibri" w:cs="Calibri"/>
                <w:color w:val="000000"/>
                <w:kern w:val="0"/>
                <w:szCs w:val="22"/>
              </w:rPr>
              <w:t>)</w:t>
            </w:r>
          </w:p>
        </w:tc>
        <w:tc>
          <w:tcPr>
            <w:tcW w:w="2134" w:type="dxa"/>
            <w:vAlign w:val="center"/>
          </w:tcPr>
          <w:p w14:paraId="08910C9F" w14:textId="3ECAA3BC" w:rsidR="003630A2" w:rsidRDefault="00462591">
            <w:pPr>
              <w:spacing w:after="0" w:line="240" w:lineRule="auto"/>
              <w:jc w:val="center"/>
              <w:rPr>
                <w:rFonts w:ascii="Calibri" w:hAnsi="Calibri" w:cs="Calibri"/>
                <w:b/>
                <w:bCs/>
              </w:rPr>
            </w:pPr>
            <w:r w:rsidRPr="00462591">
              <w:rPr>
                <w:rFonts w:ascii="Calibri" w:eastAsia="华文细黑" w:hAnsi="Calibri" w:cs="Calibri" w:hint="eastAsia"/>
                <w:color w:val="000000"/>
                <w:kern w:val="0"/>
                <w:szCs w:val="22"/>
              </w:rPr>
              <w:t>0.0</w:t>
            </w:r>
            <w:r w:rsidR="00500AA7">
              <w:rPr>
                <w:rFonts w:ascii="Calibri" w:eastAsia="华文细黑" w:hAnsi="Calibri" w:cs="Calibri" w:hint="eastAsia"/>
                <w:color w:val="000000"/>
                <w:kern w:val="0"/>
                <w:szCs w:val="22"/>
              </w:rPr>
              <w:t>6</w:t>
            </w:r>
          </w:p>
        </w:tc>
      </w:tr>
      <w:tr w:rsidR="003630A2" w14:paraId="1D0BD330" w14:textId="77777777">
        <w:tc>
          <w:tcPr>
            <w:tcW w:w="2175" w:type="dxa"/>
          </w:tcPr>
          <w:p w14:paraId="2911D697" w14:textId="77777777" w:rsidR="003630A2" w:rsidRDefault="008161EE">
            <w:pPr>
              <w:spacing w:after="0" w:line="240" w:lineRule="auto"/>
              <w:jc w:val="both"/>
              <w:rPr>
                <w:rFonts w:ascii="Calibri" w:hAnsi="Calibri" w:cs="Calibri"/>
                <w:b/>
                <w:bCs/>
              </w:rPr>
            </w:pPr>
            <w:r>
              <w:rPr>
                <w:rFonts w:ascii="Calibri" w:eastAsia="华文细黑" w:hAnsi="Calibri" w:cs="Calibri"/>
                <w:b/>
                <w:color w:val="000000"/>
                <w:kern w:val="0"/>
                <w:szCs w:val="22"/>
              </w:rPr>
              <w:t>Cancer mortality</w:t>
            </w:r>
          </w:p>
        </w:tc>
        <w:tc>
          <w:tcPr>
            <w:tcW w:w="2162" w:type="dxa"/>
          </w:tcPr>
          <w:p w14:paraId="2C6225F7" w14:textId="77777777" w:rsidR="003630A2" w:rsidRDefault="008161EE">
            <w:pPr>
              <w:spacing w:after="0" w:line="240" w:lineRule="auto"/>
              <w:jc w:val="center"/>
              <w:rPr>
                <w:rFonts w:ascii="Calibri" w:hAnsi="Calibri" w:cs="Calibri"/>
                <w:b/>
                <w:bCs/>
              </w:rPr>
            </w:pPr>
            <w:r>
              <w:rPr>
                <w:rFonts w:ascii="Calibri" w:eastAsia="华文细黑" w:hAnsi="Calibri" w:cs="Calibri"/>
                <w:color w:val="000000"/>
                <w:kern w:val="0"/>
                <w:szCs w:val="22"/>
              </w:rPr>
              <w:t>1 (ref)</w:t>
            </w:r>
          </w:p>
        </w:tc>
        <w:tc>
          <w:tcPr>
            <w:tcW w:w="2163" w:type="dxa"/>
          </w:tcPr>
          <w:p w14:paraId="4C5736AB" w14:textId="28E42673" w:rsidR="003630A2" w:rsidRDefault="00462591">
            <w:pPr>
              <w:spacing w:after="0" w:line="240" w:lineRule="auto"/>
              <w:jc w:val="center"/>
              <w:rPr>
                <w:rFonts w:ascii="Calibri" w:hAnsi="Calibri" w:cs="Calibri"/>
                <w:b/>
                <w:bCs/>
              </w:rPr>
            </w:pPr>
            <w:r w:rsidRPr="00462591">
              <w:rPr>
                <w:rFonts w:ascii="Calibri" w:eastAsia="华文细黑" w:hAnsi="Calibri" w:cs="Calibri"/>
                <w:color w:val="000000"/>
                <w:kern w:val="0"/>
                <w:szCs w:val="22"/>
              </w:rPr>
              <w:t>0.7</w:t>
            </w:r>
            <w:r w:rsidR="00500AA7">
              <w:rPr>
                <w:rFonts w:ascii="Calibri" w:eastAsia="华文细黑" w:hAnsi="Calibri" w:cs="Calibri" w:hint="eastAsia"/>
                <w:color w:val="000000"/>
                <w:kern w:val="0"/>
                <w:szCs w:val="22"/>
              </w:rPr>
              <w:t>3</w:t>
            </w:r>
            <w:r w:rsidR="004C5AA9">
              <w:rPr>
                <w:rFonts w:ascii="Calibri" w:eastAsia="华文细黑" w:hAnsi="Calibri" w:cs="Calibri"/>
                <w:color w:val="000000"/>
                <w:kern w:val="0"/>
                <w:szCs w:val="22"/>
              </w:rPr>
              <w:t xml:space="preserve"> (</w:t>
            </w:r>
            <w:r w:rsidRPr="00462591">
              <w:rPr>
                <w:rFonts w:ascii="Calibri" w:eastAsia="华文细黑" w:hAnsi="Calibri" w:cs="Calibri"/>
                <w:color w:val="000000"/>
                <w:kern w:val="0"/>
                <w:szCs w:val="22"/>
              </w:rPr>
              <w:t>0.47</w:t>
            </w:r>
            <w:r w:rsidR="004C5AA9">
              <w:rPr>
                <w:rFonts w:ascii="Calibri" w:eastAsia="华文细黑" w:hAnsi="Calibri" w:cs="Calibri"/>
                <w:color w:val="000000"/>
                <w:kern w:val="0"/>
                <w:szCs w:val="22"/>
              </w:rPr>
              <w:t xml:space="preserve">, </w:t>
            </w:r>
            <w:r w:rsidRPr="00462591">
              <w:rPr>
                <w:rFonts w:ascii="Calibri" w:eastAsia="华文细黑" w:hAnsi="Calibri" w:cs="Calibri"/>
                <w:color w:val="000000"/>
                <w:kern w:val="0"/>
                <w:szCs w:val="22"/>
              </w:rPr>
              <w:t>1.1</w:t>
            </w:r>
            <w:r w:rsidR="00500AA7">
              <w:rPr>
                <w:rFonts w:ascii="Calibri" w:eastAsia="华文细黑" w:hAnsi="Calibri" w:cs="Calibri" w:hint="eastAsia"/>
                <w:color w:val="000000"/>
                <w:kern w:val="0"/>
                <w:szCs w:val="22"/>
              </w:rPr>
              <w:t>3</w:t>
            </w:r>
            <w:r w:rsidRPr="00462591">
              <w:rPr>
                <w:rFonts w:ascii="Calibri" w:eastAsia="华文细黑" w:hAnsi="Calibri" w:cs="Calibri"/>
                <w:color w:val="000000"/>
                <w:kern w:val="0"/>
                <w:szCs w:val="22"/>
              </w:rPr>
              <w:t>)</w:t>
            </w:r>
          </w:p>
        </w:tc>
        <w:tc>
          <w:tcPr>
            <w:tcW w:w="2163" w:type="dxa"/>
          </w:tcPr>
          <w:p w14:paraId="48D911F7" w14:textId="08207809" w:rsidR="003630A2" w:rsidRDefault="00462591">
            <w:pPr>
              <w:spacing w:after="0" w:line="240" w:lineRule="auto"/>
              <w:jc w:val="center"/>
              <w:rPr>
                <w:rFonts w:ascii="Calibri" w:hAnsi="Calibri" w:cs="Calibri"/>
                <w:b/>
                <w:bCs/>
              </w:rPr>
            </w:pPr>
            <w:r w:rsidRPr="00462591">
              <w:rPr>
                <w:rFonts w:ascii="Calibri" w:eastAsia="华文细黑" w:hAnsi="Calibri" w:cs="Calibri"/>
                <w:color w:val="000000"/>
                <w:kern w:val="0"/>
                <w:szCs w:val="22"/>
              </w:rPr>
              <w:t>1.06</w:t>
            </w:r>
            <w:r w:rsidR="004C5AA9">
              <w:rPr>
                <w:rFonts w:ascii="Calibri" w:eastAsia="华文细黑" w:hAnsi="Calibri" w:cs="Calibri"/>
                <w:color w:val="000000"/>
                <w:kern w:val="0"/>
                <w:szCs w:val="22"/>
              </w:rPr>
              <w:t xml:space="preserve"> (</w:t>
            </w:r>
            <w:r w:rsidRPr="00462591">
              <w:rPr>
                <w:rFonts w:ascii="Calibri" w:eastAsia="华文细黑" w:hAnsi="Calibri" w:cs="Calibri"/>
                <w:color w:val="000000"/>
                <w:kern w:val="0"/>
                <w:szCs w:val="22"/>
              </w:rPr>
              <w:t>0.6</w:t>
            </w:r>
            <w:r w:rsidR="00500AA7">
              <w:rPr>
                <w:rFonts w:ascii="Calibri" w:eastAsia="华文细黑" w:hAnsi="Calibri" w:cs="Calibri" w:hint="eastAsia"/>
                <w:color w:val="000000"/>
                <w:kern w:val="0"/>
                <w:szCs w:val="22"/>
              </w:rPr>
              <w:t>8</w:t>
            </w:r>
            <w:r w:rsidR="004C5AA9">
              <w:rPr>
                <w:rFonts w:ascii="Calibri" w:eastAsia="华文细黑" w:hAnsi="Calibri" w:cs="Calibri"/>
                <w:color w:val="000000"/>
                <w:kern w:val="0"/>
                <w:szCs w:val="22"/>
              </w:rPr>
              <w:t xml:space="preserve">, </w:t>
            </w:r>
            <w:r w:rsidRPr="00462591">
              <w:rPr>
                <w:rFonts w:ascii="Calibri" w:eastAsia="华文细黑" w:hAnsi="Calibri" w:cs="Calibri"/>
                <w:color w:val="000000"/>
                <w:kern w:val="0"/>
                <w:szCs w:val="22"/>
              </w:rPr>
              <w:t>1.6</w:t>
            </w:r>
            <w:r w:rsidR="00500AA7">
              <w:rPr>
                <w:rFonts w:ascii="Calibri" w:eastAsia="华文细黑" w:hAnsi="Calibri" w:cs="Calibri" w:hint="eastAsia"/>
                <w:color w:val="000000"/>
                <w:kern w:val="0"/>
                <w:szCs w:val="22"/>
              </w:rPr>
              <w:t>3)</w:t>
            </w:r>
          </w:p>
        </w:tc>
        <w:tc>
          <w:tcPr>
            <w:tcW w:w="2163" w:type="dxa"/>
          </w:tcPr>
          <w:p w14:paraId="4A931463" w14:textId="3D1E9B6B" w:rsidR="003630A2" w:rsidRDefault="00462591">
            <w:pPr>
              <w:spacing w:after="0" w:line="240" w:lineRule="auto"/>
              <w:jc w:val="center"/>
              <w:rPr>
                <w:rFonts w:ascii="Calibri" w:hAnsi="Calibri" w:cs="Calibri"/>
                <w:b/>
                <w:bCs/>
              </w:rPr>
            </w:pPr>
            <w:r w:rsidRPr="00462591">
              <w:rPr>
                <w:rFonts w:ascii="Calibri" w:eastAsia="华文细黑" w:hAnsi="Calibri" w:cs="Calibri"/>
                <w:color w:val="000000"/>
                <w:kern w:val="0"/>
                <w:szCs w:val="22"/>
              </w:rPr>
              <w:t>0.9</w:t>
            </w:r>
            <w:r w:rsidR="00500AA7">
              <w:rPr>
                <w:rFonts w:ascii="Calibri" w:eastAsia="华文细黑" w:hAnsi="Calibri" w:cs="Calibri" w:hint="eastAsia"/>
                <w:color w:val="000000"/>
                <w:kern w:val="0"/>
                <w:szCs w:val="22"/>
              </w:rPr>
              <w:t>3</w:t>
            </w:r>
            <w:r w:rsidR="004C5AA9">
              <w:rPr>
                <w:rFonts w:ascii="Calibri" w:eastAsia="华文细黑" w:hAnsi="Calibri" w:cs="Calibri"/>
                <w:color w:val="000000"/>
                <w:kern w:val="0"/>
                <w:szCs w:val="22"/>
              </w:rPr>
              <w:t xml:space="preserve"> (</w:t>
            </w:r>
            <w:r w:rsidRPr="00462591">
              <w:rPr>
                <w:rFonts w:ascii="Calibri" w:eastAsia="华文细黑" w:hAnsi="Calibri" w:cs="Calibri"/>
                <w:color w:val="000000"/>
                <w:kern w:val="0"/>
                <w:szCs w:val="22"/>
              </w:rPr>
              <w:t>0.6</w:t>
            </w:r>
            <w:r w:rsidR="00500AA7">
              <w:rPr>
                <w:rFonts w:ascii="Calibri" w:eastAsia="华文细黑" w:hAnsi="Calibri" w:cs="Calibri" w:hint="eastAsia"/>
                <w:color w:val="000000"/>
                <w:kern w:val="0"/>
                <w:szCs w:val="22"/>
              </w:rPr>
              <w:t>8</w:t>
            </w:r>
            <w:r w:rsidR="004C5AA9">
              <w:rPr>
                <w:rFonts w:ascii="Calibri" w:eastAsia="华文细黑" w:hAnsi="Calibri" w:cs="Calibri"/>
                <w:color w:val="000000"/>
                <w:kern w:val="0"/>
                <w:szCs w:val="22"/>
              </w:rPr>
              <w:t xml:space="preserve">, </w:t>
            </w:r>
            <w:r w:rsidRPr="00462591">
              <w:rPr>
                <w:rFonts w:ascii="Calibri" w:eastAsia="华文细黑" w:hAnsi="Calibri" w:cs="Calibri"/>
                <w:color w:val="000000"/>
                <w:kern w:val="0"/>
                <w:szCs w:val="22"/>
              </w:rPr>
              <w:t>1.2</w:t>
            </w:r>
            <w:r w:rsidR="00500AA7">
              <w:rPr>
                <w:rFonts w:ascii="Calibri" w:eastAsia="华文细黑" w:hAnsi="Calibri" w:cs="Calibri" w:hint="eastAsia"/>
                <w:color w:val="000000"/>
                <w:kern w:val="0"/>
                <w:szCs w:val="22"/>
              </w:rPr>
              <w:t>9</w:t>
            </w:r>
            <w:r w:rsidRPr="00462591">
              <w:rPr>
                <w:rFonts w:ascii="Calibri" w:eastAsia="华文细黑" w:hAnsi="Calibri" w:cs="Calibri"/>
                <w:color w:val="000000"/>
                <w:kern w:val="0"/>
                <w:szCs w:val="22"/>
              </w:rPr>
              <w:t>)</w:t>
            </w:r>
          </w:p>
        </w:tc>
        <w:tc>
          <w:tcPr>
            <w:tcW w:w="2134" w:type="dxa"/>
            <w:vAlign w:val="center"/>
          </w:tcPr>
          <w:p w14:paraId="0781E3C6" w14:textId="6945DEC5" w:rsidR="003630A2" w:rsidRDefault="008161EE">
            <w:pPr>
              <w:spacing w:after="0" w:line="240" w:lineRule="auto"/>
              <w:jc w:val="center"/>
              <w:rPr>
                <w:rFonts w:ascii="Calibri" w:hAnsi="Calibri" w:cs="Calibri"/>
                <w:b/>
                <w:bCs/>
              </w:rPr>
            </w:pPr>
            <w:r>
              <w:rPr>
                <w:rFonts w:ascii="Calibri" w:eastAsia="华文细黑" w:hAnsi="Calibri" w:cs="Calibri"/>
                <w:color w:val="000000"/>
                <w:kern w:val="0"/>
                <w:szCs w:val="22"/>
              </w:rPr>
              <w:t>0.</w:t>
            </w:r>
            <w:r w:rsidR="00500AA7">
              <w:rPr>
                <w:rFonts w:ascii="Calibri" w:eastAsia="华文细黑" w:hAnsi="Calibri" w:cs="Calibri" w:hint="eastAsia"/>
                <w:color w:val="000000"/>
                <w:kern w:val="0"/>
                <w:szCs w:val="22"/>
              </w:rPr>
              <w:t>84</w:t>
            </w:r>
          </w:p>
        </w:tc>
      </w:tr>
      <w:tr w:rsidR="003630A2" w14:paraId="2370D065" w14:textId="77777777">
        <w:tc>
          <w:tcPr>
            <w:tcW w:w="2175" w:type="dxa"/>
            <w:tcBorders>
              <w:bottom w:val="single" w:sz="12" w:space="0" w:color="auto"/>
            </w:tcBorders>
          </w:tcPr>
          <w:p w14:paraId="69B18B03" w14:textId="77777777" w:rsidR="003630A2" w:rsidRDefault="008161EE">
            <w:pPr>
              <w:spacing w:after="0" w:line="240" w:lineRule="auto"/>
              <w:jc w:val="both"/>
              <w:rPr>
                <w:rFonts w:ascii="Calibri" w:hAnsi="Calibri" w:cs="Calibri"/>
                <w:b/>
                <w:bCs/>
              </w:rPr>
            </w:pPr>
            <w:r>
              <w:rPr>
                <w:rFonts w:ascii="Calibri" w:hAnsi="Calibri" w:cs="Calibri"/>
                <w:b/>
                <w:bCs/>
              </w:rPr>
              <w:t>Other mortality</w:t>
            </w:r>
          </w:p>
        </w:tc>
        <w:tc>
          <w:tcPr>
            <w:tcW w:w="2162" w:type="dxa"/>
            <w:tcBorders>
              <w:bottom w:val="single" w:sz="12" w:space="0" w:color="auto"/>
            </w:tcBorders>
          </w:tcPr>
          <w:p w14:paraId="5B2EE33B" w14:textId="77777777" w:rsidR="003630A2" w:rsidRDefault="008161EE">
            <w:pPr>
              <w:spacing w:after="0" w:line="240" w:lineRule="auto"/>
              <w:jc w:val="center"/>
              <w:rPr>
                <w:rFonts w:ascii="Calibri" w:hAnsi="Calibri" w:cs="Calibri"/>
                <w:b/>
                <w:bCs/>
              </w:rPr>
            </w:pPr>
            <w:r>
              <w:rPr>
                <w:rFonts w:ascii="Calibri" w:hAnsi="Calibri" w:cs="Calibri"/>
              </w:rPr>
              <w:t>1 (ref)</w:t>
            </w:r>
          </w:p>
        </w:tc>
        <w:tc>
          <w:tcPr>
            <w:tcW w:w="2163" w:type="dxa"/>
            <w:tcBorders>
              <w:bottom w:val="single" w:sz="12" w:space="0" w:color="auto"/>
            </w:tcBorders>
          </w:tcPr>
          <w:p w14:paraId="30D032EA" w14:textId="1EB5AD66" w:rsidR="003630A2" w:rsidRDefault="00462591">
            <w:pPr>
              <w:spacing w:after="0" w:line="240" w:lineRule="auto"/>
              <w:jc w:val="center"/>
              <w:rPr>
                <w:rFonts w:ascii="Calibri" w:hAnsi="Calibri" w:cs="Calibri"/>
                <w:b/>
                <w:bCs/>
              </w:rPr>
            </w:pPr>
            <w:r w:rsidRPr="00462591">
              <w:rPr>
                <w:rFonts w:ascii="Calibri" w:hAnsi="Calibri" w:cs="Calibri"/>
              </w:rPr>
              <w:t>0.7</w:t>
            </w:r>
            <w:r w:rsidR="00500AA7">
              <w:rPr>
                <w:rFonts w:ascii="Calibri" w:hAnsi="Calibri" w:cs="Calibri" w:hint="eastAsia"/>
              </w:rPr>
              <w:t>6</w:t>
            </w:r>
            <w:r w:rsidR="004C5AA9">
              <w:rPr>
                <w:rFonts w:ascii="Calibri" w:hAnsi="Calibri" w:cs="Calibri"/>
              </w:rPr>
              <w:t xml:space="preserve"> (</w:t>
            </w:r>
            <w:r w:rsidRPr="00462591">
              <w:rPr>
                <w:rFonts w:ascii="Calibri" w:hAnsi="Calibri" w:cs="Calibri"/>
              </w:rPr>
              <w:t>0.59</w:t>
            </w:r>
            <w:r w:rsidR="004C5AA9">
              <w:rPr>
                <w:rFonts w:ascii="Calibri" w:hAnsi="Calibri" w:cs="Calibri"/>
              </w:rPr>
              <w:t xml:space="preserve">, </w:t>
            </w:r>
            <w:r w:rsidR="00500AA7">
              <w:rPr>
                <w:rFonts w:ascii="Calibri" w:hAnsi="Calibri" w:cs="Calibri" w:hint="eastAsia"/>
              </w:rPr>
              <w:t>0.98</w:t>
            </w:r>
            <w:r w:rsidRPr="00462591">
              <w:rPr>
                <w:rFonts w:ascii="Calibri" w:hAnsi="Calibri" w:cs="Calibri"/>
              </w:rPr>
              <w:t>)</w:t>
            </w:r>
          </w:p>
        </w:tc>
        <w:tc>
          <w:tcPr>
            <w:tcW w:w="2163" w:type="dxa"/>
            <w:tcBorders>
              <w:bottom w:val="single" w:sz="12" w:space="0" w:color="auto"/>
            </w:tcBorders>
          </w:tcPr>
          <w:p w14:paraId="3E3E04BD" w14:textId="6F2DD041" w:rsidR="003630A2" w:rsidRDefault="00462591">
            <w:pPr>
              <w:spacing w:after="0" w:line="240" w:lineRule="auto"/>
              <w:jc w:val="center"/>
              <w:rPr>
                <w:rFonts w:ascii="Calibri" w:hAnsi="Calibri" w:cs="Calibri"/>
                <w:b/>
                <w:bCs/>
              </w:rPr>
            </w:pPr>
            <w:r w:rsidRPr="00462591">
              <w:rPr>
                <w:rFonts w:ascii="Calibri" w:hAnsi="Calibri" w:cs="Calibri"/>
              </w:rPr>
              <w:t>0.79</w:t>
            </w:r>
            <w:r w:rsidR="004C5AA9">
              <w:rPr>
                <w:rFonts w:ascii="Calibri" w:hAnsi="Calibri" w:cs="Calibri"/>
              </w:rPr>
              <w:t xml:space="preserve"> (</w:t>
            </w:r>
            <w:r w:rsidRPr="00462591">
              <w:rPr>
                <w:rFonts w:ascii="Calibri" w:hAnsi="Calibri" w:cs="Calibri"/>
              </w:rPr>
              <w:t>0.5</w:t>
            </w:r>
            <w:r w:rsidR="00500AA7">
              <w:rPr>
                <w:rFonts w:ascii="Calibri" w:hAnsi="Calibri" w:cs="Calibri" w:hint="eastAsia"/>
              </w:rPr>
              <w:t>9</w:t>
            </w:r>
            <w:r w:rsidR="004C5AA9">
              <w:rPr>
                <w:rFonts w:ascii="Calibri" w:hAnsi="Calibri" w:cs="Calibri"/>
              </w:rPr>
              <w:t xml:space="preserve">, </w:t>
            </w:r>
            <w:r w:rsidRPr="00462591">
              <w:rPr>
                <w:rFonts w:ascii="Calibri" w:hAnsi="Calibri" w:cs="Calibri"/>
              </w:rPr>
              <w:t>1.07)</w:t>
            </w:r>
          </w:p>
        </w:tc>
        <w:tc>
          <w:tcPr>
            <w:tcW w:w="2163" w:type="dxa"/>
            <w:tcBorders>
              <w:bottom w:val="single" w:sz="12" w:space="0" w:color="auto"/>
            </w:tcBorders>
          </w:tcPr>
          <w:p w14:paraId="6C48964E" w14:textId="60A9BCC6" w:rsidR="003630A2" w:rsidRDefault="00462591">
            <w:pPr>
              <w:spacing w:after="0" w:line="240" w:lineRule="auto"/>
              <w:jc w:val="center"/>
              <w:rPr>
                <w:rFonts w:ascii="Calibri" w:hAnsi="Calibri" w:cs="Calibri"/>
                <w:b/>
                <w:bCs/>
              </w:rPr>
            </w:pPr>
            <w:r w:rsidRPr="00462591">
              <w:rPr>
                <w:rFonts w:ascii="Calibri" w:hAnsi="Calibri" w:cs="Calibri"/>
              </w:rPr>
              <w:t>0.7</w:t>
            </w:r>
            <w:r w:rsidR="00500AA7">
              <w:rPr>
                <w:rFonts w:ascii="Calibri" w:hAnsi="Calibri" w:cs="Calibri" w:hint="eastAsia"/>
              </w:rPr>
              <w:t>4</w:t>
            </w:r>
            <w:r w:rsidR="004C5AA9">
              <w:rPr>
                <w:rFonts w:ascii="Calibri" w:hAnsi="Calibri" w:cs="Calibri"/>
              </w:rPr>
              <w:t xml:space="preserve"> (</w:t>
            </w:r>
            <w:r w:rsidRPr="00462591">
              <w:rPr>
                <w:rFonts w:ascii="Calibri" w:hAnsi="Calibri" w:cs="Calibri"/>
              </w:rPr>
              <w:t>0.56</w:t>
            </w:r>
            <w:r w:rsidR="004C5AA9">
              <w:rPr>
                <w:rFonts w:ascii="Calibri" w:hAnsi="Calibri" w:cs="Calibri"/>
              </w:rPr>
              <w:t xml:space="preserve">, </w:t>
            </w:r>
            <w:r w:rsidRPr="00462591">
              <w:rPr>
                <w:rFonts w:ascii="Calibri" w:hAnsi="Calibri" w:cs="Calibri"/>
              </w:rPr>
              <w:t>0.9</w:t>
            </w:r>
            <w:r w:rsidR="00500AA7">
              <w:rPr>
                <w:rFonts w:ascii="Calibri" w:hAnsi="Calibri" w:cs="Calibri" w:hint="eastAsia"/>
              </w:rPr>
              <w:t>8</w:t>
            </w:r>
            <w:r w:rsidRPr="00462591">
              <w:rPr>
                <w:rFonts w:ascii="Calibri" w:hAnsi="Calibri" w:cs="Calibri"/>
              </w:rPr>
              <w:t>)</w:t>
            </w:r>
          </w:p>
        </w:tc>
        <w:tc>
          <w:tcPr>
            <w:tcW w:w="2134" w:type="dxa"/>
            <w:tcBorders>
              <w:bottom w:val="single" w:sz="12" w:space="0" w:color="auto"/>
            </w:tcBorders>
          </w:tcPr>
          <w:p w14:paraId="37BB31C3" w14:textId="78AEA487" w:rsidR="003630A2" w:rsidRDefault="008161EE">
            <w:pPr>
              <w:spacing w:after="0" w:line="240" w:lineRule="auto"/>
              <w:jc w:val="center"/>
              <w:rPr>
                <w:rFonts w:ascii="Calibri" w:hAnsi="Calibri" w:cs="Calibri"/>
                <w:b/>
                <w:bCs/>
              </w:rPr>
            </w:pPr>
            <w:r>
              <w:rPr>
                <w:rFonts w:ascii="Calibri" w:hAnsi="Calibri" w:cs="Calibri"/>
              </w:rPr>
              <w:t>0.0</w:t>
            </w:r>
            <w:r w:rsidR="00500AA7">
              <w:rPr>
                <w:rFonts w:ascii="Calibri" w:hAnsi="Calibri" w:cs="Calibri" w:hint="eastAsia"/>
              </w:rPr>
              <w:t>7</w:t>
            </w:r>
          </w:p>
        </w:tc>
      </w:tr>
    </w:tbl>
    <w:p w14:paraId="39F78244" w14:textId="77777777" w:rsidR="003630A2" w:rsidRDefault="008161EE">
      <w:pPr>
        <w:spacing w:after="0" w:line="240" w:lineRule="auto"/>
        <w:jc w:val="both"/>
        <w:rPr>
          <w:rFonts w:ascii="Calibri" w:hAnsi="Calibri" w:cs="Calibri"/>
        </w:rPr>
      </w:pPr>
      <w:r>
        <w:rPr>
          <w:rFonts w:ascii="Calibri" w:hAnsi="Calibri" w:cs="Calibri"/>
        </w:rPr>
        <w:t>Data are HRs and 95%CIs.</w:t>
      </w:r>
    </w:p>
    <w:p w14:paraId="674D40CB" w14:textId="11677C09" w:rsidR="003630A2" w:rsidRDefault="008161EE">
      <w:pPr>
        <w:spacing w:after="0" w:line="240" w:lineRule="auto"/>
        <w:jc w:val="both"/>
        <w:rPr>
          <w:rFonts w:ascii="Calibri" w:hAnsi="Calibri" w:cs="Calibri"/>
        </w:rPr>
      </w:pPr>
      <w:r>
        <w:rPr>
          <w:rFonts w:ascii="Calibri" w:hAnsi="Calibri" w:cs="Calibri"/>
        </w:rPr>
        <w:t>Multivariable analyses were adjusted for age (years), sex (male, female), race (non-Hispanic Black, non-Hispanic White, Mexican American, other Hispanic, other Races), smoking status (current, former, never smoker), PIR (continuous), education level (</w:t>
      </w:r>
      <w:r>
        <w:rPr>
          <w:rFonts w:ascii="Calibri" w:hAnsi="Calibri" w:cs="Calibri" w:hint="eastAsia"/>
        </w:rPr>
        <w:t>J</w:t>
      </w:r>
      <w:r>
        <w:rPr>
          <w:rFonts w:ascii="Calibri" w:hAnsi="Calibri" w:cs="Calibri"/>
        </w:rPr>
        <w:t xml:space="preserve">unior middle school and below, </w:t>
      </w:r>
      <w:r>
        <w:rPr>
          <w:rFonts w:ascii="Calibri" w:hAnsi="Calibri" w:cs="Calibri" w:hint="eastAsia"/>
        </w:rPr>
        <w:t>H</w:t>
      </w:r>
      <w:r>
        <w:rPr>
          <w:rFonts w:ascii="Calibri" w:hAnsi="Calibri" w:cs="Calibri"/>
        </w:rPr>
        <w:t xml:space="preserve">igh school or equivalent, </w:t>
      </w:r>
      <w:r>
        <w:rPr>
          <w:rFonts w:ascii="Calibri" w:hAnsi="Calibri" w:cs="Calibri" w:hint="eastAsia"/>
        </w:rPr>
        <w:t>C</w:t>
      </w:r>
      <w:r>
        <w:rPr>
          <w:rFonts w:ascii="Calibri" w:hAnsi="Calibri" w:cs="Calibri"/>
        </w:rPr>
        <w:t xml:space="preserve">ollege or above), BMI (kg/m²; &lt;18.5, 18.5–19.9, 20.0–24.9, 25.0–29.9 and ≥30.0), hypertension (yes/no), hyperlipidemia (yes/no), number of medicines (number), daily energy intake (kcal/day; </w:t>
      </w:r>
      <w:r w:rsidR="006311A4">
        <w:rPr>
          <w:rFonts w:ascii="Calibri" w:hAnsi="Calibri" w:cs="Calibri" w:hint="eastAsia"/>
          <w:szCs w:val="22"/>
        </w:rPr>
        <w:t>quartiles</w:t>
      </w:r>
      <w:r>
        <w:rPr>
          <w:rFonts w:ascii="Calibri" w:hAnsi="Calibri" w:cs="Calibri"/>
        </w:rPr>
        <w:t>), dietary fiber consumption (g/day; ≤median, &gt;median), fruit consumption (serving/day; ≤median, &gt;median), vegetable consumption (serving/day; ≤median, &gt;median), meat consumption (ounce/day; ≤median, &gt;median), physical activity (</w:t>
      </w:r>
      <w:r>
        <w:rPr>
          <w:rFonts w:ascii="Calibri" w:hAnsi="Calibri" w:cs="Calibri"/>
          <w:szCs w:val="22"/>
        </w:rPr>
        <w:t>MET-minutes/w</w:t>
      </w:r>
      <w:r>
        <w:rPr>
          <w:rFonts w:ascii="Calibri" w:hAnsi="Calibri" w:cs="Calibri" w:hint="eastAsia"/>
          <w:szCs w:val="22"/>
        </w:rPr>
        <w:t>ee</w:t>
      </w:r>
      <w:r>
        <w:rPr>
          <w:rFonts w:ascii="Calibri" w:hAnsi="Calibri" w:cs="Calibri"/>
          <w:szCs w:val="22"/>
        </w:rPr>
        <w:t>k</w:t>
      </w:r>
      <w:r>
        <w:rPr>
          <w:rFonts w:ascii="Calibri" w:hAnsi="Calibri" w:cs="Calibri"/>
        </w:rPr>
        <w:t>).</w:t>
      </w:r>
    </w:p>
    <w:p w14:paraId="19BBA0A3" w14:textId="77777777" w:rsidR="003630A2" w:rsidRDefault="008161EE">
      <w:pPr>
        <w:spacing w:after="0" w:line="240" w:lineRule="auto"/>
        <w:jc w:val="both"/>
        <w:rPr>
          <w:rFonts w:ascii="Calibri" w:hAnsi="Calibri" w:cs="Calibri"/>
        </w:rPr>
      </w:pPr>
      <w:r>
        <w:rPr>
          <w:rFonts w:ascii="Calibri" w:hAnsi="Calibri" w:cs="Calibri"/>
        </w:rPr>
        <w:t xml:space="preserve">HBS, Healthy Beverage Score; PIR, income-poverty-ratio; BMI, body mass index; CVD, cardiovascular disease; MET, </w:t>
      </w:r>
      <w:r>
        <w:rPr>
          <w:rFonts w:ascii="Calibri" w:hAnsi="Calibri" w:cs="Calibri" w:hint="eastAsia"/>
        </w:rPr>
        <w:t>metabolic equivalents of task</w:t>
      </w:r>
      <w:r>
        <w:rPr>
          <w:rFonts w:ascii="Calibri" w:hAnsi="Calibri" w:cs="Calibri"/>
        </w:rPr>
        <w:t>.</w:t>
      </w:r>
    </w:p>
    <w:p w14:paraId="4E0E4E7A" w14:textId="77777777" w:rsidR="003630A2" w:rsidRDefault="008161EE">
      <w:pPr>
        <w:widowControl/>
        <w:rPr>
          <w:rFonts w:ascii="Calibri" w:hAnsi="Calibri" w:cs="Calibri"/>
        </w:rPr>
      </w:pPr>
      <w:r>
        <w:rPr>
          <w:rFonts w:ascii="Calibri" w:hAnsi="Calibri" w:cs="Calibri"/>
        </w:rPr>
        <w:br w:type="page"/>
      </w:r>
    </w:p>
    <w:p w14:paraId="15E5802E" w14:textId="77777777" w:rsidR="003630A2" w:rsidRDefault="008161EE">
      <w:pPr>
        <w:spacing w:after="0" w:line="240" w:lineRule="auto"/>
        <w:jc w:val="both"/>
        <w:rPr>
          <w:rFonts w:ascii="Calibri" w:hAnsi="Calibri" w:cs="Calibri"/>
          <w:b/>
          <w:bCs/>
        </w:rPr>
      </w:pPr>
      <w:r>
        <w:rPr>
          <w:rFonts w:ascii="Calibri" w:hAnsi="Calibri" w:cs="Calibri" w:hint="eastAsia"/>
          <w:b/>
          <w:bCs/>
        </w:rPr>
        <w:lastRenderedPageBreak/>
        <w:t xml:space="preserve">Supplementary Table 5. Hazard ratios (95% CIs) of all-cause and cause-specific mortality </w:t>
      </w:r>
      <w:r>
        <w:rPr>
          <w:rFonts w:ascii="Calibri" w:hAnsi="Calibri" w:cs="Calibri"/>
          <w:b/>
          <w:bCs/>
        </w:rPr>
        <w:t xml:space="preserve">according to quartiles of the adherence to the HBS </w:t>
      </w:r>
      <w:r>
        <w:rPr>
          <w:rFonts w:ascii="Calibri" w:hAnsi="Calibri" w:cs="Calibri" w:hint="eastAsia"/>
          <w:b/>
          <w:bCs/>
        </w:rPr>
        <w:t>with additional adjustment for HEI-2015</w:t>
      </w:r>
      <w:r>
        <w:rPr>
          <w:rFonts w:ascii="Calibri" w:hAnsi="Calibri" w:cs="Calibri"/>
          <w:b/>
          <w:bCs/>
        </w:rPr>
        <w:t>.</w:t>
      </w:r>
    </w:p>
    <w:tbl>
      <w:tblPr>
        <w:tblStyle w:val="af"/>
        <w:tblW w:w="0" w:type="auto"/>
        <w:tblBorders>
          <w:top w:val="none" w:sz="0" w:space="0" w:color="auto"/>
          <w:left w:val="none" w:sz="0" w:space="0" w:color="auto"/>
          <w:bottom w:val="single" w:sz="6" w:space="0" w:color="auto"/>
          <w:right w:val="none" w:sz="0" w:space="0" w:color="auto"/>
          <w:insideH w:val="none" w:sz="0" w:space="0" w:color="auto"/>
          <w:insideV w:val="none" w:sz="0" w:space="0" w:color="auto"/>
        </w:tblBorders>
        <w:tblLook w:val="04A0" w:firstRow="1" w:lastRow="0" w:firstColumn="1" w:lastColumn="0" w:noHBand="0" w:noVBand="1"/>
      </w:tblPr>
      <w:tblGrid>
        <w:gridCol w:w="2131"/>
        <w:gridCol w:w="2116"/>
        <w:gridCol w:w="2211"/>
        <w:gridCol w:w="2211"/>
        <w:gridCol w:w="2211"/>
        <w:gridCol w:w="2080"/>
      </w:tblGrid>
      <w:tr w:rsidR="003630A2" w14:paraId="0ADDEBBB" w14:textId="77777777">
        <w:tc>
          <w:tcPr>
            <w:tcW w:w="2131" w:type="dxa"/>
            <w:tcBorders>
              <w:top w:val="single" w:sz="12" w:space="0" w:color="auto"/>
              <w:bottom w:val="nil"/>
            </w:tcBorders>
            <w:vAlign w:val="center"/>
          </w:tcPr>
          <w:p w14:paraId="207320BB" w14:textId="77777777" w:rsidR="003630A2" w:rsidRDefault="003630A2">
            <w:pPr>
              <w:spacing w:after="0" w:line="240" w:lineRule="auto"/>
              <w:jc w:val="both"/>
              <w:rPr>
                <w:rFonts w:ascii="Calibri" w:hAnsi="Calibri" w:cs="Calibri"/>
              </w:rPr>
            </w:pPr>
          </w:p>
        </w:tc>
        <w:tc>
          <w:tcPr>
            <w:tcW w:w="8749" w:type="dxa"/>
            <w:gridSpan w:val="4"/>
            <w:tcBorders>
              <w:top w:val="single" w:sz="12" w:space="0" w:color="auto"/>
              <w:bottom w:val="single" w:sz="6" w:space="0" w:color="auto"/>
            </w:tcBorders>
            <w:vAlign w:val="center"/>
          </w:tcPr>
          <w:p w14:paraId="7BBB6C5D" w14:textId="77777777" w:rsidR="003630A2" w:rsidRDefault="008161EE">
            <w:pPr>
              <w:spacing w:after="0" w:line="240" w:lineRule="auto"/>
              <w:jc w:val="center"/>
              <w:rPr>
                <w:rFonts w:ascii="Calibri" w:eastAsia="华文细黑" w:hAnsi="Calibri" w:cs="Calibri"/>
                <w:b/>
                <w:bCs/>
                <w:color w:val="000000"/>
                <w:kern w:val="0"/>
                <w:szCs w:val="22"/>
              </w:rPr>
            </w:pPr>
            <w:r>
              <w:rPr>
                <w:rFonts w:ascii="Calibri" w:hAnsi="Calibri" w:cs="Calibri"/>
                <w:b/>
                <w:bCs/>
                <w:szCs w:val="22"/>
              </w:rPr>
              <w:t>Quartiles of HBS</w:t>
            </w:r>
          </w:p>
        </w:tc>
        <w:tc>
          <w:tcPr>
            <w:tcW w:w="2080" w:type="dxa"/>
            <w:vMerge w:val="restart"/>
            <w:tcBorders>
              <w:top w:val="single" w:sz="12" w:space="0" w:color="auto"/>
            </w:tcBorders>
            <w:vAlign w:val="center"/>
          </w:tcPr>
          <w:p w14:paraId="60392218" w14:textId="77777777" w:rsidR="003630A2" w:rsidRDefault="008161EE">
            <w:pPr>
              <w:spacing w:after="0" w:line="240" w:lineRule="auto"/>
              <w:jc w:val="center"/>
              <w:rPr>
                <w:rFonts w:ascii="Calibri" w:eastAsia="华文细黑" w:hAnsi="Calibri" w:cs="Calibri"/>
                <w:b/>
                <w:bCs/>
                <w:i/>
                <w:iCs/>
                <w:color w:val="000000"/>
                <w:kern w:val="0"/>
                <w:szCs w:val="22"/>
                <w:lang w:bidi="ar"/>
              </w:rPr>
            </w:pPr>
            <w:r>
              <w:rPr>
                <w:rFonts w:ascii="Calibri" w:eastAsia="华文细黑" w:hAnsi="Calibri" w:cs="Calibri"/>
                <w:b/>
                <w:bCs/>
                <w:i/>
                <w:iCs/>
                <w:color w:val="000000"/>
                <w:kern w:val="0"/>
                <w:szCs w:val="22"/>
                <w:lang w:bidi="ar"/>
              </w:rPr>
              <w:t xml:space="preserve">P </w:t>
            </w:r>
            <w:r>
              <w:rPr>
                <w:rFonts w:ascii="Calibri" w:eastAsia="华文细黑" w:hAnsi="Calibri" w:cs="Calibri"/>
                <w:b/>
                <w:bCs/>
                <w:color w:val="000000"/>
                <w:kern w:val="0"/>
                <w:szCs w:val="22"/>
                <w:lang w:bidi="ar"/>
              </w:rPr>
              <w:t>for trend</w:t>
            </w:r>
          </w:p>
        </w:tc>
      </w:tr>
      <w:tr w:rsidR="003630A2" w14:paraId="5EDBED84" w14:textId="77777777">
        <w:tc>
          <w:tcPr>
            <w:tcW w:w="2131" w:type="dxa"/>
            <w:tcBorders>
              <w:top w:val="nil"/>
              <w:bottom w:val="single" w:sz="6" w:space="0" w:color="auto"/>
            </w:tcBorders>
            <w:vAlign w:val="center"/>
          </w:tcPr>
          <w:p w14:paraId="7EA925D1" w14:textId="77777777" w:rsidR="003630A2" w:rsidRDefault="003630A2">
            <w:pPr>
              <w:spacing w:after="0" w:line="240" w:lineRule="auto"/>
              <w:jc w:val="both"/>
              <w:rPr>
                <w:rFonts w:ascii="Calibri" w:hAnsi="Calibri" w:cs="Calibri"/>
                <w:b/>
                <w:bCs/>
              </w:rPr>
            </w:pPr>
          </w:p>
        </w:tc>
        <w:tc>
          <w:tcPr>
            <w:tcW w:w="2116" w:type="dxa"/>
            <w:tcBorders>
              <w:top w:val="single" w:sz="6" w:space="0" w:color="auto"/>
              <w:bottom w:val="single" w:sz="6" w:space="0" w:color="auto"/>
            </w:tcBorders>
            <w:vAlign w:val="center"/>
          </w:tcPr>
          <w:p w14:paraId="3A1CCEAB" w14:textId="77777777" w:rsidR="003630A2" w:rsidRDefault="008161EE">
            <w:pPr>
              <w:spacing w:after="0" w:line="240" w:lineRule="auto"/>
              <w:jc w:val="center"/>
              <w:rPr>
                <w:rFonts w:ascii="Calibri" w:eastAsia="华文细黑" w:hAnsi="Calibri" w:cs="Calibri"/>
                <w:b/>
                <w:bCs/>
                <w:color w:val="000000"/>
                <w:kern w:val="0"/>
                <w:szCs w:val="22"/>
              </w:rPr>
            </w:pPr>
            <w:r>
              <w:rPr>
                <w:rFonts w:ascii="Calibri" w:hAnsi="Calibri" w:cs="Calibri"/>
                <w:b/>
                <w:bCs/>
                <w:szCs w:val="22"/>
              </w:rPr>
              <w:t>Quartile 1</w:t>
            </w:r>
          </w:p>
        </w:tc>
        <w:tc>
          <w:tcPr>
            <w:tcW w:w="2211" w:type="dxa"/>
            <w:tcBorders>
              <w:top w:val="single" w:sz="6" w:space="0" w:color="auto"/>
              <w:bottom w:val="single" w:sz="6" w:space="0" w:color="auto"/>
            </w:tcBorders>
            <w:vAlign w:val="center"/>
          </w:tcPr>
          <w:p w14:paraId="7E3146D1" w14:textId="77777777" w:rsidR="003630A2" w:rsidRDefault="008161EE">
            <w:pPr>
              <w:spacing w:after="0" w:line="240" w:lineRule="auto"/>
              <w:jc w:val="center"/>
              <w:rPr>
                <w:rFonts w:ascii="Calibri" w:eastAsia="华文细黑" w:hAnsi="Calibri" w:cs="Calibri"/>
                <w:b/>
                <w:bCs/>
                <w:color w:val="000000"/>
                <w:kern w:val="0"/>
                <w:szCs w:val="22"/>
              </w:rPr>
            </w:pPr>
            <w:r>
              <w:rPr>
                <w:rFonts w:ascii="Calibri" w:hAnsi="Calibri" w:cs="Calibri"/>
                <w:b/>
                <w:bCs/>
                <w:szCs w:val="22"/>
              </w:rPr>
              <w:t>Quartile 2</w:t>
            </w:r>
          </w:p>
        </w:tc>
        <w:tc>
          <w:tcPr>
            <w:tcW w:w="2211" w:type="dxa"/>
            <w:tcBorders>
              <w:top w:val="single" w:sz="6" w:space="0" w:color="auto"/>
              <w:bottom w:val="single" w:sz="6" w:space="0" w:color="auto"/>
            </w:tcBorders>
            <w:vAlign w:val="center"/>
          </w:tcPr>
          <w:p w14:paraId="4376B1D1" w14:textId="77777777" w:rsidR="003630A2" w:rsidRDefault="008161EE">
            <w:pPr>
              <w:spacing w:after="0" w:line="240" w:lineRule="auto"/>
              <w:jc w:val="center"/>
              <w:rPr>
                <w:rFonts w:ascii="Calibri" w:eastAsia="华文细黑" w:hAnsi="Calibri" w:cs="Calibri"/>
                <w:b/>
                <w:bCs/>
                <w:color w:val="000000"/>
                <w:kern w:val="0"/>
                <w:szCs w:val="22"/>
              </w:rPr>
            </w:pPr>
            <w:r>
              <w:rPr>
                <w:rFonts w:ascii="Calibri" w:hAnsi="Calibri" w:cs="Calibri"/>
                <w:b/>
                <w:bCs/>
                <w:szCs w:val="22"/>
              </w:rPr>
              <w:t>Quartile 3</w:t>
            </w:r>
          </w:p>
        </w:tc>
        <w:tc>
          <w:tcPr>
            <w:tcW w:w="2211" w:type="dxa"/>
            <w:tcBorders>
              <w:top w:val="single" w:sz="6" w:space="0" w:color="auto"/>
              <w:bottom w:val="single" w:sz="6" w:space="0" w:color="auto"/>
            </w:tcBorders>
            <w:vAlign w:val="center"/>
          </w:tcPr>
          <w:p w14:paraId="3B907C5D" w14:textId="77777777" w:rsidR="003630A2" w:rsidRDefault="008161EE">
            <w:pPr>
              <w:spacing w:after="0" w:line="240" w:lineRule="auto"/>
              <w:jc w:val="center"/>
              <w:rPr>
                <w:rFonts w:ascii="Calibri" w:eastAsia="华文细黑" w:hAnsi="Calibri" w:cs="Calibri"/>
                <w:b/>
                <w:bCs/>
                <w:color w:val="000000"/>
                <w:kern w:val="0"/>
                <w:szCs w:val="22"/>
              </w:rPr>
            </w:pPr>
            <w:r>
              <w:rPr>
                <w:rFonts w:ascii="Calibri" w:hAnsi="Calibri" w:cs="Calibri"/>
                <w:b/>
                <w:bCs/>
                <w:szCs w:val="22"/>
              </w:rPr>
              <w:t>Quartile 4</w:t>
            </w:r>
          </w:p>
        </w:tc>
        <w:tc>
          <w:tcPr>
            <w:tcW w:w="2080" w:type="dxa"/>
            <w:vMerge/>
            <w:tcBorders>
              <w:bottom w:val="single" w:sz="6" w:space="0" w:color="auto"/>
            </w:tcBorders>
            <w:vAlign w:val="center"/>
          </w:tcPr>
          <w:p w14:paraId="30FFC2AB" w14:textId="77777777" w:rsidR="003630A2" w:rsidRDefault="003630A2">
            <w:pPr>
              <w:spacing w:after="0" w:line="240" w:lineRule="auto"/>
              <w:jc w:val="center"/>
              <w:rPr>
                <w:rFonts w:ascii="Calibri" w:eastAsia="华文细黑" w:hAnsi="Calibri" w:cs="Calibri"/>
                <w:b/>
                <w:bCs/>
                <w:i/>
                <w:iCs/>
                <w:color w:val="000000"/>
                <w:kern w:val="0"/>
                <w:szCs w:val="22"/>
                <w:lang w:bidi="ar"/>
              </w:rPr>
            </w:pPr>
          </w:p>
        </w:tc>
      </w:tr>
      <w:tr w:rsidR="003630A2" w14:paraId="3298A39B" w14:textId="77777777">
        <w:tc>
          <w:tcPr>
            <w:tcW w:w="2131" w:type="dxa"/>
            <w:tcBorders>
              <w:top w:val="single" w:sz="6" w:space="0" w:color="auto"/>
            </w:tcBorders>
          </w:tcPr>
          <w:p w14:paraId="3633C129" w14:textId="77777777" w:rsidR="003630A2" w:rsidRDefault="008161EE">
            <w:pPr>
              <w:spacing w:after="0" w:line="240" w:lineRule="auto"/>
              <w:jc w:val="both"/>
              <w:rPr>
                <w:rFonts w:ascii="Calibri" w:hAnsi="Calibri" w:cs="Calibri"/>
                <w:b/>
              </w:rPr>
            </w:pPr>
            <w:r>
              <w:rPr>
                <w:rFonts w:ascii="Calibri" w:eastAsia="华文细黑" w:hAnsi="Calibri" w:cs="Calibri"/>
                <w:b/>
                <w:color w:val="000000"/>
                <w:kern w:val="0"/>
                <w:szCs w:val="22"/>
              </w:rPr>
              <w:t>All-cause mortality</w:t>
            </w:r>
          </w:p>
        </w:tc>
        <w:tc>
          <w:tcPr>
            <w:tcW w:w="2116" w:type="dxa"/>
            <w:tcBorders>
              <w:top w:val="single" w:sz="6" w:space="0" w:color="auto"/>
            </w:tcBorders>
          </w:tcPr>
          <w:p w14:paraId="7A86246C" w14:textId="77777777" w:rsidR="003630A2" w:rsidRDefault="008161EE">
            <w:pPr>
              <w:spacing w:after="0" w:line="240" w:lineRule="auto"/>
              <w:jc w:val="center"/>
              <w:rPr>
                <w:rFonts w:ascii="Calibri" w:hAnsi="Calibri" w:cs="Calibri"/>
                <w:b/>
                <w:bCs/>
              </w:rPr>
            </w:pPr>
            <w:r>
              <w:rPr>
                <w:rFonts w:ascii="Calibri" w:eastAsia="华文细黑" w:hAnsi="Calibri" w:cs="Calibri"/>
                <w:color w:val="000000"/>
                <w:kern w:val="0"/>
                <w:szCs w:val="22"/>
              </w:rPr>
              <w:t>1 (ref)</w:t>
            </w:r>
          </w:p>
        </w:tc>
        <w:tc>
          <w:tcPr>
            <w:tcW w:w="2211" w:type="dxa"/>
            <w:tcBorders>
              <w:top w:val="single" w:sz="6" w:space="0" w:color="auto"/>
            </w:tcBorders>
          </w:tcPr>
          <w:p w14:paraId="07303DF9" w14:textId="1A8A82DD" w:rsidR="003630A2" w:rsidRDefault="003D46FD">
            <w:pPr>
              <w:spacing w:after="0" w:line="240" w:lineRule="auto"/>
              <w:jc w:val="center"/>
              <w:rPr>
                <w:rFonts w:ascii="Calibri" w:hAnsi="Calibri" w:cs="Calibri"/>
                <w:b/>
                <w:bCs/>
              </w:rPr>
            </w:pPr>
            <w:r w:rsidRPr="003D46FD">
              <w:rPr>
                <w:rFonts w:ascii="Calibri" w:eastAsia="华文细黑" w:hAnsi="Calibri" w:cs="Calibri" w:hint="eastAsia"/>
                <w:color w:val="000000"/>
                <w:kern w:val="0"/>
                <w:szCs w:val="22"/>
              </w:rPr>
              <w:t>0.78</w:t>
            </w:r>
            <w:r>
              <w:rPr>
                <w:rFonts w:ascii="Calibri" w:eastAsia="华文细黑" w:hAnsi="Calibri" w:cs="Calibri" w:hint="eastAsia"/>
                <w:color w:val="000000"/>
                <w:kern w:val="0"/>
                <w:szCs w:val="22"/>
              </w:rPr>
              <w:t xml:space="preserve"> </w:t>
            </w:r>
            <w:r w:rsidRPr="003D46FD">
              <w:rPr>
                <w:rFonts w:ascii="Calibri" w:eastAsia="华文细黑" w:hAnsi="Calibri" w:cs="Calibri" w:hint="eastAsia"/>
                <w:color w:val="000000"/>
                <w:kern w:val="0"/>
                <w:szCs w:val="22"/>
              </w:rPr>
              <w:t>(0.67,</w:t>
            </w:r>
            <w:r>
              <w:rPr>
                <w:rFonts w:ascii="Calibri" w:eastAsia="华文细黑" w:hAnsi="Calibri" w:cs="Calibri" w:hint="eastAsia"/>
                <w:color w:val="000000"/>
                <w:kern w:val="0"/>
                <w:szCs w:val="22"/>
              </w:rPr>
              <w:t xml:space="preserve"> </w:t>
            </w:r>
            <w:r w:rsidRPr="003D46FD">
              <w:rPr>
                <w:rFonts w:ascii="Calibri" w:eastAsia="华文细黑" w:hAnsi="Calibri" w:cs="Calibri" w:hint="eastAsia"/>
                <w:color w:val="000000"/>
                <w:kern w:val="0"/>
                <w:szCs w:val="22"/>
              </w:rPr>
              <w:t>0.91)</w:t>
            </w:r>
          </w:p>
        </w:tc>
        <w:tc>
          <w:tcPr>
            <w:tcW w:w="2211" w:type="dxa"/>
            <w:tcBorders>
              <w:top w:val="single" w:sz="6" w:space="0" w:color="auto"/>
            </w:tcBorders>
          </w:tcPr>
          <w:p w14:paraId="60C61AF3" w14:textId="4495E2A2" w:rsidR="003630A2" w:rsidRDefault="003D46FD">
            <w:pPr>
              <w:spacing w:after="0" w:line="240" w:lineRule="auto"/>
              <w:jc w:val="center"/>
              <w:rPr>
                <w:rFonts w:ascii="Calibri" w:hAnsi="Calibri" w:cs="Calibri"/>
                <w:b/>
                <w:bCs/>
              </w:rPr>
            </w:pPr>
            <w:r w:rsidRPr="003D46FD">
              <w:rPr>
                <w:rFonts w:ascii="Calibri" w:eastAsia="华文细黑" w:hAnsi="Calibri" w:cs="Calibri" w:hint="eastAsia"/>
                <w:color w:val="000000"/>
                <w:kern w:val="0"/>
                <w:szCs w:val="22"/>
              </w:rPr>
              <w:t>0.87</w:t>
            </w:r>
            <w:r>
              <w:rPr>
                <w:rFonts w:ascii="Calibri" w:eastAsia="华文细黑" w:hAnsi="Calibri" w:cs="Calibri" w:hint="eastAsia"/>
                <w:color w:val="000000"/>
                <w:kern w:val="0"/>
                <w:szCs w:val="22"/>
              </w:rPr>
              <w:t xml:space="preserve"> </w:t>
            </w:r>
            <w:r w:rsidRPr="003D46FD">
              <w:rPr>
                <w:rFonts w:ascii="Calibri" w:eastAsia="华文细黑" w:hAnsi="Calibri" w:cs="Calibri" w:hint="eastAsia"/>
                <w:color w:val="000000"/>
                <w:kern w:val="0"/>
                <w:szCs w:val="22"/>
              </w:rPr>
              <w:t>(0.75,</w:t>
            </w:r>
            <w:r>
              <w:rPr>
                <w:rFonts w:ascii="Calibri" w:eastAsia="华文细黑" w:hAnsi="Calibri" w:cs="Calibri" w:hint="eastAsia"/>
                <w:color w:val="000000"/>
                <w:kern w:val="0"/>
                <w:szCs w:val="22"/>
              </w:rPr>
              <w:t xml:space="preserve"> </w:t>
            </w:r>
            <w:r w:rsidRPr="003D46FD">
              <w:rPr>
                <w:rFonts w:ascii="Calibri" w:eastAsia="华文细黑" w:hAnsi="Calibri" w:cs="Calibri" w:hint="eastAsia"/>
                <w:color w:val="000000"/>
                <w:kern w:val="0"/>
                <w:szCs w:val="22"/>
              </w:rPr>
              <w:t>1.00)</w:t>
            </w:r>
          </w:p>
        </w:tc>
        <w:tc>
          <w:tcPr>
            <w:tcW w:w="2211" w:type="dxa"/>
            <w:tcBorders>
              <w:top w:val="single" w:sz="6" w:space="0" w:color="auto"/>
            </w:tcBorders>
          </w:tcPr>
          <w:p w14:paraId="2B04BD89" w14:textId="76A47AC0" w:rsidR="003630A2" w:rsidRDefault="003D46FD">
            <w:pPr>
              <w:spacing w:after="0" w:line="240" w:lineRule="auto"/>
              <w:jc w:val="center"/>
              <w:rPr>
                <w:rFonts w:ascii="Calibri" w:hAnsi="Calibri" w:cs="Calibri"/>
                <w:b/>
                <w:bCs/>
              </w:rPr>
            </w:pPr>
            <w:r w:rsidRPr="003D46FD">
              <w:rPr>
                <w:rFonts w:ascii="Calibri" w:eastAsia="华文细黑" w:hAnsi="Calibri" w:cs="Calibri" w:hint="eastAsia"/>
                <w:color w:val="000000"/>
                <w:kern w:val="0"/>
                <w:szCs w:val="22"/>
              </w:rPr>
              <w:t>0.80</w:t>
            </w:r>
            <w:r>
              <w:rPr>
                <w:rFonts w:ascii="Calibri" w:eastAsia="华文细黑" w:hAnsi="Calibri" w:cs="Calibri" w:hint="eastAsia"/>
                <w:color w:val="000000"/>
                <w:kern w:val="0"/>
                <w:szCs w:val="22"/>
              </w:rPr>
              <w:t xml:space="preserve"> </w:t>
            </w:r>
            <w:r w:rsidRPr="003D46FD">
              <w:rPr>
                <w:rFonts w:ascii="Calibri" w:eastAsia="华文细黑" w:hAnsi="Calibri" w:cs="Calibri" w:hint="eastAsia"/>
                <w:color w:val="000000"/>
                <w:kern w:val="0"/>
                <w:szCs w:val="22"/>
              </w:rPr>
              <w:t>(0.69,</w:t>
            </w:r>
            <w:r>
              <w:rPr>
                <w:rFonts w:ascii="Calibri" w:eastAsia="华文细黑" w:hAnsi="Calibri" w:cs="Calibri" w:hint="eastAsia"/>
                <w:color w:val="000000"/>
                <w:kern w:val="0"/>
                <w:szCs w:val="22"/>
              </w:rPr>
              <w:t xml:space="preserve"> </w:t>
            </w:r>
            <w:r w:rsidRPr="003D46FD">
              <w:rPr>
                <w:rFonts w:ascii="Calibri" w:eastAsia="华文细黑" w:hAnsi="Calibri" w:cs="Calibri" w:hint="eastAsia"/>
                <w:color w:val="000000"/>
                <w:kern w:val="0"/>
                <w:szCs w:val="22"/>
              </w:rPr>
              <w:t>0.94)</w:t>
            </w:r>
          </w:p>
        </w:tc>
        <w:tc>
          <w:tcPr>
            <w:tcW w:w="2080" w:type="dxa"/>
            <w:tcBorders>
              <w:top w:val="single" w:sz="6" w:space="0" w:color="auto"/>
            </w:tcBorders>
            <w:vAlign w:val="center"/>
          </w:tcPr>
          <w:p w14:paraId="6FE801C4" w14:textId="4C72B8D4" w:rsidR="003630A2" w:rsidRDefault="00325950">
            <w:pPr>
              <w:spacing w:after="0" w:line="240" w:lineRule="auto"/>
              <w:jc w:val="center"/>
              <w:rPr>
                <w:rFonts w:ascii="Calibri" w:hAnsi="Calibri" w:cs="Calibri"/>
                <w:b/>
                <w:bCs/>
              </w:rPr>
            </w:pPr>
            <w:r w:rsidRPr="00325950">
              <w:rPr>
                <w:rFonts w:ascii="Calibri" w:eastAsia="华文细黑" w:hAnsi="Calibri" w:cs="Calibri" w:hint="eastAsia"/>
                <w:color w:val="000000"/>
                <w:kern w:val="0"/>
                <w:szCs w:val="22"/>
              </w:rPr>
              <w:t>0.0</w:t>
            </w:r>
            <w:r w:rsidR="003D46FD">
              <w:rPr>
                <w:rFonts w:ascii="Calibri" w:eastAsia="华文细黑" w:hAnsi="Calibri" w:cs="Calibri" w:hint="eastAsia"/>
                <w:color w:val="000000"/>
                <w:kern w:val="0"/>
                <w:szCs w:val="22"/>
              </w:rPr>
              <w:t>3</w:t>
            </w:r>
          </w:p>
        </w:tc>
      </w:tr>
      <w:tr w:rsidR="003630A2" w14:paraId="71572463" w14:textId="77777777">
        <w:tc>
          <w:tcPr>
            <w:tcW w:w="2131" w:type="dxa"/>
          </w:tcPr>
          <w:p w14:paraId="24C93E43" w14:textId="77777777" w:rsidR="003630A2" w:rsidRDefault="008161EE">
            <w:pPr>
              <w:spacing w:after="0" w:line="240" w:lineRule="auto"/>
              <w:jc w:val="both"/>
              <w:rPr>
                <w:rFonts w:ascii="Calibri" w:hAnsi="Calibri" w:cs="Calibri"/>
                <w:b/>
              </w:rPr>
            </w:pPr>
            <w:r>
              <w:rPr>
                <w:rFonts w:ascii="Calibri" w:eastAsia="华文细黑" w:hAnsi="Calibri" w:cs="Calibri"/>
                <w:b/>
                <w:color w:val="000000"/>
                <w:kern w:val="0"/>
                <w:szCs w:val="22"/>
              </w:rPr>
              <w:t>CVD mortality</w:t>
            </w:r>
          </w:p>
        </w:tc>
        <w:tc>
          <w:tcPr>
            <w:tcW w:w="2116" w:type="dxa"/>
          </w:tcPr>
          <w:p w14:paraId="576658B8" w14:textId="77777777" w:rsidR="003630A2" w:rsidRDefault="008161EE">
            <w:pPr>
              <w:spacing w:after="0" w:line="240" w:lineRule="auto"/>
              <w:jc w:val="center"/>
              <w:rPr>
                <w:rFonts w:ascii="Calibri" w:hAnsi="Calibri" w:cs="Calibri"/>
                <w:b/>
                <w:bCs/>
              </w:rPr>
            </w:pPr>
            <w:r>
              <w:rPr>
                <w:rFonts w:ascii="Calibri" w:eastAsia="华文细黑" w:hAnsi="Calibri" w:cs="Calibri"/>
                <w:color w:val="000000"/>
                <w:kern w:val="0"/>
                <w:szCs w:val="22"/>
              </w:rPr>
              <w:t>1 (ref)</w:t>
            </w:r>
          </w:p>
        </w:tc>
        <w:tc>
          <w:tcPr>
            <w:tcW w:w="2211" w:type="dxa"/>
          </w:tcPr>
          <w:p w14:paraId="0C667685" w14:textId="70695D74" w:rsidR="003630A2" w:rsidRDefault="00A25F01">
            <w:pPr>
              <w:spacing w:after="0" w:line="240" w:lineRule="auto"/>
              <w:jc w:val="center"/>
              <w:rPr>
                <w:rFonts w:ascii="Calibri" w:hAnsi="Calibri" w:cs="Calibri"/>
                <w:b/>
                <w:bCs/>
              </w:rPr>
            </w:pPr>
            <w:r w:rsidRPr="00A25F01">
              <w:rPr>
                <w:rFonts w:ascii="Calibri" w:eastAsia="华文细黑" w:hAnsi="Calibri" w:cs="Calibri"/>
                <w:color w:val="000000"/>
                <w:kern w:val="0"/>
                <w:szCs w:val="22"/>
              </w:rPr>
              <w:t>0.85</w:t>
            </w:r>
            <w:r>
              <w:rPr>
                <w:rFonts w:ascii="Calibri" w:eastAsia="华文细黑" w:hAnsi="Calibri" w:cs="Calibri" w:hint="eastAsia"/>
                <w:color w:val="000000"/>
                <w:kern w:val="0"/>
                <w:szCs w:val="22"/>
              </w:rPr>
              <w:t xml:space="preserve"> </w:t>
            </w:r>
            <w:r w:rsidRPr="00A25F01">
              <w:rPr>
                <w:rFonts w:ascii="Calibri" w:eastAsia="华文细黑" w:hAnsi="Calibri" w:cs="Calibri"/>
                <w:color w:val="000000"/>
                <w:kern w:val="0"/>
                <w:szCs w:val="22"/>
              </w:rPr>
              <w:t>(0.67,</w:t>
            </w:r>
            <w:r>
              <w:rPr>
                <w:rFonts w:ascii="Calibri" w:eastAsia="华文细黑" w:hAnsi="Calibri" w:cs="Calibri" w:hint="eastAsia"/>
                <w:color w:val="000000"/>
                <w:kern w:val="0"/>
                <w:szCs w:val="22"/>
              </w:rPr>
              <w:t xml:space="preserve"> </w:t>
            </w:r>
            <w:r w:rsidRPr="00A25F01">
              <w:rPr>
                <w:rFonts w:ascii="Calibri" w:eastAsia="华文细黑" w:hAnsi="Calibri" w:cs="Calibri"/>
                <w:color w:val="000000"/>
                <w:kern w:val="0"/>
                <w:szCs w:val="22"/>
              </w:rPr>
              <w:t>1.08</w:t>
            </w:r>
            <w:r>
              <w:rPr>
                <w:rFonts w:ascii="Calibri" w:eastAsia="华文细黑" w:hAnsi="Calibri" w:cs="Calibri" w:hint="eastAsia"/>
                <w:color w:val="000000"/>
                <w:kern w:val="0"/>
                <w:szCs w:val="22"/>
              </w:rPr>
              <w:t>)</w:t>
            </w:r>
          </w:p>
        </w:tc>
        <w:tc>
          <w:tcPr>
            <w:tcW w:w="2211" w:type="dxa"/>
          </w:tcPr>
          <w:p w14:paraId="51DD8077" w14:textId="5466D65E" w:rsidR="003630A2" w:rsidRDefault="003D46FD">
            <w:pPr>
              <w:spacing w:after="0" w:line="240" w:lineRule="auto"/>
              <w:jc w:val="center"/>
              <w:rPr>
                <w:rFonts w:ascii="Calibri" w:hAnsi="Calibri" w:cs="Calibri"/>
                <w:b/>
                <w:bCs/>
              </w:rPr>
            </w:pPr>
            <w:r w:rsidRPr="003D46FD">
              <w:rPr>
                <w:rFonts w:ascii="Calibri" w:eastAsia="华文细黑" w:hAnsi="Calibri" w:cs="Calibri" w:hint="eastAsia"/>
                <w:color w:val="000000"/>
                <w:kern w:val="0"/>
                <w:szCs w:val="22"/>
              </w:rPr>
              <w:t>0.86</w:t>
            </w:r>
            <w:r>
              <w:rPr>
                <w:rFonts w:ascii="Calibri" w:eastAsia="华文细黑" w:hAnsi="Calibri" w:cs="Calibri" w:hint="eastAsia"/>
                <w:color w:val="000000"/>
                <w:kern w:val="0"/>
                <w:szCs w:val="22"/>
              </w:rPr>
              <w:t xml:space="preserve"> </w:t>
            </w:r>
            <w:r w:rsidRPr="003D46FD">
              <w:rPr>
                <w:rFonts w:ascii="Calibri" w:eastAsia="华文细黑" w:hAnsi="Calibri" w:cs="Calibri" w:hint="eastAsia"/>
                <w:color w:val="000000"/>
                <w:kern w:val="0"/>
                <w:szCs w:val="22"/>
              </w:rPr>
              <w:t>(0.69,</w:t>
            </w:r>
            <w:r>
              <w:rPr>
                <w:rFonts w:ascii="Calibri" w:eastAsia="华文细黑" w:hAnsi="Calibri" w:cs="Calibri" w:hint="eastAsia"/>
                <w:color w:val="000000"/>
                <w:kern w:val="0"/>
                <w:szCs w:val="22"/>
              </w:rPr>
              <w:t xml:space="preserve"> </w:t>
            </w:r>
            <w:r w:rsidRPr="003D46FD">
              <w:rPr>
                <w:rFonts w:ascii="Calibri" w:eastAsia="华文细黑" w:hAnsi="Calibri" w:cs="Calibri" w:hint="eastAsia"/>
                <w:color w:val="000000"/>
                <w:kern w:val="0"/>
                <w:szCs w:val="22"/>
              </w:rPr>
              <w:t>1.07)</w:t>
            </w:r>
          </w:p>
        </w:tc>
        <w:tc>
          <w:tcPr>
            <w:tcW w:w="2211" w:type="dxa"/>
          </w:tcPr>
          <w:p w14:paraId="39963F41" w14:textId="1F93C6F0" w:rsidR="003630A2" w:rsidRDefault="003D46FD">
            <w:pPr>
              <w:spacing w:after="0" w:line="240" w:lineRule="auto"/>
              <w:jc w:val="center"/>
              <w:rPr>
                <w:rFonts w:ascii="Calibri" w:hAnsi="Calibri" w:cs="Calibri"/>
                <w:b/>
                <w:bCs/>
              </w:rPr>
            </w:pPr>
            <w:r w:rsidRPr="003D46FD">
              <w:rPr>
                <w:rFonts w:ascii="Calibri" w:eastAsia="华文细黑" w:hAnsi="Calibri" w:cs="Calibri" w:hint="eastAsia"/>
                <w:color w:val="000000"/>
                <w:kern w:val="0"/>
                <w:szCs w:val="22"/>
              </w:rPr>
              <w:t>0.80</w:t>
            </w:r>
            <w:r>
              <w:rPr>
                <w:rFonts w:ascii="Calibri" w:eastAsia="华文细黑" w:hAnsi="Calibri" w:cs="Calibri" w:hint="eastAsia"/>
                <w:color w:val="000000"/>
                <w:kern w:val="0"/>
                <w:szCs w:val="22"/>
              </w:rPr>
              <w:t xml:space="preserve"> </w:t>
            </w:r>
            <w:r w:rsidRPr="003D46FD">
              <w:rPr>
                <w:rFonts w:ascii="Calibri" w:eastAsia="华文细黑" w:hAnsi="Calibri" w:cs="Calibri" w:hint="eastAsia"/>
                <w:color w:val="000000"/>
                <w:kern w:val="0"/>
                <w:szCs w:val="22"/>
              </w:rPr>
              <w:t>(0.65,</w:t>
            </w:r>
            <w:r>
              <w:rPr>
                <w:rFonts w:ascii="Calibri" w:eastAsia="华文细黑" w:hAnsi="Calibri" w:cs="Calibri" w:hint="eastAsia"/>
                <w:color w:val="000000"/>
                <w:kern w:val="0"/>
                <w:szCs w:val="22"/>
              </w:rPr>
              <w:t xml:space="preserve"> </w:t>
            </w:r>
            <w:r w:rsidRPr="003D46FD">
              <w:rPr>
                <w:rFonts w:ascii="Calibri" w:eastAsia="华文细黑" w:hAnsi="Calibri" w:cs="Calibri" w:hint="eastAsia"/>
                <w:color w:val="000000"/>
                <w:kern w:val="0"/>
                <w:szCs w:val="22"/>
              </w:rPr>
              <w:t>0.99)</w:t>
            </w:r>
          </w:p>
        </w:tc>
        <w:tc>
          <w:tcPr>
            <w:tcW w:w="2080" w:type="dxa"/>
            <w:vAlign w:val="center"/>
          </w:tcPr>
          <w:p w14:paraId="54057B47" w14:textId="587C2901" w:rsidR="003630A2" w:rsidRDefault="008161EE">
            <w:pPr>
              <w:spacing w:after="0" w:line="240" w:lineRule="auto"/>
              <w:jc w:val="center"/>
              <w:rPr>
                <w:rFonts w:ascii="Calibri" w:hAnsi="Calibri" w:cs="Calibri"/>
                <w:b/>
                <w:bCs/>
              </w:rPr>
            </w:pPr>
            <w:r>
              <w:rPr>
                <w:rFonts w:ascii="Calibri" w:eastAsia="华文细黑" w:hAnsi="Calibri" w:cs="Calibri"/>
                <w:color w:val="000000"/>
                <w:kern w:val="0"/>
                <w:szCs w:val="22"/>
              </w:rPr>
              <w:t>0.</w:t>
            </w:r>
            <w:r>
              <w:rPr>
                <w:rFonts w:ascii="Calibri" w:eastAsia="华文细黑" w:hAnsi="Calibri" w:cs="Calibri" w:hint="eastAsia"/>
                <w:color w:val="000000"/>
                <w:kern w:val="0"/>
                <w:szCs w:val="22"/>
              </w:rPr>
              <w:t>0</w:t>
            </w:r>
            <w:r w:rsidR="00A25F01">
              <w:rPr>
                <w:rFonts w:ascii="Calibri" w:eastAsia="华文细黑" w:hAnsi="Calibri" w:cs="Calibri" w:hint="eastAsia"/>
                <w:color w:val="000000"/>
                <w:kern w:val="0"/>
                <w:szCs w:val="22"/>
              </w:rPr>
              <w:t>5</w:t>
            </w:r>
          </w:p>
        </w:tc>
      </w:tr>
      <w:tr w:rsidR="003630A2" w14:paraId="0F208728" w14:textId="77777777">
        <w:tc>
          <w:tcPr>
            <w:tcW w:w="2131" w:type="dxa"/>
            <w:tcBorders>
              <w:bottom w:val="nil"/>
            </w:tcBorders>
          </w:tcPr>
          <w:p w14:paraId="371BE2C0" w14:textId="77777777" w:rsidR="003630A2" w:rsidRDefault="008161EE">
            <w:pPr>
              <w:spacing w:after="0" w:line="240" w:lineRule="auto"/>
              <w:jc w:val="both"/>
              <w:rPr>
                <w:rFonts w:ascii="Calibri" w:hAnsi="Calibri" w:cs="Calibri"/>
                <w:b/>
              </w:rPr>
            </w:pPr>
            <w:r>
              <w:rPr>
                <w:rFonts w:ascii="Calibri" w:eastAsia="华文细黑" w:hAnsi="Calibri" w:cs="Calibri"/>
                <w:b/>
                <w:color w:val="000000"/>
                <w:kern w:val="0"/>
                <w:szCs w:val="22"/>
              </w:rPr>
              <w:t>Cancer mortality</w:t>
            </w:r>
          </w:p>
        </w:tc>
        <w:tc>
          <w:tcPr>
            <w:tcW w:w="2116" w:type="dxa"/>
            <w:tcBorders>
              <w:bottom w:val="nil"/>
            </w:tcBorders>
          </w:tcPr>
          <w:p w14:paraId="43D6B219" w14:textId="77777777" w:rsidR="003630A2" w:rsidRDefault="008161EE">
            <w:pPr>
              <w:spacing w:after="0" w:line="240" w:lineRule="auto"/>
              <w:jc w:val="center"/>
              <w:rPr>
                <w:rFonts w:ascii="Calibri" w:hAnsi="Calibri" w:cs="Calibri"/>
                <w:b/>
                <w:bCs/>
              </w:rPr>
            </w:pPr>
            <w:r>
              <w:rPr>
                <w:rFonts w:ascii="Calibri" w:eastAsia="华文细黑" w:hAnsi="Calibri" w:cs="Calibri"/>
                <w:color w:val="000000"/>
                <w:kern w:val="0"/>
                <w:szCs w:val="22"/>
              </w:rPr>
              <w:t>1 (ref)</w:t>
            </w:r>
          </w:p>
        </w:tc>
        <w:tc>
          <w:tcPr>
            <w:tcW w:w="2211" w:type="dxa"/>
            <w:tcBorders>
              <w:bottom w:val="nil"/>
            </w:tcBorders>
          </w:tcPr>
          <w:p w14:paraId="1E7B3476" w14:textId="1B899792" w:rsidR="003630A2" w:rsidRDefault="003D46FD">
            <w:pPr>
              <w:spacing w:after="0" w:line="240" w:lineRule="auto"/>
              <w:jc w:val="center"/>
              <w:rPr>
                <w:rFonts w:ascii="Calibri" w:hAnsi="Calibri" w:cs="Calibri"/>
                <w:b/>
                <w:bCs/>
              </w:rPr>
            </w:pPr>
            <w:r w:rsidRPr="003D46FD">
              <w:rPr>
                <w:rFonts w:ascii="Calibri" w:eastAsia="华文细黑" w:hAnsi="Calibri" w:cs="Calibri" w:hint="eastAsia"/>
                <w:color w:val="000000"/>
                <w:kern w:val="0"/>
                <w:szCs w:val="22"/>
              </w:rPr>
              <w:t>0.74</w:t>
            </w:r>
            <w:r>
              <w:rPr>
                <w:rFonts w:ascii="Calibri" w:eastAsia="华文细黑" w:hAnsi="Calibri" w:cs="Calibri" w:hint="eastAsia"/>
                <w:color w:val="000000"/>
                <w:kern w:val="0"/>
                <w:szCs w:val="22"/>
              </w:rPr>
              <w:t xml:space="preserve"> </w:t>
            </w:r>
            <w:r w:rsidRPr="003D46FD">
              <w:rPr>
                <w:rFonts w:ascii="Calibri" w:eastAsia="华文细黑" w:hAnsi="Calibri" w:cs="Calibri" w:hint="eastAsia"/>
                <w:color w:val="000000"/>
                <w:kern w:val="0"/>
                <w:szCs w:val="22"/>
              </w:rPr>
              <w:t>(0.48,</w:t>
            </w:r>
            <w:r>
              <w:rPr>
                <w:rFonts w:ascii="Calibri" w:eastAsia="华文细黑" w:hAnsi="Calibri" w:cs="Calibri" w:hint="eastAsia"/>
                <w:color w:val="000000"/>
                <w:kern w:val="0"/>
                <w:szCs w:val="22"/>
              </w:rPr>
              <w:t xml:space="preserve"> </w:t>
            </w:r>
            <w:r w:rsidRPr="003D46FD">
              <w:rPr>
                <w:rFonts w:ascii="Calibri" w:eastAsia="华文细黑" w:hAnsi="Calibri" w:cs="Calibri" w:hint="eastAsia"/>
                <w:color w:val="000000"/>
                <w:kern w:val="0"/>
                <w:szCs w:val="22"/>
              </w:rPr>
              <w:t>1.14)</w:t>
            </w:r>
          </w:p>
        </w:tc>
        <w:tc>
          <w:tcPr>
            <w:tcW w:w="2211" w:type="dxa"/>
            <w:tcBorders>
              <w:bottom w:val="nil"/>
            </w:tcBorders>
          </w:tcPr>
          <w:p w14:paraId="7798625D" w14:textId="7641CB94" w:rsidR="003630A2" w:rsidRDefault="003D46FD">
            <w:pPr>
              <w:spacing w:after="0" w:line="240" w:lineRule="auto"/>
              <w:jc w:val="center"/>
              <w:rPr>
                <w:rFonts w:ascii="Calibri" w:hAnsi="Calibri" w:cs="Calibri"/>
                <w:b/>
                <w:bCs/>
              </w:rPr>
            </w:pPr>
            <w:r w:rsidRPr="003D46FD">
              <w:rPr>
                <w:rFonts w:ascii="Calibri" w:eastAsia="华文细黑" w:hAnsi="Calibri" w:cs="Calibri" w:hint="eastAsia"/>
                <w:color w:val="000000"/>
                <w:kern w:val="0"/>
                <w:szCs w:val="22"/>
              </w:rPr>
              <w:t>1.07</w:t>
            </w:r>
            <w:r>
              <w:rPr>
                <w:rFonts w:ascii="Calibri" w:eastAsia="华文细黑" w:hAnsi="Calibri" w:cs="Calibri" w:hint="eastAsia"/>
                <w:color w:val="000000"/>
                <w:kern w:val="0"/>
                <w:szCs w:val="22"/>
              </w:rPr>
              <w:t xml:space="preserve"> </w:t>
            </w:r>
            <w:r w:rsidRPr="003D46FD">
              <w:rPr>
                <w:rFonts w:ascii="Calibri" w:eastAsia="华文细黑" w:hAnsi="Calibri" w:cs="Calibri" w:hint="eastAsia"/>
                <w:color w:val="000000"/>
                <w:kern w:val="0"/>
                <w:szCs w:val="22"/>
              </w:rPr>
              <w:t>(0.70,</w:t>
            </w:r>
            <w:r>
              <w:rPr>
                <w:rFonts w:ascii="Calibri" w:eastAsia="华文细黑" w:hAnsi="Calibri" w:cs="Calibri" w:hint="eastAsia"/>
                <w:color w:val="000000"/>
                <w:kern w:val="0"/>
                <w:szCs w:val="22"/>
              </w:rPr>
              <w:t xml:space="preserve"> </w:t>
            </w:r>
            <w:r w:rsidRPr="003D46FD">
              <w:rPr>
                <w:rFonts w:ascii="Calibri" w:eastAsia="华文细黑" w:hAnsi="Calibri" w:cs="Calibri" w:hint="eastAsia"/>
                <w:color w:val="000000"/>
                <w:kern w:val="0"/>
                <w:szCs w:val="22"/>
              </w:rPr>
              <w:t>1.63)</w:t>
            </w:r>
          </w:p>
        </w:tc>
        <w:tc>
          <w:tcPr>
            <w:tcW w:w="2211" w:type="dxa"/>
            <w:tcBorders>
              <w:bottom w:val="nil"/>
            </w:tcBorders>
          </w:tcPr>
          <w:p w14:paraId="2C027F46" w14:textId="10E56B1B" w:rsidR="003630A2" w:rsidRDefault="003D46FD">
            <w:pPr>
              <w:spacing w:after="0" w:line="240" w:lineRule="auto"/>
              <w:jc w:val="center"/>
              <w:rPr>
                <w:rFonts w:ascii="Calibri" w:hAnsi="Calibri" w:cs="Calibri"/>
                <w:b/>
                <w:bCs/>
              </w:rPr>
            </w:pPr>
            <w:r w:rsidRPr="003D46FD">
              <w:rPr>
                <w:rFonts w:ascii="Calibri" w:eastAsia="华文细黑" w:hAnsi="Calibri" w:cs="Calibri" w:hint="eastAsia"/>
                <w:color w:val="000000"/>
                <w:kern w:val="0"/>
                <w:szCs w:val="22"/>
              </w:rPr>
              <w:t>0.96</w:t>
            </w:r>
            <w:r>
              <w:rPr>
                <w:rFonts w:ascii="Calibri" w:eastAsia="华文细黑" w:hAnsi="Calibri" w:cs="Calibri" w:hint="eastAsia"/>
                <w:color w:val="000000"/>
                <w:kern w:val="0"/>
                <w:szCs w:val="22"/>
              </w:rPr>
              <w:t xml:space="preserve"> </w:t>
            </w:r>
            <w:r w:rsidRPr="003D46FD">
              <w:rPr>
                <w:rFonts w:ascii="Calibri" w:eastAsia="华文细黑" w:hAnsi="Calibri" w:cs="Calibri" w:hint="eastAsia"/>
                <w:color w:val="000000"/>
                <w:kern w:val="0"/>
                <w:szCs w:val="22"/>
              </w:rPr>
              <w:t>(0.71,</w:t>
            </w:r>
            <w:r>
              <w:rPr>
                <w:rFonts w:ascii="Calibri" w:eastAsia="华文细黑" w:hAnsi="Calibri" w:cs="Calibri" w:hint="eastAsia"/>
                <w:color w:val="000000"/>
                <w:kern w:val="0"/>
                <w:szCs w:val="22"/>
              </w:rPr>
              <w:t xml:space="preserve"> </w:t>
            </w:r>
            <w:r w:rsidRPr="003D46FD">
              <w:rPr>
                <w:rFonts w:ascii="Calibri" w:eastAsia="华文细黑" w:hAnsi="Calibri" w:cs="Calibri" w:hint="eastAsia"/>
                <w:color w:val="000000"/>
                <w:kern w:val="0"/>
                <w:szCs w:val="22"/>
              </w:rPr>
              <w:t>1.30)</w:t>
            </w:r>
          </w:p>
        </w:tc>
        <w:tc>
          <w:tcPr>
            <w:tcW w:w="2080" w:type="dxa"/>
            <w:tcBorders>
              <w:bottom w:val="nil"/>
            </w:tcBorders>
            <w:vAlign w:val="center"/>
          </w:tcPr>
          <w:p w14:paraId="76D97313" w14:textId="4362845F" w:rsidR="003630A2" w:rsidRDefault="008161EE">
            <w:pPr>
              <w:spacing w:after="0" w:line="240" w:lineRule="auto"/>
              <w:jc w:val="center"/>
              <w:rPr>
                <w:rFonts w:ascii="Calibri" w:hAnsi="Calibri" w:cs="Calibri"/>
                <w:b/>
                <w:bCs/>
              </w:rPr>
            </w:pPr>
            <w:r>
              <w:rPr>
                <w:rFonts w:ascii="Calibri" w:eastAsia="华文细黑" w:hAnsi="Calibri" w:cs="Calibri" w:hint="eastAsia"/>
                <w:color w:val="000000"/>
                <w:kern w:val="0"/>
                <w:szCs w:val="22"/>
              </w:rPr>
              <w:t>0.</w:t>
            </w:r>
            <w:r w:rsidR="003D46FD">
              <w:rPr>
                <w:rFonts w:ascii="Calibri" w:eastAsia="华文细黑" w:hAnsi="Calibri" w:cs="Calibri" w:hint="eastAsia"/>
                <w:color w:val="000000"/>
                <w:kern w:val="0"/>
                <w:szCs w:val="22"/>
              </w:rPr>
              <w:t>95</w:t>
            </w:r>
          </w:p>
        </w:tc>
      </w:tr>
      <w:tr w:rsidR="003630A2" w14:paraId="4619B80E" w14:textId="77777777">
        <w:tc>
          <w:tcPr>
            <w:tcW w:w="2131" w:type="dxa"/>
            <w:tcBorders>
              <w:bottom w:val="single" w:sz="12" w:space="0" w:color="auto"/>
            </w:tcBorders>
          </w:tcPr>
          <w:p w14:paraId="6DEDC8B1" w14:textId="77777777" w:rsidR="003630A2" w:rsidRDefault="008161EE">
            <w:pPr>
              <w:spacing w:after="0" w:line="240" w:lineRule="auto"/>
              <w:jc w:val="both"/>
              <w:rPr>
                <w:rFonts w:ascii="Calibri" w:hAnsi="Calibri" w:cs="Calibri"/>
                <w:b/>
              </w:rPr>
            </w:pPr>
            <w:r>
              <w:rPr>
                <w:rFonts w:ascii="Calibri" w:hAnsi="Calibri" w:cs="Calibri"/>
                <w:b/>
              </w:rPr>
              <w:t>Other mortality</w:t>
            </w:r>
          </w:p>
        </w:tc>
        <w:tc>
          <w:tcPr>
            <w:tcW w:w="2116" w:type="dxa"/>
            <w:tcBorders>
              <w:bottom w:val="single" w:sz="12" w:space="0" w:color="auto"/>
            </w:tcBorders>
          </w:tcPr>
          <w:p w14:paraId="56393339" w14:textId="77777777" w:rsidR="003630A2" w:rsidRDefault="008161EE">
            <w:pPr>
              <w:spacing w:after="0" w:line="240" w:lineRule="auto"/>
              <w:jc w:val="center"/>
              <w:rPr>
                <w:rFonts w:ascii="Calibri" w:hAnsi="Calibri" w:cs="Calibri"/>
                <w:b/>
                <w:bCs/>
              </w:rPr>
            </w:pPr>
            <w:r>
              <w:rPr>
                <w:rFonts w:ascii="Calibri" w:eastAsia="华文细黑" w:hAnsi="Calibri" w:cs="Calibri"/>
                <w:color w:val="000000"/>
                <w:kern w:val="0"/>
                <w:szCs w:val="22"/>
              </w:rPr>
              <w:t>1 (ref)</w:t>
            </w:r>
          </w:p>
        </w:tc>
        <w:tc>
          <w:tcPr>
            <w:tcW w:w="2211" w:type="dxa"/>
            <w:tcBorders>
              <w:bottom w:val="single" w:sz="12" w:space="0" w:color="auto"/>
            </w:tcBorders>
          </w:tcPr>
          <w:p w14:paraId="6B6EF489" w14:textId="74B980A8" w:rsidR="003630A2" w:rsidRDefault="00325950">
            <w:pPr>
              <w:spacing w:after="0" w:line="240" w:lineRule="auto"/>
              <w:jc w:val="center"/>
              <w:rPr>
                <w:rFonts w:ascii="Calibri" w:hAnsi="Calibri" w:cs="Calibri"/>
                <w:b/>
                <w:bCs/>
              </w:rPr>
            </w:pPr>
            <w:r w:rsidRPr="00325950">
              <w:rPr>
                <w:rFonts w:ascii="Calibri" w:eastAsia="华文细黑" w:hAnsi="Calibri" w:cs="Calibri"/>
                <w:color w:val="000000"/>
                <w:kern w:val="0"/>
                <w:szCs w:val="22"/>
              </w:rPr>
              <w:t>0.</w:t>
            </w:r>
            <w:r w:rsidR="003D46FD">
              <w:rPr>
                <w:rFonts w:ascii="Calibri" w:eastAsia="华文细黑" w:hAnsi="Calibri" w:cs="Calibri" w:hint="eastAsia"/>
                <w:color w:val="000000"/>
                <w:kern w:val="0"/>
                <w:szCs w:val="22"/>
              </w:rPr>
              <w:t>75</w:t>
            </w:r>
            <w:r w:rsidR="004C5AA9">
              <w:rPr>
                <w:rFonts w:ascii="Calibri" w:eastAsia="华文细黑" w:hAnsi="Calibri" w:cs="Calibri"/>
                <w:color w:val="000000"/>
                <w:kern w:val="0"/>
                <w:szCs w:val="22"/>
              </w:rPr>
              <w:t xml:space="preserve"> (</w:t>
            </w:r>
            <w:r w:rsidRPr="00325950">
              <w:rPr>
                <w:rFonts w:ascii="Calibri" w:eastAsia="华文细黑" w:hAnsi="Calibri" w:cs="Calibri"/>
                <w:color w:val="000000"/>
                <w:kern w:val="0"/>
                <w:szCs w:val="22"/>
              </w:rPr>
              <w:t>0.</w:t>
            </w:r>
            <w:r w:rsidR="003D46FD">
              <w:rPr>
                <w:rFonts w:ascii="Calibri" w:eastAsia="华文细黑" w:hAnsi="Calibri" w:cs="Calibri" w:hint="eastAsia"/>
                <w:color w:val="000000"/>
                <w:kern w:val="0"/>
                <w:szCs w:val="22"/>
              </w:rPr>
              <w:t>59</w:t>
            </w:r>
            <w:r w:rsidR="004C5AA9">
              <w:rPr>
                <w:rFonts w:ascii="Calibri" w:eastAsia="华文细黑" w:hAnsi="Calibri" w:cs="Calibri"/>
                <w:color w:val="000000"/>
                <w:kern w:val="0"/>
                <w:szCs w:val="22"/>
              </w:rPr>
              <w:t xml:space="preserve">, </w:t>
            </w:r>
            <w:r w:rsidR="003D46FD">
              <w:rPr>
                <w:rFonts w:ascii="Calibri" w:eastAsia="华文细黑" w:hAnsi="Calibri" w:cs="Calibri" w:hint="eastAsia"/>
                <w:color w:val="000000"/>
                <w:kern w:val="0"/>
                <w:szCs w:val="22"/>
              </w:rPr>
              <w:t>0.97</w:t>
            </w:r>
            <w:r w:rsidRPr="00325950">
              <w:rPr>
                <w:rFonts w:ascii="Calibri" w:eastAsia="华文细黑" w:hAnsi="Calibri" w:cs="Calibri"/>
                <w:color w:val="000000"/>
                <w:kern w:val="0"/>
                <w:szCs w:val="22"/>
              </w:rPr>
              <w:t>)</w:t>
            </w:r>
          </w:p>
        </w:tc>
        <w:tc>
          <w:tcPr>
            <w:tcW w:w="2211" w:type="dxa"/>
            <w:tcBorders>
              <w:bottom w:val="single" w:sz="12" w:space="0" w:color="auto"/>
            </w:tcBorders>
          </w:tcPr>
          <w:p w14:paraId="1AA81C04" w14:textId="0487B0EC" w:rsidR="003630A2" w:rsidRDefault="00325950">
            <w:pPr>
              <w:spacing w:after="0" w:line="240" w:lineRule="auto"/>
              <w:jc w:val="center"/>
              <w:rPr>
                <w:rFonts w:ascii="Calibri" w:hAnsi="Calibri" w:cs="Calibri"/>
                <w:b/>
                <w:bCs/>
              </w:rPr>
            </w:pPr>
            <w:r w:rsidRPr="00325950">
              <w:rPr>
                <w:rFonts w:ascii="Calibri" w:eastAsia="华文细黑" w:hAnsi="Calibri" w:cs="Calibri" w:hint="eastAsia"/>
                <w:color w:val="000000"/>
                <w:kern w:val="0"/>
                <w:szCs w:val="22"/>
              </w:rPr>
              <w:t>0.</w:t>
            </w:r>
            <w:r w:rsidR="003D46FD">
              <w:rPr>
                <w:rFonts w:ascii="Calibri" w:eastAsia="华文细黑" w:hAnsi="Calibri" w:cs="Calibri" w:hint="eastAsia"/>
                <w:color w:val="000000"/>
                <w:kern w:val="0"/>
                <w:szCs w:val="22"/>
              </w:rPr>
              <w:t>79</w:t>
            </w:r>
            <w:r w:rsidR="004C5AA9">
              <w:rPr>
                <w:rFonts w:ascii="Calibri" w:eastAsia="华文细黑" w:hAnsi="Calibri" w:cs="Calibri" w:hint="eastAsia"/>
                <w:color w:val="000000"/>
                <w:kern w:val="0"/>
                <w:szCs w:val="22"/>
              </w:rPr>
              <w:t xml:space="preserve"> (</w:t>
            </w:r>
            <w:r w:rsidRPr="00325950">
              <w:rPr>
                <w:rFonts w:ascii="Calibri" w:eastAsia="华文细黑" w:hAnsi="Calibri" w:cs="Calibri" w:hint="eastAsia"/>
                <w:color w:val="000000"/>
                <w:kern w:val="0"/>
                <w:szCs w:val="22"/>
              </w:rPr>
              <w:t>0.6</w:t>
            </w:r>
            <w:r w:rsidR="003D46FD">
              <w:rPr>
                <w:rFonts w:ascii="Calibri" w:eastAsia="华文细黑" w:hAnsi="Calibri" w:cs="Calibri" w:hint="eastAsia"/>
                <w:color w:val="000000"/>
                <w:kern w:val="0"/>
                <w:szCs w:val="22"/>
              </w:rPr>
              <w:t>0</w:t>
            </w:r>
            <w:r w:rsidR="004C5AA9">
              <w:rPr>
                <w:rFonts w:ascii="Calibri" w:eastAsia="华文细黑" w:hAnsi="Calibri" w:cs="Calibri" w:hint="eastAsia"/>
                <w:color w:val="000000"/>
                <w:kern w:val="0"/>
                <w:szCs w:val="22"/>
              </w:rPr>
              <w:t xml:space="preserve">, </w:t>
            </w:r>
            <w:r w:rsidRPr="00325950">
              <w:rPr>
                <w:rFonts w:ascii="Calibri" w:eastAsia="华文细黑" w:hAnsi="Calibri" w:cs="Calibri" w:hint="eastAsia"/>
                <w:color w:val="000000"/>
                <w:kern w:val="0"/>
                <w:szCs w:val="22"/>
              </w:rPr>
              <w:t>1.</w:t>
            </w:r>
            <w:r w:rsidR="003D46FD">
              <w:rPr>
                <w:rFonts w:ascii="Calibri" w:eastAsia="华文细黑" w:hAnsi="Calibri" w:cs="Calibri" w:hint="eastAsia"/>
                <w:color w:val="000000"/>
                <w:kern w:val="0"/>
                <w:szCs w:val="22"/>
              </w:rPr>
              <w:t>05</w:t>
            </w:r>
            <w:r w:rsidRPr="00325950">
              <w:rPr>
                <w:rFonts w:ascii="Calibri" w:eastAsia="华文细黑" w:hAnsi="Calibri" w:cs="Calibri" w:hint="eastAsia"/>
                <w:color w:val="000000"/>
                <w:kern w:val="0"/>
                <w:szCs w:val="22"/>
              </w:rPr>
              <w:t>)</w:t>
            </w:r>
          </w:p>
        </w:tc>
        <w:tc>
          <w:tcPr>
            <w:tcW w:w="2211" w:type="dxa"/>
            <w:tcBorders>
              <w:bottom w:val="single" w:sz="12" w:space="0" w:color="auto"/>
            </w:tcBorders>
          </w:tcPr>
          <w:p w14:paraId="3E477CD3" w14:textId="3B368D43" w:rsidR="003630A2" w:rsidRDefault="00325950">
            <w:pPr>
              <w:spacing w:after="0" w:line="240" w:lineRule="auto"/>
              <w:jc w:val="center"/>
              <w:rPr>
                <w:rFonts w:ascii="Calibri" w:hAnsi="Calibri" w:cs="Calibri"/>
                <w:b/>
                <w:bCs/>
              </w:rPr>
            </w:pPr>
            <w:r w:rsidRPr="00325950">
              <w:rPr>
                <w:rFonts w:ascii="Calibri" w:eastAsia="华文细黑" w:hAnsi="Calibri" w:cs="Calibri"/>
                <w:color w:val="000000"/>
                <w:kern w:val="0"/>
                <w:szCs w:val="22"/>
              </w:rPr>
              <w:t>0.7</w:t>
            </w:r>
            <w:r w:rsidR="003D46FD">
              <w:rPr>
                <w:rFonts w:ascii="Calibri" w:eastAsia="华文细黑" w:hAnsi="Calibri" w:cs="Calibri" w:hint="eastAsia"/>
                <w:color w:val="000000"/>
                <w:kern w:val="0"/>
                <w:szCs w:val="22"/>
              </w:rPr>
              <w:t>4</w:t>
            </w:r>
            <w:r w:rsidR="004C5AA9">
              <w:rPr>
                <w:rFonts w:ascii="Calibri" w:eastAsia="华文细黑" w:hAnsi="Calibri" w:cs="Calibri"/>
                <w:color w:val="000000"/>
                <w:kern w:val="0"/>
                <w:szCs w:val="22"/>
              </w:rPr>
              <w:t xml:space="preserve"> (</w:t>
            </w:r>
            <w:r w:rsidRPr="00325950">
              <w:rPr>
                <w:rFonts w:ascii="Calibri" w:eastAsia="华文细黑" w:hAnsi="Calibri" w:cs="Calibri"/>
                <w:color w:val="000000"/>
                <w:kern w:val="0"/>
                <w:szCs w:val="22"/>
              </w:rPr>
              <w:t>0.5</w:t>
            </w:r>
            <w:r w:rsidR="003D46FD">
              <w:rPr>
                <w:rFonts w:ascii="Calibri" w:eastAsia="华文细黑" w:hAnsi="Calibri" w:cs="Calibri" w:hint="eastAsia"/>
                <w:color w:val="000000"/>
                <w:kern w:val="0"/>
                <w:szCs w:val="22"/>
              </w:rPr>
              <w:t>7</w:t>
            </w:r>
            <w:r w:rsidR="004C5AA9">
              <w:rPr>
                <w:rFonts w:ascii="Calibri" w:eastAsia="华文细黑" w:hAnsi="Calibri" w:cs="Calibri"/>
                <w:color w:val="000000"/>
                <w:kern w:val="0"/>
                <w:szCs w:val="22"/>
              </w:rPr>
              <w:t xml:space="preserve">, </w:t>
            </w:r>
            <w:r w:rsidRPr="00325950">
              <w:rPr>
                <w:rFonts w:ascii="Calibri" w:eastAsia="华文细黑" w:hAnsi="Calibri" w:cs="Calibri"/>
                <w:color w:val="000000"/>
                <w:kern w:val="0"/>
                <w:szCs w:val="22"/>
              </w:rPr>
              <w:t>0.9</w:t>
            </w:r>
            <w:r w:rsidR="003D46FD">
              <w:rPr>
                <w:rFonts w:ascii="Calibri" w:eastAsia="华文细黑" w:hAnsi="Calibri" w:cs="Calibri" w:hint="eastAsia"/>
                <w:color w:val="000000"/>
                <w:kern w:val="0"/>
                <w:szCs w:val="22"/>
              </w:rPr>
              <w:t>7</w:t>
            </w:r>
            <w:r w:rsidRPr="00325950">
              <w:rPr>
                <w:rFonts w:ascii="Calibri" w:eastAsia="华文细黑" w:hAnsi="Calibri" w:cs="Calibri"/>
                <w:color w:val="000000"/>
                <w:kern w:val="0"/>
                <w:szCs w:val="22"/>
              </w:rPr>
              <w:t>)</w:t>
            </w:r>
          </w:p>
        </w:tc>
        <w:tc>
          <w:tcPr>
            <w:tcW w:w="2080" w:type="dxa"/>
            <w:tcBorders>
              <w:bottom w:val="single" w:sz="12" w:space="0" w:color="auto"/>
            </w:tcBorders>
            <w:vAlign w:val="center"/>
          </w:tcPr>
          <w:p w14:paraId="578C8D68" w14:textId="649BD437" w:rsidR="003630A2" w:rsidRDefault="00325950">
            <w:pPr>
              <w:spacing w:after="0" w:line="240" w:lineRule="auto"/>
              <w:jc w:val="center"/>
              <w:rPr>
                <w:rFonts w:ascii="Calibri" w:hAnsi="Calibri" w:cs="Calibri"/>
                <w:b/>
                <w:bCs/>
              </w:rPr>
            </w:pPr>
            <w:r>
              <w:rPr>
                <w:rFonts w:ascii="Calibri" w:eastAsia="华文细黑" w:hAnsi="Calibri" w:cs="Calibri" w:hint="eastAsia"/>
                <w:color w:val="000000"/>
                <w:kern w:val="0"/>
                <w:szCs w:val="22"/>
              </w:rPr>
              <w:t>0.0</w:t>
            </w:r>
            <w:r w:rsidR="003D46FD">
              <w:rPr>
                <w:rFonts w:ascii="Calibri" w:eastAsia="华文细黑" w:hAnsi="Calibri" w:cs="Calibri" w:hint="eastAsia"/>
                <w:color w:val="000000"/>
                <w:kern w:val="0"/>
                <w:szCs w:val="22"/>
              </w:rPr>
              <w:t>6</w:t>
            </w:r>
          </w:p>
        </w:tc>
      </w:tr>
    </w:tbl>
    <w:p w14:paraId="63B6D2CA" w14:textId="77777777" w:rsidR="003630A2" w:rsidRDefault="008161EE">
      <w:pPr>
        <w:spacing w:after="0" w:line="240" w:lineRule="auto"/>
        <w:jc w:val="both"/>
        <w:rPr>
          <w:rFonts w:ascii="Calibri" w:hAnsi="Calibri" w:cs="Calibri"/>
        </w:rPr>
      </w:pPr>
      <w:r>
        <w:rPr>
          <w:rFonts w:ascii="Calibri" w:hAnsi="Calibri" w:cs="Calibri"/>
        </w:rPr>
        <w:t>Data are HRs and 95%CIs.</w:t>
      </w:r>
    </w:p>
    <w:p w14:paraId="77C18A30" w14:textId="4A0E3119" w:rsidR="003630A2" w:rsidRDefault="008161EE">
      <w:pPr>
        <w:spacing w:after="0" w:line="240" w:lineRule="auto"/>
        <w:jc w:val="both"/>
        <w:rPr>
          <w:rFonts w:ascii="Calibri" w:hAnsi="Calibri" w:cs="Calibri"/>
        </w:rPr>
      </w:pPr>
      <w:r>
        <w:rPr>
          <w:rFonts w:ascii="Calibri" w:hAnsi="Calibri" w:cs="Calibri"/>
        </w:rPr>
        <w:t>Multivariable analyses were adjusted for age (years), sex (male, female), race (non-Hispanic Black, non-Hispanic White, Mexican American, other Hispanic, other Races), smoking status (current, former, never smoker), PIR (continuous), education level (</w:t>
      </w:r>
      <w:r>
        <w:rPr>
          <w:rFonts w:ascii="Calibri" w:hAnsi="Calibri" w:cs="Calibri" w:hint="eastAsia"/>
        </w:rPr>
        <w:t>J</w:t>
      </w:r>
      <w:r>
        <w:rPr>
          <w:rFonts w:ascii="Calibri" w:hAnsi="Calibri" w:cs="Calibri"/>
        </w:rPr>
        <w:t xml:space="preserve">unior middle school and below, </w:t>
      </w:r>
      <w:r>
        <w:rPr>
          <w:rFonts w:ascii="Calibri" w:hAnsi="Calibri" w:cs="Calibri" w:hint="eastAsia"/>
        </w:rPr>
        <w:t>H</w:t>
      </w:r>
      <w:r>
        <w:rPr>
          <w:rFonts w:ascii="Calibri" w:hAnsi="Calibri" w:cs="Calibri"/>
        </w:rPr>
        <w:t xml:space="preserve">igh school or equivalent, </w:t>
      </w:r>
      <w:r>
        <w:rPr>
          <w:rFonts w:ascii="Calibri" w:hAnsi="Calibri" w:cs="Calibri" w:hint="eastAsia"/>
        </w:rPr>
        <w:t>C</w:t>
      </w:r>
      <w:r>
        <w:rPr>
          <w:rFonts w:ascii="Calibri" w:hAnsi="Calibri" w:cs="Calibri"/>
        </w:rPr>
        <w:t xml:space="preserve">ollege or above), BMI (kg/m²; &lt;18.5, 18.5–19.9, 20.0–24.9, 25.0–29.9 and ≥30.0), hypertension (yes/no), hyperlipidemia (yes/no), number of medicines (number), daily energy intake (kcal/day; </w:t>
      </w:r>
      <w:r w:rsidR="006311A4">
        <w:rPr>
          <w:rFonts w:ascii="Calibri" w:hAnsi="Calibri" w:cs="Calibri" w:hint="eastAsia"/>
          <w:szCs w:val="22"/>
        </w:rPr>
        <w:t>quartiles</w:t>
      </w:r>
      <w:r>
        <w:rPr>
          <w:rFonts w:ascii="Calibri" w:hAnsi="Calibri" w:cs="Calibri"/>
        </w:rPr>
        <w:t xml:space="preserve">), </w:t>
      </w:r>
      <w:r w:rsidR="002C206F">
        <w:rPr>
          <w:rFonts w:ascii="Calibri" w:hAnsi="Calibri" w:cs="Calibri" w:hint="eastAsia"/>
        </w:rPr>
        <w:t>HEI-2015 (</w:t>
      </w:r>
      <w:r w:rsidR="00B30019">
        <w:rPr>
          <w:rFonts w:ascii="Calibri" w:hAnsi="Calibri" w:cs="Calibri"/>
        </w:rPr>
        <w:t>continuous</w:t>
      </w:r>
      <w:r w:rsidR="002C206F">
        <w:rPr>
          <w:rFonts w:ascii="Calibri" w:hAnsi="Calibri" w:cs="Calibri" w:hint="eastAsia"/>
        </w:rPr>
        <w:t>)</w:t>
      </w:r>
      <w:r>
        <w:rPr>
          <w:rFonts w:ascii="Calibri" w:hAnsi="Calibri" w:cs="Calibri"/>
        </w:rPr>
        <w:t>, physical activity (</w:t>
      </w:r>
      <w:r>
        <w:rPr>
          <w:rFonts w:ascii="Calibri" w:hAnsi="Calibri" w:cs="Calibri"/>
          <w:szCs w:val="22"/>
        </w:rPr>
        <w:t>MET-minutes/w</w:t>
      </w:r>
      <w:r>
        <w:rPr>
          <w:rFonts w:ascii="Calibri" w:hAnsi="Calibri" w:cs="Calibri" w:hint="eastAsia"/>
          <w:szCs w:val="22"/>
        </w:rPr>
        <w:t>ee</w:t>
      </w:r>
      <w:r>
        <w:rPr>
          <w:rFonts w:ascii="Calibri" w:hAnsi="Calibri" w:cs="Calibri"/>
          <w:szCs w:val="22"/>
        </w:rPr>
        <w:t>k</w:t>
      </w:r>
      <w:r>
        <w:rPr>
          <w:rFonts w:ascii="Calibri" w:hAnsi="Calibri" w:cs="Calibri"/>
        </w:rPr>
        <w:t>).</w:t>
      </w:r>
    </w:p>
    <w:p w14:paraId="56DF4879" w14:textId="6A10FF4F" w:rsidR="003630A2" w:rsidRDefault="008161EE">
      <w:pPr>
        <w:spacing w:after="0" w:line="240" w:lineRule="auto"/>
        <w:jc w:val="both"/>
        <w:rPr>
          <w:rFonts w:ascii="Calibri" w:hAnsi="Calibri" w:cs="Calibri"/>
        </w:rPr>
      </w:pPr>
      <w:r>
        <w:rPr>
          <w:rFonts w:ascii="Calibri" w:hAnsi="Calibri" w:cs="Calibri"/>
        </w:rPr>
        <w:t xml:space="preserve">HBS, Healthy Beverage Score; </w:t>
      </w:r>
      <w:r w:rsidR="00F66728">
        <w:rPr>
          <w:rFonts w:ascii="Calibri" w:hAnsi="Calibri" w:cs="Calibri" w:hint="eastAsia"/>
        </w:rPr>
        <w:t xml:space="preserve">HEI-2015, </w:t>
      </w:r>
      <w:r w:rsidR="00F66728" w:rsidRPr="00F66728">
        <w:rPr>
          <w:rFonts w:ascii="Calibri" w:hAnsi="Calibri" w:cs="Calibri" w:hint="eastAsia"/>
        </w:rPr>
        <w:t>Healthy Eating Index-2015</w:t>
      </w:r>
      <w:r w:rsidR="00F66728">
        <w:rPr>
          <w:rFonts w:ascii="Calibri" w:hAnsi="Calibri" w:cs="Calibri" w:hint="eastAsia"/>
        </w:rPr>
        <w:t xml:space="preserve">; </w:t>
      </w:r>
      <w:r>
        <w:rPr>
          <w:rFonts w:ascii="Calibri" w:hAnsi="Calibri" w:cs="Calibri"/>
        </w:rPr>
        <w:t xml:space="preserve">PIR, income-poverty-ratio; BMI, body mass index; CVD, cardiovascular disease; MET, </w:t>
      </w:r>
      <w:r>
        <w:rPr>
          <w:rFonts w:ascii="Calibri" w:hAnsi="Calibri" w:cs="Calibri" w:hint="eastAsia"/>
        </w:rPr>
        <w:t>metabolic equivalents of task</w:t>
      </w:r>
      <w:r>
        <w:rPr>
          <w:rFonts w:ascii="Calibri" w:hAnsi="Calibri" w:cs="Calibri"/>
        </w:rPr>
        <w:t>.</w:t>
      </w:r>
    </w:p>
    <w:p w14:paraId="4EEC3FAB" w14:textId="77777777" w:rsidR="003630A2" w:rsidRDefault="008161EE">
      <w:pPr>
        <w:widowControl/>
        <w:spacing w:after="0" w:line="240" w:lineRule="auto"/>
        <w:rPr>
          <w:rFonts w:ascii="Calibri" w:hAnsi="Calibri" w:cs="Calibri"/>
        </w:rPr>
      </w:pPr>
      <w:r>
        <w:rPr>
          <w:rFonts w:ascii="Calibri" w:hAnsi="Calibri" w:cs="Calibri"/>
        </w:rPr>
        <w:br w:type="page"/>
      </w:r>
    </w:p>
    <w:p w14:paraId="58536AAC" w14:textId="133336E4" w:rsidR="003630A2" w:rsidRDefault="008161EE">
      <w:pPr>
        <w:spacing w:after="0" w:line="240" w:lineRule="auto"/>
        <w:jc w:val="both"/>
        <w:rPr>
          <w:rFonts w:ascii="Calibri" w:hAnsi="Calibri" w:cs="Calibri"/>
          <w:b/>
          <w:bCs/>
        </w:rPr>
      </w:pPr>
      <w:bookmarkStart w:id="2" w:name="_Hlk186810985"/>
      <w:r>
        <w:rPr>
          <w:rFonts w:ascii="Calibri" w:hAnsi="Calibri" w:cs="Calibri"/>
          <w:b/>
          <w:bCs/>
        </w:rPr>
        <w:lastRenderedPageBreak/>
        <w:t xml:space="preserve">Supplementary Table </w:t>
      </w:r>
      <w:r>
        <w:rPr>
          <w:rFonts w:ascii="Calibri" w:hAnsi="Calibri" w:cs="Calibri" w:hint="eastAsia"/>
          <w:b/>
          <w:bCs/>
        </w:rPr>
        <w:t>6</w:t>
      </w:r>
      <w:r>
        <w:rPr>
          <w:rFonts w:ascii="Calibri" w:hAnsi="Calibri" w:cs="Calibri"/>
          <w:b/>
          <w:bCs/>
        </w:rPr>
        <w:t xml:space="preserve">. Hazard ratios (95% CIs) of all-cause </w:t>
      </w:r>
      <w:r>
        <w:rPr>
          <w:rFonts w:ascii="Calibri" w:hAnsi="Calibri" w:cs="Calibri" w:hint="eastAsia"/>
          <w:b/>
          <w:bCs/>
        </w:rPr>
        <w:t xml:space="preserve">and cause-specific </w:t>
      </w:r>
      <w:r>
        <w:rPr>
          <w:rFonts w:ascii="Calibri" w:hAnsi="Calibri" w:cs="Calibri"/>
          <w:b/>
          <w:bCs/>
        </w:rPr>
        <w:t xml:space="preserve">mortality according to quartiles of the adherence to the HBS after excluding </w:t>
      </w:r>
      <w:r>
        <w:rPr>
          <w:rFonts w:ascii="Calibri" w:hAnsi="Calibri" w:cs="Calibri" w:hint="eastAsia"/>
          <w:b/>
          <w:bCs/>
        </w:rPr>
        <w:t>participants with baseline CVD</w:t>
      </w:r>
      <w:r>
        <w:rPr>
          <w:rFonts w:ascii="Calibri" w:hAnsi="Calibri" w:cs="Calibri"/>
          <w:b/>
          <w:bCs/>
        </w:rPr>
        <w:t>.</w:t>
      </w:r>
    </w:p>
    <w:bookmarkEnd w:id="2"/>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8"/>
        <w:gridCol w:w="2158"/>
        <w:gridCol w:w="2158"/>
        <w:gridCol w:w="2158"/>
        <w:gridCol w:w="2159"/>
        <w:gridCol w:w="2159"/>
      </w:tblGrid>
      <w:tr w:rsidR="003630A2" w14:paraId="2D842210" w14:textId="77777777">
        <w:tc>
          <w:tcPr>
            <w:tcW w:w="2158" w:type="dxa"/>
            <w:tcBorders>
              <w:top w:val="single" w:sz="12" w:space="0" w:color="auto"/>
            </w:tcBorders>
            <w:vAlign w:val="center"/>
          </w:tcPr>
          <w:p w14:paraId="13302360" w14:textId="77777777" w:rsidR="003630A2" w:rsidRDefault="003630A2">
            <w:pPr>
              <w:spacing w:after="0" w:line="240" w:lineRule="auto"/>
              <w:jc w:val="center"/>
              <w:rPr>
                <w:rFonts w:ascii="Calibri" w:hAnsi="Calibri" w:cs="Calibri"/>
                <w:szCs w:val="22"/>
              </w:rPr>
            </w:pPr>
          </w:p>
        </w:tc>
        <w:tc>
          <w:tcPr>
            <w:tcW w:w="8633" w:type="dxa"/>
            <w:gridSpan w:val="4"/>
            <w:tcBorders>
              <w:top w:val="single" w:sz="12" w:space="0" w:color="auto"/>
              <w:bottom w:val="single" w:sz="6" w:space="0" w:color="auto"/>
            </w:tcBorders>
            <w:vAlign w:val="center"/>
          </w:tcPr>
          <w:p w14:paraId="38C9DA04" w14:textId="77777777" w:rsidR="003630A2" w:rsidRDefault="008161EE">
            <w:pPr>
              <w:spacing w:after="0" w:line="240" w:lineRule="auto"/>
              <w:jc w:val="center"/>
              <w:rPr>
                <w:rFonts w:ascii="Calibri" w:hAnsi="Calibri" w:cs="Calibri"/>
                <w:b/>
                <w:bCs/>
                <w:szCs w:val="22"/>
              </w:rPr>
            </w:pPr>
            <w:r>
              <w:rPr>
                <w:rFonts w:ascii="Calibri" w:hAnsi="Calibri" w:cs="Calibri"/>
                <w:b/>
                <w:bCs/>
                <w:szCs w:val="22"/>
              </w:rPr>
              <w:t>Quartiles of HBS</w:t>
            </w:r>
          </w:p>
        </w:tc>
        <w:tc>
          <w:tcPr>
            <w:tcW w:w="2159" w:type="dxa"/>
            <w:vMerge w:val="restart"/>
            <w:tcBorders>
              <w:top w:val="single" w:sz="12" w:space="0" w:color="auto"/>
            </w:tcBorders>
            <w:vAlign w:val="center"/>
          </w:tcPr>
          <w:p w14:paraId="32BD9183" w14:textId="77777777" w:rsidR="003630A2" w:rsidRDefault="008161EE">
            <w:pPr>
              <w:spacing w:after="0" w:line="240" w:lineRule="auto"/>
              <w:jc w:val="center"/>
              <w:rPr>
                <w:rFonts w:ascii="Calibri" w:hAnsi="Calibri" w:cs="Calibri"/>
                <w:b/>
                <w:bCs/>
                <w:szCs w:val="22"/>
              </w:rPr>
            </w:pPr>
            <w:r>
              <w:rPr>
                <w:rFonts w:ascii="Calibri" w:hAnsi="Calibri" w:cs="Calibri"/>
                <w:b/>
                <w:bCs/>
                <w:i/>
                <w:iCs/>
                <w:szCs w:val="22"/>
              </w:rPr>
              <w:t>P</w:t>
            </w:r>
            <w:r>
              <w:rPr>
                <w:rFonts w:ascii="Calibri" w:hAnsi="Calibri" w:cs="Calibri"/>
                <w:b/>
                <w:bCs/>
                <w:szCs w:val="22"/>
              </w:rPr>
              <w:t xml:space="preserve"> for trend</w:t>
            </w:r>
          </w:p>
        </w:tc>
      </w:tr>
      <w:tr w:rsidR="003630A2" w14:paraId="470D05F7" w14:textId="77777777">
        <w:tc>
          <w:tcPr>
            <w:tcW w:w="2158" w:type="dxa"/>
            <w:tcBorders>
              <w:bottom w:val="single" w:sz="6" w:space="0" w:color="auto"/>
            </w:tcBorders>
            <w:vAlign w:val="center"/>
          </w:tcPr>
          <w:p w14:paraId="411B80A0" w14:textId="77777777" w:rsidR="003630A2" w:rsidRDefault="003630A2">
            <w:pPr>
              <w:spacing w:after="0" w:line="240" w:lineRule="auto"/>
              <w:jc w:val="center"/>
              <w:rPr>
                <w:rFonts w:ascii="Calibri" w:hAnsi="Calibri" w:cs="Calibri"/>
                <w:szCs w:val="22"/>
              </w:rPr>
            </w:pPr>
          </w:p>
        </w:tc>
        <w:tc>
          <w:tcPr>
            <w:tcW w:w="2158" w:type="dxa"/>
            <w:tcBorders>
              <w:top w:val="single" w:sz="6" w:space="0" w:color="auto"/>
              <w:bottom w:val="single" w:sz="6" w:space="0" w:color="auto"/>
            </w:tcBorders>
            <w:vAlign w:val="center"/>
          </w:tcPr>
          <w:p w14:paraId="57225889" w14:textId="77777777" w:rsidR="003630A2" w:rsidRDefault="008161EE">
            <w:pPr>
              <w:spacing w:after="0" w:line="240" w:lineRule="auto"/>
              <w:jc w:val="center"/>
              <w:rPr>
                <w:rFonts w:ascii="Calibri" w:hAnsi="Calibri" w:cs="Calibri"/>
                <w:b/>
                <w:bCs/>
                <w:szCs w:val="22"/>
              </w:rPr>
            </w:pPr>
            <w:r>
              <w:rPr>
                <w:rFonts w:ascii="Calibri" w:hAnsi="Calibri" w:cs="Calibri"/>
                <w:b/>
                <w:bCs/>
                <w:szCs w:val="22"/>
              </w:rPr>
              <w:t>Quartile 1</w:t>
            </w:r>
          </w:p>
        </w:tc>
        <w:tc>
          <w:tcPr>
            <w:tcW w:w="2158" w:type="dxa"/>
            <w:tcBorders>
              <w:top w:val="single" w:sz="6" w:space="0" w:color="auto"/>
              <w:bottom w:val="single" w:sz="6" w:space="0" w:color="auto"/>
            </w:tcBorders>
            <w:vAlign w:val="center"/>
          </w:tcPr>
          <w:p w14:paraId="5BAB5483" w14:textId="77777777" w:rsidR="003630A2" w:rsidRDefault="008161EE">
            <w:pPr>
              <w:spacing w:after="0" w:line="240" w:lineRule="auto"/>
              <w:jc w:val="center"/>
              <w:rPr>
                <w:rFonts w:ascii="Calibri" w:hAnsi="Calibri" w:cs="Calibri"/>
                <w:b/>
                <w:bCs/>
                <w:szCs w:val="22"/>
              </w:rPr>
            </w:pPr>
            <w:r>
              <w:rPr>
                <w:rFonts w:ascii="Calibri" w:hAnsi="Calibri" w:cs="Calibri"/>
                <w:b/>
                <w:bCs/>
                <w:szCs w:val="22"/>
              </w:rPr>
              <w:t>Quartile 2</w:t>
            </w:r>
          </w:p>
        </w:tc>
        <w:tc>
          <w:tcPr>
            <w:tcW w:w="2158" w:type="dxa"/>
            <w:tcBorders>
              <w:top w:val="single" w:sz="6" w:space="0" w:color="auto"/>
              <w:bottom w:val="single" w:sz="6" w:space="0" w:color="auto"/>
            </w:tcBorders>
            <w:vAlign w:val="center"/>
          </w:tcPr>
          <w:p w14:paraId="56D61023" w14:textId="77777777" w:rsidR="003630A2" w:rsidRDefault="008161EE">
            <w:pPr>
              <w:spacing w:after="0" w:line="240" w:lineRule="auto"/>
              <w:jc w:val="center"/>
              <w:rPr>
                <w:rFonts w:ascii="Calibri" w:hAnsi="Calibri" w:cs="Calibri"/>
                <w:b/>
                <w:bCs/>
                <w:szCs w:val="22"/>
              </w:rPr>
            </w:pPr>
            <w:r>
              <w:rPr>
                <w:rFonts w:ascii="Calibri" w:hAnsi="Calibri" w:cs="Calibri"/>
                <w:b/>
                <w:bCs/>
                <w:szCs w:val="22"/>
              </w:rPr>
              <w:t>Quartile 3</w:t>
            </w:r>
          </w:p>
        </w:tc>
        <w:tc>
          <w:tcPr>
            <w:tcW w:w="2159" w:type="dxa"/>
            <w:tcBorders>
              <w:top w:val="single" w:sz="6" w:space="0" w:color="auto"/>
              <w:bottom w:val="single" w:sz="6" w:space="0" w:color="auto"/>
            </w:tcBorders>
            <w:vAlign w:val="center"/>
          </w:tcPr>
          <w:p w14:paraId="6D35F3CA" w14:textId="77777777" w:rsidR="003630A2" w:rsidRDefault="008161EE">
            <w:pPr>
              <w:spacing w:after="0" w:line="240" w:lineRule="auto"/>
              <w:jc w:val="center"/>
              <w:rPr>
                <w:rFonts w:ascii="Calibri" w:hAnsi="Calibri" w:cs="Calibri"/>
                <w:b/>
                <w:bCs/>
                <w:szCs w:val="22"/>
              </w:rPr>
            </w:pPr>
            <w:r>
              <w:rPr>
                <w:rFonts w:ascii="Calibri" w:hAnsi="Calibri" w:cs="Calibri"/>
                <w:b/>
                <w:bCs/>
                <w:szCs w:val="22"/>
              </w:rPr>
              <w:t>Quartile 4</w:t>
            </w:r>
          </w:p>
        </w:tc>
        <w:tc>
          <w:tcPr>
            <w:tcW w:w="2159" w:type="dxa"/>
            <w:vMerge/>
            <w:tcBorders>
              <w:bottom w:val="single" w:sz="6" w:space="0" w:color="auto"/>
            </w:tcBorders>
            <w:vAlign w:val="center"/>
          </w:tcPr>
          <w:p w14:paraId="49D68DDC" w14:textId="77777777" w:rsidR="003630A2" w:rsidRDefault="003630A2">
            <w:pPr>
              <w:spacing w:after="0" w:line="240" w:lineRule="auto"/>
              <w:jc w:val="center"/>
              <w:rPr>
                <w:rFonts w:ascii="Calibri" w:hAnsi="Calibri" w:cs="Calibri"/>
                <w:b/>
                <w:bCs/>
                <w:szCs w:val="22"/>
              </w:rPr>
            </w:pPr>
          </w:p>
        </w:tc>
      </w:tr>
      <w:tr w:rsidR="003630A2" w14:paraId="0CE90167" w14:textId="77777777">
        <w:tc>
          <w:tcPr>
            <w:tcW w:w="2158" w:type="dxa"/>
            <w:vAlign w:val="center"/>
          </w:tcPr>
          <w:p w14:paraId="59AAB4CA" w14:textId="77777777" w:rsidR="003630A2" w:rsidRDefault="008161EE">
            <w:pPr>
              <w:spacing w:after="0" w:line="240" w:lineRule="auto"/>
              <w:rPr>
                <w:rFonts w:ascii="Calibri" w:hAnsi="Calibri" w:cs="Calibri"/>
                <w:b/>
                <w:bCs/>
                <w:szCs w:val="22"/>
              </w:rPr>
            </w:pPr>
            <w:r>
              <w:rPr>
                <w:rFonts w:ascii="Calibri" w:eastAsia="华文细黑" w:hAnsi="Calibri" w:cs="Calibri"/>
                <w:b/>
                <w:color w:val="000000"/>
                <w:kern w:val="0"/>
                <w:szCs w:val="22"/>
              </w:rPr>
              <w:t>All-cause mortality</w:t>
            </w:r>
          </w:p>
        </w:tc>
        <w:tc>
          <w:tcPr>
            <w:tcW w:w="2158" w:type="dxa"/>
            <w:vAlign w:val="center"/>
          </w:tcPr>
          <w:p w14:paraId="04E67DFB" w14:textId="77777777" w:rsidR="003630A2" w:rsidRDefault="008161EE">
            <w:pPr>
              <w:spacing w:after="0" w:line="240" w:lineRule="auto"/>
              <w:jc w:val="center"/>
              <w:rPr>
                <w:rFonts w:ascii="Calibri" w:hAnsi="Calibri" w:cs="Calibri"/>
                <w:szCs w:val="22"/>
              </w:rPr>
            </w:pPr>
            <w:r>
              <w:rPr>
                <w:rFonts w:ascii="Calibri" w:eastAsia="华文细黑" w:hAnsi="Calibri" w:cs="Calibri"/>
                <w:color w:val="000000"/>
                <w:kern w:val="0"/>
                <w:szCs w:val="22"/>
              </w:rPr>
              <w:t>1</w:t>
            </w:r>
            <w:r>
              <w:rPr>
                <w:rFonts w:ascii="Calibri" w:eastAsia="华文细黑" w:hAnsi="Calibri" w:cs="Calibri" w:hint="eastAsia"/>
                <w:color w:val="000000"/>
                <w:kern w:val="0"/>
                <w:szCs w:val="22"/>
              </w:rPr>
              <w:t xml:space="preserve"> </w:t>
            </w:r>
            <w:r>
              <w:rPr>
                <w:rFonts w:ascii="Calibri" w:eastAsia="华文细黑" w:hAnsi="Calibri" w:cs="Calibri"/>
                <w:color w:val="000000"/>
                <w:kern w:val="0"/>
                <w:szCs w:val="22"/>
              </w:rPr>
              <w:t>(ref)</w:t>
            </w:r>
          </w:p>
        </w:tc>
        <w:tc>
          <w:tcPr>
            <w:tcW w:w="2158" w:type="dxa"/>
            <w:vAlign w:val="center"/>
          </w:tcPr>
          <w:p w14:paraId="197BBC6F" w14:textId="26667AB4" w:rsidR="003630A2" w:rsidRDefault="00353E56">
            <w:pPr>
              <w:spacing w:after="0" w:line="240" w:lineRule="auto"/>
              <w:jc w:val="center"/>
              <w:rPr>
                <w:rFonts w:ascii="Calibri" w:hAnsi="Calibri" w:cs="Calibri"/>
                <w:szCs w:val="22"/>
              </w:rPr>
            </w:pPr>
            <w:r w:rsidRPr="00353E56">
              <w:rPr>
                <w:rFonts w:ascii="Calibri" w:eastAsia="华文细黑" w:hAnsi="Calibri" w:cs="Calibri" w:hint="eastAsia"/>
                <w:color w:val="000000"/>
                <w:kern w:val="0"/>
                <w:szCs w:val="22"/>
              </w:rPr>
              <w:t>0.80</w:t>
            </w:r>
            <w:r w:rsidR="004C5AA9">
              <w:rPr>
                <w:rFonts w:ascii="Calibri" w:eastAsia="华文细黑" w:hAnsi="Calibri" w:cs="Calibri" w:hint="eastAsia"/>
                <w:color w:val="000000"/>
                <w:kern w:val="0"/>
                <w:szCs w:val="22"/>
              </w:rPr>
              <w:t xml:space="preserve"> (</w:t>
            </w:r>
            <w:r w:rsidRPr="00353E56">
              <w:rPr>
                <w:rFonts w:ascii="Calibri" w:eastAsia="华文细黑" w:hAnsi="Calibri" w:cs="Calibri" w:hint="eastAsia"/>
                <w:color w:val="000000"/>
                <w:kern w:val="0"/>
                <w:szCs w:val="22"/>
              </w:rPr>
              <w:t>0.67</w:t>
            </w:r>
            <w:r w:rsidR="004C5AA9">
              <w:rPr>
                <w:rFonts w:ascii="Calibri" w:eastAsia="华文细黑" w:hAnsi="Calibri" w:cs="Calibri" w:hint="eastAsia"/>
                <w:color w:val="000000"/>
                <w:kern w:val="0"/>
                <w:szCs w:val="22"/>
              </w:rPr>
              <w:t xml:space="preserve">, </w:t>
            </w:r>
            <w:r w:rsidRPr="00353E56">
              <w:rPr>
                <w:rFonts w:ascii="Calibri" w:eastAsia="华文细黑" w:hAnsi="Calibri" w:cs="Calibri" w:hint="eastAsia"/>
                <w:color w:val="000000"/>
                <w:kern w:val="0"/>
                <w:szCs w:val="22"/>
              </w:rPr>
              <w:t>0.95)</w:t>
            </w:r>
          </w:p>
        </w:tc>
        <w:tc>
          <w:tcPr>
            <w:tcW w:w="2158" w:type="dxa"/>
            <w:vAlign w:val="center"/>
          </w:tcPr>
          <w:p w14:paraId="3AF8B548" w14:textId="31177747" w:rsidR="003630A2" w:rsidRDefault="00353E56">
            <w:pPr>
              <w:spacing w:after="0" w:line="240" w:lineRule="auto"/>
              <w:jc w:val="center"/>
              <w:rPr>
                <w:rFonts w:ascii="Calibri" w:hAnsi="Calibri" w:cs="Calibri"/>
                <w:szCs w:val="22"/>
              </w:rPr>
            </w:pPr>
            <w:r w:rsidRPr="00353E56">
              <w:rPr>
                <w:rFonts w:ascii="Calibri" w:eastAsia="华文细黑" w:hAnsi="Calibri" w:cs="Calibri"/>
                <w:color w:val="000000"/>
                <w:kern w:val="0"/>
                <w:szCs w:val="22"/>
              </w:rPr>
              <w:t>0.82</w:t>
            </w:r>
            <w:r w:rsidR="004C5AA9">
              <w:rPr>
                <w:rFonts w:ascii="Calibri" w:eastAsia="华文细黑" w:hAnsi="Calibri" w:cs="Calibri"/>
                <w:color w:val="000000"/>
                <w:kern w:val="0"/>
                <w:szCs w:val="22"/>
              </w:rPr>
              <w:t xml:space="preserve"> (</w:t>
            </w:r>
            <w:r w:rsidRPr="00353E56">
              <w:rPr>
                <w:rFonts w:ascii="Calibri" w:eastAsia="华文细黑" w:hAnsi="Calibri" w:cs="Calibri"/>
                <w:color w:val="000000"/>
                <w:kern w:val="0"/>
                <w:szCs w:val="22"/>
              </w:rPr>
              <w:t>0.68</w:t>
            </w:r>
            <w:r w:rsidR="004C5AA9">
              <w:rPr>
                <w:rFonts w:ascii="Calibri" w:eastAsia="华文细黑" w:hAnsi="Calibri" w:cs="Calibri"/>
                <w:color w:val="000000"/>
                <w:kern w:val="0"/>
                <w:szCs w:val="22"/>
              </w:rPr>
              <w:t xml:space="preserve">, </w:t>
            </w:r>
            <w:r w:rsidRPr="00353E56">
              <w:rPr>
                <w:rFonts w:ascii="Calibri" w:eastAsia="华文细黑" w:hAnsi="Calibri" w:cs="Calibri"/>
                <w:color w:val="000000"/>
                <w:kern w:val="0"/>
                <w:szCs w:val="22"/>
              </w:rPr>
              <w:t>0.98)</w:t>
            </w:r>
          </w:p>
        </w:tc>
        <w:tc>
          <w:tcPr>
            <w:tcW w:w="2159" w:type="dxa"/>
            <w:vAlign w:val="center"/>
          </w:tcPr>
          <w:p w14:paraId="724F6584" w14:textId="155ADDD9" w:rsidR="003630A2" w:rsidRDefault="00353E56">
            <w:pPr>
              <w:spacing w:after="0" w:line="240" w:lineRule="auto"/>
              <w:jc w:val="center"/>
              <w:rPr>
                <w:rFonts w:ascii="Calibri" w:hAnsi="Calibri" w:cs="Calibri"/>
                <w:szCs w:val="22"/>
              </w:rPr>
            </w:pPr>
            <w:r w:rsidRPr="00353E56">
              <w:rPr>
                <w:rFonts w:ascii="Calibri" w:eastAsia="华文细黑" w:hAnsi="Calibri" w:cs="Calibri"/>
                <w:color w:val="000000"/>
                <w:kern w:val="0"/>
                <w:szCs w:val="22"/>
              </w:rPr>
              <w:t>0.84</w:t>
            </w:r>
            <w:r w:rsidR="004C5AA9">
              <w:rPr>
                <w:rFonts w:ascii="Calibri" w:eastAsia="华文细黑" w:hAnsi="Calibri" w:cs="Calibri"/>
                <w:color w:val="000000"/>
                <w:kern w:val="0"/>
                <w:szCs w:val="22"/>
              </w:rPr>
              <w:t xml:space="preserve"> (</w:t>
            </w:r>
            <w:r w:rsidRPr="00353E56">
              <w:rPr>
                <w:rFonts w:ascii="Calibri" w:eastAsia="华文细黑" w:hAnsi="Calibri" w:cs="Calibri"/>
                <w:color w:val="000000"/>
                <w:kern w:val="0"/>
                <w:szCs w:val="22"/>
              </w:rPr>
              <w:t>0.72</w:t>
            </w:r>
            <w:r w:rsidR="004C5AA9">
              <w:rPr>
                <w:rFonts w:ascii="Calibri" w:eastAsia="华文细黑" w:hAnsi="Calibri" w:cs="Calibri"/>
                <w:color w:val="000000"/>
                <w:kern w:val="0"/>
                <w:szCs w:val="22"/>
              </w:rPr>
              <w:t xml:space="preserve">, </w:t>
            </w:r>
            <w:r w:rsidRPr="00353E56">
              <w:rPr>
                <w:rFonts w:ascii="Calibri" w:eastAsia="华文细黑" w:hAnsi="Calibri" w:cs="Calibri"/>
                <w:color w:val="000000"/>
                <w:kern w:val="0"/>
                <w:szCs w:val="22"/>
              </w:rPr>
              <w:t>0.98)</w:t>
            </w:r>
          </w:p>
        </w:tc>
        <w:tc>
          <w:tcPr>
            <w:tcW w:w="2159" w:type="dxa"/>
            <w:vAlign w:val="center"/>
          </w:tcPr>
          <w:p w14:paraId="6AF67B67" w14:textId="02A86D3C" w:rsidR="003630A2" w:rsidRDefault="008161EE">
            <w:pPr>
              <w:spacing w:after="0" w:line="240" w:lineRule="auto"/>
              <w:jc w:val="center"/>
              <w:rPr>
                <w:rFonts w:ascii="Calibri" w:eastAsia="华文细黑" w:hAnsi="Calibri" w:cs="Calibri"/>
                <w:szCs w:val="22"/>
              </w:rPr>
            </w:pPr>
            <w:r>
              <w:rPr>
                <w:rFonts w:ascii="Calibri" w:eastAsia="华文细黑" w:hAnsi="Calibri" w:cs="Calibri"/>
                <w:color w:val="000000"/>
                <w:kern w:val="0"/>
                <w:szCs w:val="22"/>
              </w:rPr>
              <w:t>0.0</w:t>
            </w:r>
            <w:r w:rsidR="007976F4">
              <w:rPr>
                <w:rFonts w:ascii="Calibri" w:eastAsia="华文细黑" w:hAnsi="Calibri" w:cs="Calibri" w:hint="eastAsia"/>
                <w:color w:val="000000"/>
                <w:kern w:val="0"/>
                <w:szCs w:val="22"/>
              </w:rPr>
              <w:t>5</w:t>
            </w:r>
          </w:p>
        </w:tc>
      </w:tr>
      <w:tr w:rsidR="003630A2" w14:paraId="4138F18A" w14:textId="77777777">
        <w:tc>
          <w:tcPr>
            <w:tcW w:w="2158" w:type="dxa"/>
            <w:vAlign w:val="center"/>
          </w:tcPr>
          <w:p w14:paraId="61E77DF2" w14:textId="77777777" w:rsidR="003630A2" w:rsidRDefault="008161EE">
            <w:pPr>
              <w:spacing w:after="0" w:line="240" w:lineRule="auto"/>
              <w:rPr>
                <w:rFonts w:ascii="Calibri" w:eastAsia="华文细黑" w:hAnsi="Calibri" w:cs="Calibri"/>
                <w:b/>
                <w:color w:val="000000"/>
                <w:kern w:val="0"/>
                <w:szCs w:val="22"/>
              </w:rPr>
            </w:pPr>
            <w:r>
              <w:rPr>
                <w:rFonts w:ascii="Calibri" w:eastAsia="华文细黑" w:hAnsi="Calibri" w:cs="Calibri"/>
                <w:b/>
                <w:color w:val="000000"/>
                <w:kern w:val="0"/>
                <w:szCs w:val="22"/>
              </w:rPr>
              <w:t>CVD mortality</w:t>
            </w:r>
          </w:p>
        </w:tc>
        <w:tc>
          <w:tcPr>
            <w:tcW w:w="2158" w:type="dxa"/>
            <w:vAlign w:val="center"/>
          </w:tcPr>
          <w:p w14:paraId="08D7893B" w14:textId="77777777" w:rsidR="003630A2" w:rsidRDefault="008161EE">
            <w:pPr>
              <w:spacing w:after="0" w:line="240" w:lineRule="auto"/>
              <w:jc w:val="center"/>
              <w:rPr>
                <w:rFonts w:ascii="Calibri" w:eastAsia="华文细黑" w:hAnsi="Calibri" w:cs="Calibri"/>
                <w:color w:val="000000"/>
                <w:kern w:val="0"/>
                <w:szCs w:val="22"/>
              </w:rPr>
            </w:pPr>
            <w:r>
              <w:rPr>
                <w:rFonts w:ascii="Calibri" w:eastAsia="华文细黑" w:hAnsi="Calibri" w:cs="Calibri"/>
                <w:color w:val="000000"/>
                <w:kern w:val="0"/>
                <w:szCs w:val="22"/>
              </w:rPr>
              <w:t>1</w:t>
            </w:r>
            <w:r>
              <w:rPr>
                <w:rFonts w:ascii="Calibri" w:eastAsia="华文细黑" w:hAnsi="Calibri" w:cs="Calibri" w:hint="eastAsia"/>
                <w:color w:val="000000"/>
                <w:kern w:val="0"/>
                <w:szCs w:val="22"/>
              </w:rPr>
              <w:t xml:space="preserve"> </w:t>
            </w:r>
            <w:r>
              <w:rPr>
                <w:rFonts w:ascii="Calibri" w:eastAsia="华文细黑" w:hAnsi="Calibri" w:cs="Calibri"/>
                <w:color w:val="000000"/>
                <w:kern w:val="0"/>
                <w:szCs w:val="22"/>
              </w:rPr>
              <w:t>(ref)</w:t>
            </w:r>
          </w:p>
        </w:tc>
        <w:tc>
          <w:tcPr>
            <w:tcW w:w="2158" w:type="dxa"/>
            <w:vAlign w:val="center"/>
          </w:tcPr>
          <w:p w14:paraId="4FB84784" w14:textId="6DA701BF" w:rsidR="003630A2" w:rsidRDefault="00353E56">
            <w:pPr>
              <w:spacing w:after="0" w:line="240" w:lineRule="auto"/>
              <w:jc w:val="center"/>
              <w:rPr>
                <w:rFonts w:ascii="Calibri" w:eastAsia="华文细黑" w:hAnsi="Calibri" w:cs="Calibri"/>
                <w:color w:val="000000"/>
                <w:kern w:val="0"/>
                <w:szCs w:val="22"/>
              </w:rPr>
            </w:pPr>
            <w:r w:rsidRPr="00353E56">
              <w:rPr>
                <w:rFonts w:ascii="Calibri" w:eastAsia="华文细黑" w:hAnsi="Calibri" w:cs="Calibri"/>
                <w:color w:val="000000"/>
                <w:kern w:val="0"/>
                <w:szCs w:val="22"/>
              </w:rPr>
              <w:t>0.82</w:t>
            </w:r>
            <w:r w:rsidR="004C5AA9">
              <w:rPr>
                <w:rFonts w:ascii="Calibri" w:eastAsia="华文细黑" w:hAnsi="Calibri" w:cs="Calibri"/>
                <w:color w:val="000000"/>
                <w:kern w:val="0"/>
                <w:szCs w:val="22"/>
              </w:rPr>
              <w:t xml:space="preserve"> (</w:t>
            </w:r>
            <w:r w:rsidRPr="00353E56">
              <w:rPr>
                <w:rFonts w:ascii="Calibri" w:eastAsia="华文细黑" w:hAnsi="Calibri" w:cs="Calibri"/>
                <w:color w:val="000000"/>
                <w:kern w:val="0"/>
                <w:szCs w:val="22"/>
              </w:rPr>
              <w:t>0.60</w:t>
            </w:r>
            <w:r w:rsidR="004C5AA9">
              <w:rPr>
                <w:rFonts w:ascii="Calibri" w:eastAsia="华文细黑" w:hAnsi="Calibri" w:cs="Calibri"/>
                <w:color w:val="000000"/>
                <w:kern w:val="0"/>
                <w:szCs w:val="22"/>
              </w:rPr>
              <w:t xml:space="preserve">, </w:t>
            </w:r>
            <w:r w:rsidRPr="00353E56">
              <w:rPr>
                <w:rFonts w:ascii="Calibri" w:eastAsia="华文细黑" w:hAnsi="Calibri" w:cs="Calibri"/>
                <w:color w:val="000000"/>
                <w:kern w:val="0"/>
                <w:szCs w:val="22"/>
              </w:rPr>
              <w:t>1.13)</w:t>
            </w:r>
          </w:p>
        </w:tc>
        <w:tc>
          <w:tcPr>
            <w:tcW w:w="2158" w:type="dxa"/>
            <w:vAlign w:val="center"/>
          </w:tcPr>
          <w:p w14:paraId="6B9C7DCC" w14:textId="499C3FE5" w:rsidR="003630A2" w:rsidRDefault="00353E56">
            <w:pPr>
              <w:spacing w:after="0" w:line="240" w:lineRule="auto"/>
              <w:jc w:val="center"/>
              <w:rPr>
                <w:rFonts w:ascii="Calibri" w:eastAsia="华文细黑" w:hAnsi="Calibri" w:cs="Calibri"/>
                <w:color w:val="000000"/>
                <w:kern w:val="0"/>
                <w:szCs w:val="22"/>
              </w:rPr>
            </w:pPr>
            <w:r w:rsidRPr="00353E56">
              <w:rPr>
                <w:rFonts w:ascii="Calibri" w:eastAsia="华文细黑" w:hAnsi="Calibri" w:cs="Calibri"/>
                <w:color w:val="000000"/>
                <w:kern w:val="0"/>
                <w:szCs w:val="22"/>
              </w:rPr>
              <w:t>0.68</w:t>
            </w:r>
            <w:r w:rsidR="004C5AA9">
              <w:rPr>
                <w:rFonts w:ascii="Calibri" w:eastAsia="华文细黑" w:hAnsi="Calibri" w:cs="Calibri"/>
                <w:color w:val="000000"/>
                <w:kern w:val="0"/>
                <w:szCs w:val="22"/>
              </w:rPr>
              <w:t xml:space="preserve"> (</w:t>
            </w:r>
            <w:r w:rsidRPr="00353E56">
              <w:rPr>
                <w:rFonts w:ascii="Calibri" w:eastAsia="华文细黑" w:hAnsi="Calibri" w:cs="Calibri"/>
                <w:color w:val="000000"/>
                <w:kern w:val="0"/>
                <w:szCs w:val="22"/>
              </w:rPr>
              <w:t>0.51</w:t>
            </w:r>
            <w:r w:rsidR="004C5AA9">
              <w:rPr>
                <w:rFonts w:ascii="Calibri" w:eastAsia="华文细黑" w:hAnsi="Calibri" w:cs="Calibri"/>
                <w:color w:val="000000"/>
                <w:kern w:val="0"/>
                <w:szCs w:val="22"/>
              </w:rPr>
              <w:t xml:space="preserve">, </w:t>
            </w:r>
            <w:r w:rsidRPr="00353E56">
              <w:rPr>
                <w:rFonts w:ascii="Calibri" w:eastAsia="华文细黑" w:hAnsi="Calibri" w:cs="Calibri"/>
                <w:color w:val="000000"/>
                <w:kern w:val="0"/>
                <w:szCs w:val="22"/>
              </w:rPr>
              <w:t>0.91)</w:t>
            </w:r>
          </w:p>
        </w:tc>
        <w:tc>
          <w:tcPr>
            <w:tcW w:w="2159" w:type="dxa"/>
            <w:vAlign w:val="center"/>
          </w:tcPr>
          <w:p w14:paraId="6D92FC0F" w14:textId="242A6A6A" w:rsidR="003630A2" w:rsidRDefault="00353E56">
            <w:pPr>
              <w:spacing w:after="0" w:line="240" w:lineRule="auto"/>
              <w:jc w:val="center"/>
              <w:rPr>
                <w:rFonts w:ascii="Calibri" w:eastAsia="华文细黑" w:hAnsi="Calibri" w:cs="Calibri"/>
                <w:color w:val="000000"/>
                <w:kern w:val="0"/>
                <w:szCs w:val="22"/>
              </w:rPr>
            </w:pPr>
            <w:r w:rsidRPr="00353E56">
              <w:rPr>
                <w:rFonts w:ascii="Calibri" w:eastAsia="华文细黑" w:hAnsi="Calibri" w:cs="Calibri" w:hint="eastAsia"/>
                <w:color w:val="000000"/>
                <w:kern w:val="0"/>
                <w:szCs w:val="22"/>
              </w:rPr>
              <w:t>0.81</w:t>
            </w:r>
            <w:r w:rsidR="004C5AA9">
              <w:rPr>
                <w:rFonts w:ascii="Calibri" w:eastAsia="华文细黑" w:hAnsi="Calibri" w:cs="Calibri" w:hint="eastAsia"/>
                <w:color w:val="000000"/>
                <w:kern w:val="0"/>
                <w:szCs w:val="22"/>
              </w:rPr>
              <w:t xml:space="preserve"> (</w:t>
            </w:r>
            <w:r w:rsidRPr="00353E56">
              <w:rPr>
                <w:rFonts w:ascii="Calibri" w:eastAsia="华文细黑" w:hAnsi="Calibri" w:cs="Calibri" w:hint="eastAsia"/>
                <w:color w:val="000000"/>
                <w:kern w:val="0"/>
                <w:szCs w:val="22"/>
              </w:rPr>
              <w:t>0.57</w:t>
            </w:r>
            <w:r w:rsidR="004C5AA9">
              <w:rPr>
                <w:rFonts w:ascii="Calibri" w:eastAsia="华文细黑" w:hAnsi="Calibri" w:cs="Calibri" w:hint="eastAsia"/>
                <w:color w:val="000000"/>
                <w:kern w:val="0"/>
                <w:szCs w:val="22"/>
              </w:rPr>
              <w:t xml:space="preserve">, </w:t>
            </w:r>
            <w:r w:rsidRPr="00353E56">
              <w:rPr>
                <w:rFonts w:ascii="Calibri" w:eastAsia="华文细黑" w:hAnsi="Calibri" w:cs="Calibri" w:hint="eastAsia"/>
                <w:color w:val="000000"/>
                <w:kern w:val="0"/>
                <w:szCs w:val="22"/>
              </w:rPr>
              <w:t>1.16)</w:t>
            </w:r>
          </w:p>
        </w:tc>
        <w:tc>
          <w:tcPr>
            <w:tcW w:w="2159" w:type="dxa"/>
            <w:vAlign w:val="center"/>
          </w:tcPr>
          <w:p w14:paraId="3ADCBC84" w14:textId="162D71F0" w:rsidR="003630A2" w:rsidRDefault="007976F4">
            <w:pPr>
              <w:spacing w:after="0" w:line="240" w:lineRule="auto"/>
              <w:jc w:val="center"/>
              <w:rPr>
                <w:rFonts w:ascii="Calibri" w:eastAsia="华文细黑" w:hAnsi="Calibri" w:cs="Calibri"/>
                <w:color w:val="000000"/>
                <w:kern w:val="0"/>
                <w:szCs w:val="22"/>
              </w:rPr>
            </w:pPr>
            <w:r w:rsidRPr="007976F4">
              <w:rPr>
                <w:rFonts w:ascii="Calibri" w:eastAsia="华文细黑" w:hAnsi="Calibri" w:cs="Calibri" w:hint="eastAsia"/>
                <w:color w:val="000000"/>
                <w:kern w:val="0"/>
                <w:szCs w:val="22"/>
              </w:rPr>
              <w:t>0.18</w:t>
            </w:r>
            <w:r w:rsidRPr="007976F4">
              <w:rPr>
                <w:rFonts w:ascii="Calibri" w:eastAsia="华文细黑" w:hAnsi="Calibri" w:cs="Calibri" w:hint="eastAsia"/>
                <w:color w:val="000000"/>
                <w:kern w:val="0"/>
                <w:szCs w:val="22"/>
              </w:rPr>
              <w:tab/>
            </w:r>
          </w:p>
        </w:tc>
      </w:tr>
      <w:tr w:rsidR="003630A2" w14:paraId="5D25BA9E" w14:textId="77777777">
        <w:tc>
          <w:tcPr>
            <w:tcW w:w="2158" w:type="dxa"/>
            <w:vAlign w:val="center"/>
          </w:tcPr>
          <w:p w14:paraId="40970FF4" w14:textId="77777777" w:rsidR="003630A2" w:rsidRDefault="008161EE">
            <w:pPr>
              <w:spacing w:after="0" w:line="240" w:lineRule="auto"/>
              <w:rPr>
                <w:rFonts w:ascii="Calibri" w:eastAsia="华文细黑" w:hAnsi="Calibri" w:cs="Calibri"/>
                <w:b/>
                <w:color w:val="000000"/>
                <w:kern w:val="0"/>
                <w:szCs w:val="22"/>
              </w:rPr>
            </w:pPr>
            <w:r>
              <w:rPr>
                <w:rFonts w:ascii="Calibri" w:eastAsia="华文细黑" w:hAnsi="Calibri" w:cs="Calibri"/>
                <w:b/>
                <w:color w:val="000000"/>
                <w:kern w:val="0"/>
                <w:szCs w:val="22"/>
              </w:rPr>
              <w:t>Cancer mortality</w:t>
            </w:r>
          </w:p>
        </w:tc>
        <w:tc>
          <w:tcPr>
            <w:tcW w:w="2158" w:type="dxa"/>
            <w:vAlign w:val="center"/>
          </w:tcPr>
          <w:p w14:paraId="7E4BCECA" w14:textId="77777777" w:rsidR="003630A2" w:rsidRDefault="008161EE">
            <w:pPr>
              <w:spacing w:after="0" w:line="240" w:lineRule="auto"/>
              <w:jc w:val="center"/>
              <w:rPr>
                <w:rFonts w:ascii="Calibri" w:eastAsia="华文细黑" w:hAnsi="Calibri" w:cs="Calibri"/>
                <w:color w:val="000000"/>
                <w:kern w:val="0"/>
                <w:szCs w:val="22"/>
              </w:rPr>
            </w:pPr>
            <w:r>
              <w:rPr>
                <w:rFonts w:ascii="Calibri" w:eastAsia="华文细黑" w:hAnsi="Calibri" w:cs="Calibri"/>
                <w:color w:val="000000"/>
                <w:kern w:val="0"/>
                <w:szCs w:val="22"/>
              </w:rPr>
              <w:t>1</w:t>
            </w:r>
            <w:r>
              <w:rPr>
                <w:rFonts w:ascii="Calibri" w:eastAsia="华文细黑" w:hAnsi="Calibri" w:cs="Calibri" w:hint="eastAsia"/>
                <w:color w:val="000000"/>
                <w:kern w:val="0"/>
                <w:szCs w:val="22"/>
              </w:rPr>
              <w:t xml:space="preserve"> </w:t>
            </w:r>
            <w:r>
              <w:rPr>
                <w:rFonts w:ascii="Calibri" w:eastAsia="华文细黑" w:hAnsi="Calibri" w:cs="Calibri"/>
                <w:color w:val="000000"/>
                <w:kern w:val="0"/>
                <w:szCs w:val="22"/>
              </w:rPr>
              <w:t>(ref)</w:t>
            </w:r>
          </w:p>
        </w:tc>
        <w:tc>
          <w:tcPr>
            <w:tcW w:w="2158" w:type="dxa"/>
            <w:vAlign w:val="center"/>
          </w:tcPr>
          <w:p w14:paraId="3D4922B4" w14:textId="017AEB1B" w:rsidR="003630A2" w:rsidRDefault="00353E56">
            <w:pPr>
              <w:spacing w:after="0" w:line="240" w:lineRule="auto"/>
              <w:jc w:val="center"/>
              <w:rPr>
                <w:rFonts w:ascii="Calibri" w:eastAsia="华文细黑" w:hAnsi="Calibri" w:cs="Calibri"/>
                <w:color w:val="000000"/>
                <w:kern w:val="0"/>
                <w:szCs w:val="22"/>
              </w:rPr>
            </w:pPr>
            <w:r w:rsidRPr="00353E56">
              <w:rPr>
                <w:rFonts w:ascii="Calibri" w:eastAsia="华文细黑" w:hAnsi="Calibri" w:cs="Calibri"/>
                <w:color w:val="000000"/>
                <w:kern w:val="0"/>
                <w:szCs w:val="22"/>
              </w:rPr>
              <w:t>0.86</w:t>
            </w:r>
            <w:r w:rsidR="004C5AA9">
              <w:rPr>
                <w:rFonts w:ascii="Calibri" w:eastAsia="华文细黑" w:hAnsi="Calibri" w:cs="Calibri"/>
                <w:color w:val="000000"/>
                <w:kern w:val="0"/>
                <w:szCs w:val="22"/>
              </w:rPr>
              <w:t xml:space="preserve"> (</w:t>
            </w:r>
            <w:r w:rsidRPr="00353E56">
              <w:rPr>
                <w:rFonts w:ascii="Calibri" w:eastAsia="华文细黑" w:hAnsi="Calibri" w:cs="Calibri"/>
                <w:color w:val="000000"/>
                <w:kern w:val="0"/>
                <w:szCs w:val="22"/>
              </w:rPr>
              <w:t>0.52</w:t>
            </w:r>
            <w:r w:rsidR="004C5AA9">
              <w:rPr>
                <w:rFonts w:ascii="Calibri" w:eastAsia="华文细黑" w:hAnsi="Calibri" w:cs="Calibri"/>
                <w:color w:val="000000"/>
                <w:kern w:val="0"/>
                <w:szCs w:val="22"/>
              </w:rPr>
              <w:t xml:space="preserve">, </w:t>
            </w:r>
            <w:r w:rsidRPr="00353E56">
              <w:rPr>
                <w:rFonts w:ascii="Calibri" w:eastAsia="华文细黑" w:hAnsi="Calibri" w:cs="Calibri"/>
                <w:color w:val="000000"/>
                <w:kern w:val="0"/>
                <w:szCs w:val="22"/>
              </w:rPr>
              <w:t>1.43)</w:t>
            </w:r>
          </w:p>
        </w:tc>
        <w:tc>
          <w:tcPr>
            <w:tcW w:w="2158" w:type="dxa"/>
            <w:vAlign w:val="center"/>
          </w:tcPr>
          <w:p w14:paraId="39C52F07" w14:textId="2B717DB8" w:rsidR="003630A2" w:rsidRDefault="00353E56">
            <w:pPr>
              <w:spacing w:after="0" w:line="240" w:lineRule="auto"/>
              <w:jc w:val="center"/>
              <w:rPr>
                <w:rFonts w:ascii="Calibri" w:eastAsia="华文细黑" w:hAnsi="Calibri" w:cs="Calibri"/>
                <w:color w:val="000000"/>
                <w:kern w:val="0"/>
                <w:szCs w:val="22"/>
              </w:rPr>
            </w:pPr>
            <w:r w:rsidRPr="00353E56">
              <w:rPr>
                <w:rFonts w:ascii="Calibri" w:eastAsia="华文细黑" w:hAnsi="Calibri" w:cs="Calibri" w:hint="eastAsia"/>
                <w:color w:val="000000"/>
                <w:kern w:val="0"/>
                <w:szCs w:val="22"/>
              </w:rPr>
              <w:t>0.97</w:t>
            </w:r>
            <w:r w:rsidR="004C5AA9">
              <w:rPr>
                <w:rFonts w:ascii="Calibri" w:eastAsia="华文细黑" w:hAnsi="Calibri" w:cs="Calibri" w:hint="eastAsia"/>
                <w:color w:val="000000"/>
                <w:kern w:val="0"/>
                <w:szCs w:val="22"/>
              </w:rPr>
              <w:t xml:space="preserve"> (</w:t>
            </w:r>
            <w:r w:rsidRPr="00353E56">
              <w:rPr>
                <w:rFonts w:ascii="Calibri" w:eastAsia="华文细黑" w:hAnsi="Calibri" w:cs="Calibri" w:hint="eastAsia"/>
                <w:color w:val="000000"/>
                <w:kern w:val="0"/>
                <w:szCs w:val="22"/>
              </w:rPr>
              <w:t>0.66</w:t>
            </w:r>
            <w:r w:rsidR="004C5AA9">
              <w:rPr>
                <w:rFonts w:ascii="Calibri" w:eastAsia="华文细黑" w:hAnsi="Calibri" w:cs="Calibri" w:hint="eastAsia"/>
                <w:color w:val="000000"/>
                <w:kern w:val="0"/>
                <w:szCs w:val="22"/>
              </w:rPr>
              <w:t xml:space="preserve">, </w:t>
            </w:r>
            <w:r w:rsidRPr="00353E56">
              <w:rPr>
                <w:rFonts w:ascii="Calibri" w:eastAsia="华文细黑" w:hAnsi="Calibri" w:cs="Calibri" w:hint="eastAsia"/>
                <w:color w:val="000000"/>
                <w:kern w:val="0"/>
                <w:szCs w:val="22"/>
              </w:rPr>
              <w:t>1.43)</w:t>
            </w:r>
          </w:p>
        </w:tc>
        <w:tc>
          <w:tcPr>
            <w:tcW w:w="2159" w:type="dxa"/>
            <w:vAlign w:val="center"/>
          </w:tcPr>
          <w:p w14:paraId="5CA9FF00" w14:textId="1EE107AA" w:rsidR="003630A2" w:rsidRDefault="00353E56">
            <w:pPr>
              <w:spacing w:after="0" w:line="240" w:lineRule="auto"/>
              <w:jc w:val="center"/>
              <w:rPr>
                <w:rFonts w:ascii="Calibri" w:eastAsia="华文细黑" w:hAnsi="Calibri" w:cs="Calibri"/>
                <w:color w:val="000000"/>
                <w:kern w:val="0"/>
                <w:szCs w:val="22"/>
              </w:rPr>
            </w:pPr>
            <w:r w:rsidRPr="00353E56">
              <w:rPr>
                <w:rFonts w:ascii="Calibri" w:eastAsia="华文细黑" w:hAnsi="Calibri" w:cs="Calibri" w:hint="eastAsia"/>
                <w:color w:val="000000"/>
                <w:kern w:val="0"/>
                <w:szCs w:val="22"/>
              </w:rPr>
              <w:t>0.93</w:t>
            </w:r>
            <w:r w:rsidR="004C5AA9">
              <w:rPr>
                <w:rFonts w:ascii="Calibri" w:eastAsia="华文细黑" w:hAnsi="Calibri" w:cs="Calibri" w:hint="eastAsia"/>
                <w:color w:val="000000"/>
                <w:kern w:val="0"/>
                <w:szCs w:val="22"/>
              </w:rPr>
              <w:t xml:space="preserve"> (</w:t>
            </w:r>
            <w:r w:rsidRPr="00353E56">
              <w:rPr>
                <w:rFonts w:ascii="Calibri" w:eastAsia="华文细黑" w:hAnsi="Calibri" w:cs="Calibri" w:hint="eastAsia"/>
                <w:color w:val="000000"/>
                <w:kern w:val="0"/>
                <w:szCs w:val="22"/>
              </w:rPr>
              <w:t>0.65</w:t>
            </w:r>
            <w:r w:rsidR="004C5AA9">
              <w:rPr>
                <w:rFonts w:ascii="Calibri" w:eastAsia="华文细黑" w:hAnsi="Calibri" w:cs="Calibri" w:hint="eastAsia"/>
                <w:color w:val="000000"/>
                <w:kern w:val="0"/>
                <w:szCs w:val="22"/>
              </w:rPr>
              <w:t xml:space="preserve">, </w:t>
            </w:r>
            <w:r w:rsidRPr="00353E56">
              <w:rPr>
                <w:rFonts w:ascii="Calibri" w:eastAsia="华文细黑" w:hAnsi="Calibri" w:cs="Calibri" w:hint="eastAsia"/>
                <w:color w:val="000000"/>
                <w:kern w:val="0"/>
                <w:szCs w:val="22"/>
              </w:rPr>
              <w:t>1.31)</w:t>
            </w:r>
          </w:p>
        </w:tc>
        <w:tc>
          <w:tcPr>
            <w:tcW w:w="2159" w:type="dxa"/>
            <w:vAlign w:val="center"/>
          </w:tcPr>
          <w:p w14:paraId="00A88C94" w14:textId="3B7D7A3A" w:rsidR="003630A2" w:rsidRDefault="008161EE">
            <w:pPr>
              <w:spacing w:after="0" w:line="240" w:lineRule="auto"/>
              <w:jc w:val="center"/>
              <w:rPr>
                <w:rFonts w:ascii="Calibri" w:eastAsia="华文细黑" w:hAnsi="Calibri" w:cs="Calibri"/>
                <w:color w:val="000000"/>
                <w:kern w:val="0"/>
                <w:szCs w:val="22"/>
              </w:rPr>
            </w:pPr>
            <w:r>
              <w:rPr>
                <w:rFonts w:ascii="Calibri" w:eastAsia="华文细黑" w:hAnsi="Calibri" w:cs="Calibri" w:hint="eastAsia"/>
                <w:color w:val="000000"/>
                <w:kern w:val="0"/>
                <w:szCs w:val="22"/>
              </w:rPr>
              <w:t>0.</w:t>
            </w:r>
            <w:r w:rsidR="007976F4">
              <w:rPr>
                <w:rFonts w:ascii="Calibri" w:eastAsia="华文细黑" w:hAnsi="Calibri" w:cs="Calibri" w:hint="eastAsia"/>
                <w:color w:val="000000"/>
                <w:kern w:val="0"/>
                <w:szCs w:val="22"/>
              </w:rPr>
              <w:t>78</w:t>
            </w:r>
          </w:p>
        </w:tc>
      </w:tr>
      <w:tr w:rsidR="003630A2" w14:paraId="32682DDF" w14:textId="77777777">
        <w:tc>
          <w:tcPr>
            <w:tcW w:w="2158" w:type="dxa"/>
            <w:tcBorders>
              <w:bottom w:val="single" w:sz="12" w:space="0" w:color="auto"/>
            </w:tcBorders>
            <w:vAlign w:val="center"/>
          </w:tcPr>
          <w:p w14:paraId="0B7529BA" w14:textId="77777777" w:rsidR="003630A2" w:rsidRDefault="008161EE">
            <w:pPr>
              <w:spacing w:after="0" w:line="240" w:lineRule="auto"/>
              <w:rPr>
                <w:rFonts w:ascii="Calibri" w:eastAsia="华文细黑" w:hAnsi="Calibri" w:cs="Calibri"/>
                <w:b/>
                <w:color w:val="000000"/>
                <w:kern w:val="0"/>
                <w:szCs w:val="22"/>
              </w:rPr>
            </w:pPr>
            <w:r>
              <w:rPr>
                <w:rFonts w:ascii="Calibri" w:eastAsia="华文细黑" w:hAnsi="Calibri" w:cs="Calibri"/>
                <w:b/>
                <w:color w:val="000000"/>
                <w:kern w:val="0"/>
                <w:szCs w:val="22"/>
              </w:rPr>
              <w:t>Other mortality</w:t>
            </w:r>
          </w:p>
        </w:tc>
        <w:tc>
          <w:tcPr>
            <w:tcW w:w="2158" w:type="dxa"/>
            <w:tcBorders>
              <w:bottom w:val="single" w:sz="12" w:space="0" w:color="auto"/>
            </w:tcBorders>
            <w:vAlign w:val="center"/>
          </w:tcPr>
          <w:p w14:paraId="28CE79D9" w14:textId="77777777" w:rsidR="003630A2" w:rsidRDefault="008161EE">
            <w:pPr>
              <w:spacing w:after="0" w:line="240" w:lineRule="auto"/>
              <w:jc w:val="center"/>
              <w:rPr>
                <w:rFonts w:ascii="Calibri" w:eastAsia="华文细黑" w:hAnsi="Calibri" w:cs="Calibri"/>
                <w:color w:val="000000"/>
                <w:kern w:val="0"/>
                <w:szCs w:val="22"/>
              </w:rPr>
            </w:pPr>
            <w:r>
              <w:rPr>
                <w:rFonts w:ascii="Calibri" w:eastAsia="华文细黑" w:hAnsi="Calibri" w:cs="Calibri"/>
                <w:color w:val="000000"/>
                <w:kern w:val="0"/>
                <w:szCs w:val="22"/>
              </w:rPr>
              <w:t>1</w:t>
            </w:r>
            <w:r>
              <w:rPr>
                <w:rFonts w:ascii="Calibri" w:eastAsia="华文细黑" w:hAnsi="Calibri" w:cs="Calibri" w:hint="eastAsia"/>
                <w:color w:val="000000"/>
                <w:kern w:val="0"/>
                <w:szCs w:val="22"/>
              </w:rPr>
              <w:t xml:space="preserve"> </w:t>
            </w:r>
            <w:r>
              <w:rPr>
                <w:rFonts w:ascii="Calibri" w:eastAsia="华文细黑" w:hAnsi="Calibri" w:cs="Calibri"/>
                <w:color w:val="000000"/>
                <w:kern w:val="0"/>
                <w:szCs w:val="22"/>
              </w:rPr>
              <w:t>(ref)</w:t>
            </w:r>
          </w:p>
        </w:tc>
        <w:tc>
          <w:tcPr>
            <w:tcW w:w="2158" w:type="dxa"/>
            <w:tcBorders>
              <w:bottom w:val="single" w:sz="12" w:space="0" w:color="auto"/>
            </w:tcBorders>
            <w:vAlign w:val="center"/>
          </w:tcPr>
          <w:p w14:paraId="142532EE" w14:textId="40DCB508" w:rsidR="003630A2" w:rsidRDefault="00353E56">
            <w:pPr>
              <w:spacing w:after="0" w:line="240" w:lineRule="auto"/>
              <w:jc w:val="center"/>
              <w:rPr>
                <w:rFonts w:ascii="Calibri" w:eastAsia="华文细黑" w:hAnsi="Calibri" w:cs="Calibri"/>
                <w:color w:val="000000"/>
                <w:kern w:val="0"/>
                <w:szCs w:val="22"/>
              </w:rPr>
            </w:pPr>
            <w:r w:rsidRPr="00353E56">
              <w:rPr>
                <w:rFonts w:ascii="Calibri" w:eastAsia="华文细黑" w:hAnsi="Calibri" w:cs="Calibri"/>
                <w:color w:val="000000"/>
                <w:kern w:val="0"/>
                <w:szCs w:val="22"/>
              </w:rPr>
              <w:t>0.76</w:t>
            </w:r>
            <w:r w:rsidR="004C5AA9">
              <w:rPr>
                <w:rFonts w:ascii="Calibri" w:eastAsia="华文细黑" w:hAnsi="Calibri" w:cs="Calibri"/>
                <w:color w:val="000000"/>
                <w:kern w:val="0"/>
                <w:szCs w:val="22"/>
              </w:rPr>
              <w:t xml:space="preserve"> (</w:t>
            </w:r>
            <w:r w:rsidRPr="00353E56">
              <w:rPr>
                <w:rFonts w:ascii="Calibri" w:eastAsia="华文细黑" w:hAnsi="Calibri" w:cs="Calibri"/>
                <w:color w:val="000000"/>
                <w:kern w:val="0"/>
                <w:szCs w:val="22"/>
              </w:rPr>
              <w:t>0.56</w:t>
            </w:r>
            <w:r w:rsidR="004C5AA9">
              <w:rPr>
                <w:rFonts w:ascii="Calibri" w:eastAsia="华文细黑" w:hAnsi="Calibri" w:cs="Calibri"/>
                <w:color w:val="000000"/>
                <w:kern w:val="0"/>
                <w:szCs w:val="22"/>
              </w:rPr>
              <w:t xml:space="preserve">, </w:t>
            </w:r>
            <w:r w:rsidRPr="00353E56">
              <w:rPr>
                <w:rFonts w:ascii="Calibri" w:eastAsia="华文细黑" w:hAnsi="Calibri" w:cs="Calibri"/>
                <w:color w:val="000000"/>
                <w:kern w:val="0"/>
                <w:szCs w:val="22"/>
              </w:rPr>
              <w:t>1.05)</w:t>
            </w:r>
          </w:p>
        </w:tc>
        <w:tc>
          <w:tcPr>
            <w:tcW w:w="2158" w:type="dxa"/>
            <w:tcBorders>
              <w:bottom w:val="single" w:sz="12" w:space="0" w:color="auto"/>
            </w:tcBorders>
            <w:vAlign w:val="center"/>
          </w:tcPr>
          <w:p w14:paraId="721F97AB" w14:textId="6F80E3D9" w:rsidR="003630A2" w:rsidRDefault="00353E56">
            <w:pPr>
              <w:spacing w:after="0" w:line="240" w:lineRule="auto"/>
              <w:jc w:val="center"/>
              <w:rPr>
                <w:rFonts w:ascii="Calibri" w:eastAsia="华文细黑" w:hAnsi="Calibri" w:cs="Calibri"/>
                <w:color w:val="000000"/>
                <w:kern w:val="0"/>
                <w:szCs w:val="22"/>
              </w:rPr>
            </w:pPr>
            <w:r w:rsidRPr="00353E56">
              <w:rPr>
                <w:rFonts w:ascii="Calibri" w:eastAsia="华文细黑" w:hAnsi="Calibri" w:cs="Calibri"/>
                <w:color w:val="000000"/>
                <w:kern w:val="0"/>
                <w:szCs w:val="22"/>
              </w:rPr>
              <w:t>0.83</w:t>
            </w:r>
            <w:r w:rsidR="004C5AA9">
              <w:rPr>
                <w:rFonts w:ascii="Calibri" w:eastAsia="华文细黑" w:hAnsi="Calibri" w:cs="Calibri"/>
                <w:color w:val="000000"/>
                <w:kern w:val="0"/>
                <w:szCs w:val="22"/>
              </w:rPr>
              <w:t xml:space="preserve"> (</w:t>
            </w:r>
            <w:r w:rsidRPr="00353E56">
              <w:rPr>
                <w:rFonts w:ascii="Calibri" w:eastAsia="华文细黑" w:hAnsi="Calibri" w:cs="Calibri"/>
                <w:color w:val="000000"/>
                <w:kern w:val="0"/>
                <w:szCs w:val="22"/>
              </w:rPr>
              <w:t>0.60</w:t>
            </w:r>
            <w:r w:rsidR="004C5AA9">
              <w:rPr>
                <w:rFonts w:ascii="Calibri" w:eastAsia="华文细黑" w:hAnsi="Calibri" w:cs="Calibri"/>
                <w:color w:val="000000"/>
                <w:kern w:val="0"/>
                <w:szCs w:val="22"/>
              </w:rPr>
              <w:t xml:space="preserve">, </w:t>
            </w:r>
            <w:r w:rsidRPr="00353E56">
              <w:rPr>
                <w:rFonts w:ascii="Calibri" w:eastAsia="华文细黑" w:hAnsi="Calibri" w:cs="Calibri"/>
                <w:color w:val="000000"/>
                <w:kern w:val="0"/>
                <w:szCs w:val="22"/>
              </w:rPr>
              <w:t>1.16)</w:t>
            </w:r>
          </w:p>
        </w:tc>
        <w:tc>
          <w:tcPr>
            <w:tcW w:w="2159" w:type="dxa"/>
            <w:tcBorders>
              <w:bottom w:val="single" w:sz="12" w:space="0" w:color="auto"/>
            </w:tcBorders>
            <w:vAlign w:val="center"/>
          </w:tcPr>
          <w:p w14:paraId="410A78B3" w14:textId="4C2D41E1" w:rsidR="003630A2" w:rsidRDefault="00353E56">
            <w:pPr>
              <w:spacing w:after="0" w:line="240" w:lineRule="auto"/>
              <w:jc w:val="center"/>
              <w:rPr>
                <w:rFonts w:ascii="Calibri" w:eastAsia="华文细黑" w:hAnsi="Calibri" w:cs="Calibri"/>
                <w:color w:val="000000"/>
                <w:kern w:val="0"/>
                <w:szCs w:val="22"/>
              </w:rPr>
            </w:pPr>
            <w:r w:rsidRPr="00353E56">
              <w:rPr>
                <w:rFonts w:ascii="Calibri" w:eastAsia="华文细黑" w:hAnsi="Calibri" w:cs="Calibri"/>
                <w:color w:val="000000"/>
                <w:kern w:val="0"/>
                <w:szCs w:val="22"/>
              </w:rPr>
              <w:t>0.81</w:t>
            </w:r>
            <w:r w:rsidR="004C5AA9">
              <w:rPr>
                <w:rFonts w:ascii="Calibri" w:eastAsia="华文细黑" w:hAnsi="Calibri" w:cs="Calibri"/>
                <w:color w:val="000000"/>
                <w:kern w:val="0"/>
                <w:szCs w:val="22"/>
              </w:rPr>
              <w:t xml:space="preserve"> (</w:t>
            </w:r>
            <w:r w:rsidRPr="00353E56">
              <w:rPr>
                <w:rFonts w:ascii="Calibri" w:eastAsia="华文细黑" w:hAnsi="Calibri" w:cs="Calibri"/>
                <w:color w:val="000000"/>
                <w:kern w:val="0"/>
                <w:szCs w:val="22"/>
              </w:rPr>
              <w:t>0.61</w:t>
            </w:r>
            <w:r w:rsidR="004C5AA9">
              <w:rPr>
                <w:rFonts w:ascii="Calibri" w:eastAsia="华文细黑" w:hAnsi="Calibri" w:cs="Calibri"/>
                <w:color w:val="000000"/>
                <w:kern w:val="0"/>
                <w:szCs w:val="22"/>
              </w:rPr>
              <w:t xml:space="preserve">, </w:t>
            </w:r>
            <w:r w:rsidRPr="00353E56">
              <w:rPr>
                <w:rFonts w:ascii="Calibri" w:eastAsia="华文细黑" w:hAnsi="Calibri" w:cs="Calibri"/>
                <w:color w:val="000000"/>
                <w:kern w:val="0"/>
                <w:szCs w:val="22"/>
              </w:rPr>
              <w:t>1.07)</w:t>
            </w:r>
          </w:p>
        </w:tc>
        <w:tc>
          <w:tcPr>
            <w:tcW w:w="2159" w:type="dxa"/>
            <w:tcBorders>
              <w:bottom w:val="single" w:sz="12" w:space="0" w:color="auto"/>
            </w:tcBorders>
            <w:vAlign w:val="center"/>
          </w:tcPr>
          <w:p w14:paraId="49C5555A" w14:textId="7DAE875C" w:rsidR="003630A2" w:rsidRDefault="007976F4">
            <w:pPr>
              <w:spacing w:after="0" w:line="240" w:lineRule="auto"/>
              <w:jc w:val="center"/>
              <w:rPr>
                <w:rFonts w:ascii="Calibri" w:eastAsia="华文细黑" w:hAnsi="Calibri" w:cs="Calibri"/>
                <w:color w:val="000000"/>
                <w:kern w:val="0"/>
                <w:szCs w:val="22"/>
              </w:rPr>
            </w:pPr>
            <w:r w:rsidRPr="007976F4">
              <w:rPr>
                <w:rFonts w:ascii="Calibri" w:eastAsia="华文细黑" w:hAnsi="Calibri" w:cs="Calibri"/>
                <w:color w:val="000000"/>
                <w:kern w:val="0"/>
                <w:szCs w:val="22"/>
              </w:rPr>
              <w:t>0.20</w:t>
            </w:r>
          </w:p>
        </w:tc>
      </w:tr>
    </w:tbl>
    <w:p w14:paraId="61B4851F" w14:textId="77777777" w:rsidR="003630A2" w:rsidRDefault="008161EE">
      <w:pPr>
        <w:spacing w:after="0" w:line="240" w:lineRule="auto"/>
        <w:jc w:val="both"/>
        <w:rPr>
          <w:rFonts w:ascii="Calibri" w:hAnsi="Calibri" w:cs="Calibri"/>
        </w:rPr>
      </w:pPr>
      <w:r>
        <w:rPr>
          <w:rFonts w:ascii="Calibri" w:hAnsi="Calibri" w:cs="Calibri"/>
        </w:rPr>
        <w:t>Data are HRs and 95%CIs.</w:t>
      </w:r>
    </w:p>
    <w:p w14:paraId="6563F08B" w14:textId="1F235CA3" w:rsidR="003630A2" w:rsidRDefault="008161EE">
      <w:pPr>
        <w:spacing w:after="0" w:line="240" w:lineRule="auto"/>
        <w:jc w:val="both"/>
        <w:rPr>
          <w:rFonts w:ascii="Calibri" w:hAnsi="Calibri" w:cs="Calibri"/>
        </w:rPr>
      </w:pPr>
      <w:r>
        <w:rPr>
          <w:rFonts w:ascii="Calibri" w:hAnsi="Calibri" w:cs="Calibri"/>
        </w:rPr>
        <w:t>Multivariable analyses were adjusted for age (years), sex (male, female), race (non-Hispanic Black, non-Hispanic White, Mexican American, other Hispanic, other Races), smoking status (current, former, never smoker), PIR (continuous), education level (</w:t>
      </w:r>
      <w:r>
        <w:rPr>
          <w:rFonts w:ascii="Calibri" w:hAnsi="Calibri" w:cs="Calibri" w:hint="eastAsia"/>
        </w:rPr>
        <w:t>J</w:t>
      </w:r>
      <w:r>
        <w:rPr>
          <w:rFonts w:ascii="Calibri" w:hAnsi="Calibri" w:cs="Calibri"/>
        </w:rPr>
        <w:t xml:space="preserve">unior middle school and below, </w:t>
      </w:r>
      <w:r>
        <w:rPr>
          <w:rFonts w:ascii="Calibri" w:hAnsi="Calibri" w:cs="Calibri" w:hint="eastAsia"/>
        </w:rPr>
        <w:t>H</w:t>
      </w:r>
      <w:r>
        <w:rPr>
          <w:rFonts w:ascii="Calibri" w:hAnsi="Calibri" w:cs="Calibri"/>
        </w:rPr>
        <w:t xml:space="preserve">igh school or equivalent, </w:t>
      </w:r>
      <w:r>
        <w:rPr>
          <w:rFonts w:ascii="Calibri" w:hAnsi="Calibri" w:cs="Calibri" w:hint="eastAsia"/>
        </w:rPr>
        <w:t>C</w:t>
      </w:r>
      <w:r>
        <w:rPr>
          <w:rFonts w:ascii="Calibri" w:hAnsi="Calibri" w:cs="Calibri"/>
        </w:rPr>
        <w:t xml:space="preserve">ollege or above), BMI (kg/m²; &lt;18.5, 18.5–19.9, 20.0–24.9, 25.0–29.9 and ≥30.0), hypertension (yes/no), hyperlipidemia (yes/no), number of medicines (number), daily energy intake (kcal/day; </w:t>
      </w:r>
      <w:r w:rsidR="006311A4">
        <w:rPr>
          <w:rFonts w:ascii="Calibri" w:hAnsi="Calibri" w:cs="Calibri" w:hint="eastAsia"/>
          <w:szCs w:val="22"/>
        </w:rPr>
        <w:t>quartiles</w:t>
      </w:r>
      <w:r>
        <w:rPr>
          <w:rFonts w:ascii="Calibri" w:hAnsi="Calibri" w:cs="Calibri"/>
        </w:rPr>
        <w:t>), dietary fiber consumption (g/day; ≤median, &gt;median), fruit consumption (serving/day; ≤median, &gt;median), vegetable consumption (serving/day; ≤median, &gt;median), meat consumption (ounce/day; ≤median, &gt;median), physical activity (</w:t>
      </w:r>
      <w:r>
        <w:rPr>
          <w:rFonts w:ascii="Calibri" w:hAnsi="Calibri" w:cs="Calibri"/>
          <w:szCs w:val="22"/>
        </w:rPr>
        <w:t>MET-minutes/w</w:t>
      </w:r>
      <w:r>
        <w:rPr>
          <w:rFonts w:ascii="Calibri" w:hAnsi="Calibri" w:cs="Calibri" w:hint="eastAsia"/>
          <w:szCs w:val="22"/>
        </w:rPr>
        <w:t>ee</w:t>
      </w:r>
      <w:r>
        <w:rPr>
          <w:rFonts w:ascii="Calibri" w:hAnsi="Calibri" w:cs="Calibri"/>
          <w:szCs w:val="22"/>
        </w:rPr>
        <w:t>k</w:t>
      </w:r>
      <w:r>
        <w:rPr>
          <w:rFonts w:ascii="Calibri" w:hAnsi="Calibri" w:cs="Calibri"/>
        </w:rPr>
        <w:t>).</w:t>
      </w:r>
    </w:p>
    <w:p w14:paraId="6C553DF1" w14:textId="12F84481" w:rsidR="003630A2" w:rsidRPr="00AB08BF" w:rsidRDefault="008161EE" w:rsidP="00A60BAB">
      <w:pPr>
        <w:spacing w:after="0" w:line="240" w:lineRule="auto"/>
        <w:jc w:val="both"/>
        <w:rPr>
          <w:rFonts w:ascii="Calibri" w:hAnsi="Calibri" w:cs="Calibri"/>
        </w:rPr>
      </w:pPr>
      <w:r>
        <w:rPr>
          <w:rFonts w:ascii="Calibri" w:hAnsi="Calibri" w:cs="Calibri"/>
        </w:rPr>
        <w:t xml:space="preserve">HBS, Healthy Beverage Score; PIR, income-poverty-ratio; BMI, body mass index; CVD, cardiovascular disease; MET, </w:t>
      </w:r>
      <w:r>
        <w:rPr>
          <w:rFonts w:ascii="Calibri" w:hAnsi="Calibri" w:cs="Calibri" w:hint="eastAsia"/>
        </w:rPr>
        <w:t>metabolic equivalents of task</w:t>
      </w:r>
      <w:r>
        <w:rPr>
          <w:rFonts w:ascii="Calibri" w:hAnsi="Calibri" w:cs="Calibri"/>
        </w:rPr>
        <w:t>.</w:t>
      </w:r>
    </w:p>
    <w:p w14:paraId="4D792F1E" w14:textId="77777777" w:rsidR="00AB08BF" w:rsidRPr="00AB08BF" w:rsidRDefault="00AB08BF">
      <w:pPr>
        <w:widowControl/>
        <w:spacing w:after="0" w:line="240" w:lineRule="auto"/>
        <w:rPr>
          <w:rFonts w:ascii="Calibri" w:hAnsi="Calibri" w:cs="Calibri"/>
          <w:b/>
          <w:bCs/>
        </w:rPr>
      </w:pPr>
      <w:r>
        <w:rPr>
          <w:rFonts w:ascii="Calibri" w:hAnsi="Calibri" w:cs="Calibri"/>
          <w:b/>
          <w:bCs/>
        </w:rPr>
        <w:br w:type="page"/>
      </w:r>
    </w:p>
    <w:p w14:paraId="1D3643E9" w14:textId="5968B5F8" w:rsidR="003630A2" w:rsidRDefault="008161EE">
      <w:pPr>
        <w:spacing w:after="0" w:line="240" w:lineRule="auto"/>
        <w:jc w:val="both"/>
        <w:rPr>
          <w:rFonts w:ascii="Calibri" w:hAnsi="Calibri" w:cs="Calibri"/>
          <w:b/>
          <w:bCs/>
        </w:rPr>
      </w:pPr>
      <w:r>
        <w:rPr>
          <w:rFonts w:ascii="Calibri" w:hAnsi="Calibri" w:cs="Calibri" w:hint="eastAsia"/>
          <w:b/>
          <w:bCs/>
        </w:rPr>
        <w:lastRenderedPageBreak/>
        <w:t>Supplementary Table 7. Hazard ratios (95% CIs) of more specific other mortality according to quartiles of the adherence to the HBS from the NHANES study.</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1913"/>
        <w:gridCol w:w="1914"/>
        <w:gridCol w:w="1913"/>
        <w:gridCol w:w="1914"/>
        <w:gridCol w:w="1468"/>
      </w:tblGrid>
      <w:tr w:rsidR="003630A2" w14:paraId="28281172" w14:textId="77777777">
        <w:tc>
          <w:tcPr>
            <w:tcW w:w="3828" w:type="dxa"/>
            <w:tcBorders>
              <w:top w:val="single" w:sz="12" w:space="0" w:color="auto"/>
            </w:tcBorders>
            <w:vAlign w:val="center"/>
          </w:tcPr>
          <w:p w14:paraId="45D7F0C6" w14:textId="77777777" w:rsidR="003630A2" w:rsidRDefault="003630A2">
            <w:pPr>
              <w:spacing w:after="0" w:line="240" w:lineRule="auto"/>
              <w:jc w:val="center"/>
              <w:rPr>
                <w:rFonts w:ascii="Calibri" w:hAnsi="Calibri" w:cs="Calibri"/>
                <w:szCs w:val="22"/>
              </w:rPr>
            </w:pPr>
          </w:p>
        </w:tc>
        <w:tc>
          <w:tcPr>
            <w:tcW w:w="7654" w:type="dxa"/>
            <w:gridSpan w:val="4"/>
            <w:tcBorders>
              <w:top w:val="single" w:sz="12" w:space="0" w:color="auto"/>
              <w:bottom w:val="single" w:sz="6" w:space="0" w:color="auto"/>
            </w:tcBorders>
            <w:vAlign w:val="center"/>
          </w:tcPr>
          <w:p w14:paraId="083CBF70" w14:textId="77777777" w:rsidR="003630A2" w:rsidRDefault="008161EE">
            <w:pPr>
              <w:spacing w:after="0" w:line="240" w:lineRule="auto"/>
              <w:jc w:val="center"/>
              <w:rPr>
                <w:rFonts w:ascii="Calibri" w:hAnsi="Calibri" w:cs="Calibri"/>
                <w:b/>
                <w:bCs/>
                <w:szCs w:val="22"/>
              </w:rPr>
            </w:pPr>
            <w:r>
              <w:rPr>
                <w:rFonts w:ascii="Calibri" w:hAnsi="Calibri" w:cs="Calibri"/>
                <w:b/>
                <w:bCs/>
                <w:szCs w:val="22"/>
              </w:rPr>
              <w:t>Quartiles of HBS</w:t>
            </w:r>
          </w:p>
        </w:tc>
        <w:tc>
          <w:tcPr>
            <w:tcW w:w="1468" w:type="dxa"/>
            <w:vMerge w:val="restart"/>
            <w:tcBorders>
              <w:top w:val="single" w:sz="12" w:space="0" w:color="auto"/>
            </w:tcBorders>
            <w:vAlign w:val="center"/>
          </w:tcPr>
          <w:p w14:paraId="1D88E78F" w14:textId="77777777" w:rsidR="003630A2" w:rsidRDefault="008161EE">
            <w:pPr>
              <w:spacing w:after="0" w:line="240" w:lineRule="auto"/>
              <w:jc w:val="center"/>
              <w:rPr>
                <w:rFonts w:ascii="Calibri" w:hAnsi="Calibri" w:cs="Calibri"/>
                <w:b/>
                <w:bCs/>
                <w:szCs w:val="22"/>
              </w:rPr>
            </w:pPr>
            <w:r>
              <w:rPr>
                <w:rFonts w:ascii="Calibri" w:hAnsi="Calibri" w:cs="Calibri"/>
                <w:b/>
                <w:bCs/>
                <w:i/>
                <w:iCs/>
                <w:szCs w:val="22"/>
              </w:rPr>
              <w:t>P</w:t>
            </w:r>
            <w:r>
              <w:rPr>
                <w:rFonts w:ascii="Calibri" w:hAnsi="Calibri" w:cs="Calibri"/>
                <w:b/>
                <w:bCs/>
                <w:szCs w:val="22"/>
              </w:rPr>
              <w:t xml:space="preserve"> for trend</w:t>
            </w:r>
          </w:p>
        </w:tc>
      </w:tr>
      <w:tr w:rsidR="003630A2" w14:paraId="51A91732" w14:textId="77777777">
        <w:tc>
          <w:tcPr>
            <w:tcW w:w="3828" w:type="dxa"/>
            <w:tcBorders>
              <w:bottom w:val="single" w:sz="6" w:space="0" w:color="auto"/>
            </w:tcBorders>
            <w:vAlign w:val="center"/>
          </w:tcPr>
          <w:p w14:paraId="24321A9B" w14:textId="77777777" w:rsidR="003630A2" w:rsidRDefault="003630A2">
            <w:pPr>
              <w:spacing w:after="0" w:line="240" w:lineRule="auto"/>
              <w:jc w:val="center"/>
              <w:rPr>
                <w:rFonts w:ascii="Calibri" w:hAnsi="Calibri" w:cs="Calibri"/>
                <w:szCs w:val="22"/>
              </w:rPr>
            </w:pPr>
          </w:p>
        </w:tc>
        <w:tc>
          <w:tcPr>
            <w:tcW w:w="1913" w:type="dxa"/>
            <w:tcBorders>
              <w:top w:val="single" w:sz="6" w:space="0" w:color="auto"/>
              <w:bottom w:val="single" w:sz="6" w:space="0" w:color="auto"/>
            </w:tcBorders>
            <w:vAlign w:val="center"/>
          </w:tcPr>
          <w:p w14:paraId="31337E22" w14:textId="77777777" w:rsidR="003630A2" w:rsidRDefault="008161EE">
            <w:pPr>
              <w:spacing w:after="0" w:line="240" w:lineRule="auto"/>
              <w:jc w:val="center"/>
              <w:rPr>
                <w:rFonts w:ascii="Calibri" w:hAnsi="Calibri" w:cs="Calibri"/>
                <w:b/>
                <w:bCs/>
                <w:szCs w:val="22"/>
              </w:rPr>
            </w:pPr>
            <w:r>
              <w:rPr>
                <w:rFonts w:ascii="Calibri" w:hAnsi="Calibri" w:cs="Calibri"/>
                <w:b/>
                <w:bCs/>
                <w:szCs w:val="22"/>
              </w:rPr>
              <w:t>Quartile 1</w:t>
            </w:r>
          </w:p>
        </w:tc>
        <w:tc>
          <w:tcPr>
            <w:tcW w:w="1914" w:type="dxa"/>
            <w:tcBorders>
              <w:top w:val="single" w:sz="6" w:space="0" w:color="auto"/>
              <w:bottom w:val="single" w:sz="6" w:space="0" w:color="auto"/>
            </w:tcBorders>
            <w:vAlign w:val="center"/>
          </w:tcPr>
          <w:p w14:paraId="1F7A9F51" w14:textId="77777777" w:rsidR="003630A2" w:rsidRDefault="008161EE">
            <w:pPr>
              <w:spacing w:after="0" w:line="240" w:lineRule="auto"/>
              <w:jc w:val="center"/>
              <w:rPr>
                <w:rFonts w:ascii="Calibri" w:hAnsi="Calibri" w:cs="Calibri"/>
                <w:b/>
                <w:bCs/>
                <w:szCs w:val="22"/>
              </w:rPr>
            </w:pPr>
            <w:r>
              <w:rPr>
                <w:rFonts w:ascii="Calibri" w:hAnsi="Calibri" w:cs="Calibri"/>
                <w:b/>
                <w:bCs/>
                <w:szCs w:val="22"/>
              </w:rPr>
              <w:t>Quartile 2</w:t>
            </w:r>
          </w:p>
        </w:tc>
        <w:tc>
          <w:tcPr>
            <w:tcW w:w="1913" w:type="dxa"/>
            <w:tcBorders>
              <w:top w:val="single" w:sz="6" w:space="0" w:color="auto"/>
              <w:bottom w:val="single" w:sz="6" w:space="0" w:color="auto"/>
            </w:tcBorders>
            <w:vAlign w:val="center"/>
          </w:tcPr>
          <w:p w14:paraId="3E3EAC69" w14:textId="77777777" w:rsidR="003630A2" w:rsidRDefault="008161EE">
            <w:pPr>
              <w:spacing w:after="0" w:line="240" w:lineRule="auto"/>
              <w:jc w:val="center"/>
              <w:rPr>
                <w:rFonts w:ascii="Calibri" w:hAnsi="Calibri" w:cs="Calibri"/>
                <w:b/>
                <w:bCs/>
                <w:szCs w:val="22"/>
              </w:rPr>
            </w:pPr>
            <w:r>
              <w:rPr>
                <w:rFonts w:ascii="Calibri" w:hAnsi="Calibri" w:cs="Calibri"/>
                <w:b/>
                <w:bCs/>
                <w:szCs w:val="22"/>
              </w:rPr>
              <w:t>Quartile 3</w:t>
            </w:r>
          </w:p>
        </w:tc>
        <w:tc>
          <w:tcPr>
            <w:tcW w:w="1914" w:type="dxa"/>
            <w:tcBorders>
              <w:top w:val="single" w:sz="6" w:space="0" w:color="auto"/>
              <w:bottom w:val="single" w:sz="6" w:space="0" w:color="auto"/>
            </w:tcBorders>
            <w:vAlign w:val="center"/>
          </w:tcPr>
          <w:p w14:paraId="056904A6" w14:textId="77777777" w:rsidR="003630A2" w:rsidRDefault="008161EE">
            <w:pPr>
              <w:spacing w:after="0" w:line="240" w:lineRule="auto"/>
              <w:jc w:val="center"/>
              <w:rPr>
                <w:rFonts w:ascii="Calibri" w:hAnsi="Calibri" w:cs="Calibri"/>
                <w:b/>
                <w:bCs/>
                <w:szCs w:val="22"/>
              </w:rPr>
            </w:pPr>
            <w:r>
              <w:rPr>
                <w:rFonts w:ascii="Calibri" w:hAnsi="Calibri" w:cs="Calibri"/>
                <w:b/>
                <w:bCs/>
                <w:szCs w:val="22"/>
              </w:rPr>
              <w:t>Quartile 4</w:t>
            </w:r>
          </w:p>
        </w:tc>
        <w:tc>
          <w:tcPr>
            <w:tcW w:w="1468" w:type="dxa"/>
            <w:vMerge/>
            <w:tcBorders>
              <w:bottom w:val="single" w:sz="6" w:space="0" w:color="auto"/>
            </w:tcBorders>
            <w:vAlign w:val="center"/>
          </w:tcPr>
          <w:p w14:paraId="28E4193E" w14:textId="77777777" w:rsidR="003630A2" w:rsidRDefault="003630A2">
            <w:pPr>
              <w:spacing w:after="0" w:line="240" w:lineRule="auto"/>
              <w:jc w:val="center"/>
              <w:rPr>
                <w:rFonts w:ascii="Calibri" w:hAnsi="Calibri" w:cs="Calibri"/>
                <w:b/>
                <w:bCs/>
                <w:szCs w:val="22"/>
              </w:rPr>
            </w:pPr>
          </w:p>
        </w:tc>
      </w:tr>
      <w:tr w:rsidR="003630A2" w14:paraId="2519901A" w14:textId="77777777">
        <w:tc>
          <w:tcPr>
            <w:tcW w:w="3828" w:type="dxa"/>
            <w:tcBorders>
              <w:top w:val="nil"/>
              <w:bottom w:val="nil"/>
              <w:tl2br w:val="nil"/>
            </w:tcBorders>
            <w:shd w:val="clear" w:color="auto" w:fill="FFFFFF"/>
            <w:vAlign w:val="center"/>
          </w:tcPr>
          <w:p w14:paraId="5EEBB16E" w14:textId="77777777" w:rsidR="003630A2" w:rsidRDefault="008161EE">
            <w:pPr>
              <w:spacing w:after="0" w:line="240" w:lineRule="auto"/>
              <w:rPr>
                <w:rFonts w:ascii="Calibri" w:hAnsi="Calibri" w:cs="Calibri"/>
                <w:b/>
                <w:color w:val="000000"/>
                <w:szCs w:val="22"/>
              </w:rPr>
            </w:pPr>
            <w:r>
              <w:rPr>
                <w:rFonts w:ascii="Calibri" w:eastAsia="华文细黑" w:hAnsi="Calibri" w:cs="Calibri"/>
                <w:b/>
                <w:color w:val="000000"/>
                <w:kern w:val="0"/>
                <w:szCs w:val="22"/>
              </w:rPr>
              <w:t>Kidney disease mortality</w:t>
            </w:r>
          </w:p>
        </w:tc>
        <w:tc>
          <w:tcPr>
            <w:tcW w:w="1913" w:type="dxa"/>
            <w:tcBorders>
              <w:top w:val="nil"/>
              <w:bottom w:val="nil"/>
            </w:tcBorders>
            <w:shd w:val="clear" w:color="auto" w:fill="FFFFFF"/>
          </w:tcPr>
          <w:p w14:paraId="1302A1C1" w14:textId="77777777" w:rsidR="003630A2" w:rsidRDefault="008161EE">
            <w:pPr>
              <w:spacing w:after="0" w:line="240" w:lineRule="auto"/>
              <w:jc w:val="center"/>
              <w:rPr>
                <w:rFonts w:ascii="Calibri" w:hAnsi="Calibri" w:cs="Calibri"/>
                <w:color w:val="000000"/>
                <w:szCs w:val="22"/>
              </w:rPr>
            </w:pPr>
            <w:r>
              <w:rPr>
                <w:rFonts w:ascii="Calibri" w:hAnsi="Calibri" w:cs="Calibri"/>
                <w:color w:val="000000"/>
              </w:rPr>
              <w:t>1</w:t>
            </w:r>
            <w:r>
              <w:rPr>
                <w:rFonts w:ascii="Calibri" w:hAnsi="Calibri" w:cs="Calibri" w:hint="eastAsia"/>
                <w:color w:val="000000"/>
              </w:rPr>
              <w:t xml:space="preserve"> </w:t>
            </w:r>
            <w:r>
              <w:rPr>
                <w:rFonts w:ascii="Calibri" w:hAnsi="Calibri" w:cs="Calibri"/>
                <w:color w:val="000000"/>
              </w:rPr>
              <w:t>(ref)</w:t>
            </w:r>
          </w:p>
        </w:tc>
        <w:tc>
          <w:tcPr>
            <w:tcW w:w="1914" w:type="dxa"/>
            <w:tcBorders>
              <w:top w:val="nil"/>
              <w:bottom w:val="nil"/>
            </w:tcBorders>
            <w:shd w:val="clear" w:color="auto" w:fill="FFFFFF"/>
          </w:tcPr>
          <w:p w14:paraId="670425F4" w14:textId="2283FDF9" w:rsidR="003630A2" w:rsidRDefault="00611BD0">
            <w:pPr>
              <w:spacing w:after="0" w:line="240" w:lineRule="auto"/>
              <w:jc w:val="center"/>
              <w:rPr>
                <w:rFonts w:ascii="Calibri" w:hAnsi="Calibri" w:cs="Calibri"/>
                <w:color w:val="000000"/>
                <w:szCs w:val="22"/>
              </w:rPr>
            </w:pPr>
            <w:r w:rsidRPr="00611BD0">
              <w:rPr>
                <w:rFonts w:ascii="Calibri" w:hAnsi="Calibri" w:cs="Calibri" w:hint="eastAsia"/>
                <w:color w:val="000000"/>
              </w:rPr>
              <w:t>1.25</w:t>
            </w:r>
            <w:r w:rsidR="004C5AA9">
              <w:rPr>
                <w:rFonts w:ascii="Calibri" w:hAnsi="Calibri" w:cs="Calibri" w:hint="eastAsia"/>
                <w:color w:val="000000"/>
              </w:rPr>
              <w:t xml:space="preserve"> (</w:t>
            </w:r>
            <w:r w:rsidRPr="00611BD0">
              <w:rPr>
                <w:rFonts w:ascii="Calibri" w:hAnsi="Calibri" w:cs="Calibri" w:hint="eastAsia"/>
                <w:color w:val="000000"/>
              </w:rPr>
              <w:t>0.55</w:t>
            </w:r>
            <w:r w:rsidR="004C5AA9">
              <w:rPr>
                <w:rFonts w:ascii="Calibri" w:hAnsi="Calibri" w:cs="Calibri" w:hint="eastAsia"/>
                <w:color w:val="000000"/>
              </w:rPr>
              <w:t xml:space="preserve">, </w:t>
            </w:r>
            <w:r w:rsidRPr="00611BD0">
              <w:rPr>
                <w:rFonts w:ascii="Calibri" w:hAnsi="Calibri" w:cs="Calibri" w:hint="eastAsia"/>
                <w:color w:val="000000"/>
              </w:rPr>
              <w:t>2.84)</w:t>
            </w:r>
          </w:p>
        </w:tc>
        <w:tc>
          <w:tcPr>
            <w:tcW w:w="1913" w:type="dxa"/>
            <w:tcBorders>
              <w:top w:val="nil"/>
              <w:bottom w:val="nil"/>
            </w:tcBorders>
            <w:shd w:val="clear" w:color="auto" w:fill="FFFFFF"/>
          </w:tcPr>
          <w:p w14:paraId="2530EE5D" w14:textId="36F92158" w:rsidR="003630A2" w:rsidRDefault="00611BD0">
            <w:pPr>
              <w:spacing w:after="0" w:line="240" w:lineRule="auto"/>
              <w:jc w:val="center"/>
              <w:rPr>
                <w:rFonts w:ascii="Calibri" w:hAnsi="Calibri" w:cs="Calibri"/>
                <w:color w:val="000000"/>
                <w:szCs w:val="22"/>
              </w:rPr>
            </w:pPr>
            <w:r w:rsidRPr="00611BD0">
              <w:rPr>
                <w:rFonts w:ascii="Calibri" w:hAnsi="Calibri" w:cs="Calibri"/>
                <w:color w:val="000000"/>
              </w:rPr>
              <w:t>1.63</w:t>
            </w:r>
            <w:r w:rsidR="004C5AA9">
              <w:rPr>
                <w:rFonts w:ascii="Calibri" w:hAnsi="Calibri" w:cs="Calibri"/>
                <w:color w:val="000000"/>
              </w:rPr>
              <w:t xml:space="preserve"> (</w:t>
            </w:r>
            <w:r w:rsidRPr="00611BD0">
              <w:rPr>
                <w:rFonts w:ascii="Calibri" w:hAnsi="Calibri" w:cs="Calibri"/>
                <w:color w:val="000000"/>
              </w:rPr>
              <w:t>0.78</w:t>
            </w:r>
            <w:r w:rsidR="004C5AA9">
              <w:rPr>
                <w:rFonts w:ascii="Calibri" w:hAnsi="Calibri" w:cs="Calibri"/>
                <w:color w:val="000000"/>
              </w:rPr>
              <w:t xml:space="preserve">, </w:t>
            </w:r>
            <w:r w:rsidRPr="00611BD0">
              <w:rPr>
                <w:rFonts w:ascii="Calibri" w:hAnsi="Calibri" w:cs="Calibri"/>
                <w:color w:val="000000"/>
              </w:rPr>
              <w:t>3.38)</w:t>
            </w:r>
          </w:p>
        </w:tc>
        <w:tc>
          <w:tcPr>
            <w:tcW w:w="1914" w:type="dxa"/>
            <w:tcBorders>
              <w:top w:val="nil"/>
              <w:bottom w:val="nil"/>
            </w:tcBorders>
            <w:shd w:val="clear" w:color="auto" w:fill="FFFFFF"/>
          </w:tcPr>
          <w:p w14:paraId="61352EC3" w14:textId="0334AFD0" w:rsidR="003630A2" w:rsidRDefault="00611BD0">
            <w:pPr>
              <w:spacing w:after="0" w:line="240" w:lineRule="auto"/>
              <w:jc w:val="center"/>
              <w:rPr>
                <w:rFonts w:ascii="Calibri" w:hAnsi="Calibri" w:cs="Calibri"/>
                <w:color w:val="000000"/>
                <w:szCs w:val="22"/>
              </w:rPr>
            </w:pPr>
            <w:r w:rsidRPr="00611BD0">
              <w:rPr>
                <w:rFonts w:ascii="Calibri" w:hAnsi="Calibri" w:cs="Calibri"/>
                <w:color w:val="000000"/>
              </w:rPr>
              <w:t>1.60</w:t>
            </w:r>
            <w:r w:rsidR="004C5AA9">
              <w:rPr>
                <w:rFonts w:ascii="Calibri" w:hAnsi="Calibri" w:cs="Calibri"/>
                <w:color w:val="000000"/>
              </w:rPr>
              <w:t xml:space="preserve"> (</w:t>
            </w:r>
            <w:r w:rsidRPr="00611BD0">
              <w:rPr>
                <w:rFonts w:ascii="Calibri" w:hAnsi="Calibri" w:cs="Calibri"/>
                <w:color w:val="000000"/>
              </w:rPr>
              <w:t>0.53</w:t>
            </w:r>
            <w:r w:rsidR="004C5AA9">
              <w:rPr>
                <w:rFonts w:ascii="Calibri" w:hAnsi="Calibri" w:cs="Calibri"/>
                <w:color w:val="000000"/>
              </w:rPr>
              <w:t xml:space="preserve">, </w:t>
            </w:r>
            <w:r w:rsidRPr="00611BD0">
              <w:rPr>
                <w:rFonts w:ascii="Calibri" w:hAnsi="Calibri" w:cs="Calibri"/>
                <w:color w:val="000000"/>
              </w:rPr>
              <w:t>4.81)</w:t>
            </w:r>
          </w:p>
        </w:tc>
        <w:tc>
          <w:tcPr>
            <w:tcW w:w="1468" w:type="dxa"/>
            <w:tcBorders>
              <w:top w:val="nil"/>
              <w:bottom w:val="nil"/>
            </w:tcBorders>
            <w:shd w:val="clear" w:color="auto" w:fill="FFFFFF"/>
          </w:tcPr>
          <w:p w14:paraId="504FEBE5" w14:textId="251DE12D" w:rsidR="003630A2" w:rsidRDefault="00611BD0">
            <w:pPr>
              <w:spacing w:after="0" w:line="240" w:lineRule="auto"/>
              <w:jc w:val="center"/>
              <w:rPr>
                <w:rFonts w:ascii="Calibri" w:hAnsi="Calibri" w:cs="Calibri"/>
                <w:color w:val="000000"/>
                <w:szCs w:val="22"/>
              </w:rPr>
            </w:pPr>
            <w:r>
              <w:rPr>
                <w:rFonts w:ascii="Calibri" w:hAnsi="Calibri" w:cs="Calibri" w:hint="eastAsia"/>
                <w:color w:val="000000"/>
              </w:rPr>
              <w:t>0.44</w:t>
            </w:r>
          </w:p>
        </w:tc>
      </w:tr>
      <w:tr w:rsidR="003630A2" w14:paraId="5296AED5" w14:textId="77777777">
        <w:tc>
          <w:tcPr>
            <w:tcW w:w="3828" w:type="dxa"/>
            <w:tcBorders>
              <w:top w:val="nil"/>
              <w:bottom w:val="nil"/>
            </w:tcBorders>
            <w:shd w:val="clear" w:color="auto" w:fill="FFFFFF"/>
            <w:vAlign w:val="center"/>
          </w:tcPr>
          <w:p w14:paraId="60B9FC1A" w14:textId="77777777" w:rsidR="003630A2" w:rsidRDefault="008161EE">
            <w:pPr>
              <w:spacing w:after="0" w:line="240" w:lineRule="auto"/>
              <w:rPr>
                <w:rFonts w:ascii="Calibri" w:hAnsi="Calibri" w:cs="Calibri"/>
                <w:b/>
                <w:color w:val="000000"/>
                <w:szCs w:val="22"/>
              </w:rPr>
            </w:pPr>
            <w:r>
              <w:rPr>
                <w:rFonts w:ascii="Calibri" w:hAnsi="Calibri" w:cs="Calibri" w:hint="eastAsia"/>
                <w:b/>
                <w:color w:val="000000"/>
                <w:szCs w:val="22"/>
              </w:rPr>
              <w:t>Neurodegenerative</w:t>
            </w:r>
            <w:r>
              <w:rPr>
                <w:rFonts w:ascii="Calibri" w:hAnsi="Calibri" w:cs="Calibri"/>
                <w:b/>
                <w:color w:val="000000"/>
                <w:szCs w:val="22"/>
              </w:rPr>
              <w:t xml:space="preserve"> disease </w:t>
            </w:r>
            <w:r>
              <w:rPr>
                <w:rFonts w:ascii="Calibri" w:hAnsi="Calibri" w:cs="Calibri" w:hint="eastAsia"/>
                <w:b/>
                <w:color w:val="000000"/>
                <w:szCs w:val="22"/>
              </w:rPr>
              <w:t>mo</w:t>
            </w:r>
            <w:r>
              <w:rPr>
                <w:rFonts w:ascii="Calibri" w:hAnsi="Calibri" w:cs="Calibri"/>
                <w:b/>
                <w:color w:val="000000"/>
                <w:szCs w:val="22"/>
              </w:rPr>
              <w:t>rtality</w:t>
            </w:r>
          </w:p>
        </w:tc>
        <w:tc>
          <w:tcPr>
            <w:tcW w:w="1913" w:type="dxa"/>
            <w:tcBorders>
              <w:top w:val="nil"/>
              <w:bottom w:val="nil"/>
            </w:tcBorders>
            <w:shd w:val="clear" w:color="auto" w:fill="FFFFFF"/>
          </w:tcPr>
          <w:p w14:paraId="5A09564C" w14:textId="77777777" w:rsidR="003630A2" w:rsidRDefault="008161EE">
            <w:pPr>
              <w:spacing w:after="0" w:line="240" w:lineRule="auto"/>
              <w:jc w:val="center"/>
              <w:rPr>
                <w:rFonts w:ascii="Calibri" w:hAnsi="Calibri" w:cs="Calibri"/>
                <w:color w:val="000000"/>
                <w:szCs w:val="22"/>
              </w:rPr>
            </w:pPr>
            <w:r>
              <w:rPr>
                <w:rFonts w:ascii="Calibri" w:hAnsi="Calibri" w:cs="Calibri"/>
                <w:color w:val="000000"/>
              </w:rPr>
              <w:t>1</w:t>
            </w:r>
            <w:r>
              <w:rPr>
                <w:rFonts w:ascii="Calibri" w:hAnsi="Calibri" w:cs="Calibri" w:hint="eastAsia"/>
                <w:color w:val="000000"/>
              </w:rPr>
              <w:t xml:space="preserve"> </w:t>
            </w:r>
            <w:r>
              <w:rPr>
                <w:rFonts w:ascii="Calibri" w:hAnsi="Calibri" w:cs="Calibri"/>
                <w:color w:val="000000"/>
              </w:rPr>
              <w:t>(ref)</w:t>
            </w:r>
          </w:p>
        </w:tc>
        <w:tc>
          <w:tcPr>
            <w:tcW w:w="1914" w:type="dxa"/>
            <w:tcBorders>
              <w:top w:val="nil"/>
              <w:bottom w:val="nil"/>
            </w:tcBorders>
            <w:shd w:val="clear" w:color="auto" w:fill="FFFFFF"/>
          </w:tcPr>
          <w:p w14:paraId="33408E2E" w14:textId="75A91253" w:rsidR="003630A2" w:rsidRDefault="00611BD0">
            <w:pPr>
              <w:spacing w:after="0" w:line="240" w:lineRule="auto"/>
              <w:jc w:val="center"/>
              <w:rPr>
                <w:rFonts w:ascii="Calibri" w:hAnsi="Calibri" w:cs="Calibri"/>
                <w:color w:val="000000"/>
                <w:szCs w:val="22"/>
              </w:rPr>
            </w:pPr>
            <w:r w:rsidRPr="00611BD0">
              <w:rPr>
                <w:rFonts w:ascii="Calibri" w:hAnsi="Calibri" w:cs="Calibri"/>
                <w:color w:val="000000"/>
              </w:rPr>
              <w:t>0.35</w:t>
            </w:r>
            <w:r w:rsidR="004C5AA9">
              <w:rPr>
                <w:rFonts w:ascii="Calibri" w:hAnsi="Calibri" w:cs="Calibri"/>
                <w:color w:val="000000"/>
              </w:rPr>
              <w:t xml:space="preserve"> (</w:t>
            </w:r>
            <w:r w:rsidRPr="00611BD0">
              <w:rPr>
                <w:rFonts w:ascii="Calibri" w:hAnsi="Calibri" w:cs="Calibri"/>
                <w:color w:val="000000"/>
              </w:rPr>
              <w:t>0.20</w:t>
            </w:r>
            <w:r w:rsidR="004C5AA9">
              <w:rPr>
                <w:rFonts w:ascii="Calibri" w:hAnsi="Calibri" w:cs="Calibri"/>
                <w:color w:val="000000"/>
              </w:rPr>
              <w:t xml:space="preserve">, </w:t>
            </w:r>
            <w:r w:rsidRPr="00611BD0">
              <w:rPr>
                <w:rFonts w:ascii="Calibri" w:hAnsi="Calibri" w:cs="Calibri"/>
                <w:color w:val="000000"/>
              </w:rPr>
              <w:t>0.61)</w:t>
            </w:r>
          </w:p>
        </w:tc>
        <w:tc>
          <w:tcPr>
            <w:tcW w:w="1913" w:type="dxa"/>
            <w:tcBorders>
              <w:top w:val="nil"/>
              <w:bottom w:val="nil"/>
            </w:tcBorders>
            <w:shd w:val="clear" w:color="auto" w:fill="FFFFFF"/>
          </w:tcPr>
          <w:p w14:paraId="4E9B5C1E" w14:textId="5A54FA26" w:rsidR="003630A2" w:rsidRDefault="00611BD0">
            <w:pPr>
              <w:spacing w:after="0" w:line="240" w:lineRule="auto"/>
              <w:jc w:val="center"/>
              <w:rPr>
                <w:rFonts w:ascii="Calibri" w:hAnsi="Calibri" w:cs="Calibri"/>
                <w:color w:val="000000"/>
                <w:szCs w:val="22"/>
              </w:rPr>
            </w:pPr>
            <w:r w:rsidRPr="00611BD0">
              <w:rPr>
                <w:rFonts w:ascii="Calibri" w:hAnsi="Calibri" w:cs="Calibri"/>
                <w:color w:val="000000"/>
              </w:rPr>
              <w:t>0.53</w:t>
            </w:r>
            <w:r w:rsidR="004C5AA9">
              <w:rPr>
                <w:rFonts w:ascii="Calibri" w:hAnsi="Calibri" w:cs="Calibri"/>
                <w:color w:val="000000"/>
              </w:rPr>
              <w:t xml:space="preserve"> (</w:t>
            </w:r>
            <w:r w:rsidRPr="00611BD0">
              <w:rPr>
                <w:rFonts w:ascii="Calibri" w:hAnsi="Calibri" w:cs="Calibri"/>
                <w:color w:val="000000"/>
              </w:rPr>
              <w:t>0.27</w:t>
            </w:r>
            <w:r w:rsidR="004C5AA9">
              <w:rPr>
                <w:rFonts w:ascii="Calibri" w:hAnsi="Calibri" w:cs="Calibri"/>
                <w:color w:val="000000"/>
              </w:rPr>
              <w:t xml:space="preserve">, </w:t>
            </w:r>
            <w:r w:rsidRPr="00611BD0">
              <w:rPr>
                <w:rFonts w:ascii="Calibri" w:hAnsi="Calibri" w:cs="Calibri"/>
                <w:color w:val="000000"/>
              </w:rPr>
              <w:t>1.03</w:t>
            </w:r>
            <w:r>
              <w:rPr>
                <w:rFonts w:ascii="Calibri" w:hAnsi="Calibri" w:cs="Calibri" w:hint="eastAsia"/>
                <w:color w:val="000000"/>
              </w:rPr>
              <w:t>)</w:t>
            </w:r>
          </w:p>
        </w:tc>
        <w:tc>
          <w:tcPr>
            <w:tcW w:w="1914" w:type="dxa"/>
            <w:tcBorders>
              <w:top w:val="nil"/>
              <w:bottom w:val="nil"/>
            </w:tcBorders>
            <w:shd w:val="clear" w:color="auto" w:fill="FFFFFF"/>
          </w:tcPr>
          <w:p w14:paraId="3929C9D5" w14:textId="62DF3CD1" w:rsidR="003630A2" w:rsidRDefault="00611BD0">
            <w:pPr>
              <w:spacing w:after="0" w:line="240" w:lineRule="auto"/>
              <w:jc w:val="center"/>
              <w:rPr>
                <w:rFonts w:ascii="Calibri" w:hAnsi="Calibri" w:cs="Calibri"/>
                <w:color w:val="000000"/>
                <w:szCs w:val="22"/>
              </w:rPr>
            </w:pPr>
            <w:r w:rsidRPr="00611BD0">
              <w:rPr>
                <w:rFonts w:ascii="Calibri" w:hAnsi="Calibri" w:cs="Calibri"/>
                <w:color w:val="000000"/>
              </w:rPr>
              <w:t>0.29</w:t>
            </w:r>
            <w:r w:rsidR="004C5AA9">
              <w:rPr>
                <w:rFonts w:ascii="Calibri" w:hAnsi="Calibri" w:cs="Calibri"/>
                <w:color w:val="000000"/>
              </w:rPr>
              <w:t xml:space="preserve"> (</w:t>
            </w:r>
            <w:r w:rsidRPr="00611BD0">
              <w:rPr>
                <w:rFonts w:ascii="Calibri" w:hAnsi="Calibri" w:cs="Calibri"/>
                <w:color w:val="000000"/>
              </w:rPr>
              <w:t>0.11</w:t>
            </w:r>
            <w:r w:rsidR="004C5AA9">
              <w:rPr>
                <w:rFonts w:ascii="Calibri" w:hAnsi="Calibri" w:cs="Calibri"/>
                <w:color w:val="000000"/>
              </w:rPr>
              <w:t xml:space="preserve">, </w:t>
            </w:r>
            <w:r w:rsidRPr="00611BD0">
              <w:rPr>
                <w:rFonts w:ascii="Calibri" w:hAnsi="Calibri" w:cs="Calibri"/>
                <w:color w:val="000000"/>
              </w:rPr>
              <w:t>0.76)</w:t>
            </w:r>
          </w:p>
        </w:tc>
        <w:tc>
          <w:tcPr>
            <w:tcW w:w="1468" w:type="dxa"/>
            <w:tcBorders>
              <w:top w:val="nil"/>
              <w:bottom w:val="nil"/>
            </w:tcBorders>
            <w:shd w:val="clear" w:color="auto" w:fill="FFFFFF"/>
          </w:tcPr>
          <w:p w14:paraId="1330CF8A" w14:textId="4BBC0529" w:rsidR="003630A2" w:rsidRDefault="00611BD0">
            <w:pPr>
              <w:spacing w:after="0" w:line="240" w:lineRule="auto"/>
              <w:jc w:val="center"/>
              <w:rPr>
                <w:rFonts w:ascii="Calibri" w:hAnsi="Calibri" w:cs="Calibri"/>
                <w:color w:val="000000"/>
                <w:szCs w:val="22"/>
              </w:rPr>
            </w:pPr>
            <w:r>
              <w:rPr>
                <w:rFonts w:ascii="Calibri" w:hAnsi="Calibri" w:cs="Calibri" w:hint="eastAsia"/>
                <w:color w:val="000000"/>
              </w:rPr>
              <w:t>0.03</w:t>
            </w:r>
          </w:p>
        </w:tc>
      </w:tr>
      <w:tr w:rsidR="003630A2" w14:paraId="0835C4A9" w14:textId="77777777">
        <w:tc>
          <w:tcPr>
            <w:tcW w:w="3828" w:type="dxa"/>
            <w:tcBorders>
              <w:top w:val="nil"/>
              <w:bottom w:val="nil"/>
            </w:tcBorders>
            <w:shd w:val="clear" w:color="auto" w:fill="FFFFFF"/>
            <w:vAlign w:val="center"/>
          </w:tcPr>
          <w:p w14:paraId="79BE0914" w14:textId="77777777" w:rsidR="003630A2" w:rsidRDefault="008161EE">
            <w:pPr>
              <w:spacing w:after="0" w:line="240" w:lineRule="auto"/>
              <w:rPr>
                <w:rFonts w:ascii="Calibri" w:hAnsi="Calibri" w:cs="Calibri"/>
                <w:b/>
                <w:color w:val="000000"/>
                <w:szCs w:val="22"/>
              </w:rPr>
            </w:pPr>
            <w:r>
              <w:rPr>
                <w:rFonts w:ascii="Calibri" w:hAnsi="Calibri" w:cs="Calibri"/>
                <w:b/>
                <w:color w:val="000000"/>
                <w:szCs w:val="22"/>
              </w:rPr>
              <w:t>Diabetes mortality</w:t>
            </w:r>
          </w:p>
        </w:tc>
        <w:tc>
          <w:tcPr>
            <w:tcW w:w="1913" w:type="dxa"/>
            <w:tcBorders>
              <w:top w:val="nil"/>
              <w:bottom w:val="nil"/>
            </w:tcBorders>
            <w:shd w:val="clear" w:color="auto" w:fill="FFFFFF"/>
          </w:tcPr>
          <w:p w14:paraId="0A6F2D18" w14:textId="77777777" w:rsidR="003630A2" w:rsidRDefault="008161EE">
            <w:pPr>
              <w:spacing w:after="0" w:line="240" w:lineRule="auto"/>
              <w:jc w:val="center"/>
              <w:rPr>
                <w:rFonts w:ascii="Calibri" w:hAnsi="Calibri" w:cs="Calibri"/>
                <w:color w:val="000000"/>
                <w:szCs w:val="22"/>
              </w:rPr>
            </w:pPr>
            <w:r>
              <w:rPr>
                <w:rFonts w:ascii="Calibri" w:hAnsi="Calibri" w:cs="Calibri"/>
                <w:color w:val="000000"/>
              </w:rPr>
              <w:t>1</w:t>
            </w:r>
            <w:r>
              <w:rPr>
                <w:rFonts w:ascii="Calibri" w:hAnsi="Calibri" w:cs="Calibri" w:hint="eastAsia"/>
                <w:color w:val="000000"/>
              </w:rPr>
              <w:t xml:space="preserve"> </w:t>
            </w:r>
            <w:r>
              <w:rPr>
                <w:rFonts w:ascii="Calibri" w:hAnsi="Calibri" w:cs="Calibri"/>
                <w:color w:val="000000"/>
              </w:rPr>
              <w:t>(ref)</w:t>
            </w:r>
          </w:p>
        </w:tc>
        <w:tc>
          <w:tcPr>
            <w:tcW w:w="1914" w:type="dxa"/>
            <w:tcBorders>
              <w:top w:val="nil"/>
              <w:bottom w:val="nil"/>
            </w:tcBorders>
            <w:shd w:val="clear" w:color="auto" w:fill="FFFFFF"/>
          </w:tcPr>
          <w:p w14:paraId="6621A9B0" w14:textId="3E719D22" w:rsidR="003630A2" w:rsidRDefault="00611BD0">
            <w:pPr>
              <w:spacing w:after="0" w:line="240" w:lineRule="auto"/>
              <w:jc w:val="center"/>
              <w:rPr>
                <w:rFonts w:ascii="Calibri" w:hAnsi="Calibri" w:cs="Calibri"/>
                <w:color w:val="000000"/>
                <w:szCs w:val="22"/>
              </w:rPr>
            </w:pPr>
            <w:r w:rsidRPr="00611BD0">
              <w:rPr>
                <w:rFonts w:ascii="Calibri" w:hAnsi="Calibri" w:cs="Calibri"/>
                <w:color w:val="000000"/>
              </w:rPr>
              <w:t>0.12</w:t>
            </w:r>
            <w:r w:rsidR="004C5AA9">
              <w:rPr>
                <w:rFonts w:ascii="Calibri" w:hAnsi="Calibri" w:cs="Calibri"/>
                <w:color w:val="000000"/>
              </w:rPr>
              <w:t xml:space="preserve"> (</w:t>
            </w:r>
            <w:r w:rsidRPr="00611BD0">
              <w:rPr>
                <w:rFonts w:ascii="Calibri" w:hAnsi="Calibri" w:cs="Calibri"/>
                <w:color w:val="000000"/>
              </w:rPr>
              <w:t>0.04</w:t>
            </w:r>
            <w:r w:rsidR="004C5AA9">
              <w:rPr>
                <w:rFonts w:ascii="Calibri" w:hAnsi="Calibri" w:cs="Calibri"/>
                <w:color w:val="000000"/>
              </w:rPr>
              <w:t xml:space="preserve">, </w:t>
            </w:r>
            <w:r w:rsidRPr="00611BD0">
              <w:rPr>
                <w:rFonts w:ascii="Calibri" w:hAnsi="Calibri" w:cs="Calibri"/>
                <w:color w:val="000000"/>
              </w:rPr>
              <w:t>0.38)</w:t>
            </w:r>
          </w:p>
        </w:tc>
        <w:tc>
          <w:tcPr>
            <w:tcW w:w="1913" w:type="dxa"/>
            <w:tcBorders>
              <w:top w:val="nil"/>
              <w:bottom w:val="nil"/>
            </w:tcBorders>
            <w:shd w:val="clear" w:color="auto" w:fill="FFFFFF"/>
          </w:tcPr>
          <w:p w14:paraId="3477B914" w14:textId="2426E98C" w:rsidR="003630A2" w:rsidRDefault="00611BD0">
            <w:pPr>
              <w:spacing w:after="0" w:line="240" w:lineRule="auto"/>
              <w:jc w:val="center"/>
              <w:rPr>
                <w:rFonts w:ascii="Calibri" w:hAnsi="Calibri" w:cs="Calibri"/>
                <w:color w:val="000000"/>
                <w:szCs w:val="22"/>
              </w:rPr>
            </w:pPr>
            <w:r w:rsidRPr="00611BD0">
              <w:rPr>
                <w:rFonts w:ascii="Calibri" w:hAnsi="Calibri" w:cs="Calibri"/>
                <w:color w:val="000000"/>
              </w:rPr>
              <w:t>0.66</w:t>
            </w:r>
            <w:r w:rsidR="004C5AA9">
              <w:rPr>
                <w:rFonts w:ascii="Calibri" w:hAnsi="Calibri" w:cs="Calibri"/>
                <w:color w:val="000000"/>
              </w:rPr>
              <w:t xml:space="preserve"> (</w:t>
            </w:r>
            <w:r w:rsidRPr="00611BD0">
              <w:rPr>
                <w:rFonts w:ascii="Calibri" w:hAnsi="Calibri" w:cs="Calibri"/>
                <w:color w:val="000000"/>
              </w:rPr>
              <w:t>0.29</w:t>
            </w:r>
            <w:r w:rsidR="004C5AA9">
              <w:rPr>
                <w:rFonts w:ascii="Calibri" w:hAnsi="Calibri" w:cs="Calibri"/>
                <w:color w:val="000000"/>
              </w:rPr>
              <w:t xml:space="preserve">, </w:t>
            </w:r>
            <w:r w:rsidRPr="00611BD0">
              <w:rPr>
                <w:rFonts w:ascii="Calibri" w:hAnsi="Calibri" w:cs="Calibri"/>
                <w:color w:val="000000"/>
              </w:rPr>
              <w:t>1.54)</w:t>
            </w:r>
          </w:p>
        </w:tc>
        <w:tc>
          <w:tcPr>
            <w:tcW w:w="1914" w:type="dxa"/>
            <w:tcBorders>
              <w:top w:val="nil"/>
              <w:bottom w:val="nil"/>
            </w:tcBorders>
            <w:shd w:val="clear" w:color="auto" w:fill="FFFFFF"/>
          </w:tcPr>
          <w:p w14:paraId="7003FC92" w14:textId="6AB310CA" w:rsidR="003630A2" w:rsidRDefault="00611BD0">
            <w:pPr>
              <w:spacing w:after="0" w:line="240" w:lineRule="auto"/>
              <w:jc w:val="center"/>
              <w:rPr>
                <w:rFonts w:ascii="Calibri" w:hAnsi="Calibri" w:cs="Calibri"/>
                <w:color w:val="000000"/>
                <w:szCs w:val="22"/>
              </w:rPr>
            </w:pPr>
            <w:r w:rsidRPr="00611BD0">
              <w:rPr>
                <w:rFonts w:ascii="Calibri" w:hAnsi="Calibri" w:cs="Calibri"/>
                <w:color w:val="000000"/>
              </w:rPr>
              <w:t>0.67</w:t>
            </w:r>
            <w:r w:rsidR="004C5AA9">
              <w:rPr>
                <w:rFonts w:ascii="Calibri" w:hAnsi="Calibri" w:cs="Calibri"/>
                <w:color w:val="000000"/>
              </w:rPr>
              <w:t xml:space="preserve"> (</w:t>
            </w:r>
            <w:r w:rsidRPr="00611BD0">
              <w:rPr>
                <w:rFonts w:ascii="Calibri" w:hAnsi="Calibri" w:cs="Calibri"/>
                <w:color w:val="000000"/>
              </w:rPr>
              <w:t>0.22</w:t>
            </w:r>
            <w:r w:rsidR="004C5AA9">
              <w:rPr>
                <w:rFonts w:ascii="Calibri" w:hAnsi="Calibri" w:cs="Calibri"/>
                <w:color w:val="000000"/>
              </w:rPr>
              <w:t xml:space="preserve">, </w:t>
            </w:r>
            <w:r w:rsidRPr="00611BD0">
              <w:rPr>
                <w:rFonts w:ascii="Calibri" w:hAnsi="Calibri" w:cs="Calibri"/>
                <w:color w:val="000000"/>
              </w:rPr>
              <w:t>2.07)</w:t>
            </w:r>
          </w:p>
        </w:tc>
        <w:tc>
          <w:tcPr>
            <w:tcW w:w="1468" w:type="dxa"/>
            <w:tcBorders>
              <w:top w:val="nil"/>
              <w:bottom w:val="nil"/>
            </w:tcBorders>
            <w:shd w:val="clear" w:color="auto" w:fill="FFFFFF"/>
          </w:tcPr>
          <w:p w14:paraId="63FD51BE" w14:textId="534E9345" w:rsidR="003630A2" w:rsidRDefault="008161EE">
            <w:pPr>
              <w:spacing w:after="0" w:line="240" w:lineRule="auto"/>
              <w:jc w:val="center"/>
              <w:rPr>
                <w:rFonts w:ascii="Calibri" w:hAnsi="Calibri" w:cs="Calibri"/>
                <w:color w:val="000000"/>
                <w:szCs w:val="22"/>
              </w:rPr>
            </w:pPr>
            <w:r>
              <w:rPr>
                <w:rFonts w:ascii="Calibri" w:hAnsi="Calibri" w:cs="Calibri"/>
                <w:color w:val="000000"/>
              </w:rPr>
              <w:t>0.</w:t>
            </w:r>
            <w:r w:rsidR="00611BD0">
              <w:rPr>
                <w:rFonts w:ascii="Calibri" w:hAnsi="Calibri" w:cs="Calibri" w:hint="eastAsia"/>
                <w:color w:val="000000"/>
              </w:rPr>
              <w:t>72</w:t>
            </w:r>
          </w:p>
        </w:tc>
      </w:tr>
      <w:tr w:rsidR="003630A2" w14:paraId="33F9589D" w14:textId="77777777">
        <w:tc>
          <w:tcPr>
            <w:tcW w:w="3828" w:type="dxa"/>
            <w:tcBorders>
              <w:bottom w:val="single" w:sz="12" w:space="0" w:color="auto"/>
            </w:tcBorders>
            <w:vAlign w:val="center"/>
          </w:tcPr>
          <w:p w14:paraId="11C64AAF" w14:textId="77777777" w:rsidR="003630A2" w:rsidRDefault="008161EE">
            <w:pPr>
              <w:spacing w:after="0" w:line="240" w:lineRule="auto"/>
              <w:rPr>
                <w:rFonts w:ascii="Calibri" w:hAnsi="Calibri" w:cs="Calibri"/>
                <w:b/>
                <w:bCs/>
                <w:szCs w:val="22"/>
              </w:rPr>
            </w:pPr>
            <w:r>
              <w:rPr>
                <w:rFonts w:ascii="Calibri" w:eastAsia="华文细黑" w:hAnsi="Calibri" w:cs="Calibri"/>
                <w:b/>
                <w:bCs/>
                <w:color w:val="000000"/>
                <w:kern w:val="0"/>
                <w:szCs w:val="22"/>
              </w:rPr>
              <w:t>Respiration disease mortality</w:t>
            </w:r>
          </w:p>
        </w:tc>
        <w:tc>
          <w:tcPr>
            <w:tcW w:w="1913" w:type="dxa"/>
            <w:tcBorders>
              <w:bottom w:val="single" w:sz="12" w:space="0" w:color="auto"/>
            </w:tcBorders>
          </w:tcPr>
          <w:p w14:paraId="7F2BD364" w14:textId="77777777" w:rsidR="003630A2" w:rsidRDefault="008161EE">
            <w:pPr>
              <w:spacing w:after="0" w:line="240" w:lineRule="auto"/>
              <w:jc w:val="center"/>
              <w:rPr>
                <w:rFonts w:ascii="Calibri" w:hAnsi="Calibri" w:cs="Calibri"/>
              </w:rPr>
            </w:pPr>
            <w:r>
              <w:rPr>
                <w:rFonts w:ascii="Calibri" w:hAnsi="Calibri" w:cs="Calibri"/>
              </w:rPr>
              <w:t>1</w:t>
            </w:r>
            <w:r>
              <w:rPr>
                <w:rFonts w:ascii="Calibri" w:hAnsi="Calibri" w:cs="Calibri" w:hint="eastAsia"/>
              </w:rPr>
              <w:t xml:space="preserve"> </w:t>
            </w:r>
            <w:r>
              <w:rPr>
                <w:rFonts w:ascii="Calibri" w:hAnsi="Calibri" w:cs="Calibri"/>
              </w:rPr>
              <w:t>(ref)</w:t>
            </w:r>
          </w:p>
        </w:tc>
        <w:tc>
          <w:tcPr>
            <w:tcW w:w="1914" w:type="dxa"/>
            <w:tcBorders>
              <w:bottom w:val="single" w:sz="12" w:space="0" w:color="auto"/>
            </w:tcBorders>
          </w:tcPr>
          <w:p w14:paraId="4F59AFE5" w14:textId="4E10FDB8" w:rsidR="003630A2" w:rsidRDefault="00611BD0">
            <w:pPr>
              <w:spacing w:after="0" w:line="240" w:lineRule="auto"/>
              <w:jc w:val="center"/>
              <w:rPr>
                <w:rFonts w:ascii="Calibri" w:hAnsi="Calibri" w:cs="Calibri"/>
              </w:rPr>
            </w:pPr>
            <w:r w:rsidRPr="00611BD0">
              <w:rPr>
                <w:rFonts w:ascii="Calibri" w:hAnsi="Calibri" w:cs="Calibri"/>
              </w:rPr>
              <w:t>1.17</w:t>
            </w:r>
            <w:r w:rsidR="004C5AA9">
              <w:rPr>
                <w:rFonts w:ascii="Calibri" w:hAnsi="Calibri" w:cs="Calibri"/>
              </w:rPr>
              <w:t xml:space="preserve"> (</w:t>
            </w:r>
            <w:r w:rsidRPr="00611BD0">
              <w:rPr>
                <w:rFonts w:ascii="Calibri" w:hAnsi="Calibri" w:cs="Calibri"/>
              </w:rPr>
              <w:t>0.68</w:t>
            </w:r>
            <w:r w:rsidR="004C5AA9">
              <w:rPr>
                <w:rFonts w:ascii="Calibri" w:hAnsi="Calibri" w:cs="Calibri"/>
              </w:rPr>
              <w:t xml:space="preserve">, </w:t>
            </w:r>
            <w:r w:rsidRPr="00611BD0">
              <w:rPr>
                <w:rFonts w:ascii="Calibri" w:hAnsi="Calibri" w:cs="Calibri"/>
              </w:rPr>
              <w:t>2.00)</w:t>
            </w:r>
          </w:p>
        </w:tc>
        <w:tc>
          <w:tcPr>
            <w:tcW w:w="1913" w:type="dxa"/>
            <w:tcBorders>
              <w:bottom w:val="single" w:sz="12" w:space="0" w:color="auto"/>
            </w:tcBorders>
          </w:tcPr>
          <w:p w14:paraId="3EBDB4BD" w14:textId="10827D52" w:rsidR="003630A2" w:rsidRDefault="00611BD0">
            <w:pPr>
              <w:spacing w:after="0" w:line="240" w:lineRule="auto"/>
              <w:jc w:val="center"/>
              <w:rPr>
                <w:rFonts w:ascii="Calibri" w:hAnsi="Calibri" w:cs="Calibri"/>
              </w:rPr>
            </w:pPr>
            <w:r w:rsidRPr="00611BD0">
              <w:rPr>
                <w:rFonts w:ascii="Calibri" w:hAnsi="Calibri" w:cs="Calibri"/>
              </w:rPr>
              <w:t>1.00</w:t>
            </w:r>
            <w:r w:rsidR="004C5AA9">
              <w:rPr>
                <w:rFonts w:ascii="Calibri" w:hAnsi="Calibri" w:cs="Calibri"/>
              </w:rPr>
              <w:t xml:space="preserve"> (</w:t>
            </w:r>
            <w:r w:rsidRPr="00611BD0">
              <w:rPr>
                <w:rFonts w:ascii="Calibri" w:hAnsi="Calibri" w:cs="Calibri"/>
              </w:rPr>
              <w:t>0.62</w:t>
            </w:r>
            <w:r w:rsidR="004C5AA9">
              <w:rPr>
                <w:rFonts w:ascii="Calibri" w:hAnsi="Calibri" w:cs="Calibri"/>
              </w:rPr>
              <w:t xml:space="preserve">, </w:t>
            </w:r>
            <w:r w:rsidRPr="00611BD0">
              <w:rPr>
                <w:rFonts w:ascii="Calibri" w:hAnsi="Calibri" w:cs="Calibri"/>
              </w:rPr>
              <w:t>1.61)</w:t>
            </w:r>
          </w:p>
        </w:tc>
        <w:tc>
          <w:tcPr>
            <w:tcW w:w="1914" w:type="dxa"/>
            <w:tcBorders>
              <w:bottom w:val="single" w:sz="12" w:space="0" w:color="auto"/>
            </w:tcBorders>
          </w:tcPr>
          <w:p w14:paraId="0ECB9A9E" w14:textId="397304FF" w:rsidR="003630A2" w:rsidRDefault="00611BD0">
            <w:pPr>
              <w:spacing w:after="0" w:line="240" w:lineRule="auto"/>
              <w:jc w:val="center"/>
              <w:rPr>
                <w:rFonts w:ascii="Calibri" w:hAnsi="Calibri" w:cs="Calibri"/>
              </w:rPr>
            </w:pPr>
            <w:r w:rsidRPr="00611BD0">
              <w:rPr>
                <w:rFonts w:ascii="Calibri" w:hAnsi="Calibri" w:cs="Calibri"/>
              </w:rPr>
              <w:t>1.05</w:t>
            </w:r>
            <w:r w:rsidR="004C5AA9">
              <w:rPr>
                <w:rFonts w:ascii="Calibri" w:hAnsi="Calibri" w:cs="Calibri"/>
              </w:rPr>
              <w:t xml:space="preserve"> (</w:t>
            </w:r>
            <w:r w:rsidRPr="00611BD0">
              <w:rPr>
                <w:rFonts w:ascii="Calibri" w:hAnsi="Calibri" w:cs="Calibri"/>
              </w:rPr>
              <w:t>0.66</w:t>
            </w:r>
            <w:r w:rsidR="004C5AA9">
              <w:rPr>
                <w:rFonts w:ascii="Calibri" w:hAnsi="Calibri" w:cs="Calibri"/>
              </w:rPr>
              <w:t xml:space="preserve">, </w:t>
            </w:r>
            <w:r w:rsidRPr="00611BD0">
              <w:rPr>
                <w:rFonts w:ascii="Calibri" w:hAnsi="Calibri" w:cs="Calibri"/>
              </w:rPr>
              <w:t>1.67)</w:t>
            </w:r>
          </w:p>
        </w:tc>
        <w:tc>
          <w:tcPr>
            <w:tcW w:w="1468" w:type="dxa"/>
            <w:tcBorders>
              <w:bottom w:val="single" w:sz="12" w:space="0" w:color="auto"/>
            </w:tcBorders>
          </w:tcPr>
          <w:p w14:paraId="33F75EB7" w14:textId="4E5CDDA2" w:rsidR="003630A2" w:rsidRDefault="008161EE">
            <w:pPr>
              <w:spacing w:after="0" w:line="240" w:lineRule="auto"/>
              <w:jc w:val="center"/>
              <w:rPr>
                <w:rFonts w:ascii="Calibri" w:hAnsi="Calibri" w:cs="Calibri"/>
              </w:rPr>
            </w:pPr>
            <w:r>
              <w:rPr>
                <w:rFonts w:ascii="Calibri" w:hAnsi="Calibri" w:cs="Calibri"/>
              </w:rPr>
              <w:t>0.</w:t>
            </w:r>
            <w:r w:rsidR="00611BD0">
              <w:rPr>
                <w:rFonts w:ascii="Calibri" w:hAnsi="Calibri" w:cs="Calibri" w:hint="eastAsia"/>
              </w:rPr>
              <w:t>92</w:t>
            </w:r>
          </w:p>
        </w:tc>
      </w:tr>
    </w:tbl>
    <w:p w14:paraId="7FC95978" w14:textId="77777777" w:rsidR="003630A2" w:rsidRDefault="008161EE">
      <w:pPr>
        <w:spacing w:after="0" w:line="240" w:lineRule="auto"/>
        <w:jc w:val="both"/>
        <w:rPr>
          <w:rFonts w:ascii="Calibri" w:hAnsi="Calibri" w:cs="Calibri"/>
        </w:rPr>
      </w:pPr>
      <w:r>
        <w:rPr>
          <w:rFonts w:ascii="Calibri" w:hAnsi="Calibri" w:cs="Calibri"/>
        </w:rPr>
        <w:t>Data are HRs and 95%CIs.</w:t>
      </w:r>
    </w:p>
    <w:p w14:paraId="6A7A5A03" w14:textId="2F177B72" w:rsidR="003630A2" w:rsidRDefault="008161EE">
      <w:pPr>
        <w:spacing w:after="0" w:line="240" w:lineRule="auto"/>
        <w:jc w:val="both"/>
        <w:rPr>
          <w:rFonts w:ascii="Calibri" w:hAnsi="Calibri" w:cs="Calibri"/>
        </w:rPr>
      </w:pPr>
      <w:r>
        <w:rPr>
          <w:rFonts w:ascii="Calibri" w:hAnsi="Calibri" w:cs="Calibri"/>
        </w:rPr>
        <w:t>Multivariable analyses were adjusted for age (years), sex (male, female), race (non-Hispanic Black, non-Hispanic White, Mexican American, other Hispanic, other Races), smoking status (current, former, never smoker), PIR (continuous), education level (</w:t>
      </w:r>
      <w:r>
        <w:rPr>
          <w:rFonts w:ascii="Calibri" w:hAnsi="Calibri" w:cs="Calibri" w:hint="eastAsia"/>
        </w:rPr>
        <w:t>J</w:t>
      </w:r>
      <w:r>
        <w:rPr>
          <w:rFonts w:ascii="Calibri" w:hAnsi="Calibri" w:cs="Calibri"/>
        </w:rPr>
        <w:t xml:space="preserve">unior middle school and below, </w:t>
      </w:r>
      <w:r>
        <w:rPr>
          <w:rFonts w:ascii="Calibri" w:hAnsi="Calibri" w:cs="Calibri" w:hint="eastAsia"/>
        </w:rPr>
        <w:t>H</w:t>
      </w:r>
      <w:r>
        <w:rPr>
          <w:rFonts w:ascii="Calibri" w:hAnsi="Calibri" w:cs="Calibri"/>
        </w:rPr>
        <w:t xml:space="preserve">igh school or equivalent, </w:t>
      </w:r>
      <w:r>
        <w:rPr>
          <w:rFonts w:ascii="Calibri" w:hAnsi="Calibri" w:cs="Calibri" w:hint="eastAsia"/>
        </w:rPr>
        <w:t>C</w:t>
      </w:r>
      <w:r>
        <w:rPr>
          <w:rFonts w:ascii="Calibri" w:hAnsi="Calibri" w:cs="Calibri"/>
        </w:rPr>
        <w:t xml:space="preserve">ollege or above), BMI (kg/m²; &lt;18.5, 18.5–19.9, 20.0–24.9, 25.0–29.9 and ≥30.0), hypertension (yes/no), hyperlipidemia (yes/no), number of medicines (number), daily energy intake (kcal/day; </w:t>
      </w:r>
      <w:r w:rsidR="006311A4">
        <w:rPr>
          <w:rFonts w:ascii="Calibri" w:hAnsi="Calibri" w:cs="Calibri" w:hint="eastAsia"/>
          <w:szCs w:val="22"/>
        </w:rPr>
        <w:t>quartiles</w:t>
      </w:r>
      <w:r>
        <w:rPr>
          <w:rFonts w:ascii="Calibri" w:hAnsi="Calibri" w:cs="Calibri"/>
        </w:rPr>
        <w:t>), dietary fiber consumption (g/day; ≤median, &gt;median), fruit consumption (serving/day; ≤median, &gt;median), vegetable consumption (serving/day; ≤median, &gt;median), meat consumption (ounce/day; ≤median, &gt;median), physical activity (</w:t>
      </w:r>
      <w:r>
        <w:rPr>
          <w:rFonts w:ascii="Calibri" w:hAnsi="Calibri" w:cs="Calibri"/>
          <w:szCs w:val="22"/>
        </w:rPr>
        <w:t>MET-minutes/w</w:t>
      </w:r>
      <w:r>
        <w:rPr>
          <w:rFonts w:ascii="Calibri" w:hAnsi="Calibri" w:cs="Calibri" w:hint="eastAsia"/>
          <w:szCs w:val="22"/>
        </w:rPr>
        <w:t>ee</w:t>
      </w:r>
      <w:r>
        <w:rPr>
          <w:rFonts w:ascii="Calibri" w:hAnsi="Calibri" w:cs="Calibri"/>
          <w:szCs w:val="22"/>
        </w:rPr>
        <w:t>k</w:t>
      </w:r>
      <w:r>
        <w:rPr>
          <w:rFonts w:ascii="Calibri" w:hAnsi="Calibri" w:cs="Calibri"/>
        </w:rPr>
        <w:t>).</w:t>
      </w:r>
    </w:p>
    <w:p w14:paraId="72DC0405" w14:textId="77777777" w:rsidR="003630A2" w:rsidRDefault="008161EE">
      <w:pPr>
        <w:spacing w:after="0" w:line="240" w:lineRule="auto"/>
        <w:jc w:val="both"/>
        <w:rPr>
          <w:rFonts w:ascii="Calibri" w:hAnsi="Calibri" w:cs="Calibri"/>
        </w:rPr>
      </w:pPr>
      <w:r>
        <w:rPr>
          <w:rFonts w:ascii="Calibri" w:hAnsi="Calibri" w:cs="Calibri"/>
        </w:rPr>
        <w:t xml:space="preserve">HBS, Healthy Beverage Score; PIR, income-poverty-ratio; BMI, body mass index; MET, </w:t>
      </w:r>
      <w:r>
        <w:rPr>
          <w:rFonts w:ascii="Calibri" w:hAnsi="Calibri" w:cs="Calibri" w:hint="eastAsia"/>
        </w:rPr>
        <w:t>metabolic equivalents of task</w:t>
      </w:r>
      <w:r>
        <w:rPr>
          <w:rFonts w:ascii="Calibri" w:hAnsi="Calibri" w:cs="Calibri"/>
        </w:rPr>
        <w:t>.</w:t>
      </w:r>
    </w:p>
    <w:p w14:paraId="7D933956" w14:textId="77777777" w:rsidR="003630A2" w:rsidRDefault="008161EE">
      <w:pPr>
        <w:widowControl/>
        <w:spacing w:after="0" w:line="240" w:lineRule="auto"/>
        <w:rPr>
          <w:rFonts w:ascii="Calibri" w:hAnsi="Calibri" w:cs="Calibri"/>
        </w:rPr>
      </w:pPr>
      <w:r>
        <w:rPr>
          <w:rFonts w:ascii="Calibri" w:hAnsi="Calibri" w:cs="Calibri"/>
        </w:rPr>
        <w:br w:type="page"/>
      </w:r>
    </w:p>
    <w:p w14:paraId="140B8C75" w14:textId="7C3C091B" w:rsidR="003630A2" w:rsidRDefault="00113018" w:rsidP="00987D7F">
      <w:pPr>
        <w:spacing w:after="0" w:line="240" w:lineRule="auto"/>
        <w:rPr>
          <w:rFonts w:ascii="Calibri" w:hAnsi="Calibri" w:cs="Calibri"/>
        </w:rPr>
      </w:pPr>
      <w:r w:rsidRPr="00113018">
        <w:rPr>
          <w:rFonts w:ascii="Calibri" w:hAnsi="Calibri" w:cs="Calibri"/>
          <w:noProof/>
        </w:rPr>
        <w:lastRenderedPageBreak/>
        <w:drawing>
          <wp:inline distT="0" distB="0" distL="0" distR="0" wp14:anchorId="26364014" wp14:editId="1086EF73">
            <wp:extent cx="4220833" cy="3600000"/>
            <wp:effectExtent l="0" t="0" r="8890" b="635"/>
            <wp:docPr id="1884277172"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277172" name="图片 1" descr="图示&#10;&#10;描述已自动生成"/>
                    <pic:cNvPicPr/>
                  </pic:nvPicPr>
                  <pic:blipFill>
                    <a:blip r:embed="rId7"/>
                    <a:stretch>
                      <a:fillRect/>
                    </a:stretch>
                  </pic:blipFill>
                  <pic:spPr>
                    <a:xfrm>
                      <a:off x="0" y="0"/>
                      <a:ext cx="4220833" cy="3600000"/>
                    </a:xfrm>
                    <a:prstGeom prst="rect">
                      <a:avLst/>
                    </a:prstGeom>
                  </pic:spPr>
                </pic:pic>
              </a:graphicData>
            </a:graphic>
          </wp:inline>
        </w:drawing>
      </w:r>
    </w:p>
    <w:p w14:paraId="7B73D32F" w14:textId="77777777" w:rsidR="00987D7F" w:rsidRDefault="00987D7F">
      <w:pPr>
        <w:spacing w:after="0" w:line="240" w:lineRule="auto"/>
        <w:jc w:val="both"/>
        <w:rPr>
          <w:rFonts w:ascii="Calibri" w:hAnsi="Calibri" w:cs="Calibri"/>
          <w:b/>
          <w:bCs/>
        </w:rPr>
      </w:pPr>
    </w:p>
    <w:p w14:paraId="1A1833DB" w14:textId="177EEDC1" w:rsidR="003630A2" w:rsidRDefault="008161EE">
      <w:pPr>
        <w:spacing w:after="0" w:line="240" w:lineRule="auto"/>
        <w:jc w:val="both"/>
        <w:rPr>
          <w:rFonts w:ascii="Calibri" w:hAnsi="Calibri" w:cs="Calibri"/>
          <w:b/>
          <w:bCs/>
        </w:rPr>
      </w:pPr>
      <w:r>
        <w:rPr>
          <w:rFonts w:ascii="Calibri" w:hAnsi="Calibri" w:cs="Calibri" w:hint="eastAsia"/>
          <w:b/>
          <w:bCs/>
        </w:rPr>
        <w:t>Supplementary Figure 1. Flow chart of participants selection.</w:t>
      </w:r>
    </w:p>
    <w:p w14:paraId="2D8A19BF" w14:textId="77777777" w:rsidR="003630A2" w:rsidRDefault="008161EE">
      <w:pPr>
        <w:widowControl/>
        <w:rPr>
          <w:rFonts w:ascii="Calibri" w:hAnsi="Calibri" w:cs="Calibri"/>
          <w:b/>
          <w:bCs/>
        </w:rPr>
      </w:pPr>
      <w:r>
        <w:rPr>
          <w:rFonts w:ascii="Calibri" w:hAnsi="Calibri" w:cs="Calibri"/>
          <w:b/>
          <w:bCs/>
        </w:rPr>
        <w:br w:type="page"/>
      </w:r>
    </w:p>
    <w:p w14:paraId="260A8F47" w14:textId="77777777" w:rsidR="003630A2" w:rsidRDefault="008161EE">
      <w:pPr>
        <w:spacing w:after="0" w:line="240" w:lineRule="auto"/>
        <w:jc w:val="center"/>
        <w:rPr>
          <w:rFonts w:ascii="Calibri" w:hAnsi="Calibri" w:cs="Calibri"/>
          <w:b/>
          <w:bCs/>
        </w:rPr>
      </w:pPr>
      <w:r>
        <w:rPr>
          <w:rFonts w:ascii="Calibri" w:hAnsi="Calibri" w:cs="Calibri"/>
          <w:b/>
          <w:bCs/>
          <w:noProof/>
        </w:rPr>
        <w:lastRenderedPageBreak/>
        <w:drawing>
          <wp:inline distT="0" distB="0" distL="0" distR="0" wp14:anchorId="1FBADE3D" wp14:editId="2D2006EF">
            <wp:extent cx="8093513" cy="2845439"/>
            <wp:effectExtent l="0" t="0" r="3175" b="0"/>
            <wp:docPr id="6912605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260549" name="图片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8093513" cy="2845439"/>
                    </a:xfrm>
                    <a:prstGeom prst="rect">
                      <a:avLst/>
                    </a:prstGeom>
                  </pic:spPr>
                </pic:pic>
              </a:graphicData>
            </a:graphic>
          </wp:inline>
        </w:drawing>
      </w:r>
    </w:p>
    <w:p w14:paraId="7E2756EE" w14:textId="77777777" w:rsidR="003630A2" w:rsidRDefault="008161EE">
      <w:pPr>
        <w:spacing w:after="0" w:line="240" w:lineRule="auto"/>
        <w:rPr>
          <w:rFonts w:ascii="Calibri" w:hAnsi="Calibri" w:cs="Calibri"/>
          <w:b/>
          <w:bCs/>
        </w:rPr>
      </w:pPr>
      <w:r>
        <w:rPr>
          <w:rFonts w:ascii="Calibri" w:hAnsi="Calibri" w:cs="Calibri"/>
          <w:b/>
          <w:bCs/>
        </w:rPr>
        <w:t>Supplementary Figure 2. Hazard ratios (95%CIs) for all-cause and CVD mortality according to per 1 point increase of modified HBS by excluding one component from HBS at a time.</w:t>
      </w:r>
    </w:p>
    <w:p w14:paraId="463ED4E2" w14:textId="789B2D35" w:rsidR="003630A2" w:rsidRDefault="008161EE">
      <w:pPr>
        <w:spacing w:after="0" w:line="240" w:lineRule="auto"/>
        <w:jc w:val="both"/>
        <w:rPr>
          <w:rFonts w:ascii="Calibri" w:hAnsi="Calibri" w:cs="Calibri"/>
        </w:rPr>
      </w:pPr>
      <w:r>
        <w:rPr>
          <w:rFonts w:ascii="Calibri" w:hAnsi="Calibri" w:cs="Calibri"/>
        </w:rPr>
        <w:t>Multivariable analyses were adjusted for age (years), sex (male, female), race (non-Hispanic Black, non-Hispanic White, Mexican American, other Hispanic, other Races), smoking status (current, former, never smoker), PIR (continuous), education level (</w:t>
      </w:r>
      <w:r>
        <w:rPr>
          <w:rFonts w:ascii="Calibri" w:hAnsi="Calibri" w:cs="Calibri" w:hint="eastAsia"/>
        </w:rPr>
        <w:t>J</w:t>
      </w:r>
      <w:r>
        <w:rPr>
          <w:rFonts w:ascii="Calibri" w:hAnsi="Calibri" w:cs="Calibri"/>
        </w:rPr>
        <w:t xml:space="preserve">unior middle school and below, </w:t>
      </w:r>
      <w:r>
        <w:rPr>
          <w:rFonts w:ascii="Calibri" w:hAnsi="Calibri" w:cs="Calibri" w:hint="eastAsia"/>
        </w:rPr>
        <w:t>H</w:t>
      </w:r>
      <w:r>
        <w:rPr>
          <w:rFonts w:ascii="Calibri" w:hAnsi="Calibri" w:cs="Calibri"/>
        </w:rPr>
        <w:t xml:space="preserve">igh school or equivalent, </w:t>
      </w:r>
      <w:r>
        <w:rPr>
          <w:rFonts w:ascii="Calibri" w:hAnsi="Calibri" w:cs="Calibri" w:hint="eastAsia"/>
        </w:rPr>
        <w:t>C</w:t>
      </w:r>
      <w:r>
        <w:rPr>
          <w:rFonts w:ascii="Calibri" w:hAnsi="Calibri" w:cs="Calibri"/>
        </w:rPr>
        <w:t xml:space="preserve">ollege or above), BMI (kg/m²; &lt;18.5, 18.5–19.9, 20.0–24.9, 25.0–29.9 and ≥30.0), hypertension (yes/no), hyperlipidemia (yes/no), number of medicines (number), daily energy intake (kcal/day; </w:t>
      </w:r>
      <w:r w:rsidR="006311A4">
        <w:rPr>
          <w:rFonts w:ascii="Calibri" w:hAnsi="Calibri" w:cs="Calibri" w:hint="eastAsia"/>
          <w:szCs w:val="22"/>
        </w:rPr>
        <w:t>quartiles</w:t>
      </w:r>
      <w:r>
        <w:rPr>
          <w:rFonts w:ascii="Calibri" w:hAnsi="Calibri" w:cs="Calibri"/>
        </w:rPr>
        <w:t>), dietary fiber consumption (g/day; ≤median, &gt;median), fruit consumption (serving/day; ≤median, &gt;median), vegetable consumption (serving/day; ≤median, &gt;median), meat consumption (ounce/day; ≤median, &gt;median), physical activity (</w:t>
      </w:r>
      <w:r>
        <w:rPr>
          <w:rFonts w:ascii="Calibri" w:hAnsi="Calibri" w:cs="Calibri"/>
          <w:szCs w:val="22"/>
        </w:rPr>
        <w:t>MET-minutes/w</w:t>
      </w:r>
      <w:r>
        <w:rPr>
          <w:rFonts w:ascii="Calibri" w:hAnsi="Calibri" w:cs="Calibri" w:hint="eastAsia"/>
          <w:szCs w:val="22"/>
        </w:rPr>
        <w:t>ee</w:t>
      </w:r>
      <w:r>
        <w:rPr>
          <w:rFonts w:ascii="Calibri" w:hAnsi="Calibri" w:cs="Calibri"/>
          <w:szCs w:val="22"/>
        </w:rPr>
        <w:t>k</w:t>
      </w:r>
      <w:r>
        <w:rPr>
          <w:rFonts w:ascii="Calibri" w:hAnsi="Calibri" w:cs="Calibri"/>
        </w:rPr>
        <w:t>).</w:t>
      </w:r>
    </w:p>
    <w:p w14:paraId="7379B5A5" w14:textId="4D521215" w:rsidR="003630A2" w:rsidRDefault="008161EE">
      <w:pPr>
        <w:spacing w:after="0" w:line="240" w:lineRule="auto"/>
        <w:jc w:val="both"/>
        <w:rPr>
          <w:rFonts w:ascii="Calibri" w:hAnsi="Calibri" w:cs="Calibri"/>
        </w:rPr>
      </w:pPr>
      <w:r>
        <w:rPr>
          <w:rFonts w:ascii="Calibri" w:hAnsi="Calibri" w:cs="Calibri"/>
        </w:rPr>
        <w:t>HBS, Healthy Beverage Score; ASB, artificially sweetened beverages; SSB, sugar-sweetened beverages</w:t>
      </w:r>
      <w:r w:rsidR="00F064D5">
        <w:rPr>
          <w:rFonts w:ascii="Calibri" w:hAnsi="Calibri" w:cs="Calibri" w:hint="eastAsia"/>
        </w:rPr>
        <w:t>;</w:t>
      </w:r>
      <w:r>
        <w:rPr>
          <w:rFonts w:ascii="Calibri" w:hAnsi="Calibri" w:cs="Calibri"/>
        </w:rPr>
        <w:t xml:space="preserve"> PIR, income-poverty-ratio; BMI, body mass index; CVD, cardiovascular disease; MET, </w:t>
      </w:r>
      <w:r>
        <w:rPr>
          <w:rFonts w:ascii="Calibri" w:hAnsi="Calibri" w:cs="Calibri" w:hint="eastAsia"/>
        </w:rPr>
        <w:t>metabolic equivalents of task</w:t>
      </w:r>
      <w:r>
        <w:rPr>
          <w:rFonts w:ascii="Calibri" w:hAnsi="Calibri" w:cs="Calibri"/>
        </w:rPr>
        <w:t>; HR, hazard ratio; CI, confidence interval.</w:t>
      </w:r>
    </w:p>
    <w:p w14:paraId="1F3A6917" w14:textId="77777777" w:rsidR="003630A2" w:rsidRDefault="003630A2">
      <w:pPr>
        <w:widowControl/>
        <w:rPr>
          <w:rFonts w:ascii="Calibri" w:hAnsi="Calibri" w:cs="Calibri"/>
        </w:rPr>
      </w:pPr>
    </w:p>
    <w:sectPr w:rsidR="003630A2">
      <w:headerReference w:type="default" r:id="rId9"/>
      <w:pgSz w:w="15840" w:h="12240"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80EB12" w14:textId="77777777" w:rsidR="008136D1" w:rsidRDefault="008136D1">
      <w:pPr>
        <w:spacing w:line="240" w:lineRule="auto"/>
        <w:rPr>
          <w:rFonts w:hint="eastAsia"/>
        </w:rPr>
      </w:pPr>
      <w:r>
        <w:separator/>
      </w:r>
    </w:p>
  </w:endnote>
  <w:endnote w:type="continuationSeparator" w:id="0">
    <w:p w14:paraId="0B560994" w14:textId="77777777" w:rsidR="008136D1" w:rsidRDefault="008136D1">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华文细黑">
    <w:altName w:val="STXihei"/>
    <w:panose1 w:val="02010600040101010101"/>
    <w:charset w:val="86"/>
    <w:family w:val="auto"/>
    <w:pitch w:val="variable"/>
    <w:sig w:usb0="00000287" w:usb1="080F0000" w:usb2="00000010" w:usb3="00000000" w:csb0="0004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AB3527" w14:textId="77777777" w:rsidR="008136D1" w:rsidRDefault="008136D1">
      <w:pPr>
        <w:spacing w:after="0"/>
        <w:rPr>
          <w:rFonts w:hint="eastAsia"/>
        </w:rPr>
      </w:pPr>
      <w:r>
        <w:separator/>
      </w:r>
    </w:p>
  </w:footnote>
  <w:footnote w:type="continuationSeparator" w:id="0">
    <w:p w14:paraId="02BA3AED" w14:textId="77777777" w:rsidR="008136D1" w:rsidRDefault="008136D1">
      <w:pPr>
        <w:spacing w:after="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42881677"/>
    </w:sdtPr>
    <w:sdtEndPr>
      <w:rPr>
        <w:rFonts w:ascii="Calibri" w:hAnsi="Calibri" w:cs="Calibri"/>
      </w:rPr>
    </w:sdtEndPr>
    <w:sdtContent>
      <w:p w14:paraId="35EBF347" w14:textId="77777777" w:rsidR="003630A2" w:rsidRDefault="008161EE">
        <w:pPr>
          <w:pStyle w:val="a7"/>
          <w:jc w:val="right"/>
          <w:rPr>
            <w:rFonts w:ascii="Calibri" w:hAnsi="Calibri" w:cs="Calibri"/>
          </w:rPr>
        </w:pPr>
        <w:r>
          <w:rPr>
            <w:rFonts w:ascii="Calibri" w:hAnsi="Calibri" w:cs="Calibri"/>
          </w:rPr>
          <w:fldChar w:fldCharType="begin"/>
        </w:r>
        <w:r>
          <w:rPr>
            <w:rFonts w:ascii="Calibri" w:hAnsi="Calibri" w:cs="Calibri"/>
          </w:rPr>
          <w:instrText>PAGE   \* MERGEFORMAT</w:instrText>
        </w:r>
        <w:r>
          <w:rPr>
            <w:rFonts w:ascii="Calibri" w:hAnsi="Calibri" w:cs="Calibri"/>
          </w:rPr>
          <w:fldChar w:fldCharType="separate"/>
        </w:r>
        <w:r>
          <w:rPr>
            <w:rFonts w:ascii="Calibri" w:hAnsi="Calibri" w:cs="Calibri"/>
            <w:lang w:val="zh-CN"/>
          </w:rPr>
          <w:t>2</w:t>
        </w:r>
        <w:r>
          <w:rPr>
            <w:rFonts w:ascii="Calibri" w:hAnsi="Calibri" w:cs="Calibri"/>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spelling="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10F41"/>
    <w:rsid w:val="000447E4"/>
    <w:rsid w:val="000551FC"/>
    <w:rsid w:val="00057440"/>
    <w:rsid w:val="000673EC"/>
    <w:rsid w:val="000748AC"/>
    <w:rsid w:val="00086B66"/>
    <w:rsid w:val="000D757B"/>
    <w:rsid w:val="000E49F9"/>
    <w:rsid w:val="00113018"/>
    <w:rsid w:val="00124F3D"/>
    <w:rsid w:val="0012741F"/>
    <w:rsid w:val="00131A5C"/>
    <w:rsid w:val="00133393"/>
    <w:rsid w:val="001343E0"/>
    <w:rsid w:val="001350C4"/>
    <w:rsid w:val="00142D85"/>
    <w:rsid w:val="001516C8"/>
    <w:rsid w:val="00151767"/>
    <w:rsid w:val="00162B20"/>
    <w:rsid w:val="00172A27"/>
    <w:rsid w:val="001841BA"/>
    <w:rsid w:val="00190976"/>
    <w:rsid w:val="00194910"/>
    <w:rsid w:val="001A71BF"/>
    <w:rsid w:val="001B0861"/>
    <w:rsid w:val="001C61FD"/>
    <w:rsid w:val="001D650E"/>
    <w:rsid w:val="001F0320"/>
    <w:rsid w:val="001F13D6"/>
    <w:rsid w:val="00200ADE"/>
    <w:rsid w:val="00203D5A"/>
    <w:rsid w:val="00203EDA"/>
    <w:rsid w:val="00204733"/>
    <w:rsid w:val="00216912"/>
    <w:rsid w:val="002206F8"/>
    <w:rsid w:val="00222316"/>
    <w:rsid w:val="00226F3E"/>
    <w:rsid w:val="00244019"/>
    <w:rsid w:val="00255388"/>
    <w:rsid w:val="002609C3"/>
    <w:rsid w:val="002654A9"/>
    <w:rsid w:val="00277E39"/>
    <w:rsid w:val="0028130D"/>
    <w:rsid w:val="00286829"/>
    <w:rsid w:val="00292786"/>
    <w:rsid w:val="00295DE6"/>
    <w:rsid w:val="00296836"/>
    <w:rsid w:val="00297BFD"/>
    <w:rsid w:val="002A48A1"/>
    <w:rsid w:val="002B38E7"/>
    <w:rsid w:val="002C02F2"/>
    <w:rsid w:val="002C1392"/>
    <w:rsid w:val="002C206F"/>
    <w:rsid w:val="002C640F"/>
    <w:rsid w:val="002C7D4C"/>
    <w:rsid w:val="002D1E15"/>
    <w:rsid w:val="002D7484"/>
    <w:rsid w:val="002E4B7B"/>
    <w:rsid w:val="003025FB"/>
    <w:rsid w:val="00324545"/>
    <w:rsid w:val="00325950"/>
    <w:rsid w:val="00334FFC"/>
    <w:rsid w:val="0035228C"/>
    <w:rsid w:val="00352C7B"/>
    <w:rsid w:val="00353E56"/>
    <w:rsid w:val="003630A2"/>
    <w:rsid w:val="0037079C"/>
    <w:rsid w:val="0037281D"/>
    <w:rsid w:val="0037582D"/>
    <w:rsid w:val="0039178D"/>
    <w:rsid w:val="003C609C"/>
    <w:rsid w:val="003D3099"/>
    <w:rsid w:val="003D46FD"/>
    <w:rsid w:val="003E1155"/>
    <w:rsid w:val="003E7A26"/>
    <w:rsid w:val="003F7AC9"/>
    <w:rsid w:val="004000CB"/>
    <w:rsid w:val="004074EE"/>
    <w:rsid w:val="00432DEF"/>
    <w:rsid w:val="00450255"/>
    <w:rsid w:val="00450F00"/>
    <w:rsid w:val="00462591"/>
    <w:rsid w:val="00464888"/>
    <w:rsid w:val="00476655"/>
    <w:rsid w:val="004C5AA9"/>
    <w:rsid w:val="004D0260"/>
    <w:rsid w:val="004D6517"/>
    <w:rsid w:val="004D7DDF"/>
    <w:rsid w:val="004E5DFE"/>
    <w:rsid w:val="004F172D"/>
    <w:rsid w:val="00500AA7"/>
    <w:rsid w:val="00510065"/>
    <w:rsid w:val="00522D03"/>
    <w:rsid w:val="00524915"/>
    <w:rsid w:val="00547CE8"/>
    <w:rsid w:val="00572B89"/>
    <w:rsid w:val="00594CA2"/>
    <w:rsid w:val="00594E37"/>
    <w:rsid w:val="005A236D"/>
    <w:rsid w:val="005A2992"/>
    <w:rsid w:val="005D20D6"/>
    <w:rsid w:val="005D7FC1"/>
    <w:rsid w:val="00611BD0"/>
    <w:rsid w:val="00613B4B"/>
    <w:rsid w:val="006150A4"/>
    <w:rsid w:val="00617059"/>
    <w:rsid w:val="006235E0"/>
    <w:rsid w:val="0062377F"/>
    <w:rsid w:val="006311A4"/>
    <w:rsid w:val="0063421F"/>
    <w:rsid w:val="00634CEC"/>
    <w:rsid w:val="006376F6"/>
    <w:rsid w:val="00645EAD"/>
    <w:rsid w:val="00654AF7"/>
    <w:rsid w:val="00660980"/>
    <w:rsid w:val="00662516"/>
    <w:rsid w:val="0066355F"/>
    <w:rsid w:val="00664F0D"/>
    <w:rsid w:val="0067776F"/>
    <w:rsid w:val="00683FD2"/>
    <w:rsid w:val="006A0C50"/>
    <w:rsid w:val="006A7CF5"/>
    <w:rsid w:val="006C2829"/>
    <w:rsid w:val="006C3461"/>
    <w:rsid w:val="006F64C2"/>
    <w:rsid w:val="00726A3B"/>
    <w:rsid w:val="00760022"/>
    <w:rsid w:val="00760327"/>
    <w:rsid w:val="0076338A"/>
    <w:rsid w:val="007658A5"/>
    <w:rsid w:val="00770994"/>
    <w:rsid w:val="0077526F"/>
    <w:rsid w:val="00776E49"/>
    <w:rsid w:val="0078146C"/>
    <w:rsid w:val="00781C79"/>
    <w:rsid w:val="007858F9"/>
    <w:rsid w:val="007976F4"/>
    <w:rsid w:val="007A4BCD"/>
    <w:rsid w:val="007A770F"/>
    <w:rsid w:val="007B239C"/>
    <w:rsid w:val="007B4474"/>
    <w:rsid w:val="007B66A8"/>
    <w:rsid w:val="007C3A72"/>
    <w:rsid w:val="007E5F7B"/>
    <w:rsid w:val="007F57CE"/>
    <w:rsid w:val="00811C89"/>
    <w:rsid w:val="008136D1"/>
    <w:rsid w:val="008161EE"/>
    <w:rsid w:val="00830BC4"/>
    <w:rsid w:val="00835977"/>
    <w:rsid w:val="00836225"/>
    <w:rsid w:val="00840972"/>
    <w:rsid w:val="008739CB"/>
    <w:rsid w:val="008772CD"/>
    <w:rsid w:val="00885B2E"/>
    <w:rsid w:val="008902E7"/>
    <w:rsid w:val="008927DA"/>
    <w:rsid w:val="008A61CE"/>
    <w:rsid w:val="008A72FD"/>
    <w:rsid w:val="008C0994"/>
    <w:rsid w:val="008D5055"/>
    <w:rsid w:val="008F7C6F"/>
    <w:rsid w:val="00902C7E"/>
    <w:rsid w:val="00925A5F"/>
    <w:rsid w:val="009313C2"/>
    <w:rsid w:val="00933F5C"/>
    <w:rsid w:val="00936BCC"/>
    <w:rsid w:val="00956DC9"/>
    <w:rsid w:val="0096111C"/>
    <w:rsid w:val="00983F44"/>
    <w:rsid w:val="00986931"/>
    <w:rsid w:val="00987D7F"/>
    <w:rsid w:val="009B251A"/>
    <w:rsid w:val="009B2569"/>
    <w:rsid w:val="009C1C1E"/>
    <w:rsid w:val="009D3A0C"/>
    <w:rsid w:val="00A16AEA"/>
    <w:rsid w:val="00A22A32"/>
    <w:rsid w:val="00A25F01"/>
    <w:rsid w:val="00A26391"/>
    <w:rsid w:val="00A26B10"/>
    <w:rsid w:val="00A60BAB"/>
    <w:rsid w:val="00A6755F"/>
    <w:rsid w:val="00A92839"/>
    <w:rsid w:val="00AB08BF"/>
    <w:rsid w:val="00AD6D45"/>
    <w:rsid w:val="00AD7B69"/>
    <w:rsid w:val="00AE597D"/>
    <w:rsid w:val="00B12E62"/>
    <w:rsid w:val="00B164C2"/>
    <w:rsid w:val="00B30019"/>
    <w:rsid w:val="00B3506E"/>
    <w:rsid w:val="00B46F8D"/>
    <w:rsid w:val="00B540A0"/>
    <w:rsid w:val="00B54B38"/>
    <w:rsid w:val="00B7103D"/>
    <w:rsid w:val="00B90633"/>
    <w:rsid w:val="00B923F6"/>
    <w:rsid w:val="00B965B0"/>
    <w:rsid w:val="00BA768F"/>
    <w:rsid w:val="00BC2658"/>
    <w:rsid w:val="00BD343B"/>
    <w:rsid w:val="00BE542B"/>
    <w:rsid w:val="00BE722D"/>
    <w:rsid w:val="00C128C4"/>
    <w:rsid w:val="00C345C2"/>
    <w:rsid w:val="00C41CA4"/>
    <w:rsid w:val="00C71263"/>
    <w:rsid w:val="00C773DD"/>
    <w:rsid w:val="00C77FCE"/>
    <w:rsid w:val="00C868EC"/>
    <w:rsid w:val="00CF3278"/>
    <w:rsid w:val="00CF7417"/>
    <w:rsid w:val="00CF7548"/>
    <w:rsid w:val="00D07EF9"/>
    <w:rsid w:val="00D12977"/>
    <w:rsid w:val="00D14214"/>
    <w:rsid w:val="00D161B9"/>
    <w:rsid w:val="00D16456"/>
    <w:rsid w:val="00D17E9C"/>
    <w:rsid w:val="00D27C86"/>
    <w:rsid w:val="00D30088"/>
    <w:rsid w:val="00D53823"/>
    <w:rsid w:val="00D5462E"/>
    <w:rsid w:val="00D82FDA"/>
    <w:rsid w:val="00D8551E"/>
    <w:rsid w:val="00DA1F8E"/>
    <w:rsid w:val="00DA2F09"/>
    <w:rsid w:val="00DA6360"/>
    <w:rsid w:val="00DC022C"/>
    <w:rsid w:val="00DC35BF"/>
    <w:rsid w:val="00DE6898"/>
    <w:rsid w:val="00DF7C82"/>
    <w:rsid w:val="00E00C71"/>
    <w:rsid w:val="00E11A64"/>
    <w:rsid w:val="00E31D29"/>
    <w:rsid w:val="00E44638"/>
    <w:rsid w:val="00E53484"/>
    <w:rsid w:val="00E534E7"/>
    <w:rsid w:val="00E53964"/>
    <w:rsid w:val="00E54EE0"/>
    <w:rsid w:val="00E606B2"/>
    <w:rsid w:val="00E64A30"/>
    <w:rsid w:val="00E74778"/>
    <w:rsid w:val="00E747DB"/>
    <w:rsid w:val="00E87999"/>
    <w:rsid w:val="00E91B96"/>
    <w:rsid w:val="00EB501F"/>
    <w:rsid w:val="00ED643B"/>
    <w:rsid w:val="00EE05B4"/>
    <w:rsid w:val="00EE2120"/>
    <w:rsid w:val="00EE5221"/>
    <w:rsid w:val="00EF68EE"/>
    <w:rsid w:val="00F064D5"/>
    <w:rsid w:val="00F10FD0"/>
    <w:rsid w:val="00F20D87"/>
    <w:rsid w:val="00F21C08"/>
    <w:rsid w:val="00F32893"/>
    <w:rsid w:val="00F468C8"/>
    <w:rsid w:val="00F66728"/>
    <w:rsid w:val="00F738AF"/>
    <w:rsid w:val="00F83B90"/>
    <w:rsid w:val="00F9483D"/>
    <w:rsid w:val="00FA40A8"/>
    <w:rsid w:val="00FA5F00"/>
    <w:rsid w:val="00FE383D"/>
    <w:rsid w:val="02AE1145"/>
    <w:rsid w:val="08FD2378"/>
    <w:rsid w:val="09D75091"/>
    <w:rsid w:val="0E707BF7"/>
    <w:rsid w:val="2B797C93"/>
    <w:rsid w:val="3028784B"/>
    <w:rsid w:val="31581589"/>
    <w:rsid w:val="35506ECB"/>
    <w:rsid w:val="35690D78"/>
    <w:rsid w:val="41A119C6"/>
    <w:rsid w:val="547E465D"/>
    <w:rsid w:val="59947D3D"/>
    <w:rsid w:val="75B279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43CAE"/>
  <w15:docId w15:val="{4E549636-1A72-47AF-AD27-3C3398EB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kern w:val="2"/>
      <w:sz w:val="22"/>
      <w:szCs w:val="24"/>
      <w14:ligatures w14:val="standardContextual"/>
    </w:rPr>
  </w:style>
  <w:style w:type="paragraph" w:styleId="1">
    <w:name w:val="heading 1"/>
    <w:basedOn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spacing w:after="0" w:line="240" w:lineRule="auto"/>
    </w:pPr>
    <w:rPr>
      <w:sz w:val="21"/>
      <w14:ligatures w14:val="none"/>
    </w:rPr>
  </w:style>
  <w:style w:type="paragraph" w:styleId="a5">
    <w:name w:val="footer"/>
    <w:basedOn w:val="a"/>
    <w:link w:val="a6"/>
    <w:uiPriority w:val="99"/>
    <w:unhideWhenUsed/>
    <w:qFormat/>
    <w:pPr>
      <w:tabs>
        <w:tab w:val="center" w:pos="4153"/>
        <w:tab w:val="right" w:pos="8306"/>
      </w:tabs>
      <w:snapToGrid w:val="0"/>
      <w:spacing w:line="240" w:lineRule="auto"/>
    </w:pPr>
    <w:rPr>
      <w:sz w:val="18"/>
      <w:szCs w:val="18"/>
    </w:rPr>
  </w:style>
  <w:style w:type="paragraph" w:styleId="a7">
    <w:name w:val="header"/>
    <w:basedOn w:val="a"/>
    <w:link w:val="a8"/>
    <w:uiPriority w:val="99"/>
    <w:unhideWhenUsed/>
    <w:qFormat/>
    <w:pPr>
      <w:tabs>
        <w:tab w:val="center" w:pos="4153"/>
        <w:tab w:val="right" w:pos="8306"/>
      </w:tabs>
      <w:snapToGrid w:val="0"/>
      <w:spacing w:line="240" w:lineRule="auto"/>
      <w:jc w:val="center"/>
    </w:pPr>
    <w:rPr>
      <w:sz w:val="18"/>
      <w:szCs w:val="18"/>
    </w:rPr>
  </w:style>
  <w:style w:type="paragraph" w:styleId="a9">
    <w:name w:val="Subtitle"/>
    <w:basedOn w:val="a"/>
    <w:next w:val="a"/>
    <w:link w:val="aa"/>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b">
    <w:name w:val="Title"/>
    <w:basedOn w:val="a"/>
    <w:next w:val="a"/>
    <w:link w:val="ac"/>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paragraph" w:styleId="ad">
    <w:name w:val="annotation subject"/>
    <w:basedOn w:val="a3"/>
    <w:next w:val="a3"/>
    <w:link w:val="ae"/>
    <w:uiPriority w:val="99"/>
    <w:semiHidden/>
    <w:unhideWhenUsed/>
    <w:qFormat/>
    <w:pPr>
      <w:spacing w:after="160" w:line="278" w:lineRule="auto"/>
    </w:pPr>
    <w:rPr>
      <w:b/>
      <w:bCs/>
      <w:sz w:val="22"/>
      <w14:ligatures w14:val="standardContextual"/>
    </w:rPr>
  </w:style>
  <w:style w:type="table" w:styleId="af">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qFormat/>
    <w:rPr>
      <w:sz w:val="21"/>
      <w:szCs w:val="21"/>
    </w:r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c">
    <w:name w:val="标题 字符"/>
    <w:basedOn w:val="a0"/>
    <w:link w:val="ab"/>
    <w:uiPriority w:val="10"/>
    <w:qFormat/>
    <w:rPr>
      <w:rFonts w:asciiTheme="majorHAnsi" w:eastAsiaTheme="majorEastAsia" w:hAnsiTheme="majorHAnsi" w:cstheme="majorBidi"/>
      <w:spacing w:val="-10"/>
      <w:kern w:val="28"/>
      <w:sz w:val="56"/>
      <w:szCs w:val="56"/>
    </w:rPr>
  </w:style>
  <w:style w:type="character" w:customStyle="1" w:styleId="aa">
    <w:name w:val="副标题 字符"/>
    <w:basedOn w:val="a0"/>
    <w:link w:val="a9"/>
    <w:uiPriority w:val="11"/>
    <w:qFormat/>
    <w:rPr>
      <w:rFonts w:asciiTheme="majorHAnsi" w:eastAsiaTheme="majorEastAsia" w:hAnsiTheme="majorHAnsi" w:cstheme="majorBidi"/>
      <w:color w:val="595959" w:themeColor="text1" w:themeTint="A6"/>
      <w:spacing w:val="15"/>
      <w:sz w:val="28"/>
      <w:szCs w:val="28"/>
    </w:rPr>
  </w:style>
  <w:style w:type="paragraph" w:styleId="af1">
    <w:name w:val="Quote"/>
    <w:basedOn w:val="a"/>
    <w:next w:val="a"/>
    <w:link w:val="af2"/>
    <w:uiPriority w:val="29"/>
    <w:qFormat/>
    <w:pPr>
      <w:spacing w:before="160"/>
      <w:jc w:val="center"/>
    </w:pPr>
    <w:rPr>
      <w:i/>
      <w:iCs/>
      <w:color w:val="404040" w:themeColor="text1" w:themeTint="BF"/>
    </w:rPr>
  </w:style>
  <w:style w:type="character" w:customStyle="1" w:styleId="af2">
    <w:name w:val="引用 字符"/>
    <w:basedOn w:val="a0"/>
    <w:link w:val="af1"/>
    <w:uiPriority w:val="29"/>
    <w:qFormat/>
    <w:rPr>
      <w:i/>
      <w:iCs/>
      <w:color w:val="404040" w:themeColor="text1" w:themeTint="BF"/>
    </w:rPr>
  </w:style>
  <w:style w:type="paragraph" w:styleId="af3">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f4">
    <w:name w:val="Intense Quote"/>
    <w:basedOn w:val="a"/>
    <w:next w:val="a"/>
    <w:link w:val="af5"/>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5">
    <w:name w:val="明显引用 字符"/>
    <w:basedOn w:val="a0"/>
    <w:link w:val="af4"/>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文字 字符"/>
    <w:basedOn w:val="a0"/>
    <w:link w:val="a3"/>
    <w:uiPriority w:val="99"/>
    <w:qFormat/>
    <w:rPr>
      <w:sz w:val="21"/>
      <w14:ligatures w14:val="none"/>
    </w:rPr>
  </w:style>
  <w:style w:type="paragraph" w:customStyle="1" w:styleId="13">
    <w:name w:val="修订1"/>
    <w:hidden/>
    <w:uiPriority w:val="99"/>
    <w:unhideWhenUsed/>
    <w:qFormat/>
    <w:rPr>
      <w:kern w:val="2"/>
      <w:sz w:val="22"/>
      <w:szCs w:val="24"/>
      <w14:ligatures w14:val="standardContextual"/>
    </w:rPr>
  </w:style>
  <w:style w:type="character" w:customStyle="1" w:styleId="ae">
    <w:name w:val="批注主题 字符"/>
    <w:basedOn w:val="a4"/>
    <w:link w:val="ad"/>
    <w:uiPriority w:val="99"/>
    <w:semiHidden/>
    <w:qFormat/>
    <w:rPr>
      <w:b/>
      <w:bCs/>
      <w:kern w:val="2"/>
      <w:sz w:val="22"/>
      <w:szCs w:val="24"/>
      <w14:ligatures w14:val="standardContextual"/>
    </w:rPr>
  </w:style>
  <w:style w:type="paragraph" w:customStyle="1" w:styleId="21">
    <w:name w:val="修订2"/>
    <w:hidden/>
    <w:uiPriority w:val="99"/>
    <w:unhideWhenUsed/>
    <w:qFormat/>
    <w:rPr>
      <w:kern w:val="2"/>
      <w:sz w:val="22"/>
      <w:szCs w:val="24"/>
      <w14:ligatures w14:val="standardContextual"/>
    </w:rPr>
  </w:style>
  <w:style w:type="paragraph" w:styleId="af6">
    <w:name w:val="Revision"/>
    <w:hidden/>
    <w:uiPriority w:val="99"/>
    <w:unhideWhenUsed/>
    <w:rsid w:val="00462591"/>
    <w:rPr>
      <w:kern w:val="2"/>
      <w:sz w:val="2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404493">
      <w:bodyDiv w:val="1"/>
      <w:marLeft w:val="0"/>
      <w:marRight w:val="0"/>
      <w:marTop w:val="0"/>
      <w:marBottom w:val="0"/>
      <w:divBdr>
        <w:top w:val="none" w:sz="0" w:space="0" w:color="auto"/>
        <w:left w:val="none" w:sz="0" w:space="0" w:color="auto"/>
        <w:bottom w:val="none" w:sz="0" w:space="0" w:color="auto"/>
        <w:right w:val="none" w:sz="0" w:space="0" w:color="auto"/>
      </w:divBdr>
    </w:div>
    <w:div w:id="29427909">
      <w:bodyDiv w:val="1"/>
      <w:marLeft w:val="0"/>
      <w:marRight w:val="0"/>
      <w:marTop w:val="0"/>
      <w:marBottom w:val="0"/>
      <w:divBdr>
        <w:top w:val="none" w:sz="0" w:space="0" w:color="auto"/>
        <w:left w:val="none" w:sz="0" w:space="0" w:color="auto"/>
        <w:bottom w:val="none" w:sz="0" w:space="0" w:color="auto"/>
        <w:right w:val="none" w:sz="0" w:space="0" w:color="auto"/>
      </w:divBdr>
    </w:div>
    <w:div w:id="32702993">
      <w:bodyDiv w:val="1"/>
      <w:marLeft w:val="0"/>
      <w:marRight w:val="0"/>
      <w:marTop w:val="0"/>
      <w:marBottom w:val="0"/>
      <w:divBdr>
        <w:top w:val="none" w:sz="0" w:space="0" w:color="auto"/>
        <w:left w:val="none" w:sz="0" w:space="0" w:color="auto"/>
        <w:bottom w:val="none" w:sz="0" w:space="0" w:color="auto"/>
        <w:right w:val="none" w:sz="0" w:space="0" w:color="auto"/>
      </w:divBdr>
    </w:div>
    <w:div w:id="37122509">
      <w:bodyDiv w:val="1"/>
      <w:marLeft w:val="0"/>
      <w:marRight w:val="0"/>
      <w:marTop w:val="0"/>
      <w:marBottom w:val="0"/>
      <w:divBdr>
        <w:top w:val="none" w:sz="0" w:space="0" w:color="auto"/>
        <w:left w:val="none" w:sz="0" w:space="0" w:color="auto"/>
        <w:bottom w:val="none" w:sz="0" w:space="0" w:color="auto"/>
        <w:right w:val="none" w:sz="0" w:space="0" w:color="auto"/>
      </w:divBdr>
    </w:div>
    <w:div w:id="40445866">
      <w:bodyDiv w:val="1"/>
      <w:marLeft w:val="0"/>
      <w:marRight w:val="0"/>
      <w:marTop w:val="0"/>
      <w:marBottom w:val="0"/>
      <w:divBdr>
        <w:top w:val="none" w:sz="0" w:space="0" w:color="auto"/>
        <w:left w:val="none" w:sz="0" w:space="0" w:color="auto"/>
        <w:bottom w:val="none" w:sz="0" w:space="0" w:color="auto"/>
        <w:right w:val="none" w:sz="0" w:space="0" w:color="auto"/>
      </w:divBdr>
    </w:div>
    <w:div w:id="83377262">
      <w:bodyDiv w:val="1"/>
      <w:marLeft w:val="0"/>
      <w:marRight w:val="0"/>
      <w:marTop w:val="0"/>
      <w:marBottom w:val="0"/>
      <w:divBdr>
        <w:top w:val="none" w:sz="0" w:space="0" w:color="auto"/>
        <w:left w:val="none" w:sz="0" w:space="0" w:color="auto"/>
        <w:bottom w:val="none" w:sz="0" w:space="0" w:color="auto"/>
        <w:right w:val="none" w:sz="0" w:space="0" w:color="auto"/>
      </w:divBdr>
    </w:div>
    <w:div w:id="129249744">
      <w:bodyDiv w:val="1"/>
      <w:marLeft w:val="0"/>
      <w:marRight w:val="0"/>
      <w:marTop w:val="0"/>
      <w:marBottom w:val="0"/>
      <w:divBdr>
        <w:top w:val="none" w:sz="0" w:space="0" w:color="auto"/>
        <w:left w:val="none" w:sz="0" w:space="0" w:color="auto"/>
        <w:bottom w:val="none" w:sz="0" w:space="0" w:color="auto"/>
        <w:right w:val="none" w:sz="0" w:space="0" w:color="auto"/>
      </w:divBdr>
    </w:div>
    <w:div w:id="260839169">
      <w:bodyDiv w:val="1"/>
      <w:marLeft w:val="0"/>
      <w:marRight w:val="0"/>
      <w:marTop w:val="0"/>
      <w:marBottom w:val="0"/>
      <w:divBdr>
        <w:top w:val="none" w:sz="0" w:space="0" w:color="auto"/>
        <w:left w:val="none" w:sz="0" w:space="0" w:color="auto"/>
        <w:bottom w:val="none" w:sz="0" w:space="0" w:color="auto"/>
        <w:right w:val="none" w:sz="0" w:space="0" w:color="auto"/>
      </w:divBdr>
    </w:div>
    <w:div w:id="277221597">
      <w:bodyDiv w:val="1"/>
      <w:marLeft w:val="0"/>
      <w:marRight w:val="0"/>
      <w:marTop w:val="0"/>
      <w:marBottom w:val="0"/>
      <w:divBdr>
        <w:top w:val="none" w:sz="0" w:space="0" w:color="auto"/>
        <w:left w:val="none" w:sz="0" w:space="0" w:color="auto"/>
        <w:bottom w:val="none" w:sz="0" w:space="0" w:color="auto"/>
        <w:right w:val="none" w:sz="0" w:space="0" w:color="auto"/>
      </w:divBdr>
    </w:div>
    <w:div w:id="287246562">
      <w:bodyDiv w:val="1"/>
      <w:marLeft w:val="0"/>
      <w:marRight w:val="0"/>
      <w:marTop w:val="0"/>
      <w:marBottom w:val="0"/>
      <w:divBdr>
        <w:top w:val="none" w:sz="0" w:space="0" w:color="auto"/>
        <w:left w:val="none" w:sz="0" w:space="0" w:color="auto"/>
        <w:bottom w:val="none" w:sz="0" w:space="0" w:color="auto"/>
        <w:right w:val="none" w:sz="0" w:space="0" w:color="auto"/>
      </w:divBdr>
    </w:div>
    <w:div w:id="299072712">
      <w:bodyDiv w:val="1"/>
      <w:marLeft w:val="0"/>
      <w:marRight w:val="0"/>
      <w:marTop w:val="0"/>
      <w:marBottom w:val="0"/>
      <w:divBdr>
        <w:top w:val="none" w:sz="0" w:space="0" w:color="auto"/>
        <w:left w:val="none" w:sz="0" w:space="0" w:color="auto"/>
        <w:bottom w:val="none" w:sz="0" w:space="0" w:color="auto"/>
        <w:right w:val="none" w:sz="0" w:space="0" w:color="auto"/>
      </w:divBdr>
    </w:div>
    <w:div w:id="302976488">
      <w:bodyDiv w:val="1"/>
      <w:marLeft w:val="0"/>
      <w:marRight w:val="0"/>
      <w:marTop w:val="0"/>
      <w:marBottom w:val="0"/>
      <w:divBdr>
        <w:top w:val="none" w:sz="0" w:space="0" w:color="auto"/>
        <w:left w:val="none" w:sz="0" w:space="0" w:color="auto"/>
        <w:bottom w:val="none" w:sz="0" w:space="0" w:color="auto"/>
        <w:right w:val="none" w:sz="0" w:space="0" w:color="auto"/>
      </w:divBdr>
    </w:div>
    <w:div w:id="357464985">
      <w:bodyDiv w:val="1"/>
      <w:marLeft w:val="0"/>
      <w:marRight w:val="0"/>
      <w:marTop w:val="0"/>
      <w:marBottom w:val="0"/>
      <w:divBdr>
        <w:top w:val="none" w:sz="0" w:space="0" w:color="auto"/>
        <w:left w:val="none" w:sz="0" w:space="0" w:color="auto"/>
        <w:bottom w:val="none" w:sz="0" w:space="0" w:color="auto"/>
        <w:right w:val="none" w:sz="0" w:space="0" w:color="auto"/>
      </w:divBdr>
    </w:div>
    <w:div w:id="377903524">
      <w:bodyDiv w:val="1"/>
      <w:marLeft w:val="0"/>
      <w:marRight w:val="0"/>
      <w:marTop w:val="0"/>
      <w:marBottom w:val="0"/>
      <w:divBdr>
        <w:top w:val="none" w:sz="0" w:space="0" w:color="auto"/>
        <w:left w:val="none" w:sz="0" w:space="0" w:color="auto"/>
        <w:bottom w:val="none" w:sz="0" w:space="0" w:color="auto"/>
        <w:right w:val="none" w:sz="0" w:space="0" w:color="auto"/>
      </w:divBdr>
    </w:div>
    <w:div w:id="417797608">
      <w:bodyDiv w:val="1"/>
      <w:marLeft w:val="0"/>
      <w:marRight w:val="0"/>
      <w:marTop w:val="0"/>
      <w:marBottom w:val="0"/>
      <w:divBdr>
        <w:top w:val="none" w:sz="0" w:space="0" w:color="auto"/>
        <w:left w:val="none" w:sz="0" w:space="0" w:color="auto"/>
        <w:bottom w:val="none" w:sz="0" w:space="0" w:color="auto"/>
        <w:right w:val="none" w:sz="0" w:space="0" w:color="auto"/>
      </w:divBdr>
    </w:div>
    <w:div w:id="428702248">
      <w:bodyDiv w:val="1"/>
      <w:marLeft w:val="0"/>
      <w:marRight w:val="0"/>
      <w:marTop w:val="0"/>
      <w:marBottom w:val="0"/>
      <w:divBdr>
        <w:top w:val="none" w:sz="0" w:space="0" w:color="auto"/>
        <w:left w:val="none" w:sz="0" w:space="0" w:color="auto"/>
        <w:bottom w:val="none" w:sz="0" w:space="0" w:color="auto"/>
        <w:right w:val="none" w:sz="0" w:space="0" w:color="auto"/>
      </w:divBdr>
    </w:div>
    <w:div w:id="432215731">
      <w:bodyDiv w:val="1"/>
      <w:marLeft w:val="0"/>
      <w:marRight w:val="0"/>
      <w:marTop w:val="0"/>
      <w:marBottom w:val="0"/>
      <w:divBdr>
        <w:top w:val="none" w:sz="0" w:space="0" w:color="auto"/>
        <w:left w:val="none" w:sz="0" w:space="0" w:color="auto"/>
        <w:bottom w:val="none" w:sz="0" w:space="0" w:color="auto"/>
        <w:right w:val="none" w:sz="0" w:space="0" w:color="auto"/>
      </w:divBdr>
    </w:div>
    <w:div w:id="433521018">
      <w:bodyDiv w:val="1"/>
      <w:marLeft w:val="0"/>
      <w:marRight w:val="0"/>
      <w:marTop w:val="0"/>
      <w:marBottom w:val="0"/>
      <w:divBdr>
        <w:top w:val="none" w:sz="0" w:space="0" w:color="auto"/>
        <w:left w:val="none" w:sz="0" w:space="0" w:color="auto"/>
        <w:bottom w:val="none" w:sz="0" w:space="0" w:color="auto"/>
        <w:right w:val="none" w:sz="0" w:space="0" w:color="auto"/>
      </w:divBdr>
    </w:div>
    <w:div w:id="454638910">
      <w:bodyDiv w:val="1"/>
      <w:marLeft w:val="0"/>
      <w:marRight w:val="0"/>
      <w:marTop w:val="0"/>
      <w:marBottom w:val="0"/>
      <w:divBdr>
        <w:top w:val="none" w:sz="0" w:space="0" w:color="auto"/>
        <w:left w:val="none" w:sz="0" w:space="0" w:color="auto"/>
        <w:bottom w:val="none" w:sz="0" w:space="0" w:color="auto"/>
        <w:right w:val="none" w:sz="0" w:space="0" w:color="auto"/>
      </w:divBdr>
    </w:div>
    <w:div w:id="475076375">
      <w:bodyDiv w:val="1"/>
      <w:marLeft w:val="0"/>
      <w:marRight w:val="0"/>
      <w:marTop w:val="0"/>
      <w:marBottom w:val="0"/>
      <w:divBdr>
        <w:top w:val="none" w:sz="0" w:space="0" w:color="auto"/>
        <w:left w:val="none" w:sz="0" w:space="0" w:color="auto"/>
        <w:bottom w:val="none" w:sz="0" w:space="0" w:color="auto"/>
        <w:right w:val="none" w:sz="0" w:space="0" w:color="auto"/>
      </w:divBdr>
    </w:div>
    <w:div w:id="497158114">
      <w:bodyDiv w:val="1"/>
      <w:marLeft w:val="0"/>
      <w:marRight w:val="0"/>
      <w:marTop w:val="0"/>
      <w:marBottom w:val="0"/>
      <w:divBdr>
        <w:top w:val="none" w:sz="0" w:space="0" w:color="auto"/>
        <w:left w:val="none" w:sz="0" w:space="0" w:color="auto"/>
        <w:bottom w:val="none" w:sz="0" w:space="0" w:color="auto"/>
        <w:right w:val="none" w:sz="0" w:space="0" w:color="auto"/>
      </w:divBdr>
    </w:div>
    <w:div w:id="557864542">
      <w:bodyDiv w:val="1"/>
      <w:marLeft w:val="0"/>
      <w:marRight w:val="0"/>
      <w:marTop w:val="0"/>
      <w:marBottom w:val="0"/>
      <w:divBdr>
        <w:top w:val="none" w:sz="0" w:space="0" w:color="auto"/>
        <w:left w:val="none" w:sz="0" w:space="0" w:color="auto"/>
        <w:bottom w:val="none" w:sz="0" w:space="0" w:color="auto"/>
        <w:right w:val="none" w:sz="0" w:space="0" w:color="auto"/>
      </w:divBdr>
    </w:div>
    <w:div w:id="560480126">
      <w:bodyDiv w:val="1"/>
      <w:marLeft w:val="0"/>
      <w:marRight w:val="0"/>
      <w:marTop w:val="0"/>
      <w:marBottom w:val="0"/>
      <w:divBdr>
        <w:top w:val="none" w:sz="0" w:space="0" w:color="auto"/>
        <w:left w:val="none" w:sz="0" w:space="0" w:color="auto"/>
        <w:bottom w:val="none" w:sz="0" w:space="0" w:color="auto"/>
        <w:right w:val="none" w:sz="0" w:space="0" w:color="auto"/>
      </w:divBdr>
    </w:div>
    <w:div w:id="564681868">
      <w:bodyDiv w:val="1"/>
      <w:marLeft w:val="0"/>
      <w:marRight w:val="0"/>
      <w:marTop w:val="0"/>
      <w:marBottom w:val="0"/>
      <w:divBdr>
        <w:top w:val="none" w:sz="0" w:space="0" w:color="auto"/>
        <w:left w:val="none" w:sz="0" w:space="0" w:color="auto"/>
        <w:bottom w:val="none" w:sz="0" w:space="0" w:color="auto"/>
        <w:right w:val="none" w:sz="0" w:space="0" w:color="auto"/>
      </w:divBdr>
    </w:div>
    <w:div w:id="584074278">
      <w:bodyDiv w:val="1"/>
      <w:marLeft w:val="0"/>
      <w:marRight w:val="0"/>
      <w:marTop w:val="0"/>
      <w:marBottom w:val="0"/>
      <w:divBdr>
        <w:top w:val="none" w:sz="0" w:space="0" w:color="auto"/>
        <w:left w:val="none" w:sz="0" w:space="0" w:color="auto"/>
        <w:bottom w:val="none" w:sz="0" w:space="0" w:color="auto"/>
        <w:right w:val="none" w:sz="0" w:space="0" w:color="auto"/>
      </w:divBdr>
    </w:div>
    <w:div w:id="591746124">
      <w:bodyDiv w:val="1"/>
      <w:marLeft w:val="0"/>
      <w:marRight w:val="0"/>
      <w:marTop w:val="0"/>
      <w:marBottom w:val="0"/>
      <w:divBdr>
        <w:top w:val="none" w:sz="0" w:space="0" w:color="auto"/>
        <w:left w:val="none" w:sz="0" w:space="0" w:color="auto"/>
        <w:bottom w:val="none" w:sz="0" w:space="0" w:color="auto"/>
        <w:right w:val="none" w:sz="0" w:space="0" w:color="auto"/>
      </w:divBdr>
    </w:div>
    <w:div w:id="593706374">
      <w:bodyDiv w:val="1"/>
      <w:marLeft w:val="0"/>
      <w:marRight w:val="0"/>
      <w:marTop w:val="0"/>
      <w:marBottom w:val="0"/>
      <w:divBdr>
        <w:top w:val="none" w:sz="0" w:space="0" w:color="auto"/>
        <w:left w:val="none" w:sz="0" w:space="0" w:color="auto"/>
        <w:bottom w:val="none" w:sz="0" w:space="0" w:color="auto"/>
        <w:right w:val="none" w:sz="0" w:space="0" w:color="auto"/>
      </w:divBdr>
    </w:div>
    <w:div w:id="605845737">
      <w:bodyDiv w:val="1"/>
      <w:marLeft w:val="0"/>
      <w:marRight w:val="0"/>
      <w:marTop w:val="0"/>
      <w:marBottom w:val="0"/>
      <w:divBdr>
        <w:top w:val="none" w:sz="0" w:space="0" w:color="auto"/>
        <w:left w:val="none" w:sz="0" w:space="0" w:color="auto"/>
        <w:bottom w:val="none" w:sz="0" w:space="0" w:color="auto"/>
        <w:right w:val="none" w:sz="0" w:space="0" w:color="auto"/>
      </w:divBdr>
    </w:div>
    <w:div w:id="606740538">
      <w:bodyDiv w:val="1"/>
      <w:marLeft w:val="0"/>
      <w:marRight w:val="0"/>
      <w:marTop w:val="0"/>
      <w:marBottom w:val="0"/>
      <w:divBdr>
        <w:top w:val="none" w:sz="0" w:space="0" w:color="auto"/>
        <w:left w:val="none" w:sz="0" w:space="0" w:color="auto"/>
        <w:bottom w:val="none" w:sz="0" w:space="0" w:color="auto"/>
        <w:right w:val="none" w:sz="0" w:space="0" w:color="auto"/>
      </w:divBdr>
    </w:div>
    <w:div w:id="607545391">
      <w:bodyDiv w:val="1"/>
      <w:marLeft w:val="0"/>
      <w:marRight w:val="0"/>
      <w:marTop w:val="0"/>
      <w:marBottom w:val="0"/>
      <w:divBdr>
        <w:top w:val="none" w:sz="0" w:space="0" w:color="auto"/>
        <w:left w:val="none" w:sz="0" w:space="0" w:color="auto"/>
        <w:bottom w:val="none" w:sz="0" w:space="0" w:color="auto"/>
        <w:right w:val="none" w:sz="0" w:space="0" w:color="auto"/>
      </w:divBdr>
    </w:div>
    <w:div w:id="652607525">
      <w:bodyDiv w:val="1"/>
      <w:marLeft w:val="0"/>
      <w:marRight w:val="0"/>
      <w:marTop w:val="0"/>
      <w:marBottom w:val="0"/>
      <w:divBdr>
        <w:top w:val="none" w:sz="0" w:space="0" w:color="auto"/>
        <w:left w:val="none" w:sz="0" w:space="0" w:color="auto"/>
        <w:bottom w:val="none" w:sz="0" w:space="0" w:color="auto"/>
        <w:right w:val="none" w:sz="0" w:space="0" w:color="auto"/>
      </w:divBdr>
    </w:div>
    <w:div w:id="715352393">
      <w:bodyDiv w:val="1"/>
      <w:marLeft w:val="0"/>
      <w:marRight w:val="0"/>
      <w:marTop w:val="0"/>
      <w:marBottom w:val="0"/>
      <w:divBdr>
        <w:top w:val="none" w:sz="0" w:space="0" w:color="auto"/>
        <w:left w:val="none" w:sz="0" w:space="0" w:color="auto"/>
        <w:bottom w:val="none" w:sz="0" w:space="0" w:color="auto"/>
        <w:right w:val="none" w:sz="0" w:space="0" w:color="auto"/>
      </w:divBdr>
    </w:div>
    <w:div w:id="721559710">
      <w:bodyDiv w:val="1"/>
      <w:marLeft w:val="0"/>
      <w:marRight w:val="0"/>
      <w:marTop w:val="0"/>
      <w:marBottom w:val="0"/>
      <w:divBdr>
        <w:top w:val="none" w:sz="0" w:space="0" w:color="auto"/>
        <w:left w:val="none" w:sz="0" w:space="0" w:color="auto"/>
        <w:bottom w:val="none" w:sz="0" w:space="0" w:color="auto"/>
        <w:right w:val="none" w:sz="0" w:space="0" w:color="auto"/>
      </w:divBdr>
    </w:div>
    <w:div w:id="732434999">
      <w:bodyDiv w:val="1"/>
      <w:marLeft w:val="0"/>
      <w:marRight w:val="0"/>
      <w:marTop w:val="0"/>
      <w:marBottom w:val="0"/>
      <w:divBdr>
        <w:top w:val="none" w:sz="0" w:space="0" w:color="auto"/>
        <w:left w:val="none" w:sz="0" w:space="0" w:color="auto"/>
        <w:bottom w:val="none" w:sz="0" w:space="0" w:color="auto"/>
        <w:right w:val="none" w:sz="0" w:space="0" w:color="auto"/>
      </w:divBdr>
    </w:div>
    <w:div w:id="735662940">
      <w:bodyDiv w:val="1"/>
      <w:marLeft w:val="0"/>
      <w:marRight w:val="0"/>
      <w:marTop w:val="0"/>
      <w:marBottom w:val="0"/>
      <w:divBdr>
        <w:top w:val="none" w:sz="0" w:space="0" w:color="auto"/>
        <w:left w:val="none" w:sz="0" w:space="0" w:color="auto"/>
        <w:bottom w:val="none" w:sz="0" w:space="0" w:color="auto"/>
        <w:right w:val="none" w:sz="0" w:space="0" w:color="auto"/>
      </w:divBdr>
    </w:div>
    <w:div w:id="744031857">
      <w:bodyDiv w:val="1"/>
      <w:marLeft w:val="0"/>
      <w:marRight w:val="0"/>
      <w:marTop w:val="0"/>
      <w:marBottom w:val="0"/>
      <w:divBdr>
        <w:top w:val="none" w:sz="0" w:space="0" w:color="auto"/>
        <w:left w:val="none" w:sz="0" w:space="0" w:color="auto"/>
        <w:bottom w:val="none" w:sz="0" w:space="0" w:color="auto"/>
        <w:right w:val="none" w:sz="0" w:space="0" w:color="auto"/>
      </w:divBdr>
    </w:div>
    <w:div w:id="747970160">
      <w:bodyDiv w:val="1"/>
      <w:marLeft w:val="0"/>
      <w:marRight w:val="0"/>
      <w:marTop w:val="0"/>
      <w:marBottom w:val="0"/>
      <w:divBdr>
        <w:top w:val="none" w:sz="0" w:space="0" w:color="auto"/>
        <w:left w:val="none" w:sz="0" w:space="0" w:color="auto"/>
        <w:bottom w:val="none" w:sz="0" w:space="0" w:color="auto"/>
        <w:right w:val="none" w:sz="0" w:space="0" w:color="auto"/>
      </w:divBdr>
    </w:div>
    <w:div w:id="790712026">
      <w:bodyDiv w:val="1"/>
      <w:marLeft w:val="0"/>
      <w:marRight w:val="0"/>
      <w:marTop w:val="0"/>
      <w:marBottom w:val="0"/>
      <w:divBdr>
        <w:top w:val="none" w:sz="0" w:space="0" w:color="auto"/>
        <w:left w:val="none" w:sz="0" w:space="0" w:color="auto"/>
        <w:bottom w:val="none" w:sz="0" w:space="0" w:color="auto"/>
        <w:right w:val="none" w:sz="0" w:space="0" w:color="auto"/>
      </w:divBdr>
    </w:div>
    <w:div w:id="798301836">
      <w:bodyDiv w:val="1"/>
      <w:marLeft w:val="0"/>
      <w:marRight w:val="0"/>
      <w:marTop w:val="0"/>
      <w:marBottom w:val="0"/>
      <w:divBdr>
        <w:top w:val="none" w:sz="0" w:space="0" w:color="auto"/>
        <w:left w:val="none" w:sz="0" w:space="0" w:color="auto"/>
        <w:bottom w:val="none" w:sz="0" w:space="0" w:color="auto"/>
        <w:right w:val="none" w:sz="0" w:space="0" w:color="auto"/>
      </w:divBdr>
    </w:div>
    <w:div w:id="834304831">
      <w:bodyDiv w:val="1"/>
      <w:marLeft w:val="0"/>
      <w:marRight w:val="0"/>
      <w:marTop w:val="0"/>
      <w:marBottom w:val="0"/>
      <w:divBdr>
        <w:top w:val="none" w:sz="0" w:space="0" w:color="auto"/>
        <w:left w:val="none" w:sz="0" w:space="0" w:color="auto"/>
        <w:bottom w:val="none" w:sz="0" w:space="0" w:color="auto"/>
        <w:right w:val="none" w:sz="0" w:space="0" w:color="auto"/>
      </w:divBdr>
    </w:div>
    <w:div w:id="849180179">
      <w:bodyDiv w:val="1"/>
      <w:marLeft w:val="0"/>
      <w:marRight w:val="0"/>
      <w:marTop w:val="0"/>
      <w:marBottom w:val="0"/>
      <w:divBdr>
        <w:top w:val="none" w:sz="0" w:space="0" w:color="auto"/>
        <w:left w:val="none" w:sz="0" w:space="0" w:color="auto"/>
        <w:bottom w:val="none" w:sz="0" w:space="0" w:color="auto"/>
        <w:right w:val="none" w:sz="0" w:space="0" w:color="auto"/>
      </w:divBdr>
    </w:div>
    <w:div w:id="908227854">
      <w:bodyDiv w:val="1"/>
      <w:marLeft w:val="0"/>
      <w:marRight w:val="0"/>
      <w:marTop w:val="0"/>
      <w:marBottom w:val="0"/>
      <w:divBdr>
        <w:top w:val="none" w:sz="0" w:space="0" w:color="auto"/>
        <w:left w:val="none" w:sz="0" w:space="0" w:color="auto"/>
        <w:bottom w:val="none" w:sz="0" w:space="0" w:color="auto"/>
        <w:right w:val="none" w:sz="0" w:space="0" w:color="auto"/>
      </w:divBdr>
    </w:div>
    <w:div w:id="912854252">
      <w:bodyDiv w:val="1"/>
      <w:marLeft w:val="0"/>
      <w:marRight w:val="0"/>
      <w:marTop w:val="0"/>
      <w:marBottom w:val="0"/>
      <w:divBdr>
        <w:top w:val="none" w:sz="0" w:space="0" w:color="auto"/>
        <w:left w:val="none" w:sz="0" w:space="0" w:color="auto"/>
        <w:bottom w:val="none" w:sz="0" w:space="0" w:color="auto"/>
        <w:right w:val="none" w:sz="0" w:space="0" w:color="auto"/>
      </w:divBdr>
    </w:div>
    <w:div w:id="930118010">
      <w:bodyDiv w:val="1"/>
      <w:marLeft w:val="0"/>
      <w:marRight w:val="0"/>
      <w:marTop w:val="0"/>
      <w:marBottom w:val="0"/>
      <w:divBdr>
        <w:top w:val="none" w:sz="0" w:space="0" w:color="auto"/>
        <w:left w:val="none" w:sz="0" w:space="0" w:color="auto"/>
        <w:bottom w:val="none" w:sz="0" w:space="0" w:color="auto"/>
        <w:right w:val="none" w:sz="0" w:space="0" w:color="auto"/>
      </w:divBdr>
    </w:div>
    <w:div w:id="974332526">
      <w:bodyDiv w:val="1"/>
      <w:marLeft w:val="0"/>
      <w:marRight w:val="0"/>
      <w:marTop w:val="0"/>
      <w:marBottom w:val="0"/>
      <w:divBdr>
        <w:top w:val="none" w:sz="0" w:space="0" w:color="auto"/>
        <w:left w:val="none" w:sz="0" w:space="0" w:color="auto"/>
        <w:bottom w:val="none" w:sz="0" w:space="0" w:color="auto"/>
        <w:right w:val="none" w:sz="0" w:space="0" w:color="auto"/>
      </w:divBdr>
    </w:div>
    <w:div w:id="979845485">
      <w:bodyDiv w:val="1"/>
      <w:marLeft w:val="0"/>
      <w:marRight w:val="0"/>
      <w:marTop w:val="0"/>
      <w:marBottom w:val="0"/>
      <w:divBdr>
        <w:top w:val="none" w:sz="0" w:space="0" w:color="auto"/>
        <w:left w:val="none" w:sz="0" w:space="0" w:color="auto"/>
        <w:bottom w:val="none" w:sz="0" w:space="0" w:color="auto"/>
        <w:right w:val="none" w:sz="0" w:space="0" w:color="auto"/>
      </w:divBdr>
    </w:div>
    <w:div w:id="1007637131">
      <w:bodyDiv w:val="1"/>
      <w:marLeft w:val="0"/>
      <w:marRight w:val="0"/>
      <w:marTop w:val="0"/>
      <w:marBottom w:val="0"/>
      <w:divBdr>
        <w:top w:val="none" w:sz="0" w:space="0" w:color="auto"/>
        <w:left w:val="none" w:sz="0" w:space="0" w:color="auto"/>
        <w:bottom w:val="none" w:sz="0" w:space="0" w:color="auto"/>
        <w:right w:val="none" w:sz="0" w:space="0" w:color="auto"/>
      </w:divBdr>
    </w:div>
    <w:div w:id="1017273004">
      <w:bodyDiv w:val="1"/>
      <w:marLeft w:val="0"/>
      <w:marRight w:val="0"/>
      <w:marTop w:val="0"/>
      <w:marBottom w:val="0"/>
      <w:divBdr>
        <w:top w:val="none" w:sz="0" w:space="0" w:color="auto"/>
        <w:left w:val="none" w:sz="0" w:space="0" w:color="auto"/>
        <w:bottom w:val="none" w:sz="0" w:space="0" w:color="auto"/>
        <w:right w:val="none" w:sz="0" w:space="0" w:color="auto"/>
      </w:divBdr>
    </w:div>
    <w:div w:id="1022434657">
      <w:bodyDiv w:val="1"/>
      <w:marLeft w:val="0"/>
      <w:marRight w:val="0"/>
      <w:marTop w:val="0"/>
      <w:marBottom w:val="0"/>
      <w:divBdr>
        <w:top w:val="none" w:sz="0" w:space="0" w:color="auto"/>
        <w:left w:val="none" w:sz="0" w:space="0" w:color="auto"/>
        <w:bottom w:val="none" w:sz="0" w:space="0" w:color="auto"/>
        <w:right w:val="none" w:sz="0" w:space="0" w:color="auto"/>
      </w:divBdr>
    </w:div>
    <w:div w:id="1031689350">
      <w:bodyDiv w:val="1"/>
      <w:marLeft w:val="0"/>
      <w:marRight w:val="0"/>
      <w:marTop w:val="0"/>
      <w:marBottom w:val="0"/>
      <w:divBdr>
        <w:top w:val="none" w:sz="0" w:space="0" w:color="auto"/>
        <w:left w:val="none" w:sz="0" w:space="0" w:color="auto"/>
        <w:bottom w:val="none" w:sz="0" w:space="0" w:color="auto"/>
        <w:right w:val="none" w:sz="0" w:space="0" w:color="auto"/>
      </w:divBdr>
    </w:div>
    <w:div w:id="1037049412">
      <w:bodyDiv w:val="1"/>
      <w:marLeft w:val="0"/>
      <w:marRight w:val="0"/>
      <w:marTop w:val="0"/>
      <w:marBottom w:val="0"/>
      <w:divBdr>
        <w:top w:val="none" w:sz="0" w:space="0" w:color="auto"/>
        <w:left w:val="none" w:sz="0" w:space="0" w:color="auto"/>
        <w:bottom w:val="none" w:sz="0" w:space="0" w:color="auto"/>
        <w:right w:val="none" w:sz="0" w:space="0" w:color="auto"/>
      </w:divBdr>
    </w:div>
    <w:div w:id="1045642277">
      <w:bodyDiv w:val="1"/>
      <w:marLeft w:val="0"/>
      <w:marRight w:val="0"/>
      <w:marTop w:val="0"/>
      <w:marBottom w:val="0"/>
      <w:divBdr>
        <w:top w:val="none" w:sz="0" w:space="0" w:color="auto"/>
        <w:left w:val="none" w:sz="0" w:space="0" w:color="auto"/>
        <w:bottom w:val="none" w:sz="0" w:space="0" w:color="auto"/>
        <w:right w:val="none" w:sz="0" w:space="0" w:color="auto"/>
      </w:divBdr>
    </w:div>
    <w:div w:id="1045643300">
      <w:bodyDiv w:val="1"/>
      <w:marLeft w:val="0"/>
      <w:marRight w:val="0"/>
      <w:marTop w:val="0"/>
      <w:marBottom w:val="0"/>
      <w:divBdr>
        <w:top w:val="none" w:sz="0" w:space="0" w:color="auto"/>
        <w:left w:val="none" w:sz="0" w:space="0" w:color="auto"/>
        <w:bottom w:val="none" w:sz="0" w:space="0" w:color="auto"/>
        <w:right w:val="none" w:sz="0" w:space="0" w:color="auto"/>
      </w:divBdr>
    </w:div>
    <w:div w:id="1105731487">
      <w:bodyDiv w:val="1"/>
      <w:marLeft w:val="0"/>
      <w:marRight w:val="0"/>
      <w:marTop w:val="0"/>
      <w:marBottom w:val="0"/>
      <w:divBdr>
        <w:top w:val="none" w:sz="0" w:space="0" w:color="auto"/>
        <w:left w:val="none" w:sz="0" w:space="0" w:color="auto"/>
        <w:bottom w:val="none" w:sz="0" w:space="0" w:color="auto"/>
        <w:right w:val="none" w:sz="0" w:space="0" w:color="auto"/>
      </w:divBdr>
    </w:div>
    <w:div w:id="1110510990">
      <w:bodyDiv w:val="1"/>
      <w:marLeft w:val="0"/>
      <w:marRight w:val="0"/>
      <w:marTop w:val="0"/>
      <w:marBottom w:val="0"/>
      <w:divBdr>
        <w:top w:val="none" w:sz="0" w:space="0" w:color="auto"/>
        <w:left w:val="none" w:sz="0" w:space="0" w:color="auto"/>
        <w:bottom w:val="none" w:sz="0" w:space="0" w:color="auto"/>
        <w:right w:val="none" w:sz="0" w:space="0" w:color="auto"/>
      </w:divBdr>
    </w:div>
    <w:div w:id="1117485306">
      <w:bodyDiv w:val="1"/>
      <w:marLeft w:val="0"/>
      <w:marRight w:val="0"/>
      <w:marTop w:val="0"/>
      <w:marBottom w:val="0"/>
      <w:divBdr>
        <w:top w:val="none" w:sz="0" w:space="0" w:color="auto"/>
        <w:left w:val="none" w:sz="0" w:space="0" w:color="auto"/>
        <w:bottom w:val="none" w:sz="0" w:space="0" w:color="auto"/>
        <w:right w:val="none" w:sz="0" w:space="0" w:color="auto"/>
      </w:divBdr>
    </w:div>
    <w:div w:id="1120151219">
      <w:bodyDiv w:val="1"/>
      <w:marLeft w:val="0"/>
      <w:marRight w:val="0"/>
      <w:marTop w:val="0"/>
      <w:marBottom w:val="0"/>
      <w:divBdr>
        <w:top w:val="none" w:sz="0" w:space="0" w:color="auto"/>
        <w:left w:val="none" w:sz="0" w:space="0" w:color="auto"/>
        <w:bottom w:val="none" w:sz="0" w:space="0" w:color="auto"/>
        <w:right w:val="none" w:sz="0" w:space="0" w:color="auto"/>
      </w:divBdr>
    </w:div>
    <w:div w:id="1136679509">
      <w:bodyDiv w:val="1"/>
      <w:marLeft w:val="0"/>
      <w:marRight w:val="0"/>
      <w:marTop w:val="0"/>
      <w:marBottom w:val="0"/>
      <w:divBdr>
        <w:top w:val="none" w:sz="0" w:space="0" w:color="auto"/>
        <w:left w:val="none" w:sz="0" w:space="0" w:color="auto"/>
        <w:bottom w:val="none" w:sz="0" w:space="0" w:color="auto"/>
        <w:right w:val="none" w:sz="0" w:space="0" w:color="auto"/>
      </w:divBdr>
    </w:div>
    <w:div w:id="1152016102">
      <w:bodyDiv w:val="1"/>
      <w:marLeft w:val="0"/>
      <w:marRight w:val="0"/>
      <w:marTop w:val="0"/>
      <w:marBottom w:val="0"/>
      <w:divBdr>
        <w:top w:val="none" w:sz="0" w:space="0" w:color="auto"/>
        <w:left w:val="none" w:sz="0" w:space="0" w:color="auto"/>
        <w:bottom w:val="none" w:sz="0" w:space="0" w:color="auto"/>
        <w:right w:val="none" w:sz="0" w:space="0" w:color="auto"/>
      </w:divBdr>
    </w:div>
    <w:div w:id="1167596264">
      <w:bodyDiv w:val="1"/>
      <w:marLeft w:val="0"/>
      <w:marRight w:val="0"/>
      <w:marTop w:val="0"/>
      <w:marBottom w:val="0"/>
      <w:divBdr>
        <w:top w:val="none" w:sz="0" w:space="0" w:color="auto"/>
        <w:left w:val="none" w:sz="0" w:space="0" w:color="auto"/>
        <w:bottom w:val="none" w:sz="0" w:space="0" w:color="auto"/>
        <w:right w:val="none" w:sz="0" w:space="0" w:color="auto"/>
      </w:divBdr>
    </w:div>
    <w:div w:id="1181042455">
      <w:bodyDiv w:val="1"/>
      <w:marLeft w:val="0"/>
      <w:marRight w:val="0"/>
      <w:marTop w:val="0"/>
      <w:marBottom w:val="0"/>
      <w:divBdr>
        <w:top w:val="none" w:sz="0" w:space="0" w:color="auto"/>
        <w:left w:val="none" w:sz="0" w:space="0" w:color="auto"/>
        <w:bottom w:val="none" w:sz="0" w:space="0" w:color="auto"/>
        <w:right w:val="none" w:sz="0" w:space="0" w:color="auto"/>
      </w:divBdr>
    </w:div>
    <w:div w:id="1222401464">
      <w:bodyDiv w:val="1"/>
      <w:marLeft w:val="0"/>
      <w:marRight w:val="0"/>
      <w:marTop w:val="0"/>
      <w:marBottom w:val="0"/>
      <w:divBdr>
        <w:top w:val="none" w:sz="0" w:space="0" w:color="auto"/>
        <w:left w:val="none" w:sz="0" w:space="0" w:color="auto"/>
        <w:bottom w:val="none" w:sz="0" w:space="0" w:color="auto"/>
        <w:right w:val="none" w:sz="0" w:space="0" w:color="auto"/>
      </w:divBdr>
    </w:div>
    <w:div w:id="1346789313">
      <w:bodyDiv w:val="1"/>
      <w:marLeft w:val="0"/>
      <w:marRight w:val="0"/>
      <w:marTop w:val="0"/>
      <w:marBottom w:val="0"/>
      <w:divBdr>
        <w:top w:val="none" w:sz="0" w:space="0" w:color="auto"/>
        <w:left w:val="none" w:sz="0" w:space="0" w:color="auto"/>
        <w:bottom w:val="none" w:sz="0" w:space="0" w:color="auto"/>
        <w:right w:val="none" w:sz="0" w:space="0" w:color="auto"/>
      </w:divBdr>
    </w:div>
    <w:div w:id="1370178058">
      <w:bodyDiv w:val="1"/>
      <w:marLeft w:val="0"/>
      <w:marRight w:val="0"/>
      <w:marTop w:val="0"/>
      <w:marBottom w:val="0"/>
      <w:divBdr>
        <w:top w:val="none" w:sz="0" w:space="0" w:color="auto"/>
        <w:left w:val="none" w:sz="0" w:space="0" w:color="auto"/>
        <w:bottom w:val="none" w:sz="0" w:space="0" w:color="auto"/>
        <w:right w:val="none" w:sz="0" w:space="0" w:color="auto"/>
      </w:divBdr>
    </w:div>
    <w:div w:id="1378317504">
      <w:bodyDiv w:val="1"/>
      <w:marLeft w:val="0"/>
      <w:marRight w:val="0"/>
      <w:marTop w:val="0"/>
      <w:marBottom w:val="0"/>
      <w:divBdr>
        <w:top w:val="none" w:sz="0" w:space="0" w:color="auto"/>
        <w:left w:val="none" w:sz="0" w:space="0" w:color="auto"/>
        <w:bottom w:val="none" w:sz="0" w:space="0" w:color="auto"/>
        <w:right w:val="none" w:sz="0" w:space="0" w:color="auto"/>
      </w:divBdr>
    </w:div>
    <w:div w:id="1418481407">
      <w:bodyDiv w:val="1"/>
      <w:marLeft w:val="0"/>
      <w:marRight w:val="0"/>
      <w:marTop w:val="0"/>
      <w:marBottom w:val="0"/>
      <w:divBdr>
        <w:top w:val="none" w:sz="0" w:space="0" w:color="auto"/>
        <w:left w:val="none" w:sz="0" w:space="0" w:color="auto"/>
        <w:bottom w:val="none" w:sz="0" w:space="0" w:color="auto"/>
        <w:right w:val="none" w:sz="0" w:space="0" w:color="auto"/>
      </w:divBdr>
    </w:div>
    <w:div w:id="1447428320">
      <w:bodyDiv w:val="1"/>
      <w:marLeft w:val="0"/>
      <w:marRight w:val="0"/>
      <w:marTop w:val="0"/>
      <w:marBottom w:val="0"/>
      <w:divBdr>
        <w:top w:val="none" w:sz="0" w:space="0" w:color="auto"/>
        <w:left w:val="none" w:sz="0" w:space="0" w:color="auto"/>
        <w:bottom w:val="none" w:sz="0" w:space="0" w:color="auto"/>
        <w:right w:val="none" w:sz="0" w:space="0" w:color="auto"/>
      </w:divBdr>
    </w:div>
    <w:div w:id="1460414626">
      <w:bodyDiv w:val="1"/>
      <w:marLeft w:val="0"/>
      <w:marRight w:val="0"/>
      <w:marTop w:val="0"/>
      <w:marBottom w:val="0"/>
      <w:divBdr>
        <w:top w:val="none" w:sz="0" w:space="0" w:color="auto"/>
        <w:left w:val="none" w:sz="0" w:space="0" w:color="auto"/>
        <w:bottom w:val="none" w:sz="0" w:space="0" w:color="auto"/>
        <w:right w:val="none" w:sz="0" w:space="0" w:color="auto"/>
      </w:divBdr>
    </w:div>
    <w:div w:id="1464041439">
      <w:bodyDiv w:val="1"/>
      <w:marLeft w:val="0"/>
      <w:marRight w:val="0"/>
      <w:marTop w:val="0"/>
      <w:marBottom w:val="0"/>
      <w:divBdr>
        <w:top w:val="none" w:sz="0" w:space="0" w:color="auto"/>
        <w:left w:val="none" w:sz="0" w:space="0" w:color="auto"/>
        <w:bottom w:val="none" w:sz="0" w:space="0" w:color="auto"/>
        <w:right w:val="none" w:sz="0" w:space="0" w:color="auto"/>
      </w:divBdr>
    </w:div>
    <w:div w:id="1498184035">
      <w:bodyDiv w:val="1"/>
      <w:marLeft w:val="0"/>
      <w:marRight w:val="0"/>
      <w:marTop w:val="0"/>
      <w:marBottom w:val="0"/>
      <w:divBdr>
        <w:top w:val="none" w:sz="0" w:space="0" w:color="auto"/>
        <w:left w:val="none" w:sz="0" w:space="0" w:color="auto"/>
        <w:bottom w:val="none" w:sz="0" w:space="0" w:color="auto"/>
        <w:right w:val="none" w:sz="0" w:space="0" w:color="auto"/>
      </w:divBdr>
    </w:div>
    <w:div w:id="1508249469">
      <w:bodyDiv w:val="1"/>
      <w:marLeft w:val="0"/>
      <w:marRight w:val="0"/>
      <w:marTop w:val="0"/>
      <w:marBottom w:val="0"/>
      <w:divBdr>
        <w:top w:val="none" w:sz="0" w:space="0" w:color="auto"/>
        <w:left w:val="none" w:sz="0" w:space="0" w:color="auto"/>
        <w:bottom w:val="none" w:sz="0" w:space="0" w:color="auto"/>
        <w:right w:val="none" w:sz="0" w:space="0" w:color="auto"/>
      </w:divBdr>
    </w:div>
    <w:div w:id="1536965470">
      <w:bodyDiv w:val="1"/>
      <w:marLeft w:val="0"/>
      <w:marRight w:val="0"/>
      <w:marTop w:val="0"/>
      <w:marBottom w:val="0"/>
      <w:divBdr>
        <w:top w:val="none" w:sz="0" w:space="0" w:color="auto"/>
        <w:left w:val="none" w:sz="0" w:space="0" w:color="auto"/>
        <w:bottom w:val="none" w:sz="0" w:space="0" w:color="auto"/>
        <w:right w:val="none" w:sz="0" w:space="0" w:color="auto"/>
      </w:divBdr>
    </w:div>
    <w:div w:id="1542016903">
      <w:bodyDiv w:val="1"/>
      <w:marLeft w:val="0"/>
      <w:marRight w:val="0"/>
      <w:marTop w:val="0"/>
      <w:marBottom w:val="0"/>
      <w:divBdr>
        <w:top w:val="none" w:sz="0" w:space="0" w:color="auto"/>
        <w:left w:val="none" w:sz="0" w:space="0" w:color="auto"/>
        <w:bottom w:val="none" w:sz="0" w:space="0" w:color="auto"/>
        <w:right w:val="none" w:sz="0" w:space="0" w:color="auto"/>
      </w:divBdr>
    </w:div>
    <w:div w:id="1569612447">
      <w:bodyDiv w:val="1"/>
      <w:marLeft w:val="0"/>
      <w:marRight w:val="0"/>
      <w:marTop w:val="0"/>
      <w:marBottom w:val="0"/>
      <w:divBdr>
        <w:top w:val="none" w:sz="0" w:space="0" w:color="auto"/>
        <w:left w:val="none" w:sz="0" w:space="0" w:color="auto"/>
        <w:bottom w:val="none" w:sz="0" w:space="0" w:color="auto"/>
        <w:right w:val="none" w:sz="0" w:space="0" w:color="auto"/>
      </w:divBdr>
    </w:div>
    <w:div w:id="1634753197">
      <w:bodyDiv w:val="1"/>
      <w:marLeft w:val="0"/>
      <w:marRight w:val="0"/>
      <w:marTop w:val="0"/>
      <w:marBottom w:val="0"/>
      <w:divBdr>
        <w:top w:val="none" w:sz="0" w:space="0" w:color="auto"/>
        <w:left w:val="none" w:sz="0" w:space="0" w:color="auto"/>
        <w:bottom w:val="none" w:sz="0" w:space="0" w:color="auto"/>
        <w:right w:val="none" w:sz="0" w:space="0" w:color="auto"/>
      </w:divBdr>
    </w:div>
    <w:div w:id="1652294995">
      <w:bodyDiv w:val="1"/>
      <w:marLeft w:val="0"/>
      <w:marRight w:val="0"/>
      <w:marTop w:val="0"/>
      <w:marBottom w:val="0"/>
      <w:divBdr>
        <w:top w:val="none" w:sz="0" w:space="0" w:color="auto"/>
        <w:left w:val="none" w:sz="0" w:space="0" w:color="auto"/>
        <w:bottom w:val="none" w:sz="0" w:space="0" w:color="auto"/>
        <w:right w:val="none" w:sz="0" w:space="0" w:color="auto"/>
      </w:divBdr>
    </w:div>
    <w:div w:id="1661735706">
      <w:bodyDiv w:val="1"/>
      <w:marLeft w:val="0"/>
      <w:marRight w:val="0"/>
      <w:marTop w:val="0"/>
      <w:marBottom w:val="0"/>
      <w:divBdr>
        <w:top w:val="none" w:sz="0" w:space="0" w:color="auto"/>
        <w:left w:val="none" w:sz="0" w:space="0" w:color="auto"/>
        <w:bottom w:val="none" w:sz="0" w:space="0" w:color="auto"/>
        <w:right w:val="none" w:sz="0" w:space="0" w:color="auto"/>
      </w:divBdr>
    </w:div>
    <w:div w:id="1677807856">
      <w:bodyDiv w:val="1"/>
      <w:marLeft w:val="0"/>
      <w:marRight w:val="0"/>
      <w:marTop w:val="0"/>
      <w:marBottom w:val="0"/>
      <w:divBdr>
        <w:top w:val="none" w:sz="0" w:space="0" w:color="auto"/>
        <w:left w:val="none" w:sz="0" w:space="0" w:color="auto"/>
        <w:bottom w:val="none" w:sz="0" w:space="0" w:color="auto"/>
        <w:right w:val="none" w:sz="0" w:space="0" w:color="auto"/>
      </w:divBdr>
    </w:div>
    <w:div w:id="1724057661">
      <w:bodyDiv w:val="1"/>
      <w:marLeft w:val="0"/>
      <w:marRight w:val="0"/>
      <w:marTop w:val="0"/>
      <w:marBottom w:val="0"/>
      <w:divBdr>
        <w:top w:val="none" w:sz="0" w:space="0" w:color="auto"/>
        <w:left w:val="none" w:sz="0" w:space="0" w:color="auto"/>
        <w:bottom w:val="none" w:sz="0" w:space="0" w:color="auto"/>
        <w:right w:val="none" w:sz="0" w:space="0" w:color="auto"/>
      </w:divBdr>
    </w:div>
    <w:div w:id="1727948024">
      <w:bodyDiv w:val="1"/>
      <w:marLeft w:val="0"/>
      <w:marRight w:val="0"/>
      <w:marTop w:val="0"/>
      <w:marBottom w:val="0"/>
      <w:divBdr>
        <w:top w:val="none" w:sz="0" w:space="0" w:color="auto"/>
        <w:left w:val="none" w:sz="0" w:space="0" w:color="auto"/>
        <w:bottom w:val="none" w:sz="0" w:space="0" w:color="auto"/>
        <w:right w:val="none" w:sz="0" w:space="0" w:color="auto"/>
      </w:divBdr>
    </w:div>
    <w:div w:id="1730766094">
      <w:bodyDiv w:val="1"/>
      <w:marLeft w:val="0"/>
      <w:marRight w:val="0"/>
      <w:marTop w:val="0"/>
      <w:marBottom w:val="0"/>
      <w:divBdr>
        <w:top w:val="none" w:sz="0" w:space="0" w:color="auto"/>
        <w:left w:val="none" w:sz="0" w:space="0" w:color="auto"/>
        <w:bottom w:val="none" w:sz="0" w:space="0" w:color="auto"/>
        <w:right w:val="none" w:sz="0" w:space="0" w:color="auto"/>
      </w:divBdr>
    </w:div>
    <w:div w:id="1750689916">
      <w:bodyDiv w:val="1"/>
      <w:marLeft w:val="0"/>
      <w:marRight w:val="0"/>
      <w:marTop w:val="0"/>
      <w:marBottom w:val="0"/>
      <w:divBdr>
        <w:top w:val="none" w:sz="0" w:space="0" w:color="auto"/>
        <w:left w:val="none" w:sz="0" w:space="0" w:color="auto"/>
        <w:bottom w:val="none" w:sz="0" w:space="0" w:color="auto"/>
        <w:right w:val="none" w:sz="0" w:space="0" w:color="auto"/>
      </w:divBdr>
    </w:div>
    <w:div w:id="1753432561">
      <w:bodyDiv w:val="1"/>
      <w:marLeft w:val="0"/>
      <w:marRight w:val="0"/>
      <w:marTop w:val="0"/>
      <w:marBottom w:val="0"/>
      <w:divBdr>
        <w:top w:val="none" w:sz="0" w:space="0" w:color="auto"/>
        <w:left w:val="none" w:sz="0" w:space="0" w:color="auto"/>
        <w:bottom w:val="none" w:sz="0" w:space="0" w:color="auto"/>
        <w:right w:val="none" w:sz="0" w:space="0" w:color="auto"/>
      </w:divBdr>
    </w:div>
    <w:div w:id="1820072285">
      <w:bodyDiv w:val="1"/>
      <w:marLeft w:val="0"/>
      <w:marRight w:val="0"/>
      <w:marTop w:val="0"/>
      <w:marBottom w:val="0"/>
      <w:divBdr>
        <w:top w:val="none" w:sz="0" w:space="0" w:color="auto"/>
        <w:left w:val="none" w:sz="0" w:space="0" w:color="auto"/>
        <w:bottom w:val="none" w:sz="0" w:space="0" w:color="auto"/>
        <w:right w:val="none" w:sz="0" w:space="0" w:color="auto"/>
      </w:divBdr>
    </w:div>
    <w:div w:id="1822384376">
      <w:bodyDiv w:val="1"/>
      <w:marLeft w:val="0"/>
      <w:marRight w:val="0"/>
      <w:marTop w:val="0"/>
      <w:marBottom w:val="0"/>
      <w:divBdr>
        <w:top w:val="none" w:sz="0" w:space="0" w:color="auto"/>
        <w:left w:val="none" w:sz="0" w:space="0" w:color="auto"/>
        <w:bottom w:val="none" w:sz="0" w:space="0" w:color="auto"/>
        <w:right w:val="none" w:sz="0" w:space="0" w:color="auto"/>
      </w:divBdr>
    </w:div>
    <w:div w:id="1901673583">
      <w:bodyDiv w:val="1"/>
      <w:marLeft w:val="0"/>
      <w:marRight w:val="0"/>
      <w:marTop w:val="0"/>
      <w:marBottom w:val="0"/>
      <w:divBdr>
        <w:top w:val="none" w:sz="0" w:space="0" w:color="auto"/>
        <w:left w:val="none" w:sz="0" w:space="0" w:color="auto"/>
        <w:bottom w:val="none" w:sz="0" w:space="0" w:color="auto"/>
        <w:right w:val="none" w:sz="0" w:space="0" w:color="auto"/>
      </w:divBdr>
    </w:div>
    <w:div w:id="1943880278">
      <w:bodyDiv w:val="1"/>
      <w:marLeft w:val="0"/>
      <w:marRight w:val="0"/>
      <w:marTop w:val="0"/>
      <w:marBottom w:val="0"/>
      <w:divBdr>
        <w:top w:val="none" w:sz="0" w:space="0" w:color="auto"/>
        <w:left w:val="none" w:sz="0" w:space="0" w:color="auto"/>
        <w:bottom w:val="none" w:sz="0" w:space="0" w:color="auto"/>
        <w:right w:val="none" w:sz="0" w:space="0" w:color="auto"/>
      </w:divBdr>
    </w:div>
    <w:div w:id="1944024084">
      <w:bodyDiv w:val="1"/>
      <w:marLeft w:val="0"/>
      <w:marRight w:val="0"/>
      <w:marTop w:val="0"/>
      <w:marBottom w:val="0"/>
      <w:divBdr>
        <w:top w:val="none" w:sz="0" w:space="0" w:color="auto"/>
        <w:left w:val="none" w:sz="0" w:space="0" w:color="auto"/>
        <w:bottom w:val="none" w:sz="0" w:space="0" w:color="auto"/>
        <w:right w:val="none" w:sz="0" w:space="0" w:color="auto"/>
      </w:divBdr>
    </w:div>
    <w:div w:id="1945455841">
      <w:bodyDiv w:val="1"/>
      <w:marLeft w:val="0"/>
      <w:marRight w:val="0"/>
      <w:marTop w:val="0"/>
      <w:marBottom w:val="0"/>
      <w:divBdr>
        <w:top w:val="none" w:sz="0" w:space="0" w:color="auto"/>
        <w:left w:val="none" w:sz="0" w:space="0" w:color="auto"/>
        <w:bottom w:val="none" w:sz="0" w:space="0" w:color="auto"/>
        <w:right w:val="none" w:sz="0" w:space="0" w:color="auto"/>
      </w:divBdr>
    </w:div>
    <w:div w:id="2024237298">
      <w:bodyDiv w:val="1"/>
      <w:marLeft w:val="0"/>
      <w:marRight w:val="0"/>
      <w:marTop w:val="0"/>
      <w:marBottom w:val="0"/>
      <w:divBdr>
        <w:top w:val="none" w:sz="0" w:space="0" w:color="auto"/>
        <w:left w:val="none" w:sz="0" w:space="0" w:color="auto"/>
        <w:bottom w:val="none" w:sz="0" w:space="0" w:color="auto"/>
        <w:right w:val="none" w:sz="0" w:space="0" w:color="auto"/>
      </w:divBdr>
    </w:div>
    <w:div w:id="2040857027">
      <w:bodyDiv w:val="1"/>
      <w:marLeft w:val="0"/>
      <w:marRight w:val="0"/>
      <w:marTop w:val="0"/>
      <w:marBottom w:val="0"/>
      <w:divBdr>
        <w:top w:val="none" w:sz="0" w:space="0" w:color="auto"/>
        <w:left w:val="none" w:sz="0" w:space="0" w:color="auto"/>
        <w:bottom w:val="none" w:sz="0" w:space="0" w:color="auto"/>
        <w:right w:val="none" w:sz="0" w:space="0" w:color="auto"/>
      </w:divBdr>
    </w:div>
    <w:div w:id="2042393111">
      <w:bodyDiv w:val="1"/>
      <w:marLeft w:val="0"/>
      <w:marRight w:val="0"/>
      <w:marTop w:val="0"/>
      <w:marBottom w:val="0"/>
      <w:divBdr>
        <w:top w:val="none" w:sz="0" w:space="0" w:color="auto"/>
        <w:left w:val="none" w:sz="0" w:space="0" w:color="auto"/>
        <w:bottom w:val="none" w:sz="0" w:space="0" w:color="auto"/>
        <w:right w:val="none" w:sz="0" w:space="0" w:color="auto"/>
      </w:divBdr>
    </w:div>
    <w:div w:id="2061127720">
      <w:bodyDiv w:val="1"/>
      <w:marLeft w:val="0"/>
      <w:marRight w:val="0"/>
      <w:marTop w:val="0"/>
      <w:marBottom w:val="0"/>
      <w:divBdr>
        <w:top w:val="none" w:sz="0" w:space="0" w:color="auto"/>
        <w:left w:val="none" w:sz="0" w:space="0" w:color="auto"/>
        <w:bottom w:val="none" w:sz="0" w:space="0" w:color="auto"/>
        <w:right w:val="none" w:sz="0" w:space="0" w:color="auto"/>
      </w:divBdr>
    </w:div>
    <w:div w:id="2062515923">
      <w:bodyDiv w:val="1"/>
      <w:marLeft w:val="0"/>
      <w:marRight w:val="0"/>
      <w:marTop w:val="0"/>
      <w:marBottom w:val="0"/>
      <w:divBdr>
        <w:top w:val="none" w:sz="0" w:space="0" w:color="auto"/>
        <w:left w:val="none" w:sz="0" w:space="0" w:color="auto"/>
        <w:bottom w:val="none" w:sz="0" w:space="0" w:color="auto"/>
        <w:right w:val="none" w:sz="0" w:space="0" w:color="auto"/>
      </w:divBdr>
    </w:div>
    <w:div w:id="2107921290">
      <w:bodyDiv w:val="1"/>
      <w:marLeft w:val="0"/>
      <w:marRight w:val="0"/>
      <w:marTop w:val="0"/>
      <w:marBottom w:val="0"/>
      <w:divBdr>
        <w:top w:val="none" w:sz="0" w:space="0" w:color="auto"/>
        <w:left w:val="none" w:sz="0" w:space="0" w:color="auto"/>
        <w:bottom w:val="none" w:sz="0" w:space="0" w:color="auto"/>
        <w:right w:val="none" w:sz="0" w:space="0" w:color="auto"/>
      </w:divBdr>
    </w:div>
    <w:div w:id="21131649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BAE11-8728-415A-A465-1C50454A0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12</Pages>
  <Words>2174</Words>
  <Characters>12394</Characters>
  <Application>Microsoft Office Word</Application>
  <DocSecurity>0</DocSecurity>
  <Lines>103</Lines>
  <Paragraphs>29</Paragraphs>
  <ScaleCrop>false</ScaleCrop>
  <Company/>
  <LinksUpToDate>false</LinksUpToDate>
  <CharactersWithSpaces>14539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宇 冯</dc:creator>
  <cp:lastModifiedBy>宇 冯</cp:lastModifiedBy>
  <cp:revision>5</cp:revision>
  <dcterms:created xsi:type="dcterms:W3CDTF">2025-05-23T12:17:00Z</dcterms:created>
  <dcterms:modified xsi:type="dcterms:W3CDTF">2025-05-24T22:33:00Z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eyJoZGlkIjoiZjQxMjI1NDE3YTk1M2U1OWRlYWQyNGMxODEzNDRhMGMiLCJ1c2VySWQiOiIzMzcyMTU5NTgifQ==</vt:lpwstr>
  </property>
  <property fmtid="{D5CDD505-2E9C-101B-9397-08002B2CF9AE}" pid="3" name="KSOProductBuildVer">
    <vt:lpwstr>2052-12.1.0.19770</vt:lpwstr>
  </property>
  <property fmtid="{D5CDD505-2E9C-101B-9397-08002B2CF9AE}" pid="4" name="ICV">
    <vt:lpwstr>B6FBD79FA1F94256864616F83C599715_12</vt:lpwstr>
  </property>
</Properties>
</file>