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E6F182">
      <w:pPr>
        <w:jc w:val="center"/>
        <w:rPr>
          <w:rFonts w:hint="default" w:ascii="Times New Roman" w:hAnsi="Times New Roman" w:cs="Times New Roman"/>
          <w:b w:val="0"/>
          <w:bCs w:val="0"/>
          <w:sz w:val="22"/>
          <w:szCs w:val="22"/>
        </w:rPr>
      </w:pPr>
      <w:r>
        <w:rPr>
          <w:rFonts w:hint="default" w:ascii="Times New Roman" w:hAnsi="Times New Roman" w:cs="Times New Roman"/>
          <w:b w:val="0"/>
          <w:bCs w:val="0"/>
          <w:sz w:val="22"/>
          <w:szCs w:val="22"/>
        </w:rPr>
        <w:t>Supplementary Materials</w:t>
      </w:r>
    </w:p>
    <w:p w14:paraId="76CBE0CA">
      <w:pPr>
        <w:jc w:val="center"/>
        <w:rPr>
          <w:rFonts w:hint="default" w:ascii="Times New Roman" w:hAnsi="Times New Roman" w:cs="Times New Roman"/>
          <w:b w:val="0"/>
          <w:bCs w:val="0"/>
          <w:sz w:val="22"/>
          <w:szCs w:val="22"/>
        </w:rPr>
      </w:pPr>
      <w:r>
        <w:rPr>
          <w:rFonts w:hint="default" w:ascii="Times New Roman" w:hAnsi="Times New Roman" w:cs="Times New Roman"/>
          <w:b w:val="0"/>
          <w:bCs w:val="0"/>
          <w:sz w:val="22"/>
          <w:szCs w:val="22"/>
        </w:rPr>
        <w:t>The Association Between Plant Protein Intake and Cancer Risk: A Prospective Cohort Study</w:t>
      </w:r>
    </w:p>
    <w:p w14:paraId="067B9A0D">
      <w:pPr>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br w:type="page"/>
      </w:r>
    </w:p>
    <w:p w14:paraId="4ED19128">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Methods S1. Covariate Information.</w:t>
      </w:r>
    </w:p>
    <w:p w14:paraId="58BA7A5B">
      <w:pPr>
        <w:spacing w:line="360" w:lineRule="auto"/>
        <w:rPr>
          <w:rFonts w:hint="default" w:ascii="Times New Roman" w:hAnsi="Times New Roman" w:eastAsia="等线" w:cs="Times New Roman"/>
          <w:b w:val="0"/>
          <w:bCs w:val="0"/>
          <w:sz w:val="18"/>
          <w:szCs w:val="18"/>
          <w:lang w:bidi="ar"/>
        </w:rPr>
      </w:pPr>
      <w:r>
        <w:rPr>
          <w:rFonts w:hint="default" w:ascii="Times New Roman" w:hAnsi="Times New Roman" w:cs="Times New Roman"/>
          <w:b w:val="0"/>
          <w:bCs w:val="0"/>
          <w:sz w:val="18"/>
          <w:szCs w:val="18"/>
        </w:rPr>
        <w:t>Table S1.</w:t>
      </w:r>
      <w:r>
        <w:rPr>
          <w:rFonts w:hint="default" w:ascii="Times New Roman" w:hAnsi="Times New Roman" w:eastAsia="等线" w:cs="Times New Roman"/>
          <w:b w:val="0"/>
          <w:bCs w:val="0"/>
          <w:sz w:val="18"/>
          <w:szCs w:val="18"/>
          <w:lang w:bidi="ar"/>
        </w:rPr>
        <w:t xml:space="preserve"> ICD </w:t>
      </w:r>
      <w:r>
        <w:rPr>
          <w:rFonts w:hint="default" w:ascii="Times New Roman" w:hAnsi="Times New Roman" w:eastAsia="等线" w:cs="Times New Roman"/>
          <w:b w:val="0"/>
          <w:bCs w:val="0"/>
          <w:sz w:val="18"/>
          <w:szCs w:val="18"/>
          <w:lang w:val="en-US" w:eastAsia="zh-CN" w:bidi="ar"/>
        </w:rPr>
        <w:t>C</w:t>
      </w:r>
      <w:r>
        <w:rPr>
          <w:rFonts w:hint="default" w:ascii="Times New Roman" w:hAnsi="Times New Roman" w:eastAsia="等线" w:cs="Times New Roman"/>
          <w:b w:val="0"/>
          <w:bCs w:val="0"/>
          <w:sz w:val="18"/>
          <w:szCs w:val="18"/>
          <w:lang w:bidi="ar"/>
        </w:rPr>
        <w:t xml:space="preserve">odes for </w:t>
      </w:r>
      <w:r>
        <w:rPr>
          <w:rFonts w:hint="default" w:ascii="Times New Roman" w:hAnsi="Times New Roman" w:eastAsia="等线" w:cs="Times New Roman"/>
          <w:b w:val="0"/>
          <w:bCs w:val="0"/>
          <w:sz w:val="18"/>
          <w:szCs w:val="18"/>
          <w:lang w:val="en-US" w:eastAsia="zh-CN" w:bidi="ar"/>
        </w:rPr>
        <w:t>O</w:t>
      </w:r>
      <w:r>
        <w:rPr>
          <w:rFonts w:hint="default" w:ascii="Times New Roman" w:hAnsi="Times New Roman" w:eastAsia="等线" w:cs="Times New Roman"/>
          <w:b w:val="0"/>
          <w:bCs w:val="0"/>
          <w:sz w:val="18"/>
          <w:szCs w:val="18"/>
          <w:lang w:bidi="ar"/>
        </w:rPr>
        <w:t xml:space="preserve">verall </w:t>
      </w:r>
      <w:r>
        <w:rPr>
          <w:rFonts w:hint="default" w:ascii="Times New Roman" w:hAnsi="Times New Roman" w:eastAsia="等线" w:cs="Times New Roman"/>
          <w:b w:val="0"/>
          <w:bCs w:val="0"/>
          <w:sz w:val="18"/>
          <w:szCs w:val="18"/>
          <w:lang w:val="en-US" w:eastAsia="zh-CN" w:bidi="ar"/>
        </w:rPr>
        <w:t>C</w:t>
      </w:r>
      <w:r>
        <w:rPr>
          <w:rFonts w:hint="default" w:ascii="Times New Roman" w:hAnsi="Times New Roman" w:eastAsia="等线" w:cs="Times New Roman"/>
          <w:b w:val="0"/>
          <w:bCs w:val="0"/>
          <w:sz w:val="18"/>
          <w:szCs w:val="18"/>
          <w:lang w:bidi="ar"/>
        </w:rPr>
        <w:t xml:space="preserve">ancer and </w:t>
      </w:r>
      <w:r>
        <w:rPr>
          <w:rFonts w:hint="default" w:ascii="Times New Roman" w:hAnsi="Times New Roman" w:eastAsia="等线" w:cs="Times New Roman"/>
          <w:b w:val="0"/>
          <w:bCs w:val="0"/>
          <w:sz w:val="18"/>
          <w:szCs w:val="18"/>
          <w:lang w:val="en-US" w:eastAsia="zh-CN" w:bidi="ar"/>
        </w:rPr>
        <w:t>S</w:t>
      </w:r>
      <w:r>
        <w:rPr>
          <w:rFonts w:hint="default" w:ascii="Times New Roman" w:hAnsi="Times New Roman" w:eastAsia="等线" w:cs="Times New Roman"/>
          <w:b w:val="0"/>
          <w:bCs w:val="0"/>
          <w:sz w:val="18"/>
          <w:szCs w:val="18"/>
          <w:lang w:bidi="ar"/>
        </w:rPr>
        <w:t xml:space="preserve">ite-specific </w:t>
      </w:r>
      <w:r>
        <w:rPr>
          <w:rFonts w:hint="default" w:ascii="Times New Roman" w:hAnsi="Times New Roman" w:eastAsia="等线" w:cs="Times New Roman"/>
          <w:b w:val="0"/>
          <w:bCs w:val="0"/>
          <w:sz w:val="18"/>
          <w:szCs w:val="18"/>
          <w:lang w:val="en-US" w:eastAsia="zh-CN" w:bidi="ar"/>
        </w:rPr>
        <w:t>C</w:t>
      </w:r>
      <w:r>
        <w:rPr>
          <w:rFonts w:hint="default" w:ascii="Times New Roman" w:hAnsi="Times New Roman" w:eastAsia="等线" w:cs="Times New Roman"/>
          <w:b w:val="0"/>
          <w:bCs w:val="0"/>
          <w:sz w:val="18"/>
          <w:szCs w:val="18"/>
          <w:lang w:bidi="ar"/>
        </w:rPr>
        <w:t>ancers.</w:t>
      </w:r>
    </w:p>
    <w:p w14:paraId="2C152FE4">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Table S2.</w:t>
      </w:r>
      <w:r>
        <w:rPr>
          <w:rFonts w:hint="default" w:ascii="Times New Roman" w:hAnsi="Times New Roman" w:eastAsia="等线" w:cs="Times New Roman"/>
          <w:b w:val="0"/>
          <w:bCs w:val="0"/>
          <w:sz w:val="18"/>
          <w:szCs w:val="18"/>
          <w:lang w:bidi="ar"/>
        </w:rPr>
        <w:t xml:space="preserve"> </w:t>
      </w:r>
      <w:r>
        <w:rPr>
          <w:rFonts w:hint="default" w:ascii="Times New Roman" w:hAnsi="Times New Roman" w:cs="Times New Roman"/>
          <w:b w:val="0"/>
          <w:bCs w:val="0"/>
          <w:sz w:val="18"/>
          <w:szCs w:val="18"/>
        </w:rPr>
        <w:t xml:space="preserve">Missing </w:t>
      </w:r>
      <w:r>
        <w:rPr>
          <w:rFonts w:hint="default" w:ascii="Times New Roman" w:hAnsi="Times New Roman" w:cs="Times New Roman"/>
          <w:b w:val="0"/>
          <w:bCs w:val="0"/>
          <w:sz w:val="18"/>
          <w:szCs w:val="18"/>
          <w:lang w:val="en-US" w:eastAsia="zh-CN"/>
        </w:rPr>
        <w:t>V</w:t>
      </w:r>
      <w:r>
        <w:rPr>
          <w:rFonts w:hint="default" w:ascii="Times New Roman" w:hAnsi="Times New Roman" w:cs="Times New Roman"/>
          <w:b w:val="0"/>
          <w:bCs w:val="0"/>
          <w:sz w:val="18"/>
          <w:szCs w:val="18"/>
        </w:rPr>
        <w:t xml:space="preserve">alue </w:t>
      </w:r>
      <w:r>
        <w:rPr>
          <w:rFonts w:hint="default" w:ascii="Times New Roman" w:hAnsi="Times New Roman" w:cs="Times New Roman"/>
          <w:b w:val="0"/>
          <w:bCs w:val="0"/>
          <w:sz w:val="18"/>
          <w:szCs w:val="18"/>
          <w:lang w:val="en-US" w:eastAsia="zh-CN"/>
        </w:rPr>
        <w:t>I</w:t>
      </w:r>
      <w:r>
        <w:rPr>
          <w:rFonts w:hint="default" w:ascii="Times New Roman" w:hAnsi="Times New Roman" w:cs="Times New Roman"/>
          <w:b w:val="0"/>
          <w:bCs w:val="0"/>
          <w:sz w:val="18"/>
          <w:szCs w:val="18"/>
        </w:rPr>
        <w:t>nformation</w:t>
      </w:r>
      <w:r>
        <w:rPr>
          <w:rFonts w:hint="default" w:ascii="Times New Roman" w:hAnsi="Times New Roman" w:cs="Times New Roman"/>
          <w:b w:val="0"/>
          <w:bCs w:val="0"/>
          <w:sz w:val="18"/>
          <w:szCs w:val="18"/>
          <w:lang w:val="en-US" w:eastAsia="zh-CN"/>
        </w:rPr>
        <w:t xml:space="preserve"> of Covariates</w:t>
      </w:r>
      <w:r>
        <w:rPr>
          <w:rFonts w:hint="default" w:ascii="Times New Roman" w:hAnsi="Times New Roman" w:cs="Times New Roman"/>
          <w:b w:val="0"/>
          <w:bCs w:val="0"/>
          <w:sz w:val="18"/>
          <w:szCs w:val="18"/>
        </w:rPr>
        <w:t>.</w:t>
      </w:r>
    </w:p>
    <w:p w14:paraId="04F4D233">
      <w:pPr>
        <w:spacing w:line="360" w:lineRule="auto"/>
        <w:rPr>
          <w:rFonts w:hint="default" w:ascii="Times New Roman" w:hAnsi="Times New Roman" w:eastAsia="等线" w:cs="Times New Roman"/>
          <w:b w:val="0"/>
          <w:bCs w:val="0"/>
          <w:sz w:val="18"/>
          <w:szCs w:val="18"/>
          <w:lang w:bidi="ar"/>
        </w:rPr>
      </w:pPr>
      <w:r>
        <w:rPr>
          <w:rFonts w:hint="default" w:ascii="Times New Roman" w:hAnsi="Times New Roman" w:cs="Times New Roman"/>
          <w:b w:val="0"/>
          <w:bCs w:val="0"/>
          <w:sz w:val="18"/>
          <w:szCs w:val="18"/>
        </w:rPr>
        <w:t xml:space="preserve">Table S3. </w:t>
      </w:r>
      <w:r>
        <w:rPr>
          <w:rFonts w:hint="default" w:ascii="Times New Roman" w:hAnsi="Times New Roman" w:eastAsia="等线" w:cs="Times New Roman"/>
          <w:b w:val="0"/>
          <w:bCs w:val="0"/>
          <w:sz w:val="18"/>
          <w:szCs w:val="18"/>
          <w:lang w:bidi="ar"/>
        </w:rPr>
        <w:t xml:space="preserve">Gender-specific </w:t>
      </w:r>
      <w:r>
        <w:rPr>
          <w:rFonts w:hint="eastAsia" w:ascii="Times New Roman" w:hAnsi="Times New Roman" w:eastAsia="等线" w:cs="Times New Roman"/>
          <w:b w:val="0"/>
          <w:bCs w:val="0"/>
          <w:sz w:val="18"/>
          <w:szCs w:val="18"/>
          <w:lang w:val="en-US" w:eastAsia="zh-CN" w:bidi="ar"/>
        </w:rPr>
        <w:t>V</w:t>
      </w:r>
      <w:r>
        <w:rPr>
          <w:rFonts w:hint="default" w:ascii="Times New Roman" w:hAnsi="Times New Roman" w:eastAsia="等线" w:cs="Times New Roman"/>
          <w:b w:val="0"/>
          <w:bCs w:val="0"/>
          <w:sz w:val="18"/>
          <w:szCs w:val="18"/>
          <w:lang w:bidi="ar"/>
        </w:rPr>
        <w:t xml:space="preserve">ariables of the Participant Descriptive Characteristics at </w:t>
      </w:r>
      <w:r>
        <w:rPr>
          <w:rFonts w:hint="eastAsia" w:ascii="Times New Roman" w:hAnsi="Times New Roman" w:eastAsia="等线" w:cs="Times New Roman"/>
          <w:b w:val="0"/>
          <w:bCs w:val="0"/>
          <w:sz w:val="18"/>
          <w:szCs w:val="18"/>
          <w:lang w:val="en-US" w:eastAsia="zh-CN" w:bidi="ar"/>
        </w:rPr>
        <w:t>R</w:t>
      </w:r>
      <w:r>
        <w:rPr>
          <w:rFonts w:hint="default" w:ascii="Times New Roman" w:hAnsi="Times New Roman" w:eastAsia="等线" w:cs="Times New Roman"/>
          <w:b w:val="0"/>
          <w:bCs w:val="0"/>
          <w:sz w:val="18"/>
          <w:szCs w:val="18"/>
          <w:lang w:bidi="ar"/>
        </w:rPr>
        <w:t>ecruitment.</w:t>
      </w:r>
    </w:p>
    <w:p w14:paraId="3F309989">
      <w:pPr>
        <w:pStyle w:val="2"/>
        <w:spacing w:line="360" w:lineRule="auto"/>
        <w:ind w:left="210" w:hanging="180" w:hangingChars="100"/>
        <w:jc w:val="left"/>
        <w:rPr>
          <w:rFonts w:hint="default" w:ascii="Times New Roman" w:hAnsi="Times New Roman" w:cs="Times New Roman"/>
          <w:b w:val="0"/>
          <w:bCs w:val="0"/>
          <w:sz w:val="18"/>
          <w:szCs w:val="18"/>
        </w:rPr>
      </w:pPr>
      <w:r>
        <w:rPr>
          <w:rFonts w:hint="default" w:ascii="Times New Roman" w:hAnsi="Times New Roman" w:eastAsia="等线" w:cs="Times New Roman"/>
          <w:b w:val="0"/>
          <w:bCs w:val="0"/>
          <w:sz w:val="18"/>
          <w:szCs w:val="18"/>
          <w:lang w:bidi="ar"/>
        </w:rPr>
        <w:t xml:space="preserve">Table S4. </w:t>
      </w:r>
      <w:r>
        <w:rPr>
          <w:rFonts w:hint="default" w:ascii="Times New Roman" w:hAnsi="Times New Roman" w:cs="Times New Roman"/>
          <w:b w:val="0"/>
          <w:bCs w:val="0"/>
          <w:sz w:val="18"/>
          <w:szCs w:val="18"/>
        </w:rPr>
        <w:t>Univariate and Multivariable-Adjusted Hazard Ratios (95% CIs) for Plant Protein Intake With the Risk of Overall, Lung, Renal, and Colorectal Cancer.</w:t>
      </w:r>
    </w:p>
    <w:p w14:paraId="467F00A6">
      <w:pPr>
        <w:pStyle w:val="2"/>
        <w:spacing w:line="360" w:lineRule="auto"/>
        <w:ind w:left="210" w:hanging="180" w:hangingChars="100"/>
        <w:jc w:val="left"/>
        <w:rPr>
          <w:rFonts w:hint="default" w:ascii="Times New Roman" w:hAnsi="Times New Roman" w:cs="Times New Roman"/>
          <w:b w:val="0"/>
          <w:bCs w:val="0"/>
          <w:sz w:val="18"/>
          <w:szCs w:val="18"/>
        </w:rPr>
      </w:pPr>
      <w:r>
        <w:rPr>
          <w:rFonts w:hint="default" w:ascii="Times New Roman" w:hAnsi="Times New Roman" w:eastAsia="等线" w:cs="Times New Roman"/>
          <w:b w:val="0"/>
          <w:bCs w:val="0"/>
          <w:sz w:val="18"/>
          <w:szCs w:val="18"/>
          <w:lang w:bidi="ar"/>
        </w:rPr>
        <w:t xml:space="preserve">Table S5. </w:t>
      </w:r>
      <w:r>
        <w:rPr>
          <w:rFonts w:hint="default" w:ascii="Times New Roman" w:hAnsi="Times New Roman" w:cs="Times New Roman"/>
          <w:b w:val="0"/>
          <w:bCs w:val="0"/>
          <w:sz w:val="18"/>
          <w:szCs w:val="18"/>
        </w:rPr>
        <w:t>Univariate and Multivariable-Adjusted Hazard Ratios (95% CIs) for Proprotion of Plant Protein to Total Protein Intake With the Risk of Overall, Lung, Renal, and Colorectal Cancer.</w:t>
      </w:r>
    </w:p>
    <w:p w14:paraId="1148BF04">
      <w:pPr>
        <w:spacing w:line="360" w:lineRule="auto"/>
        <w:rPr>
          <w:rFonts w:hint="default" w:ascii="Times New Roman" w:hAnsi="Times New Roman" w:cs="Times New Roman"/>
          <w:b w:val="0"/>
          <w:bCs w:val="0"/>
          <w:sz w:val="18"/>
          <w:szCs w:val="18"/>
        </w:rPr>
      </w:pPr>
      <w:r>
        <w:rPr>
          <w:rFonts w:hint="default" w:ascii="Times New Roman" w:hAnsi="Times New Roman" w:eastAsia="等线" w:cs="Times New Roman"/>
          <w:b w:val="0"/>
          <w:bCs w:val="0"/>
          <w:sz w:val="18"/>
          <w:szCs w:val="18"/>
          <w:lang w:bidi="ar"/>
        </w:rPr>
        <w:t xml:space="preserve">Table S6. </w:t>
      </w:r>
      <w:r>
        <w:rPr>
          <w:rFonts w:hint="default" w:ascii="Times New Roman" w:hAnsi="Times New Roman" w:cs="Times New Roman"/>
          <w:b w:val="0"/>
          <w:bCs w:val="0"/>
          <w:sz w:val="18"/>
          <w:szCs w:val="18"/>
        </w:rPr>
        <w:t xml:space="preserve">Multivariable-adjusted hazard ratios (95% CI) for Proprotion of Plant Protein to Total Protein Intake with Risk of Overall, Lung, Renal, and Colorectal Cancer Grouped by Gender or Daily Total Protein Intake. </w:t>
      </w:r>
    </w:p>
    <w:p w14:paraId="2ED4C6B5">
      <w:pPr>
        <w:pStyle w:val="2"/>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Table S7. Univariate and Multivariable-Adjusted Hazard Ratios (95% CIs) for Plant Protein Intake With Risk of Overall, Lung, Renal, and Colorectal Cancer (Removing First Two Years of Follow-Up for Sensitivity Analysis).</w:t>
      </w:r>
    </w:p>
    <w:p w14:paraId="33D7E7D2">
      <w:pPr>
        <w:pStyle w:val="2"/>
        <w:spacing w:line="360" w:lineRule="auto"/>
        <w:rPr>
          <w:rFonts w:hint="default" w:ascii="Times New Roman" w:hAnsi="Times New Roman" w:cs="Times New Roman"/>
          <w:b w:val="0"/>
          <w:bCs w:val="0"/>
          <w:sz w:val="18"/>
          <w:szCs w:val="18"/>
        </w:rPr>
      </w:pPr>
      <w:r>
        <w:rPr>
          <w:rFonts w:hint="default" w:ascii="Times New Roman" w:hAnsi="Times New Roman" w:eastAsia="等线" w:cs="Times New Roman"/>
          <w:b w:val="0"/>
          <w:bCs w:val="0"/>
          <w:sz w:val="18"/>
          <w:szCs w:val="18"/>
          <w:lang w:bidi="ar"/>
        </w:rPr>
        <w:t xml:space="preserve">Table S8. </w:t>
      </w:r>
      <w:r>
        <w:rPr>
          <w:rFonts w:hint="default" w:ascii="Times New Roman" w:hAnsi="Times New Roman" w:cs="Times New Roman"/>
          <w:b w:val="0"/>
          <w:bCs w:val="0"/>
          <w:sz w:val="18"/>
          <w:szCs w:val="18"/>
        </w:rPr>
        <w:t>Univariate and Multivariable-Adjusted Hazard Ratios (95% CIs) for Proprotion of Plant Protein to Total Protein Intake With the Risk of Overall, Lung, Renal, and Colorectal Cancer (Removing First Two Years of Follow-Up for Sensitivity Analysis).</w:t>
      </w:r>
    </w:p>
    <w:p w14:paraId="7CE52380">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Table S9. Multivariable-Adjusted Hazard Ratios (95% CIs) for Plant Protein Intake With Risk of Overall, Lung, Renal, Colorectal, Prostate and Breast Cancer Grouped by Gender or Daily Total Protein Intake (Removing First Two Years of Follow-Up for Sensitivity Analysis).</w:t>
      </w:r>
    </w:p>
    <w:p w14:paraId="7D8FD8E3">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Table S10. Multivariable-Adjusted Hazard Ratios (95% CIs) for Proprotion of Plant Protein to Total Protein Intake With Risk of Overall, Lung, Renal, Colorectal, Prostate and Breast Cancer Grouped by Gender or Daily Total Protein Intake (Removing First Two Years of Follow-Up for Sensitivity Analysis).</w:t>
      </w:r>
    </w:p>
    <w:p w14:paraId="1280722E">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Table S11. Univariate and Multivariable-Adjusted Hazard Ratios (95% CIs) for Plant Protein Intake With Risk of Overall, Lung, Renal</w:t>
      </w:r>
      <w:r>
        <w:rPr>
          <w:rFonts w:hint="default" w:ascii="Times New Roman" w:hAnsi="Times New Roman" w:cs="Times New Roman"/>
          <w:b w:val="0"/>
          <w:bCs w:val="0"/>
          <w:sz w:val="18"/>
          <w:szCs w:val="18"/>
          <w:lang w:val="en-US" w:eastAsia="zh-CN"/>
        </w:rPr>
        <w:t xml:space="preserve"> and</w:t>
      </w:r>
      <w:r>
        <w:rPr>
          <w:rFonts w:hint="default" w:ascii="Times New Roman" w:hAnsi="Times New Roman" w:cs="Times New Roman"/>
          <w:b w:val="0"/>
          <w:bCs w:val="0"/>
          <w:sz w:val="18"/>
          <w:szCs w:val="18"/>
        </w:rPr>
        <w:t xml:space="preserve"> Colorectal Cancer for Participants Who Completed a Minimum of Two Valid Dietary Assessments.</w:t>
      </w:r>
    </w:p>
    <w:p w14:paraId="64A90FF9">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Table S12. Univariate and Multivariable-Adjusted Hazard Ratios (95% CIs) for Plant Protein Intake With Risk of Overall, Lung, Renal</w:t>
      </w:r>
      <w:r>
        <w:rPr>
          <w:rFonts w:hint="default" w:ascii="Times New Roman" w:hAnsi="Times New Roman" w:cs="Times New Roman"/>
          <w:b w:val="0"/>
          <w:bCs w:val="0"/>
          <w:sz w:val="18"/>
          <w:szCs w:val="18"/>
          <w:lang w:val="en-US" w:eastAsia="zh-CN"/>
        </w:rPr>
        <w:t xml:space="preserve"> and</w:t>
      </w:r>
      <w:r>
        <w:rPr>
          <w:rFonts w:hint="default" w:ascii="Times New Roman" w:hAnsi="Times New Roman" w:cs="Times New Roman"/>
          <w:b w:val="0"/>
          <w:bCs w:val="0"/>
          <w:sz w:val="18"/>
          <w:szCs w:val="18"/>
        </w:rPr>
        <w:t xml:space="preserve"> Colorectal Cancer for Participants Who Completed a Minimum of Two Valid Dietary Assessments.</w:t>
      </w:r>
    </w:p>
    <w:p w14:paraId="44D6A550">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Table S13. Multivariable-Adjusted Hazard Ratios (95% CIs) for Plant Protein Intake With Risk of Overall, Lung, Renal, Colorectal, Prostate and Breast Cancer Grouped by Gender or Daily Total Protein Intake for Participants Who Completed a Minimum of Two Valid Dietary Assessments.</w:t>
      </w:r>
    </w:p>
    <w:p w14:paraId="7990D071">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Table S14. Multivariable-Adjusted Hazard Ratios (95% CIs) for Proprotion of Plant Protein to Total Protein Intake With Risk of Overall, Lung, Renal, Colorectal, Prostate and Breast Cancer Grouped by Gender or Daily Total Protein Intake for Participants Who Completed a Minimum of Two Valid Dietary Assessments.</w:t>
      </w:r>
    </w:p>
    <w:p w14:paraId="43996BD9">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 xml:space="preserve">Figure S1. Restricted Cubic Spline of the Linear Trends of The Subgroup Analysis Between The Proportion of Plant Protein Intake to Total Protein Intake </w:t>
      </w:r>
      <w:r>
        <w:rPr>
          <w:rFonts w:hint="eastAsia" w:ascii="Times New Roman" w:hAnsi="Times New Roman" w:cs="Times New Roman"/>
          <w:b w:val="0"/>
          <w:bCs w:val="0"/>
          <w:sz w:val="18"/>
          <w:szCs w:val="18"/>
          <w:lang w:val="en-US" w:eastAsia="zh-CN"/>
        </w:rPr>
        <w:t xml:space="preserve">and </w:t>
      </w:r>
      <w:r>
        <w:rPr>
          <w:rFonts w:hint="default" w:ascii="Times New Roman" w:hAnsi="Times New Roman" w:cs="Times New Roman"/>
          <w:b w:val="0"/>
          <w:bCs w:val="0"/>
          <w:sz w:val="18"/>
          <w:szCs w:val="18"/>
        </w:rPr>
        <w:t>Overall Cancer Risk.</w:t>
      </w:r>
    </w:p>
    <w:p w14:paraId="6FCB33C7">
      <w:pPr>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br w:type="page"/>
      </w:r>
    </w:p>
    <w:p w14:paraId="618E523A">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Methods S1. Covariate Information</w:t>
      </w:r>
    </w:p>
    <w:p w14:paraId="2BF55B81">
      <w:pPr>
        <w:spacing w:line="360" w:lineRule="auto"/>
        <w:jc w:val="left"/>
        <w:rPr>
          <w:rFonts w:hint="default" w:ascii="Times New Roman" w:hAnsi="Times New Roman" w:cs="Times New Roman"/>
          <w:b w:val="0"/>
          <w:bCs w:val="0"/>
          <w:i/>
          <w:iCs/>
          <w:sz w:val="18"/>
          <w:szCs w:val="18"/>
        </w:rPr>
      </w:pPr>
      <w:r>
        <w:rPr>
          <w:rFonts w:hint="default" w:ascii="Times New Roman" w:hAnsi="Times New Roman" w:cs="Times New Roman"/>
          <w:b w:val="0"/>
          <w:bCs w:val="0"/>
          <w:i/>
          <w:iCs/>
          <w:sz w:val="18"/>
          <w:szCs w:val="18"/>
        </w:rPr>
        <w:t>Race</w:t>
      </w:r>
    </w:p>
    <w:p w14:paraId="482FA332">
      <w:pPr>
        <w:spacing w:line="360" w:lineRule="auto"/>
        <w:jc w:val="left"/>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The result for this variable was obtained from a touchscreen questionnaire. Participants were asked, "What is your race?" The available response options were: White (British, Irish, any other white background), Mixed(White and Black Caribbean, White and Black African, White and Asian, any other mixed background), Asian or Asian British(Indian, Pakistani, Bangladeshi, any other Asian background), Black or Black British(Caribbean, African, any other Black background), Chinese, other ethnic group, do not know and prefer not to answer. We classified participants as white or other races based on their responses.</w:t>
      </w:r>
    </w:p>
    <w:p w14:paraId="66947E11">
      <w:pPr>
        <w:spacing w:line="360" w:lineRule="auto"/>
        <w:jc w:val="left"/>
        <w:rPr>
          <w:rFonts w:hint="default" w:ascii="Times New Roman" w:hAnsi="Times New Roman" w:cs="Times New Roman"/>
          <w:b w:val="0"/>
          <w:bCs w:val="0"/>
          <w:i/>
          <w:iCs/>
          <w:sz w:val="18"/>
          <w:szCs w:val="18"/>
        </w:rPr>
      </w:pPr>
      <w:r>
        <w:rPr>
          <w:rFonts w:hint="default" w:ascii="Times New Roman" w:hAnsi="Times New Roman" w:cs="Times New Roman"/>
          <w:b w:val="0"/>
          <w:bCs w:val="0"/>
          <w:i/>
          <w:iCs/>
          <w:sz w:val="18"/>
          <w:szCs w:val="18"/>
        </w:rPr>
        <w:t>Townsend deprivation index</w:t>
      </w:r>
      <w:r>
        <w:rPr>
          <w:rFonts w:hint="default" w:ascii="Times New Roman" w:hAnsi="Times New Roman" w:cs="Times New Roman"/>
          <w:b w:val="0"/>
          <w:bCs w:val="0"/>
          <w:sz w:val="18"/>
          <w:szCs w:val="18"/>
        </w:rPr>
        <w:t xml:space="preserve"> </w:t>
      </w:r>
      <w:r>
        <w:rPr>
          <w:rFonts w:hint="default" w:ascii="Times New Roman" w:hAnsi="Times New Roman" w:cs="Times New Roman"/>
          <w:b w:val="0"/>
          <w:bCs w:val="0"/>
          <w:i/>
          <w:iCs/>
          <w:sz w:val="18"/>
          <w:szCs w:val="18"/>
        </w:rPr>
        <w:fldChar w:fldCharType="begin"/>
      </w:r>
      <w:r>
        <w:rPr>
          <w:rFonts w:hint="default" w:ascii="Times New Roman" w:hAnsi="Times New Roman" w:cs="Times New Roman"/>
          <w:b w:val="0"/>
          <w:bCs w:val="0"/>
          <w:i/>
          <w:iCs/>
          <w:sz w:val="18"/>
          <w:szCs w:val="18"/>
        </w:rPr>
        <w:instrText xml:space="preserve"> ADDIN EN.CITE &lt;EndNote&gt;&lt;Cite&gt;&lt;Author&gt;Townsend&lt;/Author&gt;&lt;Year&gt;1987&lt;/Year&gt;&lt;RecNum&gt;88&lt;/RecNum&gt;&lt;DisplayText&gt;&lt;style face="superscript"&gt;1&lt;/style&gt;&lt;/DisplayText&gt;&lt;record&gt;&lt;rec-number&gt;88&lt;/rec-number&gt;&lt;foreign-keys&gt;&lt;key app="EN" db-id="zrera25vtrdzd3eeve5psr9drvzrrre5aert" timestamp="1768378988"&gt;88&lt;/key&gt;&lt;/foreign-keys&gt;&lt;ref-type name="Journal Article"&gt;17&lt;/ref-type&gt;&lt;contributors&gt;&lt;authors&gt;&lt;author&gt;Townsend, Peter&lt;/author&gt;&lt;/authors&gt;&lt;/contributors&gt;&lt;titles&gt;&lt;title&gt;Deprivation&lt;/title&gt;&lt;secondary-title&gt;Journal of social policy&lt;/secondary-title&gt;&lt;/titles&gt;&lt;periodical&gt;&lt;full-title&gt;Journal of social policy&lt;/full-title&gt;&lt;/periodical&gt;&lt;pages&gt;125-146&lt;/pages&gt;&lt;volume&gt;16&lt;/volume&gt;&lt;number&gt;2&lt;/number&gt;&lt;dates&gt;&lt;year&gt;1987&lt;/year&gt;&lt;/dates&gt;&lt;isbn&gt;1469-7823&lt;/isbn&gt;&lt;urls&gt;&lt;/urls&gt;&lt;/record&gt;&lt;/Cite&gt;&lt;/EndNote&gt;</w:instrText>
      </w:r>
      <w:r>
        <w:rPr>
          <w:rFonts w:hint="default" w:ascii="Times New Roman" w:hAnsi="Times New Roman" w:cs="Times New Roman"/>
          <w:b w:val="0"/>
          <w:bCs w:val="0"/>
          <w:i/>
          <w:iCs/>
          <w:sz w:val="18"/>
          <w:szCs w:val="18"/>
        </w:rPr>
        <w:fldChar w:fldCharType="separate"/>
      </w:r>
      <w:r>
        <w:rPr>
          <w:rFonts w:hint="default" w:ascii="Times New Roman" w:hAnsi="Times New Roman" w:cs="Times New Roman"/>
          <w:b w:val="0"/>
          <w:bCs w:val="0"/>
          <w:i/>
          <w:iCs/>
          <w:sz w:val="18"/>
          <w:szCs w:val="18"/>
          <w:vertAlign w:val="superscript"/>
        </w:rPr>
        <w:t>1</w:t>
      </w:r>
      <w:r>
        <w:rPr>
          <w:rFonts w:hint="default" w:ascii="Times New Roman" w:hAnsi="Times New Roman" w:cs="Times New Roman"/>
          <w:b w:val="0"/>
          <w:bCs w:val="0"/>
          <w:i/>
          <w:iCs/>
          <w:sz w:val="18"/>
          <w:szCs w:val="18"/>
        </w:rPr>
        <w:fldChar w:fldCharType="end"/>
      </w:r>
    </w:p>
    <w:p w14:paraId="6AA2165E">
      <w:pPr>
        <w:spacing w:line="360" w:lineRule="auto"/>
        <w:jc w:val="left"/>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The Townsend deprivation index was calculated immediately prior to each participant joining the UK Biobank. This calculation was based on the national census output areas. Each participant was assigned a score corresponding to the output area of their postcode. After imputation of the missing Townsend deprivation index with the use of random forest imputation, we classified participants into five categories, from the most deprived to the least deprived, according to quintiles of the Townsend deprivation index.</w:t>
      </w:r>
    </w:p>
    <w:p w14:paraId="674100CB">
      <w:pPr>
        <w:spacing w:line="360" w:lineRule="auto"/>
        <w:jc w:val="left"/>
        <w:rPr>
          <w:rFonts w:hint="default" w:ascii="Times New Roman" w:hAnsi="Times New Roman" w:cs="Times New Roman"/>
          <w:b w:val="0"/>
          <w:bCs w:val="0"/>
          <w:i/>
          <w:iCs/>
          <w:sz w:val="18"/>
          <w:szCs w:val="18"/>
        </w:rPr>
      </w:pPr>
      <w:r>
        <w:rPr>
          <w:rFonts w:hint="default" w:ascii="Times New Roman" w:hAnsi="Times New Roman" w:cs="Times New Roman"/>
          <w:b w:val="0"/>
          <w:bCs w:val="0"/>
          <w:i/>
          <w:iCs/>
          <w:sz w:val="18"/>
          <w:szCs w:val="18"/>
        </w:rPr>
        <w:t>Education</w:t>
      </w:r>
    </w:p>
    <w:p w14:paraId="04649148">
      <w:pPr>
        <w:spacing w:line="360" w:lineRule="auto"/>
        <w:jc w:val="left"/>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The result for this variable was obtained from a touchscreen questionnaire. Participants were asked, "Which of the following qualifications do you have? (You can select more than one)." The available response options were: College or University degree, A levels/AS levels or equivalent (Advanced Level / Advanced Subsidiary Level), O levels (Ordinary Level)/GCSEs (General Certificate of Secondary Education) or equivalent, CSEs (Certificate of Secondary Education) or equivalent, NVQ (National Vocational Qualification) or HND (Higher National Diploma) or HNC (Higher National Certificate) or equivalent, other professional qualifications (e.g., nursing, teaching), none of the above and prefer not to answer. We grouped participants into five categories, based on their highest reported level of education: College or University degree, professional qualifications (including NVQ/HND/HNC and other professional qualifications), A levels/AS levels, O levels/GCSEs/CSEs and missing.</w:t>
      </w:r>
    </w:p>
    <w:p w14:paraId="53B92C6F">
      <w:pPr>
        <w:spacing w:line="360" w:lineRule="auto"/>
        <w:jc w:val="left"/>
        <w:rPr>
          <w:rFonts w:hint="default" w:ascii="Times New Roman" w:hAnsi="Times New Roman" w:cs="Times New Roman"/>
          <w:b w:val="0"/>
          <w:bCs w:val="0"/>
          <w:sz w:val="18"/>
          <w:szCs w:val="18"/>
        </w:rPr>
      </w:pPr>
      <w:r>
        <w:rPr>
          <w:rFonts w:hint="default" w:ascii="Times New Roman" w:hAnsi="Times New Roman" w:cs="Times New Roman"/>
          <w:b w:val="0"/>
          <w:bCs w:val="0"/>
          <w:i/>
          <w:iCs/>
          <w:sz w:val="18"/>
          <w:szCs w:val="18"/>
        </w:rPr>
        <w:t>Employment status</w:t>
      </w:r>
    </w:p>
    <w:p w14:paraId="1E7A8D9E">
      <w:pPr>
        <w:spacing w:line="360" w:lineRule="auto"/>
        <w:jc w:val="left"/>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 xml:space="preserve">The result for this variable was obtained from a touchscreen questionnaire. Participants were asked, "Which of the following describes your current situation?" The available response options were: “In paid employment or self-employed”, “retired”, “looking after home and/or family”, “unable to work because of sickness or disability”, “unemployed”, “doing unpaid or voluntary work”, “full or part-time student”, “none of the above” or “prefer not to answer”. Participants who answered that they were in paid employment or self-employed were defined as "in paid employment"; Those who answered that they were retired were defined as "retired"; Those who answered that they were unemployed, unable to work, were students, or had caring responsibilities for their families were defined as "unpaid employment"; Those who answered that they were doing unpaid or voluntary work were defined as " voluntary work ". </w:t>
      </w:r>
    </w:p>
    <w:p w14:paraId="5E97A69D">
      <w:pPr>
        <w:spacing w:line="360" w:lineRule="auto"/>
        <w:jc w:val="left"/>
        <w:rPr>
          <w:rFonts w:hint="default" w:ascii="Times New Roman" w:hAnsi="Times New Roman" w:cs="Times New Roman"/>
          <w:b w:val="0"/>
          <w:bCs w:val="0"/>
          <w:i/>
          <w:iCs/>
          <w:sz w:val="18"/>
          <w:szCs w:val="18"/>
        </w:rPr>
      </w:pPr>
      <w:r>
        <w:rPr>
          <w:rFonts w:hint="default" w:ascii="Times New Roman" w:hAnsi="Times New Roman" w:cs="Times New Roman"/>
          <w:b w:val="0"/>
          <w:bCs w:val="0"/>
          <w:i/>
          <w:iCs/>
          <w:sz w:val="18"/>
          <w:szCs w:val="18"/>
        </w:rPr>
        <w:t>Body mass index (BMI)</w:t>
      </w:r>
    </w:p>
    <w:p w14:paraId="73CB8775">
      <w:pPr>
        <w:spacing w:line="360" w:lineRule="auto"/>
        <w:jc w:val="left"/>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BMI value here is constructed from height and weight measured during the initial Assessment Centre visit. After imputation of the missing values with the use of random forest imputation, we classified participants into four categories: &lt;18.5, 18.5-24.9, 25-29.9, ≥30 kg/m^2.</w:t>
      </w:r>
    </w:p>
    <w:p w14:paraId="62187C07">
      <w:pPr>
        <w:spacing w:line="360" w:lineRule="auto"/>
        <w:jc w:val="left"/>
        <w:rPr>
          <w:rFonts w:hint="default" w:ascii="Times New Roman" w:hAnsi="Times New Roman" w:cs="Times New Roman"/>
          <w:b w:val="0"/>
          <w:bCs w:val="0"/>
          <w:i/>
          <w:iCs/>
          <w:sz w:val="18"/>
          <w:szCs w:val="18"/>
        </w:rPr>
      </w:pPr>
      <w:r>
        <w:rPr>
          <w:rFonts w:hint="default" w:ascii="Times New Roman" w:hAnsi="Times New Roman" w:cs="Times New Roman"/>
          <w:b w:val="0"/>
          <w:bCs w:val="0"/>
          <w:i/>
          <w:iCs/>
          <w:sz w:val="18"/>
          <w:szCs w:val="18"/>
        </w:rPr>
        <w:t>Physical activity</w:t>
      </w:r>
    </w:p>
    <w:p w14:paraId="1E505169">
      <w:pPr>
        <w:spacing w:line="360" w:lineRule="auto"/>
        <w:jc w:val="left"/>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 xml:space="preserve">The result for this variable was obtained from a touchscreen questionnaire. Based on the IPAQ (International Physical Activity Questionnaire) </w:t>
      </w:r>
      <w:r>
        <w:rPr>
          <w:rFonts w:hint="default" w:ascii="Times New Roman" w:hAnsi="Times New Roman" w:cs="Times New Roman"/>
          <w:b w:val="0"/>
          <w:bCs w:val="0"/>
          <w:sz w:val="18"/>
          <w:szCs w:val="18"/>
        </w:rPr>
        <w:fldChar w:fldCharType="begin">
          <w:fldData xml:space="preserve">PEVuZE5vdGU+PENpdGU+PEF1dGhvcj5DcmFpZzwvQXV0aG9yPjxZZWFyPjIwMDM8L1llYXI+PFJl
Y051bT44OTwvUmVjTnVtPjxEaXNwbGF5VGV4dD48c3R5bGUgZmFjZT0ic3VwZXJzY3JpcHQiPjI8
L3N0eWxlPjwvRGlzcGxheVRleHQ+PHJlY29yZD48cmVjLW51bWJlcj44OTwvcmVjLW51bWJlcj48
Zm9yZWlnbi1rZXlzPjxrZXkgYXBwPSJFTiIgZGItaWQ9InpyZXJhMjV2dHJkemQzZWV2ZTVwc3I5
ZHJ2enJycmU1YWVydCIgdGltZXN0YW1wPSIxNzY4NTg0NTY3Ij44OTwva2V5PjwvZm9yZWlnbi1r
ZXlzPjxyZWYtdHlwZSBuYW1lPSJKb3VybmFsIEFydGljbGUiPjE3PC9yZWYtdHlwZT48Y29udHJp
YnV0b3JzPjxhdXRob3JzPjxhdXRob3I+Q3JhaWcsIEMuIEwuPC9hdXRob3I+PGF1dGhvcj5NYXJz
aGFsbCwgQS4gTC48L2F1dGhvcj48YXV0aG9yPlNqw7ZzdHLDtm0sIE0uPC9hdXRob3I+PGF1dGhv
cj5CYXVtYW4sIEEuIEUuPC9hdXRob3I+PGF1dGhvcj5Cb290aCwgTS4gTC48L2F1dGhvcj48YXV0
aG9yPkFpbnN3b3J0aCwgQi4gRS48L2F1dGhvcj48YXV0aG9yPlByYXR0LCBNLjwvYXV0aG9yPjxh
dXRob3I+RWtlbHVuZCwgVS48L2F1dGhvcj48YXV0aG9yPlluZ3ZlLCBBLjwvYXV0aG9yPjxhdXRo
b3I+U2FsbGlzLCBKLiBGLjwvYXV0aG9yPjxhdXRob3I+T2phLCBQLjwvYXV0aG9yPjwvYXV0aG9y
cz48L2NvbnRyaWJ1dG9ycz48YXV0aC1hZGRyZXNzPkNhbmFkaWFuIEZpdG5lc3MgYW5kIExpZmVz
dHlsZSBSZXNlYXJjaCBJbnN0aXR1dGUsIE90dGF3YSwgQ2FuYWRhLjwvYXV0aC1hZGRyZXNzPjx0
aXRsZXM+PHRpdGxlPkludGVybmF0aW9uYWwgcGh5c2ljYWwgYWN0aXZpdHkgcXVlc3Rpb25uYWly
ZTogMTItY291bnRyeSByZWxpYWJpbGl0eSBhbmQgdmFsaWRpdHk8L3RpdGxlPjxzZWNvbmRhcnkt
dGl0bGU+TWVkIFNjaSBTcG9ydHMgRXhlcmM8L3NlY29uZGFyeS10aXRsZT48L3RpdGxlcz48cGVy
aW9kaWNhbD48ZnVsbC10aXRsZT5NZWQgU2NpIFNwb3J0cyBFeGVyYzwvZnVsbC10aXRsZT48L3Bl
cmlvZGljYWw+PHBhZ2VzPjEzODEtOTU8L3BhZ2VzPjx2b2x1bWU+MzU8L3ZvbHVtZT48bnVtYmVy
Pjg8L251bWJlcj48ZWRpdGlvbj4yMDAzLzA4LzA2PC9lZGl0aW9uPjxrZXl3b3Jkcz48a2V5d29y
ZD5BZG9sZXNjZW50PC9rZXl3b3JkPjxrZXl3b3JkPkFkdWx0PC9rZXl3b3JkPjxrZXl3b3JkPkFn
ZWQ8L2tleXdvcmQ+PGtleXdvcmQ+RGV2ZWxvcGVkIENvdW50cmllcy9zdGF0aXN0aWNzICZhbXA7
IG51bWVyaWNhbCBkYXRhPC9rZXl3b3JkPjxrZXl3b3JkPkRldmVsb3BpbmcgQ291bnRyaWVzL3N0
YXRpc3RpY3MgJmFtcDsgbnVtZXJpY2FsIGRhdGE8L2tleXdvcmQ+PGtleXdvcmQ+RXhlcmNpc2U8
L2tleXdvcmQ+PGtleXdvcmQ+RmVtYWxlPC9rZXl3b3JkPjxrZXl3b3JkPipHbG9iYWwgSGVhbHRo
PC9rZXl3b3JkPjxrZXl3b3JkPkhlYWx0aCBCZWhhdmlvcjwva2V5d29yZD48a2V5d29yZD5IdW1h
bnM8L2tleXdvcmQ+PGtleXdvcmQ+SW50ZXJ2aWV3cyBhcyBUb3BpYzwva2V5d29yZD48a2V5d29y
ZD5NYWxlPC9rZXl3b3JkPjxrZXl3b3JkPk1pZGRsZSBBZ2VkPC9rZXl3b3JkPjxrZXl3b3JkPipN
b3RvciBBY3Rpdml0eTwva2V5d29yZD48a2V5d29yZD5Qb3B1bGF0aW9uIFN1cnZlaWxsYW5jZS8q
bWV0aG9kczwva2V5d29yZD48a2V5d29yZD5RdWFsaXRhdGl2ZSBSZXNlYXJjaDwva2V5d29yZD48
a2V5d29yZD5SZXByb2R1Y2liaWxpdHkgb2YgUmVzdWx0czwva2V5d29yZD48a2V5d29yZD5Tb2Np
b2Vjb25vbWljIEZhY3RvcnM8L2tleXdvcmQ+PGtleXdvcmQ+KlN1cnZleXMgYW5kIFF1ZXN0aW9u
bmFpcmVzPC9rZXl3b3JkPjwva2V5d29yZHM+PGRhdGVzPjx5ZWFyPjIwMDM8L3llYXI+PHB1Yi1k
YXRlcz48ZGF0ZT5BdWc8L2RhdGU+PC9wdWItZGF0ZXM+PC9kYXRlcz48aXNibj4wMTk1LTkxMzEg
KFByaW50KSYjeEQ7MDE5NS05MTMxPC9pc2JuPjxhY2Nlc3Npb24tbnVtPjEyOTAwNjk0PC9hY2Nl
c3Npb24tbnVtPjx1cmxzPjwvdXJscz48ZWxlY3Ryb25pYy1yZXNvdXJjZS1udW0+MTAuMTI0OS8w
MS5Nc3MuMDAwMDA3ODkyNC42MTQ1My5GYjwvZWxlY3Ryb25pYy1yZXNvdXJjZS1udW0+PHJlbW90
ZS1kYXRhYmFzZS1wcm92aWRlcj5OTE08L3JlbW90ZS1kYXRhYmFzZS1wcm92aWRlcj48bGFuZ3Vh
Z2U+ZW5nPC9sYW5ndWFnZT48L3JlY29yZD48L0NpdGU+PC9FbmROb3RlPgBAAA==
</w:fldData>
        </w:fldChar>
      </w:r>
      <w:r>
        <w:rPr>
          <w:rFonts w:hint="default" w:ascii="Times New Roman" w:hAnsi="Times New Roman" w:cs="Times New Roman"/>
          <w:b w:val="0"/>
          <w:bCs w:val="0"/>
          <w:sz w:val="18"/>
          <w:szCs w:val="18"/>
        </w:rPr>
        <w:instrText xml:space="preserve"> ADDIN EN.CITE </w:instrText>
      </w:r>
      <w:r>
        <w:rPr>
          <w:rFonts w:hint="default" w:ascii="Times New Roman" w:hAnsi="Times New Roman" w:cs="Times New Roman"/>
          <w:b w:val="0"/>
          <w:bCs w:val="0"/>
          <w:sz w:val="18"/>
          <w:szCs w:val="18"/>
        </w:rPr>
        <w:fldChar w:fldCharType="begin">
          <w:fldData xml:space="preserve">PEVuZE5vdGU+PENpdGU+PEF1dGhvcj5DcmFpZzwvQXV0aG9yPjxZZWFyPjIwMDM8L1llYXI+PFJl
Y051bT44OTwvUmVjTnVtPjxEaXNwbGF5VGV4dD48c3R5bGUgZmFjZT0ic3VwZXJzY3JpcHQiPjI8
L3N0eWxlPjwvRGlzcGxheVRleHQ+PHJlY29yZD48cmVjLW51bWJlcj44OTwvcmVjLW51bWJlcj48
Zm9yZWlnbi1rZXlzPjxrZXkgYXBwPSJFTiIgZGItaWQ9InpyZXJhMjV2dHJkemQzZWV2ZTVwc3I5
ZHJ2enJycmU1YWVydCIgdGltZXN0YW1wPSIxNzY4NTg0NTY3Ij44OTwva2V5PjwvZm9yZWlnbi1r
ZXlzPjxyZWYtdHlwZSBuYW1lPSJKb3VybmFsIEFydGljbGUiPjE3PC9yZWYtdHlwZT48Y29udHJp
YnV0b3JzPjxhdXRob3JzPjxhdXRob3I+Q3JhaWcsIEMuIEwuPC9hdXRob3I+PGF1dGhvcj5NYXJz
aGFsbCwgQS4gTC48L2F1dGhvcj48YXV0aG9yPlNqw7ZzdHLDtm0sIE0uPC9hdXRob3I+PGF1dGhv
cj5CYXVtYW4sIEEuIEUuPC9hdXRob3I+PGF1dGhvcj5Cb290aCwgTS4gTC48L2F1dGhvcj48YXV0
aG9yPkFpbnN3b3J0aCwgQi4gRS48L2F1dGhvcj48YXV0aG9yPlByYXR0LCBNLjwvYXV0aG9yPjxh
dXRob3I+RWtlbHVuZCwgVS48L2F1dGhvcj48YXV0aG9yPlluZ3ZlLCBBLjwvYXV0aG9yPjxhdXRo
b3I+U2FsbGlzLCBKLiBGLjwvYXV0aG9yPjxhdXRob3I+T2phLCBQLjwvYXV0aG9yPjwvYXV0aG9y
cz48L2NvbnRyaWJ1dG9ycz48YXV0aC1hZGRyZXNzPkNhbmFkaWFuIEZpdG5lc3MgYW5kIExpZmVz
dHlsZSBSZXNlYXJjaCBJbnN0aXR1dGUsIE90dGF3YSwgQ2FuYWRhLjwvYXV0aC1hZGRyZXNzPjx0
aXRsZXM+PHRpdGxlPkludGVybmF0aW9uYWwgcGh5c2ljYWwgYWN0aXZpdHkgcXVlc3Rpb25uYWly
ZTogMTItY291bnRyeSByZWxpYWJpbGl0eSBhbmQgdmFsaWRpdHk8L3RpdGxlPjxzZWNvbmRhcnkt
dGl0bGU+TWVkIFNjaSBTcG9ydHMgRXhlcmM8L3NlY29uZGFyeS10aXRsZT48L3RpdGxlcz48cGVy
aW9kaWNhbD48ZnVsbC10aXRsZT5NZWQgU2NpIFNwb3J0cyBFeGVyYzwvZnVsbC10aXRsZT48L3Bl
cmlvZGljYWw+PHBhZ2VzPjEzODEtOTU8L3BhZ2VzPjx2b2x1bWU+MzU8L3ZvbHVtZT48bnVtYmVy
Pjg8L251bWJlcj48ZWRpdGlvbj4yMDAzLzA4LzA2PC9lZGl0aW9uPjxrZXl3b3Jkcz48a2V5d29y
ZD5BZG9sZXNjZW50PC9rZXl3b3JkPjxrZXl3b3JkPkFkdWx0PC9rZXl3b3JkPjxrZXl3b3JkPkFn
ZWQ8L2tleXdvcmQ+PGtleXdvcmQ+RGV2ZWxvcGVkIENvdW50cmllcy9zdGF0aXN0aWNzICZhbXA7
IG51bWVyaWNhbCBkYXRhPC9rZXl3b3JkPjxrZXl3b3JkPkRldmVsb3BpbmcgQ291bnRyaWVzL3N0
YXRpc3RpY3MgJmFtcDsgbnVtZXJpY2FsIGRhdGE8L2tleXdvcmQ+PGtleXdvcmQ+RXhlcmNpc2U8
L2tleXdvcmQ+PGtleXdvcmQ+RmVtYWxlPC9rZXl3b3JkPjxrZXl3b3JkPipHbG9iYWwgSGVhbHRo
PC9rZXl3b3JkPjxrZXl3b3JkPkhlYWx0aCBCZWhhdmlvcjwva2V5d29yZD48a2V5d29yZD5IdW1h
bnM8L2tleXdvcmQ+PGtleXdvcmQ+SW50ZXJ2aWV3cyBhcyBUb3BpYzwva2V5d29yZD48a2V5d29y
ZD5NYWxlPC9rZXl3b3JkPjxrZXl3b3JkPk1pZGRsZSBBZ2VkPC9rZXl3b3JkPjxrZXl3b3JkPipN
b3RvciBBY3Rpdml0eTwva2V5d29yZD48a2V5d29yZD5Qb3B1bGF0aW9uIFN1cnZlaWxsYW5jZS8q
bWV0aG9kczwva2V5d29yZD48a2V5d29yZD5RdWFsaXRhdGl2ZSBSZXNlYXJjaDwva2V5d29yZD48
a2V5d29yZD5SZXByb2R1Y2liaWxpdHkgb2YgUmVzdWx0czwva2V5d29yZD48a2V5d29yZD5Tb2Np
b2Vjb25vbWljIEZhY3RvcnM8L2tleXdvcmQ+PGtleXdvcmQ+KlN1cnZleXMgYW5kIFF1ZXN0aW9u
bmFpcmVzPC9rZXl3b3JkPjwva2V5d29yZHM+PGRhdGVzPjx5ZWFyPjIwMDM8L3llYXI+PHB1Yi1k
YXRlcz48ZGF0ZT5BdWc8L2RhdGU+PC9wdWItZGF0ZXM+PC9kYXRlcz48aXNibj4wMTk1LTkxMzEg
KFByaW50KSYjeEQ7MDE5NS05MTMxPC9pc2JuPjxhY2Nlc3Npb24tbnVtPjEyOTAwNjk0PC9hY2Nl
c3Npb24tbnVtPjx1cmxzPjwvdXJscz48ZWxlY3Ryb25pYy1yZXNvdXJjZS1udW0+MTAuMTI0OS8w
MS5Nc3MuMDAwMDA3ODkyNC42MTQ1My5GYjwvZWxlY3Ryb25pYy1yZXNvdXJjZS1udW0+PHJlbW90
ZS1kYXRhYmFzZS1wcm92aWRlcj5OTE08L3JlbW90ZS1kYXRhYmFzZS1wcm92aWRlcj48bGFuZ3Vh
Z2U+ZW5nPC9sYW5ndWFnZT48L3JlY29yZD48L0NpdGU+PC9FbmROb3RlPgBAAA==
</w:fldData>
        </w:fldChar>
      </w:r>
      <w:r>
        <w:rPr>
          <w:rFonts w:hint="default" w:ascii="Times New Roman" w:hAnsi="Times New Roman" w:cs="Times New Roman"/>
          <w:b w:val="0"/>
          <w:bCs w:val="0"/>
          <w:sz w:val="18"/>
          <w:szCs w:val="18"/>
        </w:rPr>
        <w:instrText xml:space="preserve"> ADDIN EN.CITE.DATA </w:instrText>
      </w:r>
      <w:r>
        <w:rPr>
          <w:rFonts w:hint="default" w:ascii="Times New Roman" w:hAnsi="Times New Roman" w:cs="Times New Roman"/>
          <w:b w:val="0"/>
          <w:bCs w:val="0"/>
          <w:sz w:val="18"/>
          <w:szCs w:val="18"/>
        </w:rPr>
        <w:fldChar w:fldCharType="end"/>
      </w:r>
      <w:r>
        <w:rPr>
          <w:rFonts w:hint="default" w:ascii="Times New Roman" w:hAnsi="Times New Roman" w:cs="Times New Roman"/>
          <w:b w:val="0"/>
          <w:bCs w:val="0"/>
          <w:sz w:val="18"/>
          <w:szCs w:val="18"/>
        </w:rPr>
        <w:fldChar w:fldCharType="separate"/>
      </w:r>
      <w:r>
        <w:rPr>
          <w:rFonts w:hint="default" w:ascii="Times New Roman" w:hAnsi="Times New Roman" w:cs="Times New Roman"/>
          <w:b w:val="0"/>
          <w:bCs w:val="0"/>
          <w:sz w:val="18"/>
          <w:szCs w:val="18"/>
          <w:vertAlign w:val="superscript"/>
        </w:rPr>
        <w:t>2</w:t>
      </w:r>
      <w:r>
        <w:rPr>
          <w:rFonts w:hint="default" w:ascii="Times New Roman" w:hAnsi="Times New Roman" w:cs="Times New Roman"/>
          <w:b w:val="0"/>
          <w:bCs w:val="0"/>
          <w:sz w:val="18"/>
          <w:szCs w:val="18"/>
        </w:rPr>
        <w:fldChar w:fldCharType="end"/>
      </w:r>
      <w:r>
        <w:rPr>
          <w:rFonts w:hint="default" w:ascii="Times New Roman" w:hAnsi="Times New Roman" w:cs="Times New Roman"/>
          <w:b w:val="0"/>
          <w:bCs w:val="0"/>
          <w:sz w:val="18"/>
          <w:szCs w:val="18"/>
        </w:rPr>
        <w:t xml:space="preserve"> the participants filled out at baseline, the amount of walking, Moderate physical activity and vigorous physical activity the participants performed each day during their leisure time and work was quantified into a MET (Metabolic Equivalent Task) score. Participants were divided into four categories based on their total MET scores </w:t>
      </w:r>
      <w:r>
        <w:rPr>
          <w:rFonts w:hint="default" w:ascii="Times New Roman" w:hAnsi="Times New Roman" w:cs="Times New Roman"/>
          <w:b w:val="0"/>
          <w:bCs w:val="0"/>
          <w:sz w:val="18"/>
          <w:szCs w:val="18"/>
        </w:rPr>
        <w:fldChar w:fldCharType="begin"/>
      </w:r>
      <w:r>
        <w:rPr>
          <w:rFonts w:hint="default" w:ascii="Times New Roman" w:hAnsi="Times New Roman" w:cs="Times New Roman"/>
          <w:b w:val="0"/>
          <w:bCs w:val="0"/>
          <w:sz w:val="18"/>
          <w:szCs w:val="18"/>
        </w:rPr>
        <w:instrText xml:space="preserve"> ADDIN EN.CITE &lt;EndNote&gt;&lt;Cite&gt;&lt;Author&gt;Chudasama&lt;/Author&gt;&lt;Year&gt;2019&lt;/Year&gt;&lt;RecNum&gt;37&lt;/RecNum&gt;&lt;DisplayText&gt;&lt;style face="superscript"&gt;3&lt;/style&gt;&lt;/DisplayText&gt;&lt;record&gt;&lt;rec-number&gt;37&lt;/rec-number&gt;&lt;foreign-keys&gt;&lt;key app="EN" db-id="zrera25vtrdzd3eeve5psr9drvzrrre5aert" timestamp="1721661855"&gt;37&lt;/key&gt;&lt;/foreign-keys&gt;&lt;ref-type name="Journal Article"&gt;17&lt;/ref-type&gt;&lt;contributors&gt;&lt;authors&gt;&lt;author&gt;Chudasama, Yogini V&lt;/author&gt;&lt;author&gt;Khunti, Kamlesh K&lt;/author&gt;&lt;author&gt;Zaccardi, Francesco&lt;/author&gt;&lt;author&gt;Rowlands, Alex V&lt;/author&gt;&lt;author&gt;Yates, Thomas&lt;/author&gt;&lt;author&gt;Gillies, Clare L&lt;/author&gt;&lt;author&gt;Davies, Melanie J&lt;/author&gt;&lt;author&gt;Dhalwani, Nafeesa N&lt;/author&gt;&lt;/authors&gt;&lt;/contributors&gt;&lt;titles&gt;&lt;title&gt;Physical activity, multimorbidity, and life expectancy: a UK Biobank longitudinal study&lt;/title&gt;&lt;secondary-title&gt;BMC medicine&lt;/secondary-title&gt;&lt;/titles&gt;&lt;periodical&gt;&lt;full-title&gt;BMC medicine&lt;/full-title&gt;&lt;/periodical&gt;&lt;pages&gt;1-13&lt;/pages&gt;&lt;volume&gt;17&lt;/volume&gt;&lt;dates&gt;&lt;year&gt;2019&lt;/year&gt;&lt;/dates&gt;&lt;urls&gt;&lt;/urls&gt;&lt;/record&gt;&lt;/Cite&gt;&lt;/EndNote&gt;</w:instrText>
      </w:r>
      <w:r>
        <w:rPr>
          <w:rFonts w:hint="default" w:ascii="Times New Roman" w:hAnsi="Times New Roman" w:cs="Times New Roman"/>
          <w:b w:val="0"/>
          <w:bCs w:val="0"/>
          <w:sz w:val="18"/>
          <w:szCs w:val="18"/>
        </w:rPr>
        <w:fldChar w:fldCharType="separate"/>
      </w:r>
      <w:r>
        <w:rPr>
          <w:rFonts w:hint="default" w:ascii="Times New Roman" w:hAnsi="Times New Roman" w:cs="Times New Roman"/>
          <w:b w:val="0"/>
          <w:bCs w:val="0"/>
          <w:sz w:val="18"/>
          <w:szCs w:val="18"/>
          <w:vertAlign w:val="superscript"/>
        </w:rPr>
        <w:t>3</w:t>
      </w:r>
      <w:r>
        <w:rPr>
          <w:rFonts w:hint="default" w:ascii="Times New Roman" w:hAnsi="Times New Roman" w:cs="Times New Roman"/>
          <w:b w:val="0"/>
          <w:bCs w:val="0"/>
          <w:sz w:val="18"/>
          <w:szCs w:val="18"/>
        </w:rPr>
        <w:fldChar w:fldCharType="end"/>
      </w:r>
      <w:r>
        <w:rPr>
          <w:rFonts w:hint="default" w:ascii="Times New Roman" w:hAnsi="Times New Roman" w:cs="Times New Roman"/>
          <w:b w:val="0"/>
          <w:bCs w:val="0"/>
          <w:sz w:val="18"/>
          <w:szCs w:val="18"/>
        </w:rPr>
        <w:t>: low (&lt; 600 MET minutes/week), Moderate (600 to 3000 MET-minutes/week), and high (≥ 3000 MET-min/week) and missing (missing values).</w:t>
      </w:r>
    </w:p>
    <w:p w14:paraId="0A4FEFF5">
      <w:pPr>
        <w:spacing w:line="360" w:lineRule="auto"/>
        <w:jc w:val="left"/>
        <w:rPr>
          <w:rFonts w:hint="default" w:ascii="Times New Roman" w:hAnsi="Times New Roman" w:cs="Times New Roman"/>
          <w:b w:val="0"/>
          <w:bCs w:val="0"/>
          <w:i/>
          <w:iCs/>
          <w:sz w:val="18"/>
          <w:szCs w:val="18"/>
        </w:rPr>
      </w:pPr>
      <w:r>
        <w:rPr>
          <w:rFonts w:hint="default" w:ascii="Times New Roman" w:hAnsi="Times New Roman" w:cs="Times New Roman"/>
          <w:b w:val="0"/>
          <w:bCs w:val="0"/>
          <w:i/>
          <w:iCs/>
          <w:sz w:val="18"/>
          <w:szCs w:val="18"/>
        </w:rPr>
        <w:t>Smoking status</w:t>
      </w:r>
    </w:p>
    <w:p w14:paraId="3D01E081">
      <w:pPr>
        <w:spacing w:line="360" w:lineRule="auto"/>
        <w:jc w:val="left"/>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The result for this variable was obtained from a touchscreen questionnaire. Participants were asked, "Do you smoke tobacco now?" and " In the past, how often have you smoked tobacco?" Then based on the participants' answers to the above two questions, they were divided into four categories: Never, Previous, Current and Prefer not to answer.</w:t>
      </w:r>
    </w:p>
    <w:p w14:paraId="0C0E9706">
      <w:pPr>
        <w:spacing w:line="360" w:lineRule="auto"/>
        <w:jc w:val="left"/>
        <w:rPr>
          <w:rFonts w:hint="default" w:ascii="Times New Roman" w:hAnsi="Times New Roman" w:cs="Times New Roman"/>
          <w:b w:val="0"/>
          <w:bCs w:val="0"/>
          <w:i/>
          <w:iCs/>
          <w:sz w:val="18"/>
          <w:szCs w:val="18"/>
        </w:rPr>
      </w:pPr>
      <w:r>
        <w:rPr>
          <w:rFonts w:hint="default" w:ascii="Times New Roman" w:hAnsi="Times New Roman" w:cs="Times New Roman"/>
          <w:b w:val="0"/>
          <w:bCs w:val="0"/>
          <w:i/>
          <w:iCs/>
          <w:sz w:val="18"/>
          <w:szCs w:val="18"/>
        </w:rPr>
        <w:t>Alcohol intake</w:t>
      </w:r>
    </w:p>
    <w:p w14:paraId="59716610">
      <w:pPr>
        <w:spacing w:line="360" w:lineRule="auto"/>
        <w:jc w:val="left"/>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The result for this variable was obtained from a touchscreen questionnaire. Participants were asked, "About how often do you drink alcohol?" Participants were then divided into seven categories based on their answers: Daily or almost daily, Three or four times a week, Once or twice a week, one to three times a month, Special occasions only, Never and missing (if the answer is "Prefer not to answer" or missing values).</w:t>
      </w:r>
    </w:p>
    <w:p w14:paraId="6E656B9F">
      <w:pPr>
        <w:spacing w:line="360" w:lineRule="auto"/>
        <w:jc w:val="left"/>
        <w:rPr>
          <w:rFonts w:hint="default" w:ascii="Times New Roman" w:hAnsi="Times New Roman" w:cs="Times New Roman"/>
          <w:b w:val="0"/>
          <w:bCs w:val="0"/>
          <w:i/>
          <w:iCs/>
          <w:sz w:val="18"/>
          <w:szCs w:val="18"/>
        </w:rPr>
      </w:pPr>
      <w:r>
        <w:rPr>
          <w:rFonts w:hint="default" w:ascii="Times New Roman" w:hAnsi="Times New Roman" w:cs="Times New Roman"/>
          <w:b w:val="0"/>
          <w:bCs w:val="0"/>
          <w:i/>
          <w:iCs/>
          <w:sz w:val="18"/>
          <w:szCs w:val="18"/>
        </w:rPr>
        <w:t>Total energy intake</w:t>
      </w:r>
    </w:p>
    <w:p w14:paraId="4E514469">
      <w:pPr>
        <w:spacing w:line="360" w:lineRule="auto"/>
        <w:jc w:val="left"/>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Total energy intake was estimated from the energy intake of all foods reported in the 24-hour dietary assessment. If there were more than two valid dietary assessments, the average was taken.</w:t>
      </w:r>
    </w:p>
    <w:p w14:paraId="1EBA48B6">
      <w:pPr>
        <w:spacing w:line="360" w:lineRule="auto"/>
        <w:jc w:val="left"/>
        <w:rPr>
          <w:rFonts w:hint="default" w:ascii="Times New Roman" w:hAnsi="Times New Roman" w:cs="Times New Roman"/>
          <w:b w:val="0"/>
          <w:bCs w:val="0"/>
          <w:i/>
          <w:iCs/>
          <w:sz w:val="18"/>
          <w:szCs w:val="18"/>
        </w:rPr>
      </w:pPr>
      <w:r>
        <w:rPr>
          <w:rFonts w:hint="default" w:ascii="Times New Roman" w:hAnsi="Times New Roman" w:cs="Times New Roman"/>
          <w:b w:val="0"/>
          <w:bCs w:val="0"/>
          <w:i/>
          <w:iCs/>
          <w:sz w:val="18"/>
          <w:szCs w:val="18"/>
        </w:rPr>
        <w:t>Animal protein intake</w:t>
      </w:r>
    </w:p>
    <w:p w14:paraId="4B0EA797">
      <w:pPr>
        <w:spacing w:line="360" w:lineRule="auto"/>
        <w:jc w:val="left"/>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 xml:space="preserve">Animal protein intake was estimated from the animal protein contents of all foods reported in each 24-hour dietary assessment and adjusted according to energy density. If there were more than two valid dietary assessments, the average was taken. </w:t>
      </w:r>
    </w:p>
    <w:p w14:paraId="0C403A14">
      <w:pPr>
        <w:spacing w:line="360" w:lineRule="auto"/>
        <w:jc w:val="left"/>
        <w:rPr>
          <w:rFonts w:hint="default" w:ascii="Times New Roman" w:hAnsi="Times New Roman" w:cs="Times New Roman"/>
          <w:b w:val="0"/>
          <w:bCs w:val="0"/>
          <w:i/>
          <w:iCs/>
          <w:sz w:val="18"/>
          <w:szCs w:val="18"/>
        </w:rPr>
      </w:pPr>
      <w:r>
        <w:rPr>
          <w:rFonts w:hint="default" w:ascii="Times New Roman" w:hAnsi="Times New Roman" w:cs="Times New Roman"/>
          <w:b w:val="0"/>
          <w:bCs w:val="0"/>
          <w:i/>
          <w:iCs/>
          <w:sz w:val="18"/>
          <w:szCs w:val="18"/>
        </w:rPr>
        <w:t>Processed meat intake</w:t>
      </w:r>
    </w:p>
    <w:p w14:paraId="14A511E5">
      <w:pPr>
        <w:spacing w:line="360" w:lineRule="auto"/>
        <w:jc w:val="left"/>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The result for this variable was obtained from a touchscreen questionnaire. Participants were asked how often did they eat processed meats. The available response options were: "Never", "Less than once a week", "Once a week", "2-4 times a week", "5-6 times a week", "Once or more daily". Missing was assigned if participants reported "do not know" or "prefer not to say."</w:t>
      </w:r>
    </w:p>
    <w:p w14:paraId="1BAC3F3B">
      <w:pPr>
        <w:spacing w:line="360" w:lineRule="auto"/>
        <w:jc w:val="left"/>
        <w:rPr>
          <w:rFonts w:hint="default" w:ascii="Times New Roman" w:hAnsi="Times New Roman" w:cs="Times New Roman"/>
          <w:b w:val="0"/>
          <w:bCs w:val="0"/>
          <w:i/>
          <w:iCs/>
          <w:sz w:val="18"/>
          <w:szCs w:val="18"/>
        </w:rPr>
      </w:pPr>
      <w:r>
        <w:rPr>
          <w:rFonts w:hint="default" w:ascii="Times New Roman" w:hAnsi="Times New Roman" w:cs="Times New Roman"/>
          <w:b w:val="0"/>
          <w:bCs w:val="0"/>
          <w:i/>
          <w:iCs/>
          <w:sz w:val="18"/>
          <w:szCs w:val="18"/>
        </w:rPr>
        <w:t>Non-steroid anti-inflammatory drug use</w:t>
      </w:r>
    </w:p>
    <w:p w14:paraId="3A028763">
      <w:pPr>
        <w:spacing w:line="360" w:lineRule="auto"/>
        <w:jc w:val="left"/>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The result for this variable was obtained from a touchscreen questionnaire. Participants were asked, "Do you regularly take any of the following? (You can select more than one answer)" Based on participants’ reported drug use at baseline, they were divided into three categories: regularly (if the participants answered regularly taking ‘Aspirin’, ‘Ibuprofen (e.g. Nurofen)’ or ‘Paracetamol’), never (if they did not report any use of NSAIDs) and missing (If the participant answered ‘do not know’ or ‘Prefer not to answer’).</w:t>
      </w:r>
    </w:p>
    <w:p w14:paraId="0E10A959">
      <w:pPr>
        <w:spacing w:line="360" w:lineRule="auto"/>
        <w:jc w:val="left"/>
        <w:rPr>
          <w:rFonts w:hint="default" w:ascii="Times New Roman" w:hAnsi="Times New Roman" w:cs="Times New Roman"/>
          <w:b w:val="0"/>
          <w:bCs w:val="0"/>
          <w:i/>
          <w:iCs/>
          <w:sz w:val="18"/>
          <w:szCs w:val="18"/>
        </w:rPr>
      </w:pPr>
      <w:r>
        <w:rPr>
          <w:rFonts w:hint="default" w:ascii="Times New Roman" w:hAnsi="Times New Roman" w:cs="Times New Roman"/>
          <w:b w:val="0"/>
          <w:bCs w:val="0"/>
          <w:i/>
          <w:iCs/>
          <w:sz w:val="18"/>
          <w:szCs w:val="18"/>
        </w:rPr>
        <w:t>Diabetes status</w:t>
      </w:r>
    </w:p>
    <w:p w14:paraId="303D80A4">
      <w:pPr>
        <w:spacing w:line="360" w:lineRule="auto"/>
        <w:jc w:val="left"/>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The result for this variable was obtained from a touchscreen questionnaire and blood sample. Participants were asked, "Has a doctor ever told you that you have diabetes?" If the participant answered "Yes" or if participant had a measured glycated hemoglobin (HbA1c) of ≥ 48 mmol/mol, they were defined as being diagnosed with diabetes.</w:t>
      </w:r>
    </w:p>
    <w:p w14:paraId="427CEE17">
      <w:pPr>
        <w:spacing w:line="360" w:lineRule="auto"/>
        <w:jc w:val="left"/>
        <w:rPr>
          <w:rFonts w:hint="default" w:ascii="Times New Roman" w:hAnsi="Times New Roman" w:cs="Times New Roman"/>
          <w:b w:val="0"/>
          <w:bCs w:val="0"/>
          <w:i/>
          <w:iCs/>
          <w:sz w:val="18"/>
          <w:szCs w:val="18"/>
        </w:rPr>
      </w:pPr>
      <w:r>
        <w:rPr>
          <w:rFonts w:hint="default" w:ascii="Times New Roman" w:hAnsi="Times New Roman" w:cs="Times New Roman"/>
          <w:b w:val="0"/>
          <w:bCs w:val="0"/>
          <w:i/>
          <w:iCs/>
          <w:sz w:val="18"/>
          <w:szCs w:val="18"/>
        </w:rPr>
        <w:t>Marital/cohabitation status</w:t>
      </w:r>
    </w:p>
    <w:p w14:paraId="5F81ADE6">
      <w:pPr>
        <w:spacing w:line="360" w:lineRule="auto"/>
        <w:jc w:val="left"/>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The result for this variable was obtained from a touchscreen questionnaire. Participants were asked, "How are the other people who live with you related to you? (You can select more than one answer)" Participants were classified as "living with a partner" if they reported living with a husband, wife, or partner in their household. Those who reported living with any other person or alone were categorized as "not living with a partner". Those who answered "Prefer not to answer" were categorized as "missing".</w:t>
      </w:r>
    </w:p>
    <w:p w14:paraId="0CF94885">
      <w:pPr>
        <w:spacing w:line="360" w:lineRule="auto"/>
        <w:jc w:val="left"/>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 xml:space="preserve">Male specific covariates </w:t>
      </w:r>
    </w:p>
    <w:p w14:paraId="525FC260">
      <w:pPr>
        <w:spacing w:line="360" w:lineRule="auto"/>
        <w:jc w:val="left"/>
        <w:rPr>
          <w:rFonts w:hint="default" w:ascii="Times New Roman" w:hAnsi="Times New Roman" w:cs="Times New Roman"/>
          <w:b w:val="0"/>
          <w:bCs w:val="0"/>
          <w:i/>
          <w:iCs/>
          <w:sz w:val="18"/>
          <w:szCs w:val="18"/>
        </w:rPr>
      </w:pPr>
      <w:r>
        <w:rPr>
          <w:rFonts w:hint="default" w:ascii="Times New Roman" w:hAnsi="Times New Roman" w:cs="Times New Roman"/>
          <w:b w:val="0"/>
          <w:bCs w:val="0"/>
          <w:i/>
          <w:iCs/>
          <w:sz w:val="18"/>
          <w:szCs w:val="18"/>
        </w:rPr>
        <w:t>Ever had prostate specific antigen (PSA) test</w:t>
      </w:r>
    </w:p>
    <w:p w14:paraId="1B3EE916">
      <w:pPr>
        <w:spacing w:line="360" w:lineRule="auto"/>
        <w:jc w:val="left"/>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The result for this variable was obtained from a touchscreen questionnaire. Participants were asked, "Have you ever had a blood test for prostate cancer (prostate specific antigen or PSA test)?" Participants were divided into three categories: ‘Never’, ‘Yes’ and ‘missing’ (if the participants answered ‘Prefer not to answer’ or ‘Do not know’ and missing values).</w:t>
      </w:r>
    </w:p>
    <w:p w14:paraId="5780C07D">
      <w:pPr>
        <w:spacing w:line="360" w:lineRule="auto"/>
        <w:jc w:val="left"/>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 xml:space="preserve">Female specific covariates </w:t>
      </w:r>
      <w:r>
        <w:rPr>
          <w:rFonts w:hint="default" w:ascii="Times New Roman" w:hAnsi="Times New Roman" w:cs="Times New Roman"/>
          <w:b w:val="0"/>
          <w:bCs w:val="0"/>
          <w:sz w:val="18"/>
          <w:szCs w:val="18"/>
        </w:rPr>
        <w:fldChar w:fldCharType="begin">
          <w:fldData xml:space="preserve">PEVuZE5vdGU+PENpdGU+PEF1dGhvcj5XYXRsaW5nPC9BdXRob3I+PFllYXI+MjAyMzwvWWVhcj48
UmVjTnVtPjc5PC9SZWNOdW0+PERpc3BsYXlUZXh0PjxzdHlsZSBmYWNlPSJzdXBlcnNjcmlwdCI+
NDwvc3R5bGU+PC9EaXNwbGF5VGV4dD48cmVjb3JkPjxyZWMtbnVtYmVyPjc5PC9yZWMtbnVtYmVy
Pjxmb3JlaWduLWtleXM+PGtleSBhcHA9IkVOIiBkYi1pZD0ienJlcmEyNXZ0cmR6ZDNlZXZlNXBz
cjlkcnZ6cnJyZTVhZXJ0IiB0aW1lc3RhbXA9IjE3MzIwMjk4NDUiPjc5PC9rZXk+PC9mb3JlaWdu
LWtleXM+PHJlZi10eXBlIG5hbWU9IkpvdXJuYWwgQXJ0aWNsZSI+MTc8L3JlZi10eXBlPjxjb250
cmlidXRvcnM+PGF1dGhvcnM+PGF1dGhvcj5XYXRsaW5nLCBDLiBaLjwvYXV0aG9yPjxhdXRob3I+
S2VsbHksIFIuIEsuPC9hdXRob3I+PGF1dGhvcj5EdW5uZXJhbSwgWS48L2F1dGhvcj48YXV0aG9y
PktudXBwZWwsIEEuPC9hdXRob3I+PGF1dGhvcj5QaWVybmFzLCBDLjwvYXV0aG9yPjxhdXRob3I+
U2NobWlkdCwgSi4gQS48L2F1dGhvcj48YXV0aG9yPlRyYXZpcywgUi4gQy48L2F1dGhvcj48YXV0
aG9yPktleSwgVC4gSi48L2F1dGhvcj48YXV0aG9yPlBlcmV6LUNvcm5hZ28sIEEuPC9hdXRob3I+
PC9hdXRob3JzPjwvY29udHJpYnV0b3JzPjxhdXRoLWFkZHJlc3M+Q2FuY2VyIEVwaWRlbWlvbG9n
eSBVbml0LCBOdWZmaWVsZCBEZXBhcnRtZW50IG9mIFBvcHVsYXRpb24gSGVhbHRoLCBVbml2ZXJz
aXR5IG9mIE94Zm9yZCwgT3hmb3JkLCBVbml0ZWQgS2luZ2RvbS4gY29keS53YXRsaW5nQG5kcGgu
b3guYWMudWsuJiN4RDtDYW5jZXIgRXBpZGVtaW9sb2d5IFVuaXQsIE51ZmZpZWxkIERlcGFydG1l
bnQgb2YgUG9wdWxhdGlvbiBIZWFsdGgsIFVuaXZlcnNpdHkgb2YgT3hmb3JkLCBPeGZvcmQsIFVu
aXRlZCBLaW5nZG9tLiYjeEQ7TVJDIFVuaXQgb2YgTGlmZWxvbmcgSGVhbHRoIGFuZCBBZ2Vpbmcs
IFVuaXZlcnNpdHkgQ29sbGVnZSBMb25kb24sIExvbmRvbiwgVW5pdGVkIEtpbmdkb20uJiN4RDtO
dWZmaWVsZCBEZXBhcnRtZW50IG9mIFByaW1hcnkgQ2FyZSwgVW5pdmVyc2l0eSBvZiBPeGZvcmQs
IE94Zm9yZCwgVW5pdGVkIEtpbmdkb20uJiN4RDtEZXBhcnRtZW50IG9mIENsaW5pY2FsIEVwaWRl
bWlvbG9neSwgRGVwYXJ0bWVudCBvZiBDbGluaWNhbCBNZWRpY2luZSwgQWFyaHVzIFVuaXZlcnNp
dHkgYW5kIEFhcmh1cyBVbml2ZXJzaXR5IEhvc3BpdGFsLCBBYXJodXMsIERlbm1hcmsuPC9hdXRo
LWFkZHJlc3M+PHRpdGxlcz48dGl0bGU+QXNzb2NpYXRpb25zIG9mIGludGFrZXMgb2YgdG90YWwg
cHJvdGVpbiwgcHJvdGVpbiBmcm9tIGRhaXJ5IHNvdXJjZXMsIGFuZCBkaWV0YXJ5IGNhbGNpdW0g
d2l0aCByaXNrcyBvZiBjb2xvcmVjdGFsLCBicmVhc3QsIGFuZCBwcm9zdGF0ZSBjYW5jZXI6IGEg
cHJvc3BlY3RpdmUgYW5hbHlzaXMgaW4gVUsgQmlvYmFuazwvdGl0bGU+PHNlY29uZGFyeS10aXRs
ZT5CciBKIENhbmNlcjwvc2Vjb25kYXJ5LXRpdGxlPjwvdGl0bGVzPjxwZXJpb2RpY2FsPjxmdWxs
LXRpdGxlPkJyIEogQ2FuY2VyPC9mdWxsLXRpdGxlPjwvcGVyaW9kaWNhbD48cGFnZXM+NjM2LTY0
NzwvcGFnZXM+PHZvbHVtZT4xMjk8L3ZvbHVtZT48bnVtYmVyPjQ8L251bWJlcj48ZWRpdGlvbj4y
MDIzLzA3LzA2PC9lZGl0aW9uPjxrZXl3b3Jkcz48a2V5d29yZD5NYWxlPC9rZXl3b3JkPjxrZXl3
b3JkPkh1bWFuczwva2V5d29yZD48a2V5d29yZD5DYWxjaXVtLCBEaWV0YXJ5PC9rZXl3b3JkPjxr
ZXl3b3JkPkJpb2xvZ2ljYWwgU3BlY2ltZW4gQmFua3M8L2tleXdvcmQ+PGtleXdvcmQ+UHJvc3Bl
Y3RpdmUgU3R1ZGllczwva2V5d29yZD48a2V5d29yZD5EYWlyeSBQcm9kdWN0cy9hZHZlcnNlIGVm
ZmVjdHM8L2tleXdvcmQ+PGtleXdvcmQ+KlByb3N0YXRpYyBOZW9wbGFzbXMvZXBpZGVtaW9sb2d5
L2V0aW9sb2d5PC9rZXl3b3JkPjxrZXl3b3JkPipDb2xvcmVjdGFsIE5lb3BsYXNtcy9lcGlkZW1p
b2xvZ3kvY29tcGxpY2F0aW9uczwva2V5d29yZD48a2V5d29yZD5Vbml0ZWQgS2luZ2RvbS9lcGlk
ZW1pb2xvZ3k8L2tleXdvcmQ+PGtleXdvcmQ+UmlzayBGYWN0b3JzPC9rZXl3b3JkPjxrZXl3b3Jk
PkRpZXQvYWR2ZXJzZSBlZmZlY3RzPC9rZXl3b3JkPjwva2V5d29yZHM+PGRhdGVzPjx5ZWFyPjIw
MjM8L3llYXI+PHB1Yi1kYXRlcz48ZGF0ZT5TZXA8L2RhdGU+PC9wdWItZGF0ZXM+PC9kYXRlcz48
aXNibj4wMDA3LTA5MjAgKFByaW50KSYjeEQ7MDAwNy0wOTIwPC9pc2JuPjxhY2Nlc3Npb24tbnVt
PjM3NDA3ODM2PC9hY2Nlc3Npb24tbnVtPjx1cmxzPjwvdXJscz48Y3VzdG9tMj5QTUMxMDQyMTg1
ODwvY3VzdG9tMj48ZWxlY3Ryb25pYy1yZXNvdXJjZS1udW0+MTAuMTAzOC9zNDE0MTYtMDIzLTAy
MzM5LTI8L2VsZWN0cm9uaWMtcmVzb3VyY2UtbnVtPjxyZW1vdGUtZGF0YWJhc2UtcHJvdmlkZXI+
TkxNPC9yZW1vdGUtZGF0YWJhc2UtcHJvdmlkZXI+PGxhbmd1YWdlPmVuZzwvbGFuZ3VhZ2U+PC9y
ZWNvcmQ+PC9DaXRlPjwvRW5kTm90ZT4A
</w:fldData>
        </w:fldChar>
      </w:r>
      <w:r>
        <w:rPr>
          <w:rFonts w:hint="default" w:ascii="Times New Roman" w:hAnsi="Times New Roman" w:cs="Times New Roman"/>
          <w:b w:val="0"/>
          <w:bCs w:val="0"/>
          <w:sz w:val="18"/>
          <w:szCs w:val="18"/>
        </w:rPr>
        <w:instrText xml:space="preserve"> ADDIN EN.CITE </w:instrText>
      </w:r>
      <w:r>
        <w:rPr>
          <w:rFonts w:hint="default" w:ascii="Times New Roman" w:hAnsi="Times New Roman" w:cs="Times New Roman"/>
          <w:b w:val="0"/>
          <w:bCs w:val="0"/>
          <w:sz w:val="18"/>
          <w:szCs w:val="18"/>
        </w:rPr>
        <w:fldChar w:fldCharType="begin">
          <w:fldData xml:space="preserve">PEVuZE5vdGU+PENpdGU+PEF1dGhvcj5XYXRsaW5nPC9BdXRob3I+PFllYXI+MjAyMzwvWWVhcj48
UmVjTnVtPjc5PC9SZWNOdW0+PERpc3BsYXlUZXh0PjxzdHlsZSBmYWNlPSJzdXBlcnNjcmlwdCI+
NDwvc3R5bGU+PC9EaXNwbGF5VGV4dD48cmVjb3JkPjxyZWMtbnVtYmVyPjc5PC9yZWMtbnVtYmVy
Pjxmb3JlaWduLWtleXM+PGtleSBhcHA9IkVOIiBkYi1pZD0ienJlcmEyNXZ0cmR6ZDNlZXZlNXBz
cjlkcnZ6cnJyZTVhZXJ0IiB0aW1lc3RhbXA9IjE3MzIwMjk4NDUiPjc5PC9rZXk+PC9mb3JlaWdu
LWtleXM+PHJlZi10eXBlIG5hbWU9IkpvdXJuYWwgQXJ0aWNsZSI+MTc8L3JlZi10eXBlPjxjb250
cmlidXRvcnM+PGF1dGhvcnM+PGF1dGhvcj5XYXRsaW5nLCBDLiBaLjwvYXV0aG9yPjxhdXRob3I+
S2VsbHksIFIuIEsuPC9hdXRob3I+PGF1dGhvcj5EdW5uZXJhbSwgWS48L2F1dGhvcj48YXV0aG9y
PktudXBwZWwsIEEuPC9hdXRob3I+PGF1dGhvcj5QaWVybmFzLCBDLjwvYXV0aG9yPjxhdXRob3I+
U2NobWlkdCwgSi4gQS48L2F1dGhvcj48YXV0aG9yPlRyYXZpcywgUi4gQy48L2F1dGhvcj48YXV0
aG9yPktleSwgVC4gSi48L2F1dGhvcj48YXV0aG9yPlBlcmV6LUNvcm5hZ28sIEEuPC9hdXRob3I+
PC9hdXRob3JzPjwvY29udHJpYnV0b3JzPjxhdXRoLWFkZHJlc3M+Q2FuY2VyIEVwaWRlbWlvbG9n
eSBVbml0LCBOdWZmaWVsZCBEZXBhcnRtZW50IG9mIFBvcHVsYXRpb24gSGVhbHRoLCBVbml2ZXJz
aXR5IG9mIE94Zm9yZCwgT3hmb3JkLCBVbml0ZWQgS2luZ2RvbS4gY29keS53YXRsaW5nQG5kcGgu
b3guYWMudWsuJiN4RDtDYW5jZXIgRXBpZGVtaW9sb2d5IFVuaXQsIE51ZmZpZWxkIERlcGFydG1l
bnQgb2YgUG9wdWxhdGlvbiBIZWFsdGgsIFVuaXZlcnNpdHkgb2YgT3hmb3JkLCBPeGZvcmQsIFVu
aXRlZCBLaW5nZG9tLiYjeEQ7TVJDIFVuaXQgb2YgTGlmZWxvbmcgSGVhbHRoIGFuZCBBZ2Vpbmcs
IFVuaXZlcnNpdHkgQ29sbGVnZSBMb25kb24sIExvbmRvbiwgVW5pdGVkIEtpbmdkb20uJiN4RDtO
dWZmaWVsZCBEZXBhcnRtZW50IG9mIFByaW1hcnkgQ2FyZSwgVW5pdmVyc2l0eSBvZiBPeGZvcmQs
IE94Zm9yZCwgVW5pdGVkIEtpbmdkb20uJiN4RDtEZXBhcnRtZW50IG9mIENsaW5pY2FsIEVwaWRl
bWlvbG9neSwgRGVwYXJ0bWVudCBvZiBDbGluaWNhbCBNZWRpY2luZSwgQWFyaHVzIFVuaXZlcnNp
dHkgYW5kIEFhcmh1cyBVbml2ZXJzaXR5IEhvc3BpdGFsLCBBYXJodXMsIERlbm1hcmsuPC9hdXRo
LWFkZHJlc3M+PHRpdGxlcz48dGl0bGU+QXNzb2NpYXRpb25zIG9mIGludGFrZXMgb2YgdG90YWwg
cHJvdGVpbiwgcHJvdGVpbiBmcm9tIGRhaXJ5IHNvdXJjZXMsIGFuZCBkaWV0YXJ5IGNhbGNpdW0g
d2l0aCByaXNrcyBvZiBjb2xvcmVjdGFsLCBicmVhc3QsIGFuZCBwcm9zdGF0ZSBjYW5jZXI6IGEg
cHJvc3BlY3RpdmUgYW5hbHlzaXMgaW4gVUsgQmlvYmFuazwvdGl0bGU+PHNlY29uZGFyeS10aXRs
ZT5CciBKIENhbmNlcjwvc2Vjb25kYXJ5LXRpdGxlPjwvdGl0bGVzPjxwZXJpb2RpY2FsPjxmdWxs
LXRpdGxlPkJyIEogQ2FuY2VyPC9mdWxsLXRpdGxlPjwvcGVyaW9kaWNhbD48cGFnZXM+NjM2LTY0
NzwvcGFnZXM+PHZvbHVtZT4xMjk8L3ZvbHVtZT48bnVtYmVyPjQ8L251bWJlcj48ZWRpdGlvbj4y
MDIzLzA3LzA2PC9lZGl0aW9uPjxrZXl3b3Jkcz48a2V5d29yZD5NYWxlPC9rZXl3b3JkPjxrZXl3
b3JkPkh1bWFuczwva2V5d29yZD48a2V5d29yZD5DYWxjaXVtLCBEaWV0YXJ5PC9rZXl3b3JkPjxr
ZXl3b3JkPkJpb2xvZ2ljYWwgU3BlY2ltZW4gQmFua3M8L2tleXdvcmQ+PGtleXdvcmQ+UHJvc3Bl
Y3RpdmUgU3R1ZGllczwva2V5d29yZD48a2V5d29yZD5EYWlyeSBQcm9kdWN0cy9hZHZlcnNlIGVm
ZmVjdHM8L2tleXdvcmQ+PGtleXdvcmQ+KlByb3N0YXRpYyBOZW9wbGFzbXMvZXBpZGVtaW9sb2d5
L2V0aW9sb2d5PC9rZXl3b3JkPjxrZXl3b3JkPipDb2xvcmVjdGFsIE5lb3BsYXNtcy9lcGlkZW1p
b2xvZ3kvY29tcGxpY2F0aW9uczwva2V5d29yZD48a2V5d29yZD5Vbml0ZWQgS2luZ2RvbS9lcGlk
ZW1pb2xvZ3k8L2tleXdvcmQ+PGtleXdvcmQ+UmlzayBGYWN0b3JzPC9rZXl3b3JkPjxrZXl3b3Jk
PkRpZXQvYWR2ZXJzZSBlZmZlY3RzPC9rZXl3b3JkPjwva2V5d29yZHM+PGRhdGVzPjx5ZWFyPjIw
MjM8L3llYXI+PHB1Yi1kYXRlcz48ZGF0ZT5TZXA8L2RhdGU+PC9wdWItZGF0ZXM+PC9kYXRlcz48
aXNibj4wMDA3LTA5MjAgKFByaW50KSYjeEQ7MDAwNy0wOTIwPC9pc2JuPjxhY2Nlc3Npb24tbnVt
PjM3NDA3ODM2PC9hY2Nlc3Npb24tbnVtPjx1cmxzPjwvdXJscz48Y3VzdG9tMj5QTUMxMDQyMTg1
ODwvY3VzdG9tMj48ZWxlY3Ryb25pYy1yZXNvdXJjZS1udW0+MTAuMTAzOC9zNDE0MTYtMDIzLTAy
MzM5LTI8L2VsZWN0cm9uaWMtcmVzb3VyY2UtbnVtPjxyZW1vdGUtZGF0YWJhc2UtcHJvdmlkZXI+
TkxNPC9yZW1vdGUtZGF0YWJhc2UtcHJvdmlkZXI+PGxhbmd1YWdlPmVuZzwvbGFuZ3VhZ2U+PC9y
ZWNvcmQ+PC9DaXRlPjwvRW5kTm90ZT4A
</w:fldData>
        </w:fldChar>
      </w:r>
      <w:r>
        <w:rPr>
          <w:rFonts w:hint="default" w:ascii="Times New Roman" w:hAnsi="Times New Roman" w:cs="Times New Roman"/>
          <w:b w:val="0"/>
          <w:bCs w:val="0"/>
          <w:sz w:val="18"/>
          <w:szCs w:val="18"/>
        </w:rPr>
        <w:instrText xml:space="preserve"> ADDIN EN.CITE.DATA </w:instrText>
      </w:r>
      <w:r>
        <w:rPr>
          <w:rFonts w:hint="default" w:ascii="Times New Roman" w:hAnsi="Times New Roman" w:cs="Times New Roman"/>
          <w:b w:val="0"/>
          <w:bCs w:val="0"/>
          <w:sz w:val="18"/>
          <w:szCs w:val="18"/>
        </w:rPr>
        <w:fldChar w:fldCharType="end"/>
      </w:r>
      <w:r>
        <w:rPr>
          <w:rFonts w:hint="default" w:ascii="Times New Roman" w:hAnsi="Times New Roman" w:cs="Times New Roman"/>
          <w:b w:val="0"/>
          <w:bCs w:val="0"/>
          <w:sz w:val="18"/>
          <w:szCs w:val="18"/>
        </w:rPr>
        <w:fldChar w:fldCharType="separate"/>
      </w:r>
      <w:r>
        <w:rPr>
          <w:rFonts w:hint="default" w:ascii="Times New Roman" w:hAnsi="Times New Roman" w:cs="Times New Roman"/>
          <w:b w:val="0"/>
          <w:bCs w:val="0"/>
          <w:sz w:val="18"/>
          <w:szCs w:val="18"/>
          <w:vertAlign w:val="superscript"/>
        </w:rPr>
        <w:t>4</w:t>
      </w:r>
      <w:r>
        <w:rPr>
          <w:rFonts w:hint="default" w:ascii="Times New Roman" w:hAnsi="Times New Roman" w:cs="Times New Roman"/>
          <w:b w:val="0"/>
          <w:bCs w:val="0"/>
          <w:sz w:val="18"/>
          <w:szCs w:val="18"/>
        </w:rPr>
        <w:fldChar w:fldCharType="end"/>
      </w:r>
      <w:r>
        <w:rPr>
          <w:rFonts w:hint="default" w:ascii="Times New Roman" w:hAnsi="Times New Roman" w:cs="Times New Roman"/>
          <w:b w:val="0"/>
          <w:bCs w:val="0"/>
          <w:sz w:val="18"/>
          <w:szCs w:val="18"/>
        </w:rPr>
        <w:t xml:space="preserve"> </w:t>
      </w:r>
    </w:p>
    <w:p w14:paraId="016570E7">
      <w:pPr>
        <w:spacing w:line="360" w:lineRule="auto"/>
        <w:jc w:val="left"/>
        <w:rPr>
          <w:rFonts w:hint="default" w:ascii="Times New Roman" w:hAnsi="Times New Roman" w:cs="Times New Roman"/>
          <w:b w:val="0"/>
          <w:bCs w:val="0"/>
          <w:i/>
          <w:iCs/>
          <w:sz w:val="18"/>
          <w:szCs w:val="18"/>
        </w:rPr>
      </w:pPr>
      <w:r>
        <w:rPr>
          <w:rFonts w:hint="default" w:ascii="Times New Roman" w:hAnsi="Times New Roman" w:cs="Times New Roman"/>
          <w:b w:val="0"/>
          <w:bCs w:val="0"/>
          <w:i/>
          <w:iCs/>
          <w:sz w:val="18"/>
          <w:szCs w:val="18"/>
        </w:rPr>
        <w:t>Menopausal status</w:t>
      </w:r>
    </w:p>
    <w:p w14:paraId="0C935DC8">
      <w:pPr>
        <w:spacing w:line="360" w:lineRule="auto"/>
        <w:jc w:val="left"/>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The result for this variable was obtained from a touchscreen questionnaire. Participants were asked, "Have you had your menopause (periods stopped)?" Those who answered "Yes" or those who lacked information about menopause (answered ‘Not sure’, ‘Prefer not to answer’ and missing values) were classified as "Had menopause" if they had had a bilateral oophorectomy (with or without a hysterectomy) or were older than 55 years (with or without a hysterectomy and/or bilateral oophorectomy). Those who answered "No" were classified as "Not had menopause".</w:t>
      </w:r>
    </w:p>
    <w:p w14:paraId="0C818C2D">
      <w:pPr>
        <w:spacing w:line="360" w:lineRule="auto"/>
        <w:jc w:val="left"/>
        <w:rPr>
          <w:rFonts w:hint="default" w:ascii="Times New Roman" w:hAnsi="Times New Roman" w:cs="Times New Roman"/>
          <w:b w:val="0"/>
          <w:bCs w:val="0"/>
          <w:i/>
          <w:iCs/>
          <w:sz w:val="18"/>
          <w:szCs w:val="18"/>
        </w:rPr>
      </w:pPr>
      <w:r>
        <w:rPr>
          <w:rFonts w:hint="default" w:ascii="Times New Roman" w:hAnsi="Times New Roman" w:cs="Times New Roman"/>
          <w:b w:val="0"/>
          <w:bCs w:val="0"/>
          <w:i/>
          <w:iCs/>
          <w:sz w:val="18"/>
          <w:szCs w:val="18"/>
        </w:rPr>
        <w:t>Age when periods started</w:t>
      </w:r>
    </w:p>
    <w:p w14:paraId="3EE5CFF3">
      <w:pPr>
        <w:spacing w:line="360" w:lineRule="auto"/>
        <w:jc w:val="left"/>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The result for this variable was obtained from a touchscreen questionnaire. Participants were asked, "How old were you when your periods started?" According to their answers, participants were classified into three categories: &lt; 12 years old, 12 - 13 years old, &gt; 13 years old and missing (those who answered ‘Do not know’, ‘Prefer not to answer’ and missing values).</w:t>
      </w:r>
    </w:p>
    <w:p w14:paraId="11676BA8">
      <w:pPr>
        <w:spacing w:line="360" w:lineRule="auto"/>
        <w:jc w:val="left"/>
        <w:rPr>
          <w:rFonts w:hint="default" w:ascii="Times New Roman" w:hAnsi="Times New Roman" w:cs="Times New Roman"/>
          <w:b w:val="0"/>
          <w:bCs w:val="0"/>
          <w:i/>
          <w:iCs/>
          <w:sz w:val="18"/>
          <w:szCs w:val="18"/>
        </w:rPr>
      </w:pPr>
      <w:r>
        <w:rPr>
          <w:rFonts w:hint="default" w:ascii="Times New Roman" w:hAnsi="Times New Roman" w:cs="Times New Roman"/>
          <w:b w:val="0"/>
          <w:bCs w:val="0"/>
          <w:i/>
          <w:iCs/>
          <w:sz w:val="18"/>
          <w:szCs w:val="18"/>
        </w:rPr>
        <w:t>Age at menopause</w:t>
      </w:r>
    </w:p>
    <w:p w14:paraId="704EF028">
      <w:pPr>
        <w:spacing w:line="360" w:lineRule="auto"/>
        <w:jc w:val="left"/>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The result for this variable was obtained from a touchscreen questionnaire. Participants were asked, "How old were you when your periods stopped?" According to their answers, participants were classified into three categories: &lt; 45 years old, 50 - 54 years old, ≥ 55 years old, still have periods and missing. Participants who were classified as "Had menopause" in the previous "Menopausal status" variable, but who answered "Still have periods" in this covariate, were also classified as "missing".</w:t>
      </w:r>
    </w:p>
    <w:p w14:paraId="1F60102A">
      <w:pPr>
        <w:spacing w:line="360" w:lineRule="auto"/>
        <w:jc w:val="left"/>
        <w:rPr>
          <w:rFonts w:hint="default" w:ascii="Times New Roman" w:hAnsi="Times New Roman" w:cs="Times New Roman"/>
          <w:b w:val="0"/>
          <w:bCs w:val="0"/>
          <w:i/>
          <w:iCs/>
          <w:sz w:val="18"/>
          <w:szCs w:val="18"/>
        </w:rPr>
      </w:pPr>
      <w:r>
        <w:rPr>
          <w:rFonts w:hint="default" w:ascii="Times New Roman" w:hAnsi="Times New Roman" w:cs="Times New Roman"/>
          <w:b w:val="0"/>
          <w:bCs w:val="0"/>
          <w:i/>
          <w:iCs/>
          <w:sz w:val="18"/>
          <w:szCs w:val="18"/>
        </w:rPr>
        <w:t>Number of births</w:t>
      </w:r>
    </w:p>
    <w:p w14:paraId="44E826F7">
      <w:pPr>
        <w:spacing w:line="360" w:lineRule="auto"/>
        <w:jc w:val="left"/>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The result for this variable was obtained from a touchscreen questionnaire. Participants were asked, "How many children have you given birth to? (Please include live births only)" According to their answers, participants were classified into four categories: none, one children, ≥2 children and missing (if the participants answered ‘Do not know’, ‘Prefer not to answer’ and missing values).</w:t>
      </w:r>
    </w:p>
    <w:p w14:paraId="192B9C70">
      <w:pPr>
        <w:spacing w:line="360" w:lineRule="auto"/>
        <w:jc w:val="left"/>
        <w:rPr>
          <w:rFonts w:hint="default" w:ascii="Times New Roman" w:hAnsi="Times New Roman" w:cs="Times New Roman"/>
          <w:b w:val="0"/>
          <w:bCs w:val="0"/>
          <w:i/>
          <w:iCs/>
          <w:sz w:val="18"/>
          <w:szCs w:val="18"/>
        </w:rPr>
      </w:pPr>
      <w:r>
        <w:rPr>
          <w:rFonts w:hint="default" w:ascii="Times New Roman" w:hAnsi="Times New Roman" w:cs="Times New Roman"/>
          <w:b w:val="0"/>
          <w:bCs w:val="0"/>
          <w:i/>
          <w:iCs/>
          <w:sz w:val="18"/>
          <w:szCs w:val="18"/>
        </w:rPr>
        <w:t>Age at first birth</w:t>
      </w:r>
    </w:p>
    <w:p w14:paraId="2F277E98">
      <w:pPr>
        <w:spacing w:line="360" w:lineRule="auto"/>
        <w:jc w:val="left"/>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The result for this variable was obtained from a touchscreen questionnaire. Participants were asked, "How old were you when you had your child (first)?" Participants were classified into five categories: &lt; 25 years old, 25 - 29 years old, ≥ 30 years old, not giving birth and missing (if participants answered ‘Do not remember’, ‘Prefer not to answer’ and missing values).</w:t>
      </w:r>
    </w:p>
    <w:p w14:paraId="19305C7F">
      <w:pPr>
        <w:spacing w:line="360" w:lineRule="auto"/>
        <w:jc w:val="left"/>
        <w:rPr>
          <w:rFonts w:hint="default" w:ascii="Times New Roman" w:hAnsi="Times New Roman" w:cs="Times New Roman"/>
          <w:b w:val="0"/>
          <w:bCs w:val="0"/>
          <w:i/>
          <w:iCs/>
          <w:sz w:val="18"/>
          <w:szCs w:val="18"/>
        </w:rPr>
      </w:pPr>
      <w:r>
        <w:rPr>
          <w:rFonts w:hint="default" w:ascii="Times New Roman" w:hAnsi="Times New Roman" w:cs="Times New Roman"/>
          <w:b w:val="0"/>
          <w:bCs w:val="0"/>
          <w:i/>
          <w:iCs/>
          <w:sz w:val="18"/>
          <w:szCs w:val="18"/>
        </w:rPr>
        <w:t>Ever had breast cancer screening</w:t>
      </w:r>
    </w:p>
    <w:p w14:paraId="4B543811">
      <w:pPr>
        <w:spacing w:line="360" w:lineRule="auto"/>
        <w:jc w:val="left"/>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The result for this variable was obtained from a touchscreen questionnaire. Participants were asked, "Have you ever been for breast cancer screening (a mammogram)?" Participants were classified into three categories: "Yes", "No", and missing (if participants answered ‘Do not remember’, ‘Prefer not to answer’ and missing values).</w:t>
      </w:r>
    </w:p>
    <w:p w14:paraId="78F7CA4D">
      <w:pPr>
        <w:spacing w:line="360" w:lineRule="auto"/>
        <w:jc w:val="left"/>
        <w:rPr>
          <w:rFonts w:hint="default" w:ascii="Times New Roman" w:hAnsi="Times New Roman" w:cs="Times New Roman"/>
          <w:b w:val="0"/>
          <w:bCs w:val="0"/>
          <w:i/>
          <w:iCs/>
          <w:sz w:val="18"/>
          <w:szCs w:val="18"/>
        </w:rPr>
      </w:pPr>
      <w:r>
        <w:rPr>
          <w:rFonts w:hint="default" w:ascii="Times New Roman" w:hAnsi="Times New Roman" w:cs="Times New Roman"/>
          <w:b w:val="0"/>
          <w:bCs w:val="0"/>
          <w:i/>
          <w:iCs/>
          <w:sz w:val="18"/>
          <w:szCs w:val="18"/>
        </w:rPr>
        <w:t>Ever taken oral contraceptive pills</w:t>
      </w:r>
    </w:p>
    <w:p w14:paraId="35B9883C">
      <w:pPr>
        <w:spacing w:line="360" w:lineRule="auto"/>
        <w:jc w:val="left"/>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The result for this variable was obtained from a touchscreen questionnaire. Participants were asked, "Have you ever taken the contraceptive pill? (include the 'mini-pill')" and "How old were you when you last used the contraceptive pill?" Participants were classified into three categories: "Never" (if participants answered ‘No’), "Previous" (if participants answered ‘Yes’), "Current" (if participants answered ‘Still taking the pill’), and missing (if participants answered ‘Do not remember’, ‘Prefer not to answer’ and missing values).</w:t>
      </w:r>
    </w:p>
    <w:p w14:paraId="29AC32AD">
      <w:pPr>
        <w:spacing w:line="360" w:lineRule="auto"/>
        <w:jc w:val="left"/>
        <w:rPr>
          <w:rFonts w:hint="default" w:ascii="Times New Roman" w:hAnsi="Times New Roman" w:cs="Times New Roman"/>
          <w:b w:val="0"/>
          <w:bCs w:val="0"/>
          <w:i/>
          <w:iCs/>
          <w:sz w:val="18"/>
          <w:szCs w:val="18"/>
        </w:rPr>
      </w:pPr>
      <w:r>
        <w:rPr>
          <w:rFonts w:hint="default" w:ascii="Times New Roman" w:hAnsi="Times New Roman" w:cs="Times New Roman"/>
          <w:b w:val="0"/>
          <w:bCs w:val="0"/>
          <w:i/>
          <w:iCs/>
          <w:sz w:val="18"/>
          <w:szCs w:val="18"/>
        </w:rPr>
        <w:t>Ever used hormone-replacement therapy</w:t>
      </w:r>
    </w:p>
    <w:p w14:paraId="4E20D842">
      <w:pPr>
        <w:spacing w:line="360" w:lineRule="auto"/>
        <w:jc w:val="left"/>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The result for this variable was obtained from a touchscreen questionnaire. Participants were asked, "Have you ever used hormone replacement therapy (HRT)?" Participants were classified into three categories: "Yes", "No" and missing (if participants answered ‘Do not remember’, ‘Prefer not to answer’ and missing values).</w:t>
      </w:r>
    </w:p>
    <w:p w14:paraId="5D154BC5">
      <w:pPr>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br w:type="page"/>
      </w:r>
    </w:p>
    <w:p w14:paraId="15089EB5">
      <w:pPr>
        <w:widowControl/>
        <w:spacing w:line="360" w:lineRule="auto"/>
        <w:jc w:val="left"/>
        <w:rPr>
          <w:rFonts w:hint="default" w:ascii="Times New Roman" w:hAnsi="Times New Roman" w:eastAsia="等线" w:cs="Times New Roman"/>
          <w:b w:val="0"/>
          <w:bCs w:val="0"/>
          <w:sz w:val="18"/>
          <w:szCs w:val="18"/>
        </w:rPr>
      </w:pPr>
      <w:r>
        <w:rPr>
          <w:rFonts w:hint="default" w:ascii="Times New Roman" w:hAnsi="Times New Roman" w:cs="Times New Roman"/>
          <w:b w:val="0"/>
          <w:bCs w:val="0"/>
          <w:sz w:val="18"/>
          <w:szCs w:val="18"/>
        </w:rPr>
        <w:t>Table S1.</w:t>
      </w:r>
      <w:r>
        <w:rPr>
          <w:rFonts w:hint="default" w:ascii="Times New Roman" w:hAnsi="Times New Roman" w:eastAsia="等线" w:cs="Times New Roman"/>
          <w:b w:val="0"/>
          <w:bCs w:val="0"/>
          <w:sz w:val="18"/>
          <w:szCs w:val="18"/>
          <w:lang w:bidi="ar"/>
        </w:rPr>
        <w:t xml:space="preserve"> ICD </w:t>
      </w:r>
      <w:r>
        <w:rPr>
          <w:rFonts w:hint="default" w:ascii="Times New Roman" w:hAnsi="Times New Roman" w:eastAsia="等线" w:cs="Times New Roman"/>
          <w:b w:val="0"/>
          <w:bCs w:val="0"/>
          <w:sz w:val="18"/>
          <w:szCs w:val="18"/>
          <w:lang w:val="en-US" w:eastAsia="zh-CN" w:bidi="ar"/>
        </w:rPr>
        <w:t>C</w:t>
      </w:r>
      <w:r>
        <w:rPr>
          <w:rFonts w:hint="default" w:ascii="Times New Roman" w:hAnsi="Times New Roman" w:eastAsia="等线" w:cs="Times New Roman"/>
          <w:b w:val="0"/>
          <w:bCs w:val="0"/>
          <w:sz w:val="18"/>
          <w:szCs w:val="18"/>
          <w:lang w:bidi="ar"/>
        </w:rPr>
        <w:t xml:space="preserve">odes for </w:t>
      </w:r>
      <w:r>
        <w:rPr>
          <w:rFonts w:hint="default" w:ascii="Times New Roman" w:hAnsi="Times New Roman" w:eastAsia="等线" w:cs="Times New Roman"/>
          <w:b w:val="0"/>
          <w:bCs w:val="0"/>
          <w:sz w:val="18"/>
          <w:szCs w:val="18"/>
          <w:lang w:val="en-US" w:eastAsia="zh-CN" w:bidi="ar"/>
        </w:rPr>
        <w:t>O</w:t>
      </w:r>
      <w:r>
        <w:rPr>
          <w:rFonts w:hint="default" w:ascii="Times New Roman" w:hAnsi="Times New Roman" w:eastAsia="等线" w:cs="Times New Roman"/>
          <w:b w:val="0"/>
          <w:bCs w:val="0"/>
          <w:sz w:val="18"/>
          <w:szCs w:val="18"/>
          <w:lang w:bidi="ar"/>
        </w:rPr>
        <w:t xml:space="preserve">verall </w:t>
      </w:r>
      <w:r>
        <w:rPr>
          <w:rFonts w:hint="default" w:ascii="Times New Roman" w:hAnsi="Times New Roman" w:eastAsia="等线" w:cs="Times New Roman"/>
          <w:b w:val="0"/>
          <w:bCs w:val="0"/>
          <w:sz w:val="18"/>
          <w:szCs w:val="18"/>
          <w:lang w:val="en-US" w:eastAsia="zh-CN" w:bidi="ar"/>
        </w:rPr>
        <w:t>C</w:t>
      </w:r>
      <w:r>
        <w:rPr>
          <w:rFonts w:hint="default" w:ascii="Times New Roman" w:hAnsi="Times New Roman" w:eastAsia="等线" w:cs="Times New Roman"/>
          <w:b w:val="0"/>
          <w:bCs w:val="0"/>
          <w:sz w:val="18"/>
          <w:szCs w:val="18"/>
          <w:lang w:bidi="ar"/>
        </w:rPr>
        <w:t xml:space="preserve">ancer and </w:t>
      </w:r>
      <w:r>
        <w:rPr>
          <w:rFonts w:hint="default" w:ascii="Times New Roman" w:hAnsi="Times New Roman" w:eastAsia="等线" w:cs="Times New Roman"/>
          <w:b w:val="0"/>
          <w:bCs w:val="0"/>
          <w:sz w:val="18"/>
          <w:szCs w:val="18"/>
          <w:lang w:val="en-US" w:eastAsia="zh-CN" w:bidi="ar"/>
        </w:rPr>
        <w:t>S</w:t>
      </w:r>
      <w:r>
        <w:rPr>
          <w:rFonts w:hint="default" w:ascii="Times New Roman" w:hAnsi="Times New Roman" w:eastAsia="等线" w:cs="Times New Roman"/>
          <w:b w:val="0"/>
          <w:bCs w:val="0"/>
          <w:sz w:val="18"/>
          <w:szCs w:val="18"/>
          <w:lang w:bidi="ar"/>
        </w:rPr>
        <w:t xml:space="preserve">ite-specific </w:t>
      </w:r>
      <w:r>
        <w:rPr>
          <w:rFonts w:hint="default" w:ascii="Times New Roman" w:hAnsi="Times New Roman" w:eastAsia="等线" w:cs="Times New Roman"/>
          <w:b w:val="0"/>
          <w:bCs w:val="0"/>
          <w:sz w:val="18"/>
          <w:szCs w:val="18"/>
          <w:lang w:val="en-US" w:eastAsia="zh-CN" w:bidi="ar"/>
        </w:rPr>
        <w:t>C</w:t>
      </w:r>
      <w:r>
        <w:rPr>
          <w:rFonts w:hint="default" w:ascii="Times New Roman" w:hAnsi="Times New Roman" w:eastAsia="等线" w:cs="Times New Roman"/>
          <w:b w:val="0"/>
          <w:bCs w:val="0"/>
          <w:sz w:val="18"/>
          <w:szCs w:val="18"/>
          <w:lang w:bidi="ar"/>
        </w:rPr>
        <w:t>ancers.</w:t>
      </w:r>
    </w:p>
    <w:tbl>
      <w:tblPr>
        <w:tblStyle w:val="6"/>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86"/>
        <w:gridCol w:w="3210"/>
        <w:gridCol w:w="2976"/>
      </w:tblGrid>
      <w:tr w14:paraId="1F9CD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6" w:type="dxa"/>
            <w:tcBorders>
              <w:left w:val="nil"/>
              <w:bottom w:val="single" w:color="auto" w:sz="4" w:space="0"/>
              <w:right w:val="nil"/>
            </w:tcBorders>
          </w:tcPr>
          <w:p w14:paraId="06BD4CF1">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Cancer type</w:t>
            </w:r>
          </w:p>
        </w:tc>
        <w:tc>
          <w:tcPr>
            <w:tcW w:w="3210" w:type="dxa"/>
            <w:tcBorders>
              <w:left w:val="nil"/>
              <w:bottom w:val="single" w:color="auto" w:sz="4" w:space="0"/>
              <w:right w:val="nil"/>
            </w:tcBorders>
          </w:tcPr>
          <w:p w14:paraId="273D5C18">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ICD 9</w:t>
            </w:r>
          </w:p>
        </w:tc>
        <w:tc>
          <w:tcPr>
            <w:tcW w:w="2976" w:type="dxa"/>
            <w:tcBorders>
              <w:left w:val="nil"/>
              <w:bottom w:val="single" w:color="auto" w:sz="4" w:space="0"/>
              <w:right w:val="nil"/>
            </w:tcBorders>
          </w:tcPr>
          <w:p w14:paraId="7802D470">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ICD 10</w:t>
            </w:r>
          </w:p>
        </w:tc>
      </w:tr>
      <w:tr w14:paraId="6BE97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6" w:type="dxa"/>
            <w:tcBorders>
              <w:left w:val="nil"/>
              <w:bottom w:val="nil"/>
              <w:right w:val="nil"/>
            </w:tcBorders>
          </w:tcPr>
          <w:p w14:paraId="5EF406FC">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Overall cancer</w:t>
            </w:r>
          </w:p>
        </w:tc>
        <w:tc>
          <w:tcPr>
            <w:tcW w:w="3210" w:type="dxa"/>
            <w:tcBorders>
              <w:left w:val="nil"/>
              <w:bottom w:val="nil"/>
              <w:right w:val="nil"/>
            </w:tcBorders>
          </w:tcPr>
          <w:p w14:paraId="52BCE0E4">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140-208</w:t>
            </w:r>
            <w:r>
              <w:rPr>
                <w:rFonts w:hint="default" w:ascii="Times New Roman" w:hAnsi="Times New Roman" w:cs="Times New Roman"/>
                <w:b w:val="0"/>
                <w:bCs w:val="0"/>
                <w:sz w:val="18"/>
                <w:szCs w:val="18"/>
              </w:rPr>
              <w:br w:type="textWrapping"/>
            </w:r>
            <w:r>
              <w:rPr>
                <w:rFonts w:hint="default" w:ascii="Times New Roman" w:hAnsi="Times New Roman" w:cs="Times New Roman"/>
                <w:b w:val="0"/>
                <w:bCs w:val="0"/>
                <w:sz w:val="18"/>
                <w:szCs w:val="18"/>
              </w:rPr>
              <w:t>(excluding 173)</w:t>
            </w:r>
          </w:p>
        </w:tc>
        <w:tc>
          <w:tcPr>
            <w:tcW w:w="2976" w:type="dxa"/>
            <w:tcBorders>
              <w:left w:val="nil"/>
              <w:bottom w:val="nil"/>
              <w:right w:val="nil"/>
            </w:tcBorders>
          </w:tcPr>
          <w:p w14:paraId="330C6185">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C00-C97</w:t>
            </w:r>
          </w:p>
          <w:p w14:paraId="7D060B39">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(excluding C44)</w:t>
            </w:r>
          </w:p>
        </w:tc>
      </w:tr>
      <w:tr w14:paraId="0AD8E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6" w:type="dxa"/>
            <w:tcBorders>
              <w:top w:val="nil"/>
              <w:left w:val="nil"/>
              <w:bottom w:val="nil"/>
              <w:right w:val="nil"/>
            </w:tcBorders>
          </w:tcPr>
          <w:p w14:paraId="767CA27F">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Lung cancer</w:t>
            </w:r>
          </w:p>
        </w:tc>
        <w:tc>
          <w:tcPr>
            <w:tcW w:w="3210" w:type="dxa"/>
            <w:tcBorders>
              <w:top w:val="nil"/>
              <w:left w:val="nil"/>
              <w:bottom w:val="nil"/>
              <w:right w:val="nil"/>
            </w:tcBorders>
            <w:vAlign w:val="center"/>
          </w:tcPr>
          <w:p w14:paraId="2672D5C1">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1620,1622,1623,1624,1625,1628,1629</w:t>
            </w:r>
          </w:p>
        </w:tc>
        <w:tc>
          <w:tcPr>
            <w:tcW w:w="2976" w:type="dxa"/>
            <w:tcBorders>
              <w:top w:val="nil"/>
              <w:left w:val="nil"/>
              <w:bottom w:val="nil"/>
              <w:right w:val="nil"/>
            </w:tcBorders>
            <w:vAlign w:val="center"/>
          </w:tcPr>
          <w:p w14:paraId="1E7F0B15">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C33-C34</w:t>
            </w:r>
          </w:p>
        </w:tc>
      </w:tr>
      <w:tr w14:paraId="32ECF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6" w:type="dxa"/>
            <w:tcBorders>
              <w:top w:val="nil"/>
              <w:left w:val="nil"/>
              <w:bottom w:val="nil"/>
              <w:right w:val="nil"/>
            </w:tcBorders>
          </w:tcPr>
          <w:p w14:paraId="3D266720">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Renal cancer</w:t>
            </w:r>
          </w:p>
        </w:tc>
        <w:tc>
          <w:tcPr>
            <w:tcW w:w="3210" w:type="dxa"/>
            <w:tcBorders>
              <w:top w:val="nil"/>
              <w:left w:val="nil"/>
              <w:bottom w:val="nil"/>
              <w:right w:val="nil"/>
            </w:tcBorders>
            <w:vAlign w:val="center"/>
          </w:tcPr>
          <w:p w14:paraId="054F12F1">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1890</w:t>
            </w:r>
          </w:p>
        </w:tc>
        <w:tc>
          <w:tcPr>
            <w:tcW w:w="2976" w:type="dxa"/>
            <w:tcBorders>
              <w:top w:val="nil"/>
              <w:left w:val="nil"/>
              <w:bottom w:val="nil"/>
              <w:right w:val="nil"/>
            </w:tcBorders>
            <w:vAlign w:val="center"/>
          </w:tcPr>
          <w:p w14:paraId="459652A2">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C64</w:t>
            </w:r>
          </w:p>
        </w:tc>
      </w:tr>
      <w:tr w14:paraId="2D6C1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6" w:type="dxa"/>
            <w:tcBorders>
              <w:top w:val="nil"/>
              <w:left w:val="nil"/>
              <w:bottom w:val="nil"/>
              <w:right w:val="nil"/>
            </w:tcBorders>
          </w:tcPr>
          <w:p w14:paraId="4880DC9E">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Colorectal cancer</w:t>
            </w:r>
          </w:p>
        </w:tc>
        <w:tc>
          <w:tcPr>
            <w:tcW w:w="3210" w:type="dxa"/>
            <w:tcBorders>
              <w:top w:val="nil"/>
              <w:left w:val="nil"/>
              <w:bottom w:val="nil"/>
              <w:right w:val="nil"/>
            </w:tcBorders>
            <w:vAlign w:val="center"/>
          </w:tcPr>
          <w:p w14:paraId="129C6408">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1530-1539,1540,1541,1542,1543,1548</w:t>
            </w:r>
          </w:p>
        </w:tc>
        <w:tc>
          <w:tcPr>
            <w:tcW w:w="2976" w:type="dxa"/>
            <w:tcBorders>
              <w:top w:val="nil"/>
              <w:left w:val="nil"/>
              <w:bottom w:val="nil"/>
              <w:right w:val="nil"/>
            </w:tcBorders>
            <w:vAlign w:val="center"/>
          </w:tcPr>
          <w:p w14:paraId="14B63717">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C18-C21</w:t>
            </w:r>
          </w:p>
        </w:tc>
      </w:tr>
      <w:tr w14:paraId="7BF87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6" w:type="dxa"/>
            <w:tcBorders>
              <w:top w:val="nil"/>
              <w:left w:val="nil"/>
              <w:bottom w:val="nil"/>
              <w:right w:val="nil"/>
            </w:tcBorders>
          </w:tcPr>
          <w:p w14:paraId="27068AA2">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Breast cancer</w:t>
            </w:r>
          </w:p>
        </w:tc>
        <w:tc>
          <w:tcPr>
            <w:tcW w:w="3210" w:type="dxa"/>
            <w:tcBorders>
              <w:top w:val="nil"/>
              <w:left w:val="nil"/>
              <w:bottom w:val="nil"/>
              <w:right w:val="nil"/>
            </w:tcBorders>
            <w:vAlign w:val="center"/>
          </w:tcPr>
          <w:p w14:paraId="41012698">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1740-1749</w:t>
            </w:r>
          </w:p>
        </w:tc>
        <w:tc>
          <w:tcPr>
            <w:tcW w:w="2976" w:type="dxa"/>
            <w:tcBorders>
              <w:top w:val="nil"/>
              <w:left w:val="nil"/>
              <w:bottom w:val="nil"/>
              <w:right w:val="nil"/>
            </w:tcBorders>
            <w:vAlign w:val="center"/>
          </w:tcPr>
          <w:p w14:paraId="64326278">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C50</w:t>
            </w:r>
          </w:p>
        </w:tc>
      </w:tr>
      <w:tr w14:paraId="5FF84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6" w:type="dxa"/>
            <w:tcBorders>
              <w:top w:val="nil"/>
              <w:left w:val="nil"/>
              <w:bottom w:val="single" w:color="auto" w:sz="4" w:space="0"/>
              <w:right w:val="nil"/>
            </w:tcBorders>
          </w:tcPr>
          <w:p w14:paraId="06675506">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Prostate cancer</w:t>
            </w:r>
          </w:p>
        </w:tc>
        <w:tc>
          <w:tcPr>
            <w:tcW w:w="3210" w:type="dxa"/>
            <w:tcBorders>
              <w:top w:val="nil"/>
              <w:left w:val="nil"/>
              <w:bottom w:val="single" w:color="auto" w:sz="4" w:space="0"/>
              <w:right w:val="nil"/>
            </w:tcBorders>
            <w:vAlign w:val="center"/>
          </w:tcPr>
          <w:p w14:paraId="45357CE7">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185</w:t>
            </w:r>
          </w:p>
        </w:tc>
        <w:tc>
          <w:tcPr>
            <w:tcW w:w="2976" w:type="dxa"/>
            <w:tcBorders>
              <w:top w:val="nil"/>
              <w:left w:val="nil"/>
              <w:bottom w:val="single" w:color="auto" w:sz="4" w:space="0"/>
              <w:right w:val="nil"/>
            </w:tcBorders>
            <w:vAlign w:val="center"/>
          </w:tcPr>
          <w:p w14:paraId="30058CD3">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C61</w:t>
            </w:r>
          </w:p>
        </w:tc>
      </w:tr>
    </w:tbl>
    <w:p w14:paraId="537546F7">
      <w:pPr>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br w:type="page"/>
      </w:r>
    </w:p>
    <w:p w14:paraId="0FAD5136">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 xml:space="preserve">Table S2. Missing </w:t>
      </w:r>
      <w:r>
        <w:rPr>
          <w:rFonts w:hint="default" w:ascii="Times New Roman" w:hAnsi="Times New Roman" w:cs="Times New Roman"/>
          <w:b w:val="0"/>
          <w:bCs w:val="0"/>
          <w:sz w:val="18"/>
          <w:szCs w:val="18"/>
          <w:lang w:val="en-US" w:eastAsia="zh-CN"/>
        </w:rPr>
        <w:t>V</w:t>
      </w:r>
      <w:r>
        <w:rPr>
          <w:rFonts w:hint="default" w:ascii="Times New Roman" w:hAnsi="Times New Roman" w:cs="Times New Roman"/>
          <w:b w:val="0"/>
          <w:bCs w:val="0"/>
          <w:sz w:val="18"/>
          <w:szCs w:val="18"/>
        </w:rPr>
        <w:t xml:space="preserve">alue </w:t>
      </w:r>
      <w:r>
        <w:rPr>
          <w:rFonts w:hint="default" w:ascii="Times New Roman" w:hAnsi="Times New Roman" w:cs="Times New Roman"/>
          <w:b w:val="0"/>
          <w:bCs w:val="0"/>
          <w:sz w:val="18"/>
          <w:szCs w:val="18"/>
          <w:lang w:val="en-US" w:eastAsia="zh-CN"/>
        </w:rPr>
        <w:t>I</w:t>
      </w:r>
      <w:r>
        <w:rPr>
          <w:rFonts w:hint="default" w:ascii="Times New Roman" w:hAnsi="Times New Roman" w:cs="Times New Roman"/>
          <w:b w:val="0"/>
          <w:bCs w:val="0"/>
          <w:sz w:val="18"/>
          <w:szCs w:val="18"/>
        </w:rPr>
        <w:t>nformation</w:t>
      </w:r>
      <w:r>
        <w:rPr>
          <w:rFonts w:hint="default" w:ascii="Times New Roman" w:hAnsi="Times New Roman" w:cs="Times New Roman"/>
          <w:b w:val="0"/>
          <w:bCs w:val="0"/>
          <w:sz w:val="18"/>
          <w:szCs w:val="18"/>
          <w:lang w:val="en-US" w:eastAsia="zh-CN"/>
        </w:rPr>
        <w:t xml:space="preserve"> of Covariates</w:t>
      </w:r>
      <w:r>
        <w:rPr>
          <w:rFonts w:hint="default" w:ascii="Times New Roman" w:hAnsi="Times New Roman" w:cs="Times New Roman"/>
          <w:b w:val="0"/>
          <w:bCs w:val="0"/>
          <w:sz w:val="18"/>
          <w:szCs w:val="18"/>
        </w:rPr>
        <w:t>.</w:t>
      </w:r>
    </w:p>
    <w:tbl>
      <w:tblPr>
        <w:tblStyle w:val="5"/>
        <w:tblW w:w="766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224"/>
        <w:gridCol w:w="1839"/>
        <w:gridCol w:w="2601"/>
      </w:tblGrid>
      <w:tr w14:paraId="03D3E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3224" w:type="dxa"/>
            <w:tcBorders>
              <w:top w:val="single" w:color="auto" w:sz="4" w:space="0"/>
              <w:left w:val="nil"/>
              <w:bottom w:val="single" w:color="auto" w:sz="4" w:space="0"/>
              <w:right w:val="nil"/>
            </w:tcBorders>
            <w:shd w:val="clear" w:color="auto" w:fill="auto"/>
            <w:noWrap/>
            <w:vAlign w:val="center"/>
          </w:tcPr>
          <w:p w14:paraId="202DB99C">
            <w:pPr>
              <w:keepNext w:val="0"/>
              <w:keepLines w:val="0"/>
              <w:suppressLineNumbers w:val="0"/>
              <w:spacing w:before="0" w:beforeAutospacing="0" w:after="0" w:afterAutospacing="0" w:line="360" w:lineRule="auto"/>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lang w:val="en-US" w:eastAsia="zh-CN"/>
              </w:rPr>
              <w:t>Covariates</w:t>
            </w:r>
          </w:p>
        </w:tc>
        <w:tc>
          <w:tcPr>
            <w:tcW w:w="1839" w:type="dxa"/>
            <w:tcBorders>
              <w:top w:val="single" w:color="auto" w:sz="4" w:space="0"/>
              <w:left w:val="nil"/>
              <w:bottom w:val="single" w:color="auto" w:sz="4" w:space="0"/>
              <w:right w:val="nil"/>
            </w:tcBorders>
            <w:shd w:val="clear" w:color="auto" w:fill="auto"/>
            <w:noWrap/>
            <w:vAlign w:val="center"/>
          </w:tcPr>
          <w:p w14:paraId="328C9C9C">
            <w:pPr>
              <w:keepNext w:val="0"/>
              <w:keepLines w:val="0"/>
              <w:suppressLineNumbers w:val="0"/>
              <w:spacing w:before="0" w:beforeAutospacing="0" w:after="0" w:afterAutospacing="0" w:line="360" w:lineRule="auto"/>
              <w:ind w:left="0" w:right="0"/>
              <w:rPr>
                <w:rFonts w:hint="default" w:ascii="Times New Roman" w:hAnsi="Times New Roman" w:cs="Times New Roman"/>
                <w:b w:val="0"/>
                <w:bCs w:val="0"/>
                <w:sz w:val="18"/>
                <w:szCs w:val="18"/>
                <w:lang w:val="en-US"/>
              </w:rPr>
            </w:pPr>
            <w:r>
              <w:rPr>
                <w:rFonts w:hint="default" w:ascii="Times New Roman" w:hAnsi="Times New Roman" w:cs="Times New Roman"/>
                <w:b w:val="0"/>
                <w:bCs w:val="0"/>
                <w:sz w:val="18"/>
                <w:szCs w:val="18"/>
                <w:lang w:val="en-US" w:eastAsia="zh-CN"/>
              </w:rPr>
              <w:t>NA number/Total</w:t>
            </w:r>
          </w:p>
        </w:tc>
        <w:tc>
          <w:tcPr>
            <w:tcW w:w="2601" w:type="dxa"/>
            <w:tcBorders>
              <w:top w:val="single" w:color="auto" w:sz="4" w:space="0"/>
              <w:left w:val="nil"/>
              <w:bottom w:val="single" w:color="auto" w:sz="4" w:space="0"/>
              <w:right w:val="nil"/>
            </w:tcBorders>
            <w:shd w:val="clear" w:color="auto" w:fill="auto"/>
            <w:noWrap/>
            <w:vAlign w:val="center"/>
          </w:tcPr>
          <w:p w14:paraId="0EAA8649">
            <w:pPr>
              <w:keepNext w:val="0"/>
              <w:keepLines w:val="0"/>
              <w:suppressLineNumbers w:val="0"/>
              <w:spacing w:before="0" w:beforeAutospacing="0" w:after="0" w:afterAutospacing="0" w:line="360" w:lineRule="auto"/>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lang w:val="en-US" w:eastAsia="zh-CN"/>
              </w:rPr>
              <w:t>NA Proportion</w:t>
            </w:r>
          </w:p>
        </w:tc>
      </w:tr>
      <w:tr w14:paraId="0631D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224" w:type="dxa"/>
            <w:tcBorders>
              <w:top w:val="single" w:color="auto" w:sz="4" w:space="0"/>
              <w:left w:val="nil"/>
              <w:bottom w:val="nil"/>
              <w:right w:val="nil"/>
            </w:tcBorders>
            <w:shd w:val="clear" w:color="auto" w:fill="auto"/>
            <w:noWrap/>
            <w:vAlign w:val="center"/>
          </w:tcPr>
          <w:p w14:paraId="16E24A0F">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lang w:val="en-US" w:eastAsia="zh-CN"/>
              </w:rPr>
              <w:t>Marital/cohabitation status</w:t>
            </w:r>
          </w:p>
        </w:tc>
        <w:tc>
          <w:tcPr>
            <w:tcW w:w="1839" w:type="dxa"/>
            <w:tcBorders>
              <w:top w:val="single" w:color="auto" w:sz="4" w:space="0"/>
              <w:left w:val="nil"/>
              <w:bottom w:val="nil"/>
              <w:right w:val="nil"/>
            </w:tcBorders>
            <w:shd w:val="clear" w:color="auto" w:fill="auto"/>
            <w:noWrap/>
            <w:vAlign w:val="center"/>
          </w:tcPr>
          <w:p w14:paraId="7331F6DF">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lang w:val="en-US" w:eastAsia="zh-CN"/>
              </w:rPr>
              <w:t>33962/192428</w:t>
            </w:r>
          </w:p>
        </w:tc>
        <w:tc>
          <w:tcPr>
            <w:tcW w:w="2601" w:type="dxa"/>
            <w:tcBorders>
              <w:top w:val="single" w:color="auto" w:sz="4" w:space="0"/>
              <w:left w:val="nil"/>
              <w:bottom w:val="nil"/>
              <w:right w:val="nil"/>
            </w:tcBorders>
            <w:shd w:val="clear" w:color="auto" w:fill="auto"/>
            <w:noWrap/>
            <w:vAlign w:val="center"/>
          </w:tcPr>
          <w:p w14:paraId="73E7355A">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lang w:val="en-US" w:eastAsia="zh-CN"/>
              </w:rPr>
              <w:t>17.65</w:t>
            </w:r>
          </w:p>
        </w:tc>
      </w:tr>
      <w:tr w14:paraId="08150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224" w:type="dxa"/>
            <w:tcBorders>
              <w:top w:val="nil"/>
              <w:left w:val="nil"/>
              <w:bottom w:val="nil"/>
              <w:right w:val="nil"/>
            </w:tcBorders>
            <w:shd w:val="clear" w:color="auto" w:fill="auto"/>
            <w:noWrap/>
            <w:vAlign w:val="center"/>
          </w:tcPr>
          <w:p w14:paraId="6FD194C8">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lang w:val="en-US" w:eastAsia="zh-CN"/>
              </w:rPr>
              <w:t>Physical activity level</w:t>
            </w:r>
          </w:p>
        </w:tc>
        <w:tc>
          <w:tcPr>
            <w:tcW w:w="1839" w:type="dxa"/>
            <w:tcBorders>
              <w:top w:val="nil"/>
              <w:left w:val="nil"/>
              <w:bottom w:val="nil"/>
              <w:right w:val="nil"/>
            </w:tcBorders>
            <w:shd w:val="clear" w:color="auto" w:fill="auto"/>
            <w:noWrap/>
            <w:vAlign w:val="center"/>
          </w:tcPr>
          <w:p w14:paraId="5253E72D">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lang w:val="en-US" w:eastAsia="zh-CN"/>
              </w:rPr>
              <w:t>33429/192428</w:t>
            </w:r>
          </w:p>
        </w:tc>
        <w:tc>
          <w:tcPr>
            <w:tcW w:w="2601" w:type="dxa"/>
            <w:tcBorders>
              <w:top w:val="nil"/>
              <w:left w:val="nil"/>
              <w:bottom w:val="nil"/>
              <w:right w:val="nil"/>
            </w:tcBorders>
            <w:shd w:val="clear" w:color="auto" w:fill="auto"/>
            <w:noWrap/>
            <w:vAlign w:val="center"/>
          </w:tcPr>
          <w:p w14:paraId="04EEC744">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lang w:val="en-US" w:eastAsia="zh-CN"/>
              </w:rPr>
              <w:t>17.37</w:t>
            </w:r>
          </w:p>
        </w:tc>
      </w:tr>
      <w:tr w14:paraId="148F1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224" w:type="dxa"/>
            <w:tcBorders>
              <w:top w:val="nil"/>
              <w:left w:val="nil"/>
              <w:bottom w:val="nil"/>
              <w:right w:val="nil"/>
            </w:tcBorders>
            <w:shd w:val="clear" w:color="auto" w:fill="auto"/>
            <w:noWrap/>
            <w:vAlign w:val="center"/>
          </w:tcPr>
          <w:p w14:paraId="7D634A6A">
            <w:pPr>
              <w:keepNext w:val="0"/>
              <w:keepLines w:val="0"/>
              <w:suppressLineNumbers w:val="0"/>
              <w:spacing w:before="0" w:beforeAutospacing="0" w:after="0" w:afterAutospacing="0"/>
              <w:ind w:left="0" w:right="0"/>
              <w:rPr>
                <w:rFonts w:hint="default" w:ascii="Times New Roman" w:hAnsi="Times New Roman" w:cs="Times New Roman" w:eastAsiaTheme="minorEastAsia"/>
                <w:b w:val="0"/>
                <w:bCs w:val="0"/>
                <w:sz w:val="18"/>
                <w:szCs w:val="18"/>
                <w:lang w:val="en-US" w:eastAsia="zh-CN"/>
              </w:rPr>
            </w:pPr>
            <w:r>
              <w:rPr>
                <w:rFonts w:hint="default" w:ascii="Times New Roman" w:hAnsi="Times New Roman" w:cs="Times New Roman"/>
                <w:b w:val="0"/>
                <w:bCs w:val="0"/>
                <w:sz w:val="18"/>
                <w:szCs w:val="18"/>
              </w:rPr>
              <w:t>Age at menopause</w:t>
            </w:r>
            <w:r>
              <w:rPr>
                <w:rFonts w:hint="default" w:ascii="Times New Roman" w:hAnsi="Times New Roman" w:cs="Times New Roman"/>
                <w:b w:val="0"/>
                <w:bCs w:val="0"/>
                <w:sz w:val="18"/>
                <w:szCs w:val="18"/>
                <w:lang w:val="en-US" w:eastAsia="zh-CN"/>
              </w:rPr>
              <w:t xml:space="preserve"> </w:t>
            </w:r>
            <w:r>
              <w:rPr>
                <w:rFonts w:hint="default" w:ascii="Times New Roman" w:hAnsi="Times New Roman" w:cs="Times New Roman" w:eastAsiaTheme="minorEastAsia"/>
                <w:b w:val="0"/>
                <w:bCs w:val="0"/>
                <w:sz w:val="18"/>
                <w:szCs w:val="18"/>
                <w:vertAlign w:val="superscript"/>
                <w:lang w:val="en-US" w:eastAsia="zh-CN"/>
              </w:rPr>
              <w:t>b</w:t>
            </w:r>
          </w:p>
        </w:tc>
        <w:tc>
          <w:tcPr>
            <w:tcW w:w="1839" w:type="dxa"/>
            <w:tcBorders>
              <w:top w:val="nil"/>
              <w:left w:val="nil"/>
              <w:bottom w:val="nil"/>
              <w:right w:val="nil"/>
            </w:tcBorders>
            <w:shd w:val="clear" w:color="auto" w:fill="auto"/>
            <w:noWrap/>
            <w:vAlign w:val="center"/>
          </w:tcPr>
          <w:p w14:paraId="3FDBAEF7">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lang w:val="en-US" w:eastAsia="zh-CN"/>
              </w:rPr>
              <w:t>17803/104587</w:t>
            </w:r>
          </w:p>
        </w:tc>
        <w:tc>
          <w:tcPr>
            <w:tcW w:w="2601" w:type="dxa"/>
            <w:tcBorders>
              <w:top w:val="nil"/>
              <w:left w:val="nil"/>
              <w:bottom w:val="nil"/>
              <w:right w:val="nil"/>
            </w:tcBorders>
            <w:shd w:val="clear" w:color="auto" w:fill="auto"/>
            <w:noWrap/>
            <w:vAlign w:val="center"/>
          </w:tcPr>
          <w:p w14:paraId="29E27C73">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lang w:val="en-US" w:eastAsia="zh-CN"/>
              </w:rPr>
              <w:t>17.02</w:t>
            </w:r>
          </w:p>
        </w:tc>
      </w:tr>
      <w:tr w14:paraId="3CCF2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224" w:type="dxa"/>
            <w:tcBorders>
              <w:top w:val="nil"/>
              <w:left w:val="nil"/>
              <w:bottom w:val="nil"/>
              <w:right w:val="nil"/>
            </w:tcBorders>
            <w:shd w:val="clear" w:color="auto" w:fill="auto"/>
            <w:noWrap/>
            <w:vAlign w:val="center"/>
          </w:tcPr>
          <w:p w14:paraId="7558E7C0">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Menopausal status</w:t>
            </w:r>
            <w:r>
              <w:rPr>
                <w:rFonts w:hint="default" w:ascii="Times New Roman" w:hAnsi="Times New Roman" w:cs="Times New Roman"/>
                <w:b w:val="0"/>
                <w:bCs w:val="0"/>
                <w:sz w:val="18"/>
                <w:szCs w:val="18"/>
                <w:lang w:val="en-US" w:eastAsia="zh-CN"/>
              </w:rPr>
              <w:t xml:space="preserve"> </w:t>
            </w:r>
            <w:r>
              <w:rPr>
                <w:rFonts w:hint="default" w:ascii="Times New Roman" w:hAnsi="Times New Roman" w:cs="Times New Roman" w:eastAsiaTheme="minorEastAsia"/>
                <w:b w:val="0"/>
                <w:bCs w:val="0"/>
                <w:sz w:val="18"/>
                <w:szCs w:val="18"/>
                <w:vertAlign w:val="superscript"/>
                <w:lang w:val="en-US" w:eastAsia="zh-CN"/>
              </w:rPr>
              <w:t>b</w:t>
            </w:r>
          </w:p>
        </w:tc>
        <w:tc>
          <w:tcPr>
            <w:tcW w:w="1839" w:type="dxa"/>
            <w:tcBorders>
              <w:top w:val="nil"/>
              <w:left w:val="nil"/>
              <w:bottom w:val="nil"/>
              <w:right w:val="nil"/>
            </w:tcBorders>
            <w:shd w:val="clear" w:color="auto" w:fill="auto"/>
            <w:noWrap/>
            <w:vAlign w:val="center"/>
          </w:tcPr>
          <w:p w14:paraId="173B1CD0">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lang w:val="en-US" w:eastAsia="zh-CN"/>
              </w:rPr>
              <w:t>10636/104587</w:t>
            </w:r>
          </w:p>
        </w:tc>
        <w:tc>
          <w:tcPr>
            <w:tcW w:w="2601" w:type="dxa"/>
            <w:tcBorders>
              <w:top w:val="nil"/>
              <w:left w:val="nil"/>
              <w:bottom w:val="nil"/>
              <w:right w:val="nil"/>
            </w:tcBorders>
            <w:shd w:val="clear" w:color="auto" w:fill="auto"/>
            <w:noWrap/>
            <w:vAlign w:val="center"/>
          </w:tcPr>
          <w:p w14:paraId="49F64161">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lang w:val="en-US" w:eastAsia="zh-CN"/>
              </w:rPr>
              <w:t>10.17</w:t>
            </w:r>
          </w:p>
        </w:tc>
      </w:tr>
      <w:tr w14:paraId="21089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224" w:type="dxa"/>
            <w:tcBorders>
              <w:top w:val="nil"/>
              <w:left w:val="nil"/>
              <w:bottom w:val="nil"/>
              <w:right w:val="nil"/>
            </w:tcBorders>
            <w:shd w:val="clear" w:color="auto" w:fill="auto"/>
            <w:noWrap/>
            <w:vAlign w:val="center"/>
          </w:tcPr>
          <w:p w14:paraId="27781203">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lang w:val="en-US" w:eastAsia="zh-CN"/>
              </w:rPr>
              <w:t>Education level</w:t>
            </w:r>
          </w:p>
        </w:tc>
        <w:tc>
          <w:tcPr>
            <w:tcW w:w="1839" w:type="dxa"/>
            <w:tcBorders>
              <w:top w:val="nil"/>
              <w:left w:val="nil"/>
              <w:bottom w:val="nil"/>
              <w:right w:val="nil"/>
            </w:tcBorders>
            <w:shd w:val="clear" w:color="auto" w:fill="auto"/>
            <w:noWrap/>
            <w:vAlign w:val="center"/>
          </w:tcPr>
          <w:p w14:paraId="633DC045">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lang w:val="en-US" w:eastAsia="zh-CN"/>
              </w:rPr>
              <w:t>16960/192428</w:t>
            </w:r>
          </w:p>
        </w:tc>
        <w:tc>
          <w:tcPr>
            <w:tcW w:w="2601" w:type="dxa"/>
            <w:tcBorders>
              <w:top w:val="nil"/>
              <w:left w:val="nil"/>
              <w:bottom w:val="nil"/>
              <w:right w:val="nil"/>
            </w:tcBorders>
            <w:shd w:val="clear" w:color="auto" w:fill="auto"/>
            <w:noWrap/>
            <w:vAlign w:val="center"/>
          </w:tcPr>
          <w:p w14:paraId="0AC45429">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lang w:val="en-US" w:eastAsia="zh-CN"/>
              </w:rPr>
              <w:t>8.81</w:t>
            </w:r>
          </w:p>
        </w:tc>
      </w:tr>
      <w:tr w14:paraId="4BB6C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224" w:type="dxa"/>
            <w:tcBorders>
              <w:top w:val="nil"/>
              <w:left w:val="nil"/>
              <w:bottom w:val="nil"/>
              <w:right w:val="nil"/>
            </w:tcBorders>
            <w:shd w:val="clear" w:color="auto" w:fill="auto"/>
            <w:noWrap/>
            <w:vAlign w:val="center"/>
          </w:tcPr>
          <w:p w14:paraId="2DB44388">
            <w:pPr>
              <w:keepNext w:val="0"/>
              <w:keepLines w:val="0"/>
              <w:suppressLineNumbers w:val="0"/>
              <w:spacing w:before="0" w:beforeAutospacing="0" w:after="0" w:afterAutospacing="0"/>
              <w:ind w:left="0" w:right="0"/>
              <w:rPr>
                <w:rFonts w:hint="default" w:ascii="Times New Roman" w:hAnsi="Times New Roman" w:cs="Times New Roman" w:eastAsiaTheme="minorEastAsia"/>
                <w:b w:val="0"/>
                <w:bCs w:val="0"/>
                <w:sz w:val="18"/>
                <w:szCs w:val="18"/>
                <w:lang w:val="en-US" w:eastAsia="zh-CN"/>
              </w:rPr>
            </w:pPr>
            <w:r>
              <w:rPr>
                <w:rFonts w:hint="default" w:ascii="Times New Roman" w:hAnsi="Times New Roman" w:cs="Times New Roman"/>
                <w:b w:val="0"/>
                <w:bCs w:val="0"/>
                <w:sz w:val="18"/>
                <w:szCs w:val="18"/>
              </w:rPr>
              <w:t>Ever had PSA test</w:t>
            </w:r>
            <w:r>
              <w:rPr>
                <w:rFonts w:hint="default" w:ascii="Times New Roman" w:hAnsi="Times New Roman" w:cs="Times New Roman"/>
                <w:b w:val="0"/>
                <w:bCs w:val="0"/>
                <w:sz w:val="18"/>
                <w:szCs w:val="18"/>
                <w:lang w:val="en-US" w:eastAsia="zh-CN"/>
              </w:rPr>
              <w:t xml:space="preserve"> </w:t>
            </w:r>
            <w:r>
              <w:rPr>
                <w:rFonts w:hint="default" w:ascii="Times New Roman" w:hAnsi="Times New Roman" w:cs="Times New Roman" w:eastAsiaTheme="minorEastAsia"/>
                <w:b w:val="0"/>
                <w:bCs w:val="0"/>
                <w:sz w:val="18"/>
                <w:szCs w:val="18"/>
                <w:vertAlign w:val="superscript"/>
                <w:lang w:val="en-US" w:eastAsia="zh-CN"/>
              </w:rPr>
              <w:t>a</w:t>
            </w:r>
          </w:p>
        </w:tc>
        <w:tc>
          <w:tcPr>
            <w:tcW w:w="1839" w:type="dxa"/>
            <w:tcBorders>
              <w:top w:val="nil"/>
              <w:left w:val="nil"/>
              <w:bottom w:val="nil"/>
              <w:right w:val="nil"/>
            </w:tcBorders>
            <w:shd w:val="clear" w:color="auto" w:fill="auto"/>
            <w:noWrap/>
            <w:vAlign w:val="center"/>
          </w:tcPr>
          <w:p w14:paraId="042317B8">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lang w:val="en-US" w:eastAsia="zh-CN"/>
              </w:rPr>
              <w:t>4455/87841</w:t>
            </w:r>
          </w:p>
        </w:tc>
        <w:tc>
          <w:tcPr>
            <w:tcW w:w="2601" w:type="dxa"/>
            <w:tcBorders>
              <w:top w:val="nil"/>
              <w:left w:val="nil"/>
              <w:bottom w:val="nil"/>
              <w:right w:val="nil"/>
            </w:tcBorders>
            <w:shd w:val="clear" w:color="auto" w:fill="auto"/>
            <w:noWrap/>
            <w:vAlign w:val="center"/>
          </w:tcPr>
          <w:p w14:paraId="29F22F35">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lang w:val="en-US" w:eastAsia="zh-CN"/>
              </w:rPr>
              <w:t>5.07</w:t>
            </w:r>
          </w:p>
        </w:tc>
      </w:tr>
      <w:tr w14:paraId="274D7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224" w:type="dxa"/>
            <w:tcBorders>
              <w:top w:val="nil"/>
              <w:left w:val="nil"/>
              <w:bottom w:val="nil"/>
              <w:right w:val="nil"/>
            </w:tcBorders>
            <w:shd w:val="clear" w:color="auto" w:fill="auto"/>
            <w:noWrap/>
            <w:vAlign w:val="center"/>
          </w:tcPr>
          <w:p w14:paraId="7C8A1F66">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Age when periods started</w:t>
            </w:r>
            <w:r>
              <w:rPr>
                <w:rFonts w:hint="default" w:ascii="Times New Roman" w:hAnsi="Times New Roman" w:cs="Times New Roman"/>
                <w:b w:val="0"/>
                <w:bCs w:val="0"/>
                <w:sz w:val="18"/>
                <w:szCs w:val="18"/>
                <w:lang w:val="en-US" w:eastAsia="zh-CN"/>
              </w:rPr>
              <w:t xml:space="preserve"> </w:t>
            </w:r>
            <w:r>
              <w:rPr>
                <w:rFonts w:hint="default" w:ascii="Times New Roman" w:hAnsi="Times New Roman" w:cs="Times New Roman" w:eastAsiaTheme="minorEastAsia"/>
                <w:b w:val="0"/>
                <w:bCs w:val="0"/>
                <w:sz w:val="18"/>
                <w:szCs w:val="18"/>
                <w:vertAlign w:val="superscript"/>
                <w:lang w:val="en-US" w:eastAsia="zh-CN"/>
              </w:rPr>
              <w:t>b</w:t>
            </w:r>
          </w:p>
        </w:tc>
        <w:tc>
          <w:tcPr>
            <w:tcW w:w="1839" w:type="dxa"/>
            <w:tcBorders>
              <w:top w:val="nil"/>
              <w:left w:val="nil"/>
              <w:bottom w:val="nil"/>
              <w:right w:val="nil"/>
            </w:tcBorders>
            <w:shd w:val="clear" w:color="auto" w:fill="auto"/>
            <w:noWrap/>
            <w:vAlign w:val="center"/>
          </w:tcPr>
          <w:p w14:paraId="6363E51A">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lang w:val="en-US" w:eastAsia="zh-CN"/>
              </w:rPr>
              <w:t>2839/104587</w:t>
            </w:r>
          </w:p>
        </w:tc>
        <w:tc>
          <w:tcPr>
            <w:tcW w:w="2601" w:type="dxa"/>
            <w:tcBorders>
              <w:top w:val="nil"/>
              <w:left w:val="nil"/>
              <w:bottom w:val="nil"/>
              <w:right w:val="nil"/>
            </w:tcBorders>
            <w:shd w:val="clear" w:color="auto" w:fill="auto"/>
            <w:noWrap/>
            <w:vAlign w:val="center"/>
          </w:tcPr>
          <w:p w14:paraId="7A11FF3F">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lang w:val="en-US" w:eastAsia="zh-CN"/>
              </w:rPr>
              <w:t>2.71</w:t>
            </w:r>
          </w:p>
        </w:tc>
      </w:tr>
      <w:tr w14:paraId="7AEFA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224" w:type="dxa"/>
            <w:tcBorders>
              <w:top w:val="nil"/>
              <w:left w:val="nil"/>
              <w:bottom w:val="nil"/>
              <w:right w:val="nil"/>
            </w:tcBorders>
            <w:shd w:val="clear" w:color="auto" w:fill="auto"/>
            <w:noWrap/>
            <w:vAlign w:val="center"/>
          </w:tcPr>
          <w:p w14:paraId="5DB86FAA">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lang w:val="en-US" w:eastAsia="zh-CN"/>
              </w:rPr>
              <w:t>NSAIDs use</w:t>
            </w:r>
          </w:p>
        </w:tc>
        <w:tc>
          <w:tcPr>
            <w:tcW w:w="1839" w:type="dxa"/>
            <w:tcBorders>
              <w:top w:val="nil"/>
              <w:left w:val="nil"/>
              <w:bottom w:val="nil"/>
              <w:right w:val="nil"/>
            </w:tcBorders>
            <w:shd w:val="clear" w:color="auto" w:fill="auto"/>
            <w:noWrap/>
            <w:vAlign w:val="center"/>
          </w:tcPr>
          <w:p w14:paraId="1A7DF8F9">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lang w:val="en-US" w:eastAsia="zh-CN"/>
              </w:rPr>
              <w:t>1561/192428</w:t>
            </w:r>
          </w:p>
        </w:tc>
        <w:tc>
          <w:tcPr>
            <w:tcW w:w="2601" w:type="dxa"/>
            <w:tcBorders>
              <w:top w:val="nil"/>
              <w:left w:val="nil"/>
              <w:bottom w:val="nil"/>
              <w:right w:val="nil"/>
            </w:tcBorders>
            <w:shd w:val="clear" w:color="auto" w:fill="auto"/>
            <w:noWrap/>
            <w:vAlign w:val="center"/>
          </w:tcPr>
          <w:p w14:paraId="011483C2">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lang w:val="en-US" w:eastAsia="zh-CN"/>
              </w:rPr>
              <w:t>0.81</w:t>
            </w:r>
          </w:p>
        </w:tc>
      </w:tr>
      <w:tr w14:paraId="15BD4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224" w:type="dxa"/>
            <w:tcBorders>
              <w:top w:val="nil"/>
              <w:left w:val="nil"/>
              <w:bottom w:val="nil"/>
              <w:right w:val="nil"/>
            </w:tcBorders>
            <w:shd w:val="clear" w:color="auto" w:fill="auto"/>
            <w:noWrap/>
            <w:vAlign w:val="center"/>
          </w:tcPr>
          <w:p w14:paraId="2F30500C">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lang w:val="en-US" w:eastAsia="zh-CN"/>
              </w:rPr>
              <w:t>Employment</w:t>
            </w:r>
          </w:p>
        </w:tc>
        <w:tc>
          <w:tcPr>
            <w:tcW w:w="1839" w:type="dxa"/>
            <w:tcBorders>
              <w:top w:val="nil"/>
              <w:left w:val="nil"/>
              <w:bottom w:val="nil"/>
              <w:right w:val="nil"/>
            </w:tcBorders>
            <w:shd w:val="clear" w:color="auto" w:fill="auto"/>
            <w:noWrap/>
            <w:vAlign w:val="center"/>
          </w:tcPr>
          <w:p w14:paraId="7C3B80A7">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lang w:val="en-US" w:eastAsia="zh-CN"/>
              </w:rPr>
              <w:t>1474/192428</w:t>
            </w:r>
          </w:p>
        </w:tc>
        <w:tc>
          <w:tcPr>
            <w:tcW w:w="2601" w:type="dxa"/>
            <w:tcBorders>
              <w:top w:val="nil"/>
              <w:left w:val="nil"/>
              <w:bottom w:val="nil"/>
              <w:right w:val="nil"/>
            </w:tcBorders>
            <w:shd w:val="clear" w:color="auto" w:fill="auto"/>
            <w:noWrap/>
            <w:vAlign w:val="center"/>
          </w:tcPr>
          <w:p w14:paraId="670CFC4E">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lang w:val="en-US" w:eastAsia="zh-CN"/>
              </w:rPr>
              <w:t>0.77</w:t>
            </w:r>
          </w:p>
        </w:tc>
      </w:tr>
      <w:tr w14:paraId="55A79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224" w:type="dxa"/>
            <w:tcBorders>
              <w:top w:val="nil"/>
              <w:left w:val="nil"/>
              <w:bottom w:val="nil"/>
              <w:right w:val="nil"/>
            </w:tcBorders>
            <w:shd w:val="clear" w:color="auto" w:fill="auto"/>
            <w:noWrap/>
            <w:vAlign w:val="center"/>
          </w:tcPr>
          <w:p w14:paraId="1105B974">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lang w:val="en-US" w:eastAsia="zh-CN"/>
              </w:rPr>
              <w:t>Race</w:t>
            </w:r>
          </w:p>
        </w:tc>
        <w:tc>
          <w:tcPr>
            <w:tcW w:w="1839" w:type="dxa"/>
            <w:tcBorders>
              <w:top w:val="nil"/>
              <w:left w:val="nil"/>
              <w:bottom w:val="nil"/>
              <w:right w:val="nil"/>
            </w:tcBorders>
            <w:shd w:val="clear" w:color="auto" w:fill="auto"/>
            <w:noWrap/>
            <w:vAlign w:val="center"/>
          </w:tcPr>
          <w:p w14:paraId="700C58CF">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lang w:val="en-US" w:eastAsia="zh-CN"/>
              </w:rPr>
              <w:t>700/192428</w:t>
            </w:r>
          </w:p>
        </w:tc>
        <w:tc>
          <w:tcPr>
            <w:tcW w:w="2601" w:type="dxa"/>
            <w:tcBorders>
              <w:top w:val="nil"/>
              <w:left w:val="nil"/>
              <w:bottom w:val="nil"/>
              <w:right w:val="nil"/>
            </w:tcBorders>
            <w:shd w:val="clear" w:color="auto" w:fill="auto"/>
            <w:noWrap/>
            <w:vAlign w:val="center"/>
          </w:tcPr>
          <w:p w14:paraId="7F7826C9">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lang w:val="en-US" w:eastAsia="zh-CN"/>
              </w:rPr>
              <w:t>0.36</w:t>
            </w:r>
          </w:p>
        </w:tc>
      </w:tr>
      <w:tr w14:paraId="609E7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224" w:type="dxa"/>
            <w:tcBorders>
              <w:top w:val="nil"/>
              <w:left w:val="nil"/>
              <w:bottom w:val="nil"/>
              <w:right w:val="nil"/>
            </w:tcBorders>
            <w:shd w:val="clear" w:color="auto" w:fill="auto"/>
            <w:noWrap/>
            <w:vAlign w:val="center"/>
          </w:tcPr>
          <w:p w14:paraId="539DD26F">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lang w:val="en-US"/>
              </w:rPr>
            </w:pPr>
            <w:r>
              <w:rPr>
                <w:rFonts w:hint="default" w:ascii="Times New Roman" w:hAnsi="Times New Roman" w:cs="Times New Roman"/>
                <w:b w:val="0"/>
                <w:bCs w:val="0"/>
                <w:sz w:val="18"/>
                <w:szCs w:val="18"/>
                <w:lang w:val="en-US" w:eastAsia="zh-CN"/>
              </w:rPr>
              <w:t>Smoke status</w:t>
            </w:r>
          </w:p>
        </w:tc>
        <w:tc>
          <w:tcPr>
            <w:tcW w:w="1839" w:type="dxa"/>
            <w:tcBorders>
              <w:top w:val="nil"/>
              <w:left w:val="nil"/>
              <w:bottom w:val="nil"/>
              <w:right w:val="nil"/>
            </w:tcBorders>
            <w:shd w:val="clear" w:color="auto" w:fill="auto"/>
            <w:noWrap/>
            <w:vAlign w:val="center"/>
          </w:tcPr>
          <w:p w14:paraId="44D09046">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lang w:val="en-US" w:eastAsia="zh-CN"/>
              </w:rPr>
              <w:t>488/192428</w:t>
            </w:r>
          </w:p>
        </w:tc>
        <w:tc>
          <w:tcPr>
            <w:tcW w:w="2601" w:type="dxa"/>
            <w:tcBorders>
              <w:top w:val="nil"/>
              <w:left w:val="nil"/>
              <w:bottom w:val="nil"/>
              <w:right w:val="nil"/>
            </w:tcBorders>
            <w:shd w:val="clear" w:color="auto" w:fill="auto"/>
            <w:noWrap/>
            <w:vAlign w:val="center"/>
          </w:tcPr>
          <w:p w14:paraId="5E673E64">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lang w:val="en-US" w:eastAsia="zh-CN"/>
              </w:rPr>
              <w:t>0.25</w:t>
            </w:r>
          </w:p>
        </w:tc>
      </w:tr>
      <w:tr w14:paraId="1FAEB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224" w:type="dxa"/>
            <w:tcBorders>
              <w:top w:val="nil"/>
              <w:left w:val="nil"/>
              <w:bottom w:val="nil"/>
              <w:right w:val="nil"/>
            </w:tcBorders>
            <w:shd w:val="clear" w:color="auto" w:fill="auto"/>
            <w:noWrap/>
            <w:vAlign w:val="center"/>
          </w:tcPr>
          <w:p w14:paraId="6348E166">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Ever used hormone-replacement therapy</w:t>
            </w:r>
            <w:r>
              <w:rPr>
                <w:rFonts w:hint="default" w:ascii="Times New Roman" w:hAnsi="Times New Roman" w:cs="Times New Roman"/>
                <w:b w:val="0"/>
                <w:bCs w:val="0"/>
                <w:sz w:val="18"/>
                <w:szCs w:val="18"/>
                <w:lang w:val="en-US" w:eastAsia="zh-CN"/>
              </w:rPr>
              <w:t xml:space="preserve"> </w:t>
            </w:r>
            <w:r>
              <w:rPr>
                <w:rFonts w:hint="default" w:ascii="Times New Roman" w:hAnsi="Times New Roman" w:cs="Times New Roman" w:eastAsiaTheme="minorEastAsia"/>
                <w:b w:val="0"/>
                <w:bCs w:val="0"/>
                <w:sz w:val="18"/>
                <w:szCs w:val="18"/>
                <w:vertAlign w:val="superscript"/>
                <w:lang w:val="en-US" w:eastAsia="zh-CN"/>
              </w:rPr>
              <w:t>b</w:t>
            </w:r>
          </w:p>
        </w:tc>
        <w:tc>
          <w:tcPr>
            <w:tcW w:w="1839" w:type="dxa"/>
            <w:tcBorders>
              <w:top w:val="nil"/>
              <w:left w:val="nil"/>
              <w:bottom w:val="nil"/>
              <w:right w:val="nil"/>
            </w:tcBorders>
            <w:shd w:val="clear" w:color="auto" w:fill="auto"/>
            <w:noWrap/>
            <w:vAlign w:val="center"/>
          </w:tcPr>
          <w:p w14:paraId="0FFCD4BE">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lang w:val="en-US" w:eastAsia="zh-CN"/>
              </w:rPr>
              <w:t>265/104587</w:t>
            </w:r>
          </w:p>
        </w:tc>
        <w:tc>
          <w:tcPr>
            <w:tcW w:w="2601" w:type="dxa"/>
            <w:tcBorders>
              <w:top w:val="nil"/>
              <w:left w:val="nil"/>
              <w:bottom w:val="nil"/>
              <w:right w:val="nil"/>
            </w:tcBorders>
            <w:shd w:val="clear" w:color="auto" w:fill="auto"/>
            <w:noWrap/>
            <w:vAlign w:val="center"/>
          </w:tcPr>
          <w:p w14:paraId="0FC535A3">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lang w:val="en-US" w:eastAsia="zh-CN"/>
              </w:rPr>
              <w:t>0.25</w:t>
            </w:r>
          </w:p>
        </w:tc>
      </w:tr>
      <w:tr w14:paraId="110B7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224" w:type="dxa"/>
            <w:tcBorders>
              <w:top w:val="nil"/>
              <w:left w:val="nil"/>
              <w:bottom w:val="nil"/>
              <w:right w:val="nil"/>
            </w:tcBorders>
            <w:shd w:val="clear" w:color="auto" w:fill="auto"/>
            <w:noWrap/>
            <w:vAlign w:val="center"/>
          </w:tcPr>
          <w:p w14:paraId="26FA668B">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Ever taken oral contraceptive pill</w:t>
            </w:r>
            <w:r>
              <w:rPr>
                <w:rFonts w:hint="default" w:ascii="Times New Roman" w:hAnsi="Times New Roman" w:cs="Times New Roman"/>
                <w:b w:val="0"/>
                <w:bCs w:val="0"/>
                <w:sz w:val="18"/>
                <w:szCs w:val="18"/>
                <w:lang w:val="en-US" w:eastAsia="zh-CN"/>
              </w:rPr>
              <w:t xml:space="preserve"> </w:t>
            </w:r>
            <w:r>
              <w:rPr>
                <w:rFonts w:hint="default" w:ascii="Times New Roman" w:hAnsi="Times New Roman" w:cs="Times New Roman" w:eastAsiaTheme="minorEastAsia"/>
                <w:b w:val="0"/>
                <w:bCs w:val="0"/>
                <w:sz w:val="18"/>
                <w:szCs w:val="18"/>
                <w:vertAlign w:val="superscript"/>
                <w:lang w:val="en-US" w:eastAsia="zh-CN"/>
              </w:rPr>
              <w:t>b</w:t>
            </w:r>
          </w:p>
        </w:tc>
        <w:tc>
          <w:tcPr>
            <w:tcW w:w="1839" w:type="dxa"/>
            <w:tcBorders>
              <w:top w:val="nil"/>
              <w:left w:val="nil"/>
              <w:bottom w:val="nil"/>
              <w:right w:val="nil"/>
            </w:tcBorders>
            <w:shd w:val="clear" w:color="auto" w:fill="auto"/>
            <w:noWrap/>
            <w:vAlign w:val="center"/>
          </w:tcPr>
          <w:p w14:paraId="53866887">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lang w:val="en-US" w:eastAsia="zh-CN"/>
              </w:rPr>
              <w:t>221/104587</w:t>
            </w:r>
          </w:p>
        </w:tc>
        <w:tc>
          <w:tcPr>
            <w:tcW w:w="2601" w:type="dxa"/>
            <w:tcBorders>
              <w:top w:val="nil"/>
              <w:left w:val="nil"/>
              <w:bottom w:val="nil"/>
              <w:right w:val="nil"/>
            </w:tcBorders>
            <w:shd w:val="clear" w:color="auto" w:fill="auto"/>
            <w:noWrap/>
            <w:vAlign w:val="center"/>
          </w:tcPr>
          <w:p w14:paraId="1B7C9CF0">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lang w:val="en-US" w:eastAsia="zh-CN"/>
              </w:rPr>
              <w:t>0.21</w:t>
            </w:r>
          </w:p>
        </w:tc>
      </w:tr>
      <w:tr w14:paraId="43B7C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224" w:type="dxa"/>
            <w:tcBorders>
              <w:top w:val="nil"/>
              <w:left w:val="nil"/>
              <w:bottom w:val="nil"/>
              <w:right w:val="nil"/>
            </w:tcBorders>
            <w:shd w:val="clear" w:color="auto" w:fill="auto"/>
            <w:noWrap/>
            <w:vAlign w:val="center"/>
          </w:tcPr>
          <w:p w14:paraId="0A5430FB">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Ever had breast cancer screening</w:t>
            </w:r>
            <w:r>
              <w:rPr>
                <w:rFonts w:hint="default" w:ascii="Times New Roman" w:hAnsi="Times New Roman" w:cs="Times New Roman"/>
                <w:b w:val="0"/>
                <w:bCs w:val="0"/>
                <w:sz w:val="18"/>
                <w:szCs w:val="18"/>
                <w:lang w:val="en-US" w:eastAsia="zh-CN"/>
              </w:rPr>
              <w:t xml:space="preserve"> </w:t>
            </w:r>
            <w:r>
              <w:rPr>
                <w:rFonts w:hint="default" w:ascii="Times New Roman" w:hAnsi="Times New Roman" w:cs="Times New Roman" w:eastAsiaTheme="minorEastAsia"/>
                <w:b w:val="0"/>
                <w:bCs w:val="0"/>
                <w:sz w:val="18"/>
                <w:szCs w:val="18"/>
                <w:vertAlign w:val="superscript"/>
                <w:lang w:val="en-US" w:eastAsia="zh-CN"/>
              </w:rPr>
              <w:t>b</w:t>
            </w:r>
          </w:p>
        </w:tc>
        <w:tc>
          <w:tcPr>
            <w:tcW w:w="1839" w:type="dxa"/>
            <w:tcBorders>
              <w:top w:val="nil"/>
              <w:left w:val="nil"/>
              <w:bottom w:val="nil"/>
              <w:right w:val="nil"/>
            </w:tcBorders>
            <w:shd w:val="clear" w:color="auto" w:fill="auto"/>
            <w:noWrap/>
            <w:vAlign w:val="center"/>
          </w:tcPr>
          <w:p w14:paraId="3C8D0A45">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lang w:val="en-US" w:eastAsia="zh-CN"/>
              </w:rPr>
              <w:t>189/104587</w:t>
            </w:r>
          </w:p>
        </w:tc>
        <w:tc>
          <w:tcPr>
            <w:tcW w:w="2601" w:type="dxa"/>
            <w:tcBorders>
              <w:top w:val="nil"/>
              <w:left w:val="nil"/>
              <w:bottom w:val="nil"/>
              <w:right w:val="nil"/>
            </w:tcBorders>
            <w:shd w:val="clear" w:color="auto" w:fill="auto"/>
            <w:noWrap/>
            <w:vAlign w:val="center"/>
          </w:tcPr>
          <w:p w14:paraId="740ED4EC">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lang w:val="en-US" w:eastAsia="zh-CN"/>
              </w:rPr>
              <w:t>0.18</w:t>
            </w:r>
          </w:p>
        </w:tc>
      </w:tr>
      <w:tr w14:paraId="7BDD2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224" w:type="dxa"/>
            <w:tcBorders>
              <w:top w:val="nil"/>
              <w:left w:val="nil"/>
              <w:bottom w:val="nil"/>
              <w:right w:val="nil"/>
            </w:tcBorders>
            <w:shd w:val="clear" w:color="auto" w:fill="auto"/>
            <w:noWrap/>
            <w:vAlign w:val="center"/>
          </w:tcPr>
          <w:p w14:paraId="64011B5E">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lang w:val="en-US" w:eastAsia="zh-CN"/>
              </w:rPr>
              <w:t>Townsend deprivation index</w:t>
            </w:r>
          </w:p>
        </w:tc>
        <w:tc>
          <w:tcPr>
            <w:tcW w:w="1839" w:type="dxa"/>
            <w:tcBorders>
              <w:top w:val="nil"/>
              <w:left w:val="nil"/>
              <w:bottom w:val="nil"/>
              <w:right w:val="nil"/>
            </w:tcBorders>
            <w:shd w:val="clear" w:color="auto" w:fill="auto"/>
            <w:noWrap/>
            <w:vAlign w:val="center"/>
          </w:tcPr>
          <w:p w14:paraId="56B298E8">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lang w:val="en-US" w:eastAsia="zh-CN"/>
              </w:rPr>
              <w:t>242/192428</w:t>
            </w:r>
          </w:p>
        </w:tc>
        <w:tc>
          <w:tcPr>
            <w:tcW w:w="2601" w:type="dxa"/>
            <w:tcBorders>
              <w:top w:val="nil"/>
              <w:left w:val="nil"/>
              <w:bottom w:val="nil"/>
              <w:right w:val="nil"/>
            </w:tcBorders>
            <w:shd w:val="clear" w:color="auto" w:fill="auto"/>
            <w:noWrap/>
            <w:vAlign w:val="center"/>
          </w:tcPr>
          <w:p w14:paraId="2FAEFFED">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lang w:val="en-US" w:eastAsia="zh-CN"/>
              </w:rPr>
              <w:t>0.13</w:t>
            </w:r>
          </w:p>
        </w:tc>
      </w:tr>
      <w:tr w14:paraId="37120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224" w:type="dxa"/>
            <w:tcBorders>
              <w:top w:val="nil"/>
              <w:left w:val="nil"/>
              <w:bottom w:val="nil"/>
              <w:right w:val="nil"/>
            </w:tcBorders>
            <w:shd w:val="clear" w:color="auto" w:fill="auto"/>
            <w:noWrap/>
            <w:vAlign w:val="center"/>
          </w:tcPr>
          <w:p w14:paraId="2E96C0F6">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Number of births</w:t>
            </w:r>
            <w:r>
              <w:rPr>
                <w:rFonts w:hint="default" w:ascii="Times New Roman" w:hAnsi="Times New Roman" w:cs="Times New Roman"/>
                <w:b w:val="0"/>
                <w:bCs w:val="0"/>
                <w:sz w:val="18"/>
                <w:szCs w:val="18"/>
                <w:lang w:val="en-US" w:eastAsia="zh-CN"/>
              </w:rPr>
              <w:t xml:space="preserve"> </w:t>
            </w:r>
            <w:r>
              <w:rPr>
                <w:rFonts w:hint="default" w:ascii="Times New Roman" w:hAnsi="Times New Roman" w:cs="Times New Roman" w:eastAsiaTheme="minorEastAsia"/>
                <w:b w:val="0"/>
                <w:bCs w:val="0"/>
                <w:sz w:val="18"/>
                <w:szCs w:val="18"/>
                <w:vertAlign w:val="superscript"/>
                <w:lang w:val="en-US" w:eastAsia="zh-CN"/>
              </w:rPr>
              <w:t>b</w:t>
            </w:r>
          </w:p>
        </w:tc>
        <w:tc>
          <w:tcPr>
            <w:tcW w:w="1839" w:type="dxa"/>
            <w:tcBorders>
              <w:top w:val="nil"/>
              <w:left w:val="nil"/>
              <w:bottom w:val="nil"/>
              <w:right w:val="nil"/>
            </w:tcBorders>
            <w:shd w:val="clear" w:color="auto" w:fill="auto"/>
            <w:noWrap/>
            <w:vAlign w:val="center"/>
          </w:tcPr>
          <w:p w14:paraId="232639BC">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lang w:val="en-US" w:eastAsia="zh-CN"/>
              </w:rPr>
              <w:t>92/104587</w:t>
            </w:r>
          </w:p>
        </w:tc>
        <w:tc>
          <w:tcPr>
            <w:tcW w:w="2601" w:type="dxa"/>
            <w:tcBorders>
              <w:top w:val="nil"/>
              <w:left w:val="nil"/>
              <w:bottom w:val="nil"/>
              <w:right w:val="nil"/>
            </w:tcBorders>
            <w:shd w:val="clear" w:color="auto" w:fill="auto"/>
            <w:noWrap/>
            <w:vAlign w:val="center"/>
          </w:tcPr>
          <w:p w14:paraId="7E366345">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lang w:val="en-US" w:eastAsia="zh-CN"/>
              </w:rPr>
              <w:t>0.09</w:t>
            </w:r>
          </w:p>
        </w:tc>
      </w:tr>
      <w:tr w14:paraId="41FC7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224" w:type="dxa"/>
            <w:tcBorders>
              <w:top w:val="nil"/>
              <w:left w:val="nil"/>
              <w:bottom w:val="nil"/>
              <w:right w:val="nil"/>
            </w:tcBorders>
            <w:shd w:val="clear" w:color="auto" w:fill="auto"/>
            <w:noWrap/>
            <w:vAlign w:val="center"/>
          </w:tcPr>
          <w:p w14:paraId="1EC5333B">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lang w:val="en-US"/>
              </w:rPr>
            </w:pPr>
            <w:r>
              <w:rPr>
                <w:rFonts w:hint="default" w:ascii="Times New Roman" w:hAnsi="Times New Roman" w:cs="Times New Roman"/>
                <w:b w:val="0"/>
                <w:bCs w:val="0"/>
                <w:sz w:val="18"/>
                <w:szCs w:val="18"/>
                <w:lang w:val="en-US" w:eastAsia="zh-CN"/>
              </w:rPr>
              <w:t>Alcohol consumption</w:t>
            </w:r>
          </w:p>
        </w:tc>
        <w:tc>
          <w:tcPr>
            <w:tcW w:w="1839" w:type="dxa"/>
            <w:tcBorders>
              <w:top w:val="nil"/>
              <w:left w:val="nil"/>
              <w:bottom w:val="nil"/>
              <w:right w:val="nil"/>
            </w:tcBorders>
            <w:shd w:val="clear" w:color="auto" w:fill="auto"/>
            <w:noWrap/>
            <w:vAlign w:val="center"/>
          </w:tcPr>
          <w:p w14:paraId="39341865">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lang w:val="en-US" w:eastAsia="zh-CN"/>
              </w:rPr>
              <w:t>150/192428</w:t>
            </w:r>
          </w:p>
        </w:tc>
        <w:tc>
          <w:tcPr>
            <w:tcW w:w="2601" w:type="dxa"/>
            <w:tcBorders>
              <w:top w:val="nil"/>
              <w:left w:val="nil"/>
              <w:bottom w:val="nil"/>
              <w:right w:val="nil"/>
            </w:tcBorders>
            <w:shd w:val="clear" w:color="auto" w:fill="auto"/>
            <w:noWrap/>
            <w:vAlign w:val="center"/>
          </w:tcPr>
          <w:p w14:paraId="344F1554">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lang w:val="en-US" w:eastAsia="zh-CN"/>
              </w:rPr>
              <w:t>0.08</w:t>
            </w:r>
          </w:p>
        </w:tc>
      </w:tr>
      <w:tr w14:paraId="4B166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224" w:type="dxa"/>
            <w:tcBorders>
              <w:top w:val="nil"/>
              <w:left w:val="nil"/>
              <w:bottom w:val="nil"/>
              <w:right w:val="nil"/>
            </w:tcBorders>
            <w:shd w:val="clear" w:color="auto" w:fill="auto"/>
            <w:noWrap/>
            <w:vAlign w:val="center"/>
          </w:tcPr>
          <w:p w14:paraId="6E5222CF">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lang w:val="en-US" w:eastAsia="zh-CN"/>
              </w:rPr>
              <w:t>Body mass index</w:t>
            </w:r>
          </w:p>
        </w:tc>
        <w:tc>
          <w:tcPr>
            <w:tcW w:w="1839" w:type="dxa"/>
            <w:tcBorders>
              <w:top w:val="nil"/>
              <w:left w:val="nil"/>
              <w:bottom w:val="nil"/>
              <w:right w:val="nil"/>
            </w:tcBorders>
            <w:shd w:val="clear" w:color="auto" w:fill="auto"/>
            <w:noWrap/>
            <w:vAlign w:val="center"/>
          </w:tcPr>
          <w:p w14:paraId="58230F67">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lang w:val="en-US" w:eastAsia="zh-CN"/>
              </w:rPr>
              <w:t>87/192428</w:t>
            </w:r>
          </w:p>
        </w:tc>
        <w:tc>
          <w:tcPr>
            <w:tcW w:w="2601" w:type="dxa"/>
            <w:tcBorders>
              <w:top w:val="nil"/>
              <w:left w:val="nil"/>
              <w:bottom w:val="nil"/>
              <w:right w:val="nil"/>
            </w:tcBorders>
            <w:shd w:val="clear" w:color="auto" w:fill="auto"/>
            <w:noWrap/>
            <w:vAlign w:val="center"/>
          </w:tcPr>
          <w:p w14:paraId="0B6D5670">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lang w:val="en-US" w:eastAsia="zh-CN"/>
              </w:rPr>
              <w:t>0.05</w:t>
            </w:r>
          </w:p>
        </w:tc>
      </w:tr>
      <w:tr w14:paraId="272E7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224" w:type="dxa"/>
            <w:tcBorders>
              <w:top w:val="nil"/>
              <w:left w:val="nil"/>
              <w:bottom w:val="single" w:color="auto" w:sz="4" w:space="0"/>
              <w:right w:val="nil"/>
            </w:tcBorders>
            <w:shd w:val="clear" w:color="auto" w:fill="auto"/>
            <w:noWrap/>
            <w:vAlign w:val="center"/>
          </w:tcPr>
          <w:p w14:paraId="2F2BDD74">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Age at first birth</w:t>
            </w:r>
            <w:r>
              <w:rPr>
                <w:rFonts w:hint="default" w:ascii="Times New Roman" w:hAnsi="Times New Roman" w:cs="Times New Roman"/>
                <w:b w:val="0"/>
                <w:bCs w:val="0"/>
                <w:sz w:val="18"/>
                <w:szCs w:val="18"/>
                <w:lang w:val="en-US" w:eastAsia="zh-CN"/>
              </w:rPr>
              <w:t xml:space="preserve"> </w:t>
            </w:r>
            <w:r>
              <w:rPr>
                <w:rFonts w:hint="default" w:ascii="Times New Roman" w:hAnsi="Times New Roman" w:cs="Times New Roman" w:eastAsiaTheme="minorEastAsia"/>
                <w:b w:val="0"/>
                <w:bCs w:val="0"/>
                <w:sz w:val="18"/>
                <w:szCs w:val="18"/>
                <w:vertAlign w:val="superscript"/>
                <w:lang w:val="en-US" w:eastAsia="zh-CN"/>
              </w:rPr>
              <w:t>b</w:t>
            </w:r>
          </w:p>
        </w:tc>
        <w:tc>
          <w:tcPr>
            <w:tcW w:w="1839" w:type="dxa"/>
            <w:tcBorders>
              <w:top w:val="nil"/>
              <w:left w:val="nil"/>
              <w:bottom w:val="single" w:color="auto" w:sz="4" w:space="0"/>
              <w:right w:val="nil"/>
            </w:tcBorders>
            <w:shd w:val="clear" w:color="auto" w:fill="auto"/>
            <w:noWrap/>
            <w:vAlign w:val="center"/>
          </w:tcPr>
          <w:p w14:paraId="1966C38B">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lang w:val="en-US" w:eastAsia="zh-CN"/>
              </w:rPr>
              <w:t>54/104587</w:t>
            </w:r>
          </w:p>
        </w:tc>
        <w:tc>
          <w:tcPr>
            <w:tcW w:w="2601" w:type="dxa"/>
            <w:tcBorders>
              <w:top w:val="nil"/>
              <w:left w:val="nil"/>
              <w:bottom w:val="single" w:color="auto" w:sz="4" w:space="0"/>
              <w:right w:val="nil"/>
            </w:tcBorders>
            <w:shd w:val="clear" w:color="auto" w:fill="auto"/>
            <w:noWrap/>
            <w:vAlign w:val="center"/>
          </w:tcPr>
          <w:p w14:paraId="7AD70900">
            <w:pPr>
              <w:keepNext w:val="0"/>
              <w:keepLines w:val="0"/>
              <w:suppressLineNumbers w:val="0"/>
              <w:spacing w:before="0" w:beforeAutospacing="0" w:after="0" w:afterAutospacing="0"/>
              <w:ind w:left="0" w:right="0"/>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lang w:val="en-US" w:eastAsia="zh-CN"/>
              </w:rPr>
              <w:t>0.05</w:t>
            </w:r>
          </w:p>
        </w:tc>
      </w:tr>
    </w:tbl>
    <w:p w14:paraId="7B1627A3">
      <w:pPr>
        <w:widowControl/>
        <w:spacing w:line="360" w:lineRule="auto"/>
        <w:jc w:val="left"/>
        <w:rPr>
          <w:rFonts w:hint="default" w:ascii="Times New Roman" w:hAnsi="Times New Roman" w:eastAsia="等线" w:cs="Times New Roman"/>
          <w:b w:val="0"/>
          <w:bCs w:val="0"/>
          <w:sz w:val="18"/>
          <w:szCs w:val="18"/>
          <w:lang w:bidi="ar"/>
        </w:rPr>
      </w:pPr>
      <w:r>
        <w:rPr>
          <w:rFonts w:hint="default" w:ascii="Times New Roman" w:hAnsi="Times New Roman" w:eastAsia="等线" w:cs="Times New Roman"/>
          <w:b w:val="0"/>
          <w:bCs w:val="0"/>
          <w:sz w:val="18"/>
          <w:szCs w:val="18"/>
          <w:vertAlign w:val="superscript"/>
          <w:lang w:bidi="ar"/>
        </w:rPr>
        <w:t>a</w:t>
      </w:r>
      <w:r>
        <w:rPr>
          <w:rFonts w:hint="default" w:ascii="Times New Roman" w:hAnsi="Times New Roman" w:eastAsia="等线" w:cs="Times New Roman"/>
          <w:b w:val="0"/>
          <w:bCs w:val="0"/>
          <w:sz w:val="18"/>
          <w:szCs w:val="18"/>
          <w:lang w:bidi="ar"/>
        </w:rPr>
        <w:t xml:space="preserve"> Male participants only.</w:t>
      </w:r>
    </w:p>
    <w:p w14:paraId="5EF59B5E">
      <w:pPr>
        <w:widowControl/>
        <w:spacing w:line="360" w:lineRule="auto"/>
        <w:jc w:val="left"/>
        <w:rPr>
          <w:rFonts w:hint="default" w:ascii="Times New Roman" w:hAnsi="Times New Roman" w:eastAsia="等线" w:cs="Times New Roman"/>
          <w:b w:val="0"/>
          <w:bCs w:val="0"/>
          <w:sz w:val="18"/>
          <w:szCs w:val="18"/>
          <w:lang w:val="en-US" w:eastAsia="zh-CN" w:bidi="ar"/>
        </w:rPr>
      </w:pPr>
      <w:r>
        <w:rPr>
          <w:rFonts w:hint="default" w:ascii="Times New Roman" w:hAnsi="Times New Roman" w:eastAsia="等线" w:cs="Times New Roman"/>
          <w:b w:val="0"/>
          <w:bCs w:val="0"/>
          <w:sz w:val="18"/>
          <w:szCs w:val="18"/>
          <w:vertAlign w:val="superscript"/>
          <w:lang w:bidi="ar"/>
        </w:rPr>
        <w:t>b</w:t>
      </w:r>
      <w:r>
        <w:rPr>
          <w:rFonts w:hint="default" w:ascii="Times New Roman" w:hAnsi="Times New Roman" w:eastAsia="等线" w:cs="Times New Roman"/>
          <w:b w:val="0"/>
          <w:bCs w:val="0"/>
          <w:sz w:val="18"/>
          <w:szCs w:val="18"/>
          <w:lang w:bidi="ar"/>
        </w:rPr>
        <w:t xml:space="preserve"> Female participants only.</w:t>
      </w:r>
    </w:p>
    <w:p w14:paraId="3CD384EC">
      <w:pPr>
        <w:widowControl/>
        <w:spacing w:line="360" w:lineRule="auto"/>
        <w:jc w:val="left"/>
        <w:rPr>
          <w:rFonts w:hint="default" w:ascii="Times New Roman" w:hAnsi="Times New Roman" w:eastAsia="等线" w:cs="Times New Roman"/>
          <w:b w:val="0"/>
          <w:bCs w:val="0"/>
          <w:sz w:val="18"/>
          <w:szCs w:val="18"/>
          <w:lang w:val="en-US" w:bidi="ar"/>
        </w:rPr>
      </w:pPr>
      <w:r>
        <w:rPr>
          <w:rFonts w:hint="default" w:ascii="Times New Roman" w:hAnsi="Times New Roman" w:eastAsia="等线" w:cs="Times New Roman"/>
          <w:b w:val="0"/>
          <w:bCs w:val="0"/>
          <w:sz w:val="18"/>
          <w:szCs w:val="18"/>
          <w:lang w:val="en-US" w:eastAsia="zh-CN" w:bidi="ar"/>
        </w:rPr>
        <w:t>Abbreviations: NDAIS</w:t>
      </w:r>
      <w:r>
        <w:rPr>
          <w:rFonts w:hint="eastAsia" w:ascii="Times New Roman" w:hAnsi="Times New Roman" w:eastAsia="等线" w:cs="Times New Roman"/>
          <w:b w:val="0"/>
          <w:bCs w:val="0"/>
          <w:sz w:val="18"/>
          <w:szCs w:val="18"/>
          <w:lang w:val="en-US" w:eastAsia="zh-CN" w:bidi="ar"/>
        </w:rPr>
        <w:t>,</w:t>
      </w:r>
      <w:r>
        <w:rPr>
          <w:rFonts w:hint="default" w:ascii="Times New Roman" w:hAnsi="Times New Roman" w:eastAsia="等线" w:cs="Times New Roman"/>
          <w:b w:val="0"/>
          <w:bCs w:val="0"/>
          <w:sz w:val="18"/>
          <w:szCs w:val="18"/>
          <w:lang w:val="en-US" w:eastAsia="zh-CN" w:bidi="ar"/>
        </w:rPr>
        <w:t xml:space="preserve"> nonsteroidal anti-inflammatory drug; PSA</w:t>
      </w:r>
      <w:r>
        <w:rPr>
          <w:rFonts w:hint="eastAsia" w:ascii="Times New Roman" w:hAnsi="Times New Roman" w:eastAsia="等线" w:cs="Times New Roman"/>
          <w:b w:val="0"/>
          <w:bCs w:val="0"/>
          <w:sz w:val="18"/>
          <w:szCs w:val="18"/>
          <w:lang w:val="en-US" w:eastAsia="zh-CN" w:bidi="ar"/>
        </w:rPr>
        <w:t>,</w:t>
      </w:r>
      <w:r>
        <w:rPr>
          <w:rFonts w:hint="default" w:ascii="Times New Roman" w:hAnsi="Times New Roman" w:eastAsia="等线" w:cs="Times New Roman"/>
          <w:b w:val="0"/>
          <w:bCs w:val="0"/>
          <w:sz w:val="18"/>
          <w:szCs w:val="18"/>
          <w:lang w:val="en-US" w:eastAsia="zh-CN" w:bidi="ar"/>
        </w:rPr>
        <w:t xml:space="preserve"> prostate-specific antigen</w:t>
      </w:r>
      <w:r>
        <w:rPr>
          <w:rFonts w:hint="eastAsia" w:ascii="Times New Roman" w:hAnsi="Times New Roman" w:eastAsia="等线" w:cs="Times New Roman"/>
          <w:b w:val="0"/>
          <w:bCs w:val="0"/>
          <w:sz w:val="18"/>
          <w:szCs w:val="18"/>
          <w:lang w:val="en-US" w:eastAsia="zh-CN" w:bidi="ar"/>
        </w:rPr>
        <w:t>.</w:t>
      </w:r>
    </w:p>
    <w:p w14:paraId="61D1CB5A">
      <w:pPr>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br w:type="page"/>
      </w:r>
    </w:p>
    <w:p w14:paraId="553046EC">
      <w:pPr>
        <w:pStyle w:val="2"/>
        <w:spacing w:line="360" w:lineRule="auto"/>
        <w:rPr>
          <w:rFonts w:hint="default" w:ascii="Times New Roman" w:hAnsi="Times New Roman" w:eastAsia="等线" w:cs="Times New Roman"/>
          <w:b w:val="0"/>
          <w:bCs w:val="0"/>
          <w:sz w:val="18"/>
          <w:szCs w:val="18"/>
          <w:lang w:bidi="ar"/>
        </w:rPr>
      </w:pPr>
      <w:r>
        <w:rPr>
          <w:rFonts w:hint="default" w:ascii="Times New Roman" w:hAnsi="Times New Roman" w:cs="Times New Roman"/>
          <w:b w:val="0"/>
          <w:bCs w:val="0"/>
          <w:sz w:val="18"/>
          <w:szCs w:val="18"/>
        </w:rPr>
        <w:t>Table S3.</w:t>
      </w:r>
      <w:bookmarkStart w:id="0" w:name="_GoBack"/>
      <w:bookmarkEnd w:id="0"/>
      <w:r>
        <w:rPr>
          <w:rFonts w:hint="default" w:ascii="Times New Roman" w:hAnsi="Times New Roman" w:eastAsia="等线" w:cs="Times New Roman"/>
          <w:b w:val="0"/>
          <w:bCs w:val="0"/>
          <w:sz w:val="18"/>
          <w:szCs w:val="18"/>
          <w:lang w:bidi="ar"/>
        </w:rPr>
        <w:t xml:space="preserve"> Gender-specific Variables of the Participant Descriptive Characteristics at Recruitment..</w:t>
      </w:r>
    </w:p>
    <w:tbl>
      <w:tblPr>
        <w:tblStyle w:val="5"/>
        <w:tblW w:w="8918" w:type="dxa"/>
        <w:jc w:val="center"/>
        <w:tblBorders>
          <w:top w:val="none" w:color="auto" w:sz="4" w:space="0"/>
          <w:left w:val="none" w:color="auto" w:sz="4" w:space="0"/>
          <w:bottom w:val="singl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2655"/>
        <w:gridCol w:w="1238"/>
        <w:gridCol w:w="1081"/>
        <w:gridCol w:w="1081"/>
        <w:gridCol w:w="1081"/>
        <w:gridCol w:w="1081"/>
        <w:gridCol w:w="701"/>
      </w:tblGrid>
      <w:tr w14:paraId="100358E2">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2655" w:type="dxa"/>
            <w:tcBorders>
              <w:top w:val="single" w:color="auto" w:sz="4" w:space="0"/>
            </w:tcBorders>
            <w:noWrap/>
            <w:vAlign w:val="bottom"/>
          </w:tcPr>
          <w:p w14:paraId="381DB9BB">
            <w:pPr>
              <w:keepNext w:val="0"/>
              <w:keepLines w:val="0"/>
              <w:suppressLineNumbers w:val="0"/>
              <w:snapToGrid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6263" w:type="dxa"/>
            <w:gridSpan w:val="6"/>
            <w:tcBorders>
              <w:top w:val="single" w:color="auto" w:sz="4" w:space="0"/>
            </w:tcBorders>
            <w:noWrap/>
            <w:vAlign w:val="bottom"/>
          </w:tcPr>
          <w:p w14:paraId="676B0749">
            <w:pPr>
              <w:keepNext w:val="0"/>
              <w:keepLines w:val="0"/>
              <w:widowControl/>
              <w:suppressLineNumbers w:val="0"/>
              <w:snapToGrid w:val="0"/>
              <w:spacing w:before="0" w:beforeAutospacing="0" w:after="0" w:afterAutospacing="0" w:line="360" w:lineRule="auto"/>
              <w:ind w:left="0" w:right="0"/>
              <w:jc w:val="center"/>
              <w:textAlignment w:val="bottom"/>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 xml:space="preserve">Plant protein intake </w:t>
            </w:r>
            <w:r>
              <w:rPr>
                <w:rStyle w:val="22"/>
                <w:rFonts w:hint="default" w:ascii="Times New Roman" w:hAnsi="Times New Roman" w:cs="Times New Roman"/>
                <w:b w:val="0"/>
                <w:bCs w:val="0"/>
                <w:sz w:val="18"/>
                <w:szCs w:val="18"/>
                <w:lang w:bidi="ar"/>
              </w:rPr>
              <w:t>a</w:t>
            </w:r>
            <w:r>
              <w:rPr>
                <w:rFonts w:hint="default" w:ascii="Times New Roman" w:hAnsi="Times New Roman" w:eastAsia="等线" w:cs="Times New Roman"/>
                <w:b w:val="0"/>
                <w:bCs w:val="0"/>
                <w:color w:val="000000"/>
                <w:kern w:val="0"/>
                <w:sz w:val="18"/>
                <w:szCs w:val="18"/>
                <w:lang w:bidi="ar"/>
              </w:rPr>
              <w:t xml:space="preserve"> – g/1,000kcal</w:t>
            </w:r>
          </w:p>
        </w:tc>
      </w:tr>
      <w:tr w14:paraId="1A3343C9">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2655" w:type="dxa"/>
            <w:tcBorders>
              <w:bottom w:val="single" w:color="auto" w:sz="4" w:space="0"/>
            </w:tcBorders>
            <w:noWrap/>
            <w:vAlign w:val="center"/>
          </w:tcPr>
          <w:p w14:paraId="6B759603">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Characteristic</w:t>
            </w:r>
          </w:p>
        </w:tc>
        <w:tc>
          <w:tcPr>
            <w:tcW w:w="1238" w:type="dxa"/>
            <w:tcBorders>
              <w:bottom w:val="single" w:color="auto" w:sz="4" w:space="0"/>
            </w:tcBorders>
            <w:noWrap/>
            <w:vAlign w:val="center"/>
          </w:tcPr>
          <w:p w14:paraId="1908EEF9">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Total </w:t>
            </w:r>
          </w:p>
        </w:tc>
        <w:tc>
          <w:tcPr>
            <w:tcW w:w="1081" w:type="dxa"/>
            <w:tcBorders>
              <w:bottom w:val="single" w:color="auto" w:sz="4" w:space="0"/>
            </w:tcBorders>
            <w:noWrap/>
            <w:vAlign w:val="center"/>
          </w:tcPr>
          <w:p w14:paraId="06C47FEE">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Q1 </w:t>
            </w:r>
          </w:p>
        </w:tc>
        <w:tc>
          <w:tcPr>
            <w:tcW w:w="1081" w:type="dxa"/>
            <w:tcBorders>
              <w:bottom w:val="single" w:color="auto" w:sz="4" w:space="0"/>
            </w:tcBorders>
            <w:noWrap/>
            <w:vAlign w:val="center"/>
          </w:tcPr>
          <w:p w14:paraId="3B6C8D27">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Q2 </w:t>
            </w:r>
          </w:p>
        </w:tc>
        <w:tc>
          <w:tcPr>
            <w:tcW w:w="1081" w:type="dxa"/>
            <w:tcBorders>
              <w:bottom w:val="single" w:color="auto" w:sz="4" w:space="0"/>
            </w:tcBorders>
            <w:noWrap/>
            <w:vAlign w:val="center"/>
          </w:tcPr>
          <w:p w14:paraId="4E6FD3C7">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Q3 </w:t>
            </w:r>
          </w:p>
        </w:tc>
        <w:tc>
          <w:tcPr>
            <w:tcW w:w="1081" w:type="dxa"/>
            <w:tcBorders>
              <w:bottom w:val="single" w:color="auto" w:sz="4" w:space="0"/>
            </w:tcBorders>
            <w:noWrap/>
            <w:vAlign w:val="bottom"/>
          </w:tcPr>
          <w:p w14:paraId="331C657E">
            <w:pPr>
              <w:keepNext w:val="0"/>
              <w:keepLines w:val="0"/>
              <w:widowControl/>
              <w:suppressLineNumbers w:val="0"/>
              <w:snapToGrid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Q4 </w:t>
            </w:r>
          </w:p>
        </w:tc>
        <w:tc>
          <w:tcPr>
            <w:tcW w:w="701" w:type="dxa"/>
            <w:tcBorders>
              <w:bottom w:val="single" w:color="auto" w:sz="4" w:space="0"/>
            </w:tcBorders>
            <w:noWrap/>
            <w:vAlign w:val="bottom"/>
          </w:tcPr>
          <w:p w14:paraId="636E5156">
            <w:pPr>
              <w:keepNext w:val="0"/>
              <w:keepLines w:val="0"/>
              <w:widowControl/>
              <w:suppressLineNumbers w:val="0"/>
              <w:snapToGrid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i/>
                <w:iCs/>
                <w:color w:val="000000"/>
                <w:kern w:val="0"/>
                <w:sz w:val="18"/>
                <w:szCs w:val="18"/>
                <w:lang w:bidi="ar"/>
              </w:rPr>
              <w:t>P</w:t>
            </w:r>
          </w:p>
        </w:tc>
      </w:tr>
      <w:tr w14:paraId="7A81D6B4">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2655" w:type="dxa"/>
            <w:tcBorders>
              <w:top w:val="single" w:color="auto" w:sz="4" w:space="0"/>
              <w:bottom w:val="nil"/>
            </w:tcBorders>
            <w:noWrap/>
            <w:vAlign w:val="center"/>
          </w:tcPr>
          <w:p w14:paraId="7A5FC2CB">
            <w:pPr>
              <w:keepNext w:val="0"/>
              <w:keepLines w:val="0"/>
              <w:widowControl/>
              <w:suppressLineNumbers w:val="0"/>
              <w:snapToGrid w:val="0"/>
              <w:spacing w:before="0" w:beforeAutospacing="0" w:after="0" w:afterAutospacing="0" w:line="360" w:lineRule="auto"/>
              <w:ind w:left="0" w:leftChars="0" w:right="0" w:rightChars="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val="en-US" w:eastAsia="zh-CN" w:bidi="ar"/>
              </w:rPr>
              <w:t>Marital/cohabitation status</w:t>
            </w:r>
          </w:p>
        </w:tc>
        <w:tc>
          <w:tcPr>
            <w:tcW w:w="1238" w:type="dxa"/>
            <w:tcBorders>
              <w:top w:val="single" w:color="auto" w:sz="4" w:space="0"/>
              <w:bottom w:val="nil"/>
            </w:tcBorders>
            <w:noWrap/>
            <w:vAlign w:val="center"/>
          </w:tcPr>
          <w:p w14:paraId="2B8080CE">
            <w:pPr>
              <w:keepNext w:val="0"/>
              <w:keepLines w:val="0"/>
              <w:widowControl/>
              <w:suppressLineNumbers w:val="0"/>
              <w:snapToGrid w:val="0"/>
              <w:spacing w:before="0" w:beforeAutospacing="0" w:after="0" w:afterAutospacing="0" w:line="360" w:lineRule="auto"/>
              <w:ind w:left="0" w:leftChars="0" w:right="0" w:rightChars="0"/>
              <w:jc w:val="left"/>
              <w:textAlignment w:val="center"/>
              <w:rPr>
                <w:rFonts w:hint="default" w:ascii="Times New Roman" w:hAnsi="Times New Roman" w:eastAsia="等线" w:cs="Times New Roman"/>
                <w:b w:val="0"/>
                <w:bCs w:val="0"/>
                <w:color w:val="000000"/>
                <w:kern w:val="0"/>
                <w:sz w:val="18"/>
                <w:szCs w:val="18"/>
                <w:lang w:bidi="ar"/>
              </w:rPr>
            </w:pPr>
          </w:p>
        </w:tc>
        <w:tc>
          <w:tcPr>
            <w:tcW w:w="1081" w:type="dxa"/>
            <w:tcBorders>
              <w:top w:val="single" w:color="auto" w:sz="4" w:space="0"/>
              <w:bottom w:val="nil"/>
            </w:tcBorders>
            <w:noWrap/>
            <w:vAlign w:val="center"/>
          </w:tcPr>
          <w:p w14:paraId="14F9BF1F">
            <w:pPr>
              <w:keepNext w:val="0"/>
              <w:keepLines w:val="0"/>
              <w:widowControl/>
              <w:suppressLineNumbers w:val="0"/>
              <w:snapToGrid w:val="0"/>
              <w:spacing w:before="0" w:beforeAutospacing="0" w:after="0" w:afterAutospacing="0" w:line="360" w:lineRule="auto"/>
              <w:ind w:left="0" w:leftChars="0" w:right="0" w:rightChars="0"/>
              <w:jc w:val="left"/>
              <w:textAlignment w:val="center"/>
              <w:rPr>
                <w:rFonts w:hint="default" w:ascii="Times New Roman" w:hAnsi="Times New Roman" w:eastAsia="等线" w:cs="Times New Roman"/>
                <w:b w:val="0"/>
                <w:bCs w:val="0"/>
                <w:color w:val="000000"/>
                <w:kern w:val="0"/>
                <w:sz w:val="18"/>
                <w:szCs w:val="18"/>
                <w:lang w:bidi="ar"/>
              </w:rPr>
            </w:pPr>
          </w:p>
        </w:tc>
        <w:tc>
          <w:tcPr>
            <w:tcW w:w="1081" w:type="dxa"/>
            <w:tcBorders>
              <w:top w:val="single" w:color="auto" w:sz="4" w:space="0"/>
              <w:bottom w:val="nil"/>
            </w:tcBorders>
            <w:noWrap/>
            <w:vAlign w:val="center"/>
          </w:tcPr>
          <w:p w14:paraId="7D96C5B3">
            <w:pPr>
              <w:keepNext w:val="0"/>
              <w:keepLines w:val="0"/>
              <w:widowControl/>
              <w:suppressLineNumbers w:val="0"/>
              <w:snapToGrid w:val="0"/>
              <w:spacing w:before="0" w:beforeAutospacing="0" w:after="0" w:afterAutospacing="0" w:line="360" w:lineRule="auto"/>
              <w:ind w:left="0" w:leftChars="0" w:right="0" w:rightChars="0"/>
              <w:jc w:val="left"/>
              <w:textAlignment w:val="center"/>
              <w:rPr>
                <w:rFonts w:hint="default" w:ascii="Times New Roman" w:hAnsi="Times New Roman" w:eastAsia="等线" w:cs="Times New Roman"/>
                <w:b w:val="0"/>
                <w:bCs w:val="0"/>
                <w:color w:val="000000"/>
                <w:kern w:val="0"/>
                <w:sz w:val="18"/>
                <w:szCs w:val="18"/>
                <w:lang w:bidi="ar"/>
              </w:rPr>
            </w:pPr>
          </w:p>
        </w:tc>
        <w:tc>
          <w:tcPr>
            <w:tcW w:w="1081" w:type="dxa"/>
            <w:tcBorders>
              <w:top w:val="single" w:color="auto" w:sz="4" w:space="0"/>
              <w:bottom w:val="nil"/>
            </w:tcBorders>
            <w:noWrap/>
            <w:vAlign w:val="center"/>
          </w:tcPr>
          <w:p w14:paraId="26B504F7">
            <w:pPr>
              <w:keepNext w:val="0"/>
              <w:keepLines w:val="0"/>
              <w:widowControl/>
              <w:suppressLineNumbers w:val="0"/>
              <w:snapToGrid w:val="0"/>
              <w:spacing w:before="0" w:beforeAutospacing="0" w:after="0" w:afterAutospacing="0" w:line="360" w:lineRule="auto"/>
              <w:ind w:left="0" w:leftChars="0" w:right="0" w:rightChars="0"/>
              <w:jc w:val="left"/>
              <w:textAlignment w:val="center"/>
              <w:rPr>
                <w:rFonts w:hint="default" w:ascii="Times New Roman" w:hAnsi="Times New Roman" w:eastAsia="等线" w:cs="Times New Roman"/>
                <w:b w:val="0"/>
                <w:bCs w:val="0"/>
                <w:color w:val="000000"/>
                <w:kern w:val="0"/>
                <w:sz w:val="18"/>
                <w:szCs w:val="18"/>
                <w:lang w:bidi="ar"/>
              </w:rPr>
            </w:pPr>
          </w:p>
        </w:tc>
        <w:tc>
          <w:tcPr>
            <w:tcW w:w="1081" w:type="dxa"/>
            <w:tcBorders>
              <w:top w:val="single" w:color="auto" w:sz="4" w:space="0"/>
              <w:bottom w:val="nil"/>
            </w:tcBorders>
            <w:noWrap/>
            <w:vAlign w:val="center"/>
          </w:tcPr>
          <w:p w14:paraId="1996EFF2">
            <w:pPr>
              <w:keepNext w:val="0"/>
              <w:keepLines w:val="0"/>
              <w:widowControl/>
              <w:suppressLineNumbers w:val="0"/>
              <w:snapToGrid w:val="0"/>
              <w:spacing w:before="0" w:beforeAutospacing="0" w:after="0" w:afterAutospacing="0" w:line="360" w:lineRule="auto"/>
              <w:ind w:left="0" w:leftChars="0" w:right="0" w:rightChars="0"/>
              <w:jc w:val="left"/>
              <w:textAlignment w:val="center"/>
              <w:rPr>
                <w:rFonts w:hint="default" w:ascii="Times New Roman" w:hAnsi="Times New Roman" w:eastAsia="等线" w:cs="Times New Roman"/>
                <w:b w:val="0"/>
                <w:bCs w:val="0"/>
                <w:color w:val="000000"/>
                <w:kern w:val="0"/>
                <w:sz w:val="18"/>
                <w:szCs w:val="18"/>
                <w:lang w:bidi="ar"/>
              </w:rPr>
            </w:pPr>
          </w:p>
        </w:tc>
        <w:tc>
          <w:tcPr>
            <w:tcW w:w="701" w:type="dxa"/>
            <w:tcBorders>
              <w:top w:val="single" w:color="auto" w:sz="4" w:space="0"/>
              <w:bottom w:val="nil"/>
            </w:tcBorders>
            <w:noWrap/>
            <w:vAlign w:val="center"/>
          </w:tcPr>
          <w:p w14:paraId="40BC86A3">
            <w:pPr>
              <w:keepNext w:val="0"/>
              <w:keepLines w:val="0"/>
              <w:widowControl/>
              <w:suppressLineNumbers w:val="0"/>
              <w:snapToGrid w:val="0"/>
              <w:spacing w:before="0" w:beforeAutospacing="0" w:after="0" w:afterAutospacing="0" w:line="360" w:lineRule="auto"/>
              <w:ind w:left="0" w:leftChars="0" w:right="0" w:rightChars="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val="en-US" w:eastAsia="zh-CN" w:bidi="ar"/>
              </w:rPr>
              <w:t>&lt;0.001</w:t>
            </w:r>
          </w:p>
        </w:tc>
      </w:tr>
      <w:tr w14:paraId="25629D21">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2655" w:type="dxa"/>
            <w:tcBorders>
              <w:top w:val="nil"/>
              <w:bottom w:val="nil"/>
            </w:tcBorders>
            <w:noWrap/>
            <w:vAlign w:val="center"/>
          </w:tcPr>
          <w:p w14:paraId="29D81DAB">
            <w:pPr>
              <w:keepNext w:val="0"/>
              <w:keepLines w:val="0"/>
              <w:widowControl/>
              <w:suppressLineNumbers w:val="0"/>
              <w:snapToGrid w:val="0"/>
              <w:spacing w:before="0" w:beforeAutospacing="0" w:after="0" w:afterAutospacing="0" w:line="360" w:lineRule="auto"/>
              <w:ind w:left="0" w:leftChars="0" w:right="0" w:rightChars="0" w:firstLine="180" w:firstLineChars="10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val="en-US" w:eastAsia="zh-CN" w:bidi="ar"/>
              </w:rPr>
              <w:t>Living with a partner</w:t>
            </w:r>
          </w:p>
        </w:tc>
        <w:tc>
          <w:tcPr>
            <w:tcW w:w="1238" w:type="dxa"/>
            <w:tcBorders>
              <w:top w:val="nil"/>
              <w:bottom w:val="nil"/>
            </w:tcBorders>
            <w:noWrap/>
            <w:vAlign w:val="center"/>
          </w:tcPr>
          <w:p w14:paraId="117B7374">
            <w:pPr>
              <w:keepNext w:val="0"/>
              <w:keepLines w:val="0"/>
              <w:widowControl/>
              <w:suppressLineNumbers w:val="0"/>
              <w:snapToGrid w:val="0"/>
              <w:spacing w:before="0" w:beforeAutospacing="0" w:after="0" w:afterAutospacing="0" w:line="360" w:lineRule="auto"/>
              <w:ind w:left="0" w:leftChars="0" w:right="0" w:rightChars="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val="en-US" w:eastAsia="zh-CN" w:bidi="ar"/>
              </w:rPr>
              <w:t>143,525 (74.6)</w:t>
            </w:r>
          </w:p>
        </w:tc>
        <w:tc>
          <w:tcPr>
            <w:tcW w:w="1081" w:type="dxa"/>
            <w:tcBorders>
              <w:top w:val="nil"/>
              <w:bottom w:val="nil"/>
            </w:tcBorders>
            <w:noWrap/>
            <w:vAlign w:val="center"/>
          </w:tcPr>
          <w:p w14:paraId="7EFA8F76">
            <w:pPr>
              <w:keepNext w:val="0"/>
              <w:keepLines w:val="0"/>
              <w:widowControl/>
              <w:suppressLineNumbers w:val="0"/>
              <w:snapToGrid w:val="0"/>
              <w:spacing w:before="0" w:beforeAutospacing="0" w:after="0" w:afterAutospacing="0" w:line="360" w:lineRule="auto"/>
              <w:ind w:left="0" w:leftChars="0" w:right="0" w:rightChars="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val="en-US" w:eastAsia="zh-CN" w:bidi="ar"/>
              </w:rPr>
              <w:t>35,514 (73.8)</w:t>
            </w:r>
          </w:p>
        </w:tc>
        <w:tc>
          <w:tcPr>
            <w:tcW w:w="1081" w:type="dxa"/>
            <w:tcBorders>
              <w:top w:val="nil"/>
              <w:bottom w:val="nil"/>
            </w:tcBorders>
            <w:noWrap/>
            <w:vAlign w:val="center"/>
          </w:tcPr>
          <w:p w14:paraId="31CDDAEB">
            <w:pPr>
              <w:keepNext w:val="0"/>
              <w:keepLines w:val="0"/>
              <w:widowControl/>
              <w:suppressLineNumbers w:val="0"/>
              <w:snapToGrid w:val="0"/>
              <w:spacing w:before="0" w:beforeAutospacing="0" w:after="0" w:afterAutospacing="0" w:line="360" w:lineRule="auto"/>
              <w:ind w:left="0" w:leftChars="0" w:right="0" w:rightChars="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val="en-US" w:eastAsia="zh-CN" w:bidi="ar"/>
              </w:rPr>
              <w:t>36,734 (76.4)</w:t>
            </w:r>
          </w:p>
        </w:tc>
        <w:tc>
          <w:tcPr>
            <w:tcW w:w="1081" w:type="dxa"/>
            <w:tcBorders>
              <w:top w:val="nil"/>
              <w:bottom w:val="nil"/>
            </w:tcBorders>
            <w:noWrap/>
            <w:vAlign w:val="center"/>
          </w:tcPr>
          <w:p w14:paraId="2BE907F9">
            <w:pPr>
              <w:keepNext w:val="0"/>
              <w:keepLines w:val="0"/>
              <w:widowControl/>
              <w:suppressLineNumbers w:val="0"/>
              <w:snapToGrid w:val="0"/>
              <w:spacing w:before="0" w:beforeAutospacing="0" w:after="0" w:afterAutospacing="0" w:line="360" w:lineRule="auto"/>
              <w:ind w:left="0" w:leftChars="0" w:right="0" w:rightChars="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val="en-US" w:eastAsia="zh-CN" w:bidi="ar"/>
              </w:rPr>
              <w:t>36,571 (76.0)</w:t>
            </w:r>
          </w:p>
        </w:tc>
        <w:tc>
          <w:tcPr>
            <w:tcW w:w="1081" w:type="dxa"/>
            <w:tcBorders>
              <w:top w:val="nil"/>
              <w:bottom w:val="nil"/>
            </w:tcBorders>
            <w:noWrap/>
            <w:vAlign w:val="center"/>
          </w:tcPr>
          <w:p w14:paraId="09719270">
            <w:pPr>
              <w:keepNext w:val="0"/>
              <w:keepLines w:val="0"/>
              <w:widowControl/>
              <w:suppressLineNumbers w:val="0"/>
              <w:snapToGrid w:val="0"/>
              <w:spacing w:before="0" w:beforeAutospacing="0" w:after="0" w:afterAutospacing="0" w:line="360" w:lineRule="auto"/>
              <w:ind w:left="0" w:leftChars="0" w:right="0" w:rightChars="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val="en-US" w:eastAsia="zh-CN" w:bidi="ar"/>
              </w:rPr>
              <w:t>34,706 (72.1)</w:t>
            </w:r>
          </w:p>
        </w:tc>
        <w:tc>
          <w:tcPr>
            <w:tcW w:w="701" w:type="dxa"/>
            <w:tcBorders>
              <w:top w:val="nil"/>
              <w:bottom w:val="nil"/>
            </w:tcBorders>
            <w:noWrap/>
            <w:vAlign w:val="center"/>
          </w:tcPr>
          <w:p w14:paraId="0EA6F8DA">
            <w:pPr>
              <w:keepNext w:val="0"/>
              <w:keepLines w:val="0"/>
              <w:widowControl/>
              <w:suppressLineNumbers w:val="0"/>
              <w:snapToGrid w:val="0"/>
              <w:spacing w:before="0" w:beforeAutospacing="0" w:after="0" w:afterAutospacing="0" w:line="360" w:lineRule="auto"/>
              <w:ind w:left="0" w:leftChars="0" w:right="0" w:rightChars="0"/>
              <w:jc w:val="left"/>
              <w:textAlignment w:val="center"/>
              <w:rPr>
                <w:rFonts w:hint="default" w:ascii="Times New Roman" w:hAnsi="Times New Roman" w:eastAsia="等线" w:cs="Times New Roman"/>
                <w:b w:val="0"/>
                <w:bCs w:val="0"/>
                <w:color w:val="000000"/>
                <w:kern w:val="0"/>
                <w:sz w:val="18"/>
                <w:szCs w:val="18"/>
                <w:lang w:bidi="ar"/>
              </w:rPr>
            </w:pPr>
          </w:p>
        </w:tc>
      </w:tr>
      <w:tr w14:paraId="51D728A3">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2655" w:type="dxa"/>
            <w:tcBorders>
              <w:top w:val="nil"/>
              <w:bottom w:val="nil"/>
            </w:tcBorders>
            <w:noWrap/>
            <w:vAlign w:val="center"/>
          </w:tcPr>
          <w:p w14:paraId="7894E526">
            <w:pPr>
              <w:keepNext w:val="0"/>
              <w:keepLines w:val="0"/>
              <w:widowControl/>
              <w:suppressLineNumbers w:val="0"/>
              <w:snapToGrid w:val="0"/>
              <w:spacing w:before="0" w:beforeAutospacing="0" w:after="0" w:afterAutospacing="0" w:line="360" w:lineRule="auto"/>
              <w:ind w:left="0" w:leftChars="0" w:right="0" w:rightChars="0" w:firstLine="180" w:firstLineChars="10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val="en-US" w:eastAsia="zh-CN" w:bidi="ar"/>
              </w:rPr>
              <w:t>Not living with a partner</w:t>
            </w:r>
          </w:p>
        </w:tc>
        <w:tc>
          <w:tcPr>
            <w:tcW w:w="1238" w:type="dxa"/>
            <w:tcBorders>
              <w:top w:val="nil"/>
              <w:bottom w:val="nil"/>
            </w:tcBorders>
            <w:noWrap/>
            <w:vAlign w:val="center"/>
          </w:tcPr>
          <w:p w14:paraId="70B16085">
            <w:pPr>
              <w:keepNext w:val="0"/>
              <w:keepLines w:val="0"/>
              <w:widowControl/>
              <w:suppressLineNumbers w:val="0"/>
              <w:snapToGrid w:val="0"/>
              <w:spacing w:before="0" w:beforeAutospacing="0" w:after="0" w:afterAutospacing="0" w:line="360" w:lineRule="auto"/>
              <w:ind w:left="0" w:leftChars="0" w:right="0" w:rightChars="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val="en-US" w:eastAsia="zh-CN" w:bidi="ar"/>
              </w:rPr>
              <w:t>14,941 (7.8)</w:t>
            </w:r>
          </w:p>
        </w:tc>
        <w:tc>
          <w:tcPr>
            <w:tcW w:w="1081" w:type="dxa"/>
            <w:tcBorders>
              <w:top w:val="nil"/>
              <w:bottom w:val="nil"/>
            </w:tcBorders>
            <w:noWrap/>
            <w:vAlign w:val="center"/>
          </w:tcPr>
          <w:p w14:paraId="62BD9158">
            <w:pPr>
              <w:keepNext w:val="0"/>
              <w:keepLines w:val="0"/>
              <w:widowControl/>
              <w:suppressLineNumbers w:val="0"/>
              <w:snapToGrid w:val="0"/>
              <w:spacing w:before="0" w:beforeAutospacing="0" w:after="0" w:afterAutospacing="0" w:line="360" w:lineRule="auto"/>
              <w:ind w:left="0" w:leftChars="0" w:right="0" w:rightChars="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val="en-US" w:eastAsia="zh-CN" w:bidi="ar"/>
              </w:rPr>
              <w:t>4,133 (8.6)</w:t>
            </w:r>
          </w:p>
        </w:tc>
        <w:tc>
          <w:tcPr>
            <w:tcW w:w="1081" w:type="dxa"/>
            <w:tcBorders>
              <w:top w:val="nil"/>
              <w:bottom w:val="nil"/>
            </w:tcBorders>
            <w:noWrap/>
            <w:vAlign w:val="center"/>
          </w:tcPr>
          <w:p w14:paraId="3BFE2B75">
            <w:pPr>
              <w:keepNext w:val="0"/>
              <w:keepLines w:val="0"/>
              <w:widowControl/>
              <w:suppressLineNumbers w:val="0"/>
              <w:snapToGrid w:val="0"/>
              <w:spacing w:before="0" w:beforeAutospacing="0" w:after="0" w:afterAutospacing="0" w:line="360" w:lineRule="auto"/>
              <w:ind w:left="0" w:leftChars="0" w:right="0" w:rightChars="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val="en-US" w:eastAsia="zh-CN" w:bidi="ar"/>
              </w:rPr>
              <w:t>3,499 (7.3)</w:t>
            </w:r>
          </w:p>
        </w:tc>
        <w:tc>
          <w:tcPr>
            <w:tcW w:w="1081" w:type="dxa"/>
            <w:tcBorders>
              <w:top w:val="nil"/>
              <w:bottom w:val="nil"/>
            </w:tcBorders>
            <w:noWrap/>
            <w:vAlign w:val="center"/>
          </w:tcPr>
          <w:p w14:paraId="49354F5E">
            <w:pPr>
              <w:keepNext w:val="0"/>
              <w:keepLines w:val="0"/>
              <w:widowControl/>
              <w:suppressLineNumbers w:val="0"/>
              <w:snapToGrid w:val="0"/>
              <w:spacing w:before="0" w:beforeAutospacing="0" w:after="0" w:afterAutospacing="0" w:line="360" w:lineRule="auto"/>
              <w:ind w:left="0" w:leftChars="0" w:right="0" w:rightChars="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val="en-US" w:eastAsia="zh-CN" w:bidi="ar"/>
              </w:rPr>
              <w:t>3,385 (7.0)</w:t>
            </w:r>
          </w:p>
        </w:tc>
        <w:tc>
          <w:tcPr>
            <w:tcW w:w="1081" w:type="dxa"/>
            <w:tcBorders>
              <w:top w:val="nil"/>
              <w:bottom w:val="nil"/>
            </w:tcBorders>
            <w:noWrap/>
            <w:vAlign w:val="center"/>
          </w:tcPr>
          <w:p w14:paraId="12270200">
            <w:pPr>
              <w:keepNext w:val="0"/>
              <w:keepLines w:val="0"/>
              <w:widowControl/>
              <w:suppressLineNumbers w:val="0"/>
              <w:snapToGrid w:val="0"/>
              <w:spacing w:before="0" w:beforeAutospacing="0" w:after="0" w:afterAutospacing="0" w:line="360" w:lineRule="auto"/>
              <w:ind w:left="0" w:leftChars="0" w:right="0" w:rightChars="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val="en-US" w:eastAsia="zh-CN" w:bidi="ar"/>
              </w:rPr>
              <w:t>3,924 (8.2)</w:t>
            </w:r>
          </w:p>
        </w:tc>
        <w:tc>
          <w:tcPr>
            <w:tcW w:w="701" w:type="dxa"/>
            <w:tcBorders>
              <w:top w:val="nil"/>
              <w:bottom w:val="nil"/>
            </w:tcBorders>
            <w:noWrap/>
            <w:vAlign w:val="center"/>
          </w:tcPr>
          <w:p w14:paraId="57B74DF6">
            <w:pPr>
              <w:keepNext w:val="0"/>
              <w:keepLines w:val="0"/>
              <w:widowControl/>
              <w:suppressLineNumbers w:val="0"/>
              <w:snapToGrid w:val="0"/>
              <w:spacing w:before="0" w:beforeAutospacing="0" w:after="0" w:afterAutospacing="0" w:line="360" w:lineRule="auto"/>
              <w:ind w:left="0" w:leftChars="0" w:right="0" w:rightChars="0"/>
              <w:jc w:val="left"/>
              <w:textAlignment w:val="center"/>
              <w:rPr>
                <w:rFonts w:hint="default" w:ascii="Times New Roman" w:hAnsi="Times New Roman" w:eastAsia="等线" w:cs="Times New Roman"/>
                <w:b w:val="0"/>
                <w:bCs w:val="0"/>
                <w:color w:val="000000"/>
                <w:kern w:val="0"/>
                <w:sz w:val="18"/>
                <w:szCs w:val="18"/>
                <w:lang w:bidi="ar"/>
              </w:rPr>
            </w:pPr>
          </w:p>
        </w:tc>
      </w:tr>
      <w:tr w14:paraId="2D950EAC">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2655" w:type="dxa"/>
            <w:tcBorders>
              <w:top w:val="nil"/>
              <w:bottom w:val="nil"/>
            </w:tcBorders>
            <w:noWrap/>
            <w:vAlign w:val="center"/>
          </w:tcPr>
          <w:p w14:paraId="191919EF">
            <w:pPr>
              <w:keepNext w:val="0"/>
              <w:keepLines w:val="0"/>
              <w:widowControl/>
              <w:suppressLineNumbers w:val="0"/>
              <w:snapToGrid w:val="0"/>
              <w:spacing w:before="0" w:beforeAutospacing="0" w:after="0" w:afterAutospacing="0" w:line="360" w:lineRule="auto"/>
              <w:ind w:left="0" w:leftChars="0" w:right="0" w:rightChars="0" w:firstLine="180" w:firstLineChars="10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val="en-US" w:eastAsia="zh-CN" w:bidi="ar"/>
              </w:rPr>
              <w:t>Unknown</w:t>
            </w:r>
          </w:p>
        </w:tc>
        <w:tc>
          <w:tcPr>
            <w:tcW w:w="1238" w:type="dxa"/>
            <w:tcBorders>
              <w:top w:val="nil"/>
              <w:bottom w:val="nil"/>
            </w:tcBorders>
            <w:noWrap/>
            <w:vAlign w:val="center"/>
          </w:tcPr>
          <w:p w14:paraId="703FC694">
            <w:pPr>
              <w:keepNext w:val="0"/>
              <w:keepLines w:val="0"/>
              <w:widowControl/>
              <w:suppressLineNumbers w:val="0"/>
              <w:snapToGrid w:val="0"/>
              <w:spacing w:before="0" w:beforeAutospacing="0" w:after="0" w:afterAutospacing="0" w:line="360" w:lineRule="auto"/>
              <w:ind w:left="0" w:leftChars="0" w:right="0" w:rightChars="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val="en-US" w:eastAsia="zh-CN" w:bidi="ar"/>
              </w:rPr>
              <w:t>33,962 (17.6)</w:t>
            </w:r>
          </w:p>
        </w:tc>
        <w:tc>
          <w:tcPr>
            <w:tcW w:w="1081" w:type="dxa"/>
            <w:tcBorders>
              <w:top w:val="nil"/>
              <w:bottom w:val="nil"/>
            </w:tcBorders>
            <w:noWrap/>
            <w:vAlign w:val="center"/>
          </w:tcPr>
          <w:p w14:paraId="259B5125">
            <w:pPr>
              <w:keepNext w:val="0"/>
              <w:keepLines w:val="0"/>
              <w:widowControl/>
              <w:suppressLineNumbers w:val="0"/>
              <w:snapToGrid w:val="0"/>
              <w:spacing w:before="0" w:beforeAutospacing="0" w:after="0" w:afterAutospacing="0" w:line="360" w:lineRule="auto"/>
              <w:ind w:left="0" w:leftChars="0" w:right="0" w:rightChars="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val="en-US" w:eastAsia="zh-CN" w:bidi="ar"/>
              </w:rPr>
              <w:t>8,460 (17.6)</w:t>
            </w:r>
          </w:p>
        </w:tc>
        <w:tc>
          <w:tcPr>
            <w:tcW w:w="1081" w:type="dxa"/>
            <w:tcBorders>
              <w:top w:val="nil"/>
              <w:bottom w:val="nil"/>
            </w:tcBorders>
            <w:noWrap/>
            <w:vAlign w:val="center"/>
          </w:tcPr>
          <w:p w14:paraId="48AB802C">
            <w:pPr>
              <w:keepNext w:val="0"/>
              <w:keepLines w:val="0"/>
              <w:widowControl/>
              <w:suppressLineNumbers w:val="0"/>
              <w:snapToGrid w:val="0"/>
              <w:spacing w:before="0" w:beforeAutospacing="0" w:after="0" w:afterAutospacing="0" w:line="360" w:lineRule="auto"/>
              <w:ind w:left="0" w:leftChars="0" w:right="0" w:rightChars="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val="en-US" w:eastAsia="zh-CN" w:bidi="ar"/>
              </w:rPr>
              <w:t>7,874 (16.4)</w:t>
            </w:r>
          </w:p>
        </w:tc>
        <w:tc>
          <w:tcPr>
            <w:tcW w:w="1081" w:type="dxa"/>
            <w:tcBorders>
              <w:top w:val="nil"/>
              <w:bottom w:val="nil"/>
            </w:tcBorders>
            <w:noWrap/>
            <w:vAlign w:val="center"/>
          </w:tcPr>
          <w:p w14:paraId="615EAA47">
            <w:pPr>
              <w:keepNext w:val="0"/>
              <w:keepLines w:val="0"/>
              <w:widowControl/>
              <w:suppressLineNumbers w:val="0"/>
              <w:snapToGrid w:val="0"/>
              <w:spacing w:before="0" w:beforeAutospacing="0" w:after="0" w:afterAutospacing="0" w:line="360" w:lineRule="auto"/>
              <w:ind w:left="0" w:leftChars="0" w:right="0" w:rightChars="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val="en-US" w:eastAsia="zh-CN" w:bidi="ar"/>
              </w:rPr>
              <w:t>8,151 (16.9)</w:t>
            </w:r>
          </w:p>
        </w:tc>
        <w:tc>
          <w:tcPr>
            <w:tcW w:w="1081" w:type="dxa"/>
            <w:tcBorders>
              <w:top w:val="nil"/>
              <w:bottom w:val="nil"/>
            </w:tcBorders>
            <w:noWrap/>
            <w:vAlign w:val="center"/>
          </w:tcPr>
          <w:p w14:paraId="72128327">
            <w:pPr>
              <w:keepNext w:val="0"/>
              <w:keepLines w:val="0"/>
              <w:widowControl/>
              <w:suppressLineNumbers w:val="0"/>
              <w:snapToGrid w:val="0"/>
              <w:spacing w:before="0" w:beforeAutospacing="0" w:after="0" w:afterAutospacing="0" w:line="360" w:lineRule="auto"/>
              <w:ind w:left="0" w:leftChars="0" w:right="0" w:rightChars="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val="en-US" w:eastAsia="zh-CN" w:bidi="ar"/>
              </w:rPr>
              <w:t>9,477 (19.7)</w:t>
            </w:r>
          </w:p>
        </w:tc>
        <w:tc>
          <w:tcPr>
            <w:tcW w:w="701" w:type="dxa"/>
            <w:tcBorders>
              <w:top w:val="nil"/>
              <w:bottom w:val="nil"/>
            </w:tcBorders>
            <w:noWrap/>
            <w:vAlign w:val="center"/>
          </w:tcPr>
          <w:p w14:paraId="71FD07C9">
            <w:pPr>
              <w:keepNext w:val="0"/>
              <w:keepLines w:val="0"/>
              <w:widowControl/>
              <w:suppressLineNumbers w:val="0"/>
              <w:snapToGrid w:val="0"/>
              <w:spacing w:before="0" w:beforeAutospacing="0" w:after="0" w:afterAutospacing="0" w:line="360" w:lineRule="auto"/>
              <w:ind w:left="0" w:leftChars="0" w:right="0" w:rightChars="0"/>
              <w:jc w:val="left"/>
              <w:textAlignment w:val="center"/>
              <w:rPr>
                <w:rFonts w:hint="default" w:ascii="Times New Roman" w:hAnsi="Times New Roman" w:eastAsia="等线" w:cs="Times New Roman"/>
                <w:b w:val="0"/>
                <w:bCs w:val="0"/>
                <w:color w:val="000000"/>
                <w:kern w:val="0"/>
                <w:sz w:val="18"/>
                <w:szCs w:val="18"/>
                <w:lang w:bidi="ar"/>
              </w:rPr>
            </w:pPr>
          </w:p>
        </w:tc>
      </w:tr>
      <w:tr w14:paraId="647ED849">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2655" w:type="dxa"/>
            <w:tcBorders>
              <w:top w:val="nil"/>
            </w:tcBorders>
            <w:noWrap/>
            <w:vAlign w:val="center"/>
          </w:tcPr>
          <w:p w14:paraId="3BBC2CF1">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Ever had PSA test </w:t>
            </w:r>
            <w:r>
              <w:rPr>
                <w:rFonts w:hint="default" w:ascii="Times New Roman" w:hAnsi="Times New Roman" w:eastAsia="等线" w:cs="Times New Roman"/>
                <w:b w:val="0"/>
                <w:bCs w:val="0"/>
                <w:color w:val="000000"/>
                <w:kern w:val="0"/>
                <w:sz w:val="18"/>
                <w:szCs w:val="18"/>
                <w:vertAlign w:val="superscript"/>
                <w:lang w:bidi="ar"/>
              </w:rPr>
              <w:t>a</w:t>
            </w:r>
          </w:p>
        </w:tc>
        <w:tc>
          <w:tcPr>
            <w:tcW w:w="1238" w:type="dxa"/>
            <w:tcBorders>
              <w:top w:val="nil"/>
            </w:tcBorders>
            <w:noWrap/>
            <w:vAlign w:val="center"/>
          </w:tcPr>
          <w:p w14:paraId="3D14F8DC">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55.88 (7.96)</w:t>
            </w:r>
          </w:p>
        </w:tc>
        <w:tc>
          <w:tcPr>
            <w:tcW w:w="1081" w:type="dxa"/>
            <w:tcBorders>
              <w:top w:val="nil"/>
            </w:tcBorders>
            <w:noWrap/>
            <w:vAlign w:val="center"/>
          </w:tcPr>
          <w:p w14:paraId="689BEB8F">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55.39 (8.07)</w:t>
            </w:r>
          </w:p>
        </w:tc>
        <w:tc>
          <w:tcPr>
            <w:tcW w:w="1081" w:type="dxa"/>
            <w:tcBorders>
              <w:top w:val="nil"/>
            </w:tcBorders>
            <w:noWrap/>
            <w:vAlign w:val="center"/>
          </w:tcPr>
          <w:p w14:paraId="40A8AC68">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56.06 (7.91)</w:t>
            </w:r>
          </w:p>
        </w:tc>
        <w:tc>
          <w:tcPr>
            <w:tcW w:w="1081" w:type="dxa"/>
            <w:tcBorders>
              <w:top w:val="nil"/>
            </w:tcBorders>
            <w:noWrap/>
            <w:vAlign w:val="center"/>
          </w:tcPr>
          <w:p w14:paraId="21EAFB5B">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56.27 (7.88)</w:t>
            </w:r>
          </w:p>
        </w:tc>
        <w:tc>
          <w:tcPr>
            <w:tcW w:w="1081" w:type="dxa"/>
            <w:tcBorders>
              <w:top w:val="nil"/>
            </w:tcBorders>
            <w:noWrap/>
            <w:vAlign w:val="center"/>
          </w:tcPr>
          <w:p w14:paraId="4EB9A946">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55.79 (7.94)</w:t>
            </w:r>
          </w:p>
        </w:tc>
        <w:tc>
          <w:tcPr>
            <w:tcW w:w="701" w:type="dxa"/>
            <w:tcBorders>
              <w:top w:val="nil"/>
            </w:tcBorders>
            <w:noWrap/>
            <w:vAlign w:val="center"/>
          </w:tcPr>
          <w:p w14:paraId="439FCCC1">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&lt;0.001</w:t>
            </w:r>
          </w:p>
        </w:tc>
      </w:tr>
      <w:tr w14:paraId="785FFD40">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2655" w:type="dxa"/>
            <w:noWrap/>
            <w:vAlign w:val="center"/>
          </w:tcPr>
          <w:p w14:paraId="713C4FFE">
            <w:pPr>
              <w:keepNext w:val="0"/>
              <w:keepLines w:val="0"/>
              <w:widowControl/>
              <w:suppressLineNumbers w:val="0"/>
              <w:snapToGrid w:val="0"/>
              <w:spacing w:before="0" w:beforeAutospacing="0" w:after="0" w:afterAutospacing="0" w:line="360" w:lineRule="auto"/>
              <w:ind w:left="210" w:leftChars="10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sz w:val="18"/>
                <w:szCs w:val="18"/>
              </w:rPr>
              <w:t>Yes</w:t>
            </w:r>
          </w:p>
        </w:tc>
        <w:tc>
          <w:tcPr>
            <w:tcW w:w="1238" w:type="dxa"/>
            <w:noWrap/>
            <w:vAlign w:val="center"/>
          </w:tcPr>
          <w:p w14:paraId="31D5BD8F">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56,885 (64.80)</w:t>
            </w:r>
          </w:p>
        </w:tc>
        <w:tc>
          <w:tcPr>
            <w:tcW w:w="1081" w:type="dxa"/>
            <w:noWrap/>
            <w:vAlign w:val="center"/>
          </w:tcPr>
          <w:p w14:paraId="6FD5DB35">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15,308 (66.30)</w:t>
            </w:r>
          </w:p>
        </w:tc>
        <w:tc>
          <w:tcPr>
            <w:tcW w:w="1081" w:type="dxa"/>
            <w:noWrap/>
            <w:vAlign w:val="center"/>
          </w:tcPr>
          <w:p w14:paraId="7A476C4C">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14,189 (63.80)</w:t>
            </w:r>
          </w:p>
        </w:tc>
        <w:tc>
          <w:tcPr>
            <w:tcW w:w="1081" w:type="dxa"/>
            <w:noWrap/>
            <w:vAlign w:val="center"/>
          </w:tcPr>
          <w:p w14:paraId="21129D1E">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13,943 (63.80)</w:t>
            </w:r>
          </w:p>
        </w:tc>
        <w:tc>
          <w:tcPr>
            <w:tcW w:w="1081" w:type="dxa"/>
            <w:noWrap/>
            <w:vAlign w:val="center"/>
          </w:tcPr>
          <w:p w14:paraId="622244F7">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13,445 (65.10)</w:t>
            </w:r>
          </w:p>
        </w:tc>
        <w:tc>
          <w:tcPr>
            <w:tcW w:w="701" w:type="dxa"/>
            <w:noWrap/>
            <w:vAlign w:val="center"/>
          </w:tcPr>
          <w:p w14:paraId="57BC92FE">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7F84C883">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2655" w:type="dxa"/>
            <w:noWrap/>
            <w:vAlign w:val="center"/>
          </w:tcPr>
          <w:p w14:paraId="15837E6F">
            <w:pPr>
              <w:keepNext w:val="0"/>
              <w:keepLines w:val="0"/>
              <w:widowControl/>
              <w:suppressLineNumbers w:val="0"/>
              <w:snapToGrid w:val="0"/>
              <w:spacing w:before="0" w:beforeAutospacing="0" w:after="0" w:afterAutospacing="0" w:line="360" w:lineRule="auto"/>
              <w:ind w:left="210" w:leftChars="10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No</w:t>
            </w:r>
          </w:p>
        </w:tc>
        <w:tc>
          <w:tcPr>
            <w:tcW w:w="1238" w:type="dxa"/>
            <w:noWrap/>
            <w:vAlign w:val="center"/>
          </w:tcPr>
          <w:p w14:paraId="7096174D">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26,501 (30.20)</w:t>
            </w:r>
          </w:p>
        </w:tc>
        <w:tc>
          <w:tcPr>
            <w:tcW w:w="1081" w:type="dxa"/>
            <w:noWrap/>
            <w:vAlign w:val="center"/>
          </w:tcPr>
          <w:p w14:paraId="4908E0E7">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6,540 (28.30)</w:t>
            </w:r>
          </w:p>
        </w:tc>
        <w:tc>
          <w:tcPr>
            <w:tcW w:w="1081" w:type="dxa"/>
            <w:noWrap/>
            <w:vAlign w:val="center"/>
          </w:tcPr>
          <w:p w14:paraId="74A8E88A">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6,904 (31)</w:t>
            </w:r>
          </w:p>
        </w:tc>
        <w:tc>
          <w:tcPr>
            <w:tcW w:w="1081" w:type="dxa"/>
            <w:noWrap/>
            <w:vAlign w:val="center"/>
          </w:tcPr>
          <w:p w14:paraId="0EEDE22F">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6,867 (31.40)</w:t>
            </w:r>
          </w:p>
        </w:tc>
        <w:tc>
          <w:tcPr>
            <w:tcW w:w="1081" w:type="dxa"/>
            <w:noWrap/>
            <w:vAlign w:val="center"/>
          </w:tcPr>
          <w:p w14:paraId="570AD5DA">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6,190 (30)</w:t>
            </w:r>
          </w:p>
        </w:tc>
        <w:tc>
          <w:tcPr>
            <w:tcW w:w="701" w:type="dxa"/>
            <w:noWrap/>
            <w:vAlign w:val="center"/>
          </w:tcPr>
          <w:p w14:paraId="55BAEF8D">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37236F73">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2655" w:type="dxa"/>
            <w:noWrap/>
            <w:vAlign w:val="center"/>
          </w:tcPr>
          <w:p w14:paraId="240D570E">
            <w:pPr>
              <w:keepNext w:val="0"/>
              <w:keepLines w:val="0"/>
              <w:widowControl/>
              <w:suppressLineNumbers w:val="0"/>
              <w:snapToGrid w:val="0"/>
              <w:spacing w:before="0" w:beforeAutospacing="0" w:after="0" w:afterAutospacing="0" w:line="360" w:lineRule="auto"/>
              <w:ind w:left="210" w:leftChars="10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Unknown</w:t>
            </w:r>
          </w:p>
        </w:tc>
        <w:tc>
          <w:tcPr>
            <w:tcW w:w="1238" w:type="dxa"/>
            <w:noWrap/>
            <w:vAlign w:val="center"/>
          </w:tcPr>
          <w:p w14:paraId="2ED18B87">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4,455 (5.10)</w:t>
            </w:r>
          </w:p>
        </w:tc>
        <w:tc>
          <w:tcPr>
            <w:tcW w:w="1081" w:type="dxa"/>
            <w:noWrap/>
            <w:vAlign w:val="center"/>
          </w:tcPr>
          <w:p w14:paraId="37E292E9">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1,257 (5.40)</w:t>
            </w:r>
          </w:p>
        </w:tc>
        <w:tc>
          <w:tcPr>
            <w:tcW w:w="1081" w:type="dxa"/>
            <w:noWrap/>
            <w:vAlign w:val="center"/>
          </w:tcPr>
          <w:p w14:paraId="0A2AB875">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1,147 (5.20)</w:t>
            </w:r>
          </w:p>
        </w:tc>
        <w:tc>
          <w:tcPr>
            <w:tcW w:w="1081" w:type="dxa"/>
            <w:noWrap/>
            <w:vAlign w:val="center"/>
          </w:tcPr>
          <w:p w14:paraId="23F322BE">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1,041 (4.80)</w:t>
            </w:r>
          </w:p>
        </w:tc>
        <w:tc>
          <w:tcPr>
            <w:tcW w:w="1081" w:type="dxa"/>
            <w:noWrap/>
            <w:vAlign w:val="center"/>
          </w:tcPr>
          <w:p w14:paraId="41889C61">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1,010 (4.90)</w:t>
            </w:r>
          </w:p>
        </w:tc>
        <w:tc>
          <w:tcPr>
            <w:tcW w:w="701" w:type="dxa"/>
            <w:noWrap/>
            <w:vAlign w:val="center"/>
          </w:tcPr>
          <w:p w14:paraId="30E40869">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67DF7B21">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2655" w:type="dxa"/>
            <w:noWrap/>
            <w:vAlign w:val="center"/>
          </w:tcPr>
          <w:p w14:paraId="6577574E">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Menopausal status </w:t>
            </w:r>
            <w:r>
              <w:rPr>
                <w:rFonts w:hint="default" w:ascii="Times New Roman" w:hAnsi="Times New Roman" w:eastAsia="等线" w:cs="Times New Roman"/>
                <w:b w:val="0"/>
                <w:bCs w:val="0"/>
                <w:color w:val="000000"/>
                <w:kern w:val="0"/>
                <w:sz w:val="18"/>
                <w:szCs w:val="18"/>
                <w:vertAlign w:val="superscript"/>
                <w:lang w:bidi="ar"/>
              </w:rPr>
              <w:t>b</w:t>
            </w:r>
          </w:p>
        </w:tc>
        <w:tc>
          <w:tcPr>
            <w:tcW w:w="1238" w:type="dxa"/>
            <w:noWrap/>
            <w:vAlign w:val="center"/>
          </w:tcPr>
          <w:p w14:paraId="2E5D44F2">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081" w:type="dxa"/>
            <w:noWrap/>
            <w:vAlign w:val="center"/>
          </w:tcPr>
          <w:p w14:paraId="4B2ACA2F">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081" w:type="dxa"/>
            <w:noWrap/>
            <w:vAlign w:val="center"/>
          </w:tcPr>
          <w:p w14:paraId="439B57D9">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081" w:type="dxa"/>
            <w:noWrap/>
            <w:vAlign w:val="center"/>
          </w:tcPr>
          <w:p w14:paraId="3985F374">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081" w:type="dxa"/>
            <w:noWrap/>
            <w:vAlign w:val="bottom"/>
          </w:tcPr>
          <w:p w14:paraId="62D977E3">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701" w:type="dxa"/>
            <w:noWrap/>
            <w:vAlign w:val="center"/>
          </w:tcPr>
          <w:p w14:paraId="4BD93BFF">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&lt;0.001</w:t>
            </w:r>
          </w:p>
        </w:tc>
      </w:tr>
      <w:tr w14:paraId="6786D006">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2655" w:type="dxa"/>
            <w:noWrap/>
            <w:vAlign w:val="center"/>
          </w:tcPr>
          <w:p w14:paraId="0383847F">
            <w:pPr>
              <w:keepNext w:val="0"/>
              <w:keepLines w:val="0"/>
              <w:widowControl/>
              <w:suppressLineNumbers w:val="0"/>
              <w:spacing w:before="0" w:beforeAutospacing="0" w:after="0" w:afterAutospacing="0"/>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Not had menopause</w:t>
            </w:r>
          </w:p>
        </w:tc>
        <w:tc>
          <w:tcPr>
            <w:tcW w:w="1238" w:type="dxa"/>
            <w:noWrap/>
            <w:vAlign w:val="center"/>
          </w:tcPr>
          <w:p w14:paraId="677EB801">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23,758 (22.7)</w:t>
            </w:r>
          </w:p>
        </w:tc>
        <w:tc>
          <w:tcPr>
            <w:tcW w:w="1081" w:type="dxa"/>
            <w:noWrap/>
            <w:vAlign w:val="center"/>
          </w:tcPr>
          <w:p w14:paraId="0365DD3A">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6,139 (24.6)</w:t>
            </w:r>
          </w:p>
        </w:tc>
        <w:tc>
          <w:tcPr>
            <w:tcW w:w="1081" w:type="dxa"/>
            <w:noWrap/>
            <w:vAlign w:val="center"/>
          </w:tcPr>
          <w:p w14:paraId="75E4ABE5">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5,778 (22.3)</w:t>
            </w:r>
          </w:p>
        </w:tc>
        <w:tc>
          <w:tcPr>
            <w:tcW w:w="1081" w:type="dxa"/>
            <w:noWrap/>
            <w:vAlign w:val="center"/>
          </w:tcPr>
          <w:p w14:paraId="60A36860">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5,650 (21.5)</w:t>
            </w:r>
          </w:p>
        </w:tc>
        <w:tc>
          <w:tcPr>
            <w:tcW w:w="1081" w:type="dxa"/>
            <w:noWrap/>
            <w:vAlign w:val="center"/>
          </w:tcPr>
          <w:p w14:paraId="77E81233">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6,191 (22.5)</w:t>
            </w:r>
          </w:p>
        </w:tc>
        <w:tc>
          <w:tcPr>
            <w:tcW w:w="701" w:type="dxa"/>
            <w:noWrap/>
            <w:vAlign w:val="center"/>
          </w:tcPr>
          <w:p w14:paraId="1D0F1AE0">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25C34F99">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2655" w:type="dxa"/>
            <w:noWrap/>
            <w:vAlign w:val="center"/>
          </w:tcPr>
          <w:p w14:paraId="39E76F6A">
            <w:pPr>
              <w:keepNext w:val="0"/>
              <w:keepLines w:val="0"/>
              <w:widowControl/>
              <w:suppressLineNumbers w:val="0"/>
              <w:spacing w:before="0" w:beforeAutospacing="0" w:after="0" w:afterAutospacing="0"/>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Had menopause</w:t>
            </w:r>
          </w:p>
        </w:tc>
        <w:tc>
          <w:tcPr>
            <w:tcW w:w="1238" w:type="dxa"/>
            <w:noWrap/>
            <w:vAlign w:val="center"/>
          </w:tcPr>
          <w:p w14:paraId="7EAA0B4C">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70,193 (67.1)</w:t>
            </w:r>
          </w:p>
        </w:tc>
        <w:tc>
          <w:tcPr>
            <w:tcW w:w="1081" w:type="dxa"/>
            <w:noWrap/>
            <w:vAlign w:val="center"/>
          </w:tcPr>
          <w:p w14:paraId="5C8061FC">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16,144 (64.6)</w:t>
            </w:r>
          </w:p>
        </w:tc>
        <w:tc>
          <w:tcPr>
            <w:tcW w:w="1081" w:type="dxa"/>
            <w:noWrap/>
            <w:vAlign w:val="center"/>
          </w:tcPr>
          <w:p w14:paraId="443BF8A8">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17,390 (67.2)</w:t>
            </w:r>
          </w:p>
        </w:tc>
        <w:tc>
          <w:tcPr>
            <w:tcW w:w="1081" w:type="dxa"/>
            <w:noWrap/>
            <w:vAlign w:val="center"/>
          </w:tcPr>
          <w:p w14:paraId="4BBF2563">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18,090 (68.9)</w:t>
            </w:r>
          </w:p>
        </w:tc>
        <w:tc>
          <w:tcPr>
            <w:tcW w:w="1081" w:type="dxa"/>
            <w:noWrap/>
            <w:vAlign w:val="center"/>
          </w:tcPr>
          <w:p w14:paraId="7F0A376E">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18,569 (67.6)</w:t>
            </w:r>
          </w:p>
        </w:tc>
        <w:tc>
          <w:tcPr>
            <w:tcW w:w="701" w:type="dxa"/>
            <w:noWrap/>
            <w:vAlign w:val="bottom"/>
          </w:tcPr>
          <w:p w14:paraId="45FD6974">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131D9977">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2655" w:type="dxa"/>
            <w:noWrap/>
            <w:vAlign w:val="center"/>
          </w:tcPr>
          <w:p w14:paraId="50D16CDC">
            <w:pPr>
              <w:keepNext w:val="0"/>
              <w:keepLines w:val="0"/>
              <w:widowControl/>
              <w:suppressLineNumbers w:val="0"/>
              <w:snapToGrid w:val="0"/>
              <w:spacing w:before="0" w:beforeAutospacing="0" w:after="0" w:afterAutospacing="0" w:line="360" w:lineRule="auto"/>
              <w:ind w:left="0" w:right="0" w:firstLine="180" w:firstLineChars="10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Unknown</w:t>
            </w:r>
          </w:p>
        </w:tc>
        <w:tc>
          <w:tcPr>
            <w:tcW w:w="1238" w:type="dxa"/>
            <w:noWrap/>
            <w:vAlign w:val="center"/>
          </w:tcPr>
          <w:p w14:paraId="0D4A0A51">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10,636 (10.2)</w:t>
            </w:r>
          </w:p>
        </w:tc>
        <w:tc>
          <w:tcPr>
            <w:tcW w:w="1081" w:type="dxa"/>
            <w:noWrap/>
            <w:vAlign w:val="center"/>
          </w:tcPr>
          <w:p w14:paraId="6C7A8975">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2,719 (10.9)</w:t>
            </w:r>
          </w:p>
        </w:tc>
        <w:tc>
          <w:tcPr>
            <w:tcW w:w="1081" w:type="dxa"/>
            <w:noWrap/>
            <w:vAlign w:val="center"/>
          </w:tcPr>
          <w:p w14:paraId="33F84B03">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2,699 (10.4)</w:t>
            </w:r>
          </w:p>
        </w:tc>
        <w:tc>
          <w:tcPr>
            <w:tcW w:w="1081" w:type="dxa"/>
            <w:noWrap/>
            <w:vAlign w:val="center"/>
          </w:tcPr>
          <w:p w14:paraId="57626F28">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2,516 (9.6)</w:t>
            </w:r>
          </w:p>
        </w:tc>
        <w:tc>
          <w:tcPr>
            <w:tcW w:w="1081" w:type="dxa"/>
            <w:noWrap/>
            <w:vAlign w:val="center"/>
          </w:tcPr>
          <w:p w14:paraId="764F2CCA">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2,702 (9.8)</w:t>
            </w:r>
          </w:p>
        </w:tc>
        <w:tc>
          <w:tcPr>
            <w:tcW w:w="701" w:type="dxa"/>
            <w:noWrap/>
            <w:vAlign w:val="bottom"/>
          </w:tcPr>
          <w:p w14:paraId="56764ABA">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5F0BC2B7">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2655" w:type="dxa"/>
            <w:noWrap/>
            <w:vAlign w:val="center"/>
          </w:tcPr>
          <w:p w14:paraId="7195202D">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Age when periods started </w:t>
            </w:r>
            <w:r>
              <w:rPr>
                <w:rFonts w:hint="default" w:ascii="Times New Roman" w:hAnsi="Times New Roman" w:eastAsia="等线" w:cs="Times New Roman"/>
                <w:b w:val="0"/>
                <w:bCs w:val="0"/>
                <w:color w:val="000000"/>
                <w:kern w:val="0"/>
                <w:sz w:val="18"/>
                <w:szCs w:val="18"/>
                <w:vertAlign w:val="superscript"/>
                <w:lang w:bidi="ar"/>
              </w:rPr>
              <w:t>b</w:t>
            </w:r>
          </w:p>
        </w:tc>
        <w:tc>
          <w:tcPr>
            <w:tcW w:w="1238" w:type="dxa"/>
            <w:noWrap/>
            <w:vAlign w:val="center"/>
          </w:tcPr>
          <w:p w14:paraId="0100562A">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081" w:type="dxa"/>
            <w:noWrap/>
            <w:vAlign w:val="center"/>
          </w:tcPr>
          <w:p w14:paraId="04F62775">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081" w:type="dxa"/>
            <w:noWrap/>
            <w:vAlign w:val="center"/>
          </w:tcPr>
          <w:p w14:paraId="72546EB2">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081" w:type="dxa"/>
            <w:noWrap/>
            <w:vAlign w:val="center"/>
          </w:tcPr>
          <w:p w14:paraId="2C279B09">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081" w:type="dxa"/>
            <w:noWrap/>
            <w:vAlign w:val="bottom"/>
          </w:tcPr>
          <w:p w14:paraId="06735FF2">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701" w:type="dxa"/>
            <w:noWrap/>
            <w:vAlign w:val="center"/>
          </w:tcPr>
          <w:p w14:paraId="133478D2">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&lt;0.001</w:t>
            </w:r>
          </w:p>
        </w:tc>
      </w:tr>
      <w:tr w14:paraId="1049A08C">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2655" w:type="dxa"/>
            <w:noWrap/>
            <w:vAlign w:val="center"/>
          </w:tcPr>
          <w:p w14:paraId="6139C9AF">
            <w:pPr>
              <w:keepNext w:val="0"/>
              <w:keepLines w:val="0"/>
              <w:widowControl/>
              <w:suppressLineNumbers w:val="0"/>
              <w:spacing w:before="0" w:beforeAutospacing="0" w:after="0" w:afterAutospacing="0"/>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&lt; 12 years old</w:t>
            </w:r>
          </w:p>
        </w:tc>
        <w:tc>
          <w:tcPr>
            <w:tcW w:w="1238" w:type="dxa"/>
            <w:noWrap/>
            <w:vAlign w:val="center"/>
          </w:tcPr>
          <w:p w14:paraId="00FB2B4D">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19,933 (19.1)</w:t>
            </w:r>
          </w:p>
        </w:tc>
        <w:tc>
          <w:tcPr>
            <w:tcW w:w="1081" w:type="dxa"/>
            <w:noWrap/>
            <w:vAlign w:val="center"/>
          </w:tcPr>
          <w:p w14:paraId="3EB8CB97">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4,643 (18.6)</w:t>
            </w:r>
          </w:p>
        </w:tc>
        <w:tc>
          <w:tcPr>
            <w:tcW w:w="1081" w:type="dxa"/>
            <w:noWrap/>
            <w:vAlign w:val="center"/>
          </w:tcPr>
          <w:p w14:paraId="5267368C">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4,878 (18.9)</w:t>
            </w:r>
          </w:p>
        </w:tc>
        <w:tc>
          <w:tcPr>
            <w:tcW w:w="1081" w:type="dxa"/>
            <w:noWrap/>
            <w:vAlign w:val="center"/>
          </w:tcPr>
          <w:p w14:paraId="5CA4843B">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4,838 (18.4)</w:t>
            </w:r>
          </w:p>
        </w:tc>
        <w:tc>
          <w:tcPr>
            <w:tcW w:w="1081" w:type="dxa"/>
            <w:noWrap/>
            <w:vAlign w:val="center"/>
          </w:tcPr>
          <w:p w14:paraId="2E71B070">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5,574 (20.3)</w:t>
            </w:r>
          </w:p>
        </w:tc>
        <w:tc>
          <w:tcPr>
            <w:tcW w:w="701" w:type="dxa"/>
            <w:noWrap/>
            <w:vAlign w:val="bottom"/>
          </w:tcPr>
          <w:p w14:paraId="5A8A8CD5">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4C352BD5">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2655" w:type="dxa"/>
            <w:noWrap/>
            <w:vAlign w:val="center"/>
          </w:tcPr>
          <w:p w14:paraId="73A0D42D">
            <w:pPr>
              <w:keepNext w:val="0"/>
              <w:keepLines w:val="0"/>
              <w:widowControl/>
              <w:suppressLineNumbers w:val="0"/>
              <w:spacing w:before="0" w:beforeAutospacing="0" w:after="0" w:afterAutospacing="0"/>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12 ~ 13 years old</w:t>
            </w:r>
          </w:p>
        </w:tc>
        <w:tc>
          <w:tcPr>
            <w:tcW w:w="1238" w:type="dxa"/>
            <w:noWrap/>
            <w:vAlign w:val="center"/>
          </w:tcPr>
          <w:p w14:paraId="7BF8C0D3">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48,564 (46.4)</w:t>
            </w:r>
          </w:p>
        </w:tc>
        <w:tc>
          <w:tcPr>
            <w:tcW w:w="1081" w:type="dxa"/>
            <w:noWrap/>
            <w:vAlign w:val="center"/>
          </w:tcPr>
          <w:p w14:paraId="110A4FDF">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11,335 (45.3)</w:t>
            </w:r>
          </w:p>
        </w:tc>
        <w:tc>
          <w:tcPr>
            <w:tcW w:w="1081" w:type="dxa"/>
            <w:noWrap/>
            <w:vAlign w:val="center"/>
          </w:tcPr>
          <w:p w14:paraId="53A6E32B">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12,058 (46.6)</w:t>
            </w:r>
          </w:p>
        </w:tc>
        <w:tc>
          <w:tcPr>
            <w:tcW w:w="1081" w:type="dxa"/>
            <w:noWrap/>
            <w:vAlign w:val="center"/>
          </w:tcPr>
          <w:p w14:paraId="4465DB90">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12,401 (47.2)</w:t>
            </w:r>
          </w:p>
        </w:tc>
        <w:tc>
          <w:tcPr>
            <w:tcW w:w="1081" w:type="dxa"/>
            <w:noWrap/>
            <w:vAlign w:val="center"/>
          </w:tcPr>
          <w:p w14:paraId="12A4EF38">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12,770 (46.5)</w:t>
            </w:r>
          </w:p>
        </w:tc>
        <w:tc>
          <w:tcPr>
            <w:tcW w:w="701" w:type="dxa"/>
            <w:noWrap/>
            <w:vAlign w:val="center"/>
          </w:tcPr>
          <w:p w14:paraId="5C79EAE5">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537479B0">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2655" w:type="dxa"/>
            <w:noWrap/>
            <w:vAlign w:val="center"/>
          </w:tcPr>
          <w:p w14:paraId="2EDF5FA6">
            <w:pPr>
              <w:keepNext w:val="0"/>
              <w:keepLines w:val="0"/>
              <w:widowControl/>
              <w:suppressLineNumbers w:val="0"/>
              <w:spacing w:before="0" w:beforeAutospacing="0" w:after="0" w:afterAutospacing="0"/>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&gt; 13 years old</w:t>
            </w:r>
          </w:p>
        </w:tc>
        <w:tc>
          <w:tcPr>
            <w:tcW w:w="1238" w:type="dxa"/>
            <w:noWrap/>
            <w:vAlign w:val="center"/>
          </w:tcPr>
          <w:p w14:paraId="4A6531E7">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36,090 (34.5)</w:t>
            </w:r>
          </w:p>
        </w:tc>
        <w:tc>
          <w:tcPr>
            <w:tcW w:w="1081" w:type="dxa"/>
            <w:noWrap/>
            <w:vAlign w:val="center"/>
          </w:tcPr>
          <w:p w14:paraId="27385984">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9,024 (36.1)</w:t>
            </w:r>
          </w:p>
        </w:tc>
        <w:tc>
          <w:tcPr>
            <w:tcW w:w="1081" w:type="dxa"/>
            <w:noWrap/>
            <w:vAlign w:val="center"/>
          </w:tcPr>
          <w:p w14:paraId="37CED453">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8,931 (34.5)</w:t>
            </w:r>
          </w:p>
        </w:tc>
        <w:tc>
          <w:tcPr>
            <w:tcW w:w="1081" w:type="dxa"/>
            <w:noWrap/>
            <w:vAlign w:val="center"/>
          </w:tcPr>
          <w:p w14:paraId="14B456E9">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9,017 (34.3)</w:t>
            </w:r>
          </w:p>
        </w:tc>
        <w:tc>
          <w:tcPr>
            <w:tcW w:w="1081" w:type="dxa"/>
            <w:noWrap/>
            <w:vAlign w:val="center"/>
          </w:tcPr>
          <w:p w14:paraId="6576EB8E">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9,118 (33.2)</w:t>
            </w:r>
          </w:p>
        </w:tc>
        <w:tc>
          <w:tcPr>
            <w:tcW w:w="701" w:type="dxa"/>
            <w:noWrap/>
            <w:vAlign w:val="center"/>
          </w:tcPr>
          <w:p w14:paraId="1E37884B">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340E9FD1">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2655" w:type="dxa"/>
            <w:noWrap/>
            <w:vAlign w:val="center"/>
          </w:tcPr>
          <w:p w14:paraId="366D49FA">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Age at menopause </w:t>
            </w:r>
            <w:r>
              <w:rPr>
                <w:rFonts w:hint="default" w:ascii="Times New Roman" w:hAnsi="Times New Roman" w:eastAsia="等线" w:cs="Times New Roman"/>
                <w:b w:val="0"/>
                <w:bCs w:val="0"/>
                <w:color w:val="000000"/>
                <w:kern w:val="0"/>
                <w:sz w:val="18"/>
                <w:szCs w:val="18"/>
                <w:vertAlign w:val="superscript"/>
                <w:lang w:bidi="ar"/>
              </w:rPr>
              <w:t>b</w:t>
            </w:r>
          </w:p>
        </w:tc>
        <w:tc>
          <w:tcPr>
            <w:tcW w:w="1238" w:type="dxa"/>
            <w:noWrap/>
            <w:vAlign w:val="center"/>
          </w:tcPr>
          <w:p w14:paraId="19BBCB06">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081" w:type="dxa"/>
            <w:noWrap/>
            <w:vAlign w:val="center"/>
          </w:tcPr>
          <w:p w14:paraId="5468586E">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081" w:type="dxa"/>
            <w:noWrap/>
            <w:vAlign w:val="center"/>
          </w:tcPr>
          <w:p w14:paraId="42155717">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081" w:type="dxa"/>
            <w:noWrap/>
            <w:vAlign w:val="center"/>
          </w:tcPr>
          <w:p w14:paraId="47BAF31C">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081" w:type="dxa"/>
            <w:noWrap/>
            <w:vAlign w:val="bottom"/>
          </w:tcPr>
          <w:p w14:paraId="6A0D4645">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701" w:type="dxa"/>
            <w:noWrap/>
            <w:vAlign w:val="center"/>
          </w:tcPr>
          <w:p w14:paraId="1A4DC1C0">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&lt;0.001</w:t>
            </w:r>
          </w:p>
        </w:tc>
      </w:tr>
      <w:tr w14:paraId="6BE16539">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2655" w:type="dxa"/>
            <w:noWrap/>
            <w:vAlign w:val="center"/>
          </w:tcPr>
          <w:p w14:paraId="3015F031">
            <w:pPr>
              <w:keepNext w:val="0"/>
              <w:keepLines w:val="0"/>
              <w:widowControl/>
              <w:suppressLineNumbers w:val="0"/>
              <w:spacing w:before="0" w:beforeAutospacing="0" w:after="0" w:afterAutospacing="0"/>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&lt; 45 years old</w:t>
            </w:r>
          </w:p>
        </w:tc>
        <w:tc>
          <w:tcPr>
            <w:tcW w:w="1238" w:type="dxa"/>
            <w:noWrap/>
            <w:vAlign w:val="center"/>
          </w:tcPr>
          <w:p w14:paraId="54AC446B">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29,964 (28.6)</w:t>
            </w:r>
          </w:p>
        </w:tc>
        <w:tc>
          <w:tcPr>
            <w:tcW w:w="1081" w:type="dxa"/>
            <w:noWrap/>
            <w:vAlign w:val="center"/>
          </w:tcPr>
          <w:p w14:paraId="6FC994AF">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7,655 (30.6)</w:t>
            </w:r>
          </w:p>
        </w:tc>
        <w:tc>
          <w:tcPr>
            <w:tcW w:w="1081" w:type="dxa"/>
            <w:noWrap/>
            <w:vAlign w:val="center"/>
          </w:tcPr>
          <w:p w14:paraId="2359F948">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7,366 (28.5)</w:t>
            </w:r>
          </w:p>
        </w:tc>
        <w:tc>
          <w:tcPr>
            <w:tcW w:w="1081" w:type="dxa"/>
            <w:noWrap/>
            <w:vAlign w:val="center"/>
          </w:tcPr>
          <w:p w14:paraId="4DBD14CC">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7,147 (27.2)</w:t>
            </w:r>
          </w:p>
        </w:tc>
        <w:tc>
          <w:tcPr>
            <w:tcW w:w="1081" w:type="dxa"/>
            <w:noWrap/>
            <w:vAlign w:val="center"/>
          </w:tcPr>
          <w:p w14:paraId="69D3C78C">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7,796 (28.4)</w:t>
            </w:r>
          </w:p>
        </w:tc>
        <w:tc>
          <w:tcPr>
            <w:tcW w:w="701" w:type="dxa"/>
            <w:noWrap/>
            <w:vAlign w:val="center"/>
          </w:tcPr>
          <w:p w14:paraId="7C9B4635">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19056399">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2655" w:type="dxa"/>
            <w:noWrap/>
            <w:vAlign w:val="center"/>
          </w:tcPr>
          <w:p w14:paraId="40F53338">
            <w:pPr>
              <w:keepNext w:val="0"/>
              <w:keepLines w:val="0"/>
              <w:widowControl/>
              <w:suppressLineNumbers w:val="0"/>
              <w:spacing w:before="0" w:beforeAutospacing="0" w:after="0" w:afterAutospacing="0"/>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45 ~ 49 years old</w:t>
            </w:r>
          </w:p>
        </w:tc>
        <w:tc>
          <w:tcPr>
            <w:tcW w:w="1238" w:type="dxa"/>
            <w:noWrap/>
            <w:vAlign w:val="center"/>
          </w:tcPr>
          <w:p w14:paraId="19BABA65">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6,150 (5.9)</w:t>
            </w:r>
          </w:p>
        </w:tc>
        <w:tc>
          <w:tcPr>
            <w:tcW w:w="1081" w:type="dxa"/>
            <w:noWrap/>
            <w:vAlign w:val="center"/>
          </w:tcPr>
          <w:p w14:paraId="2B8D805F">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1,487 (5.9)</w:t>
            </w:r>
          </w:p>
        </w:tc>
        <w:tc>
          <w:tcPr>
            <w:tcW w:w="1081" w:type="dxa"/>
            <w:noWrap/>
            <w:vAlign w:val="center"/>
          </w:tcPr>
          <w:p w14:paraId="6E828185">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1,481 (5.7)</w:t>
            </w:r>
          </w:p>
        </w:tc>
        <w:tc>
          <w:tcPr>
            <w:tcW w:w="1081" w:type="dxa"/>
            <w:noWrap/>
            <w:vAlign w:val="center"/>
          </w:tcPr>
          <w:p w14:paraId="1FAFB052">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1,546 (5.9)</w:t>
            </w:r>
          </w:p>
        </w:tc>
        <w:tc>
          <w:tcPr>
            <w:tcW w:w="1081" w:type="dxa"/>
            <w:noWrap/>
            <w:vAlign w:val="center"/>
          </w:tcPr>
          <w:p w14:paraId="320C0DEF">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1,636 (6.0)</w:t>
            </w:r>
          </w:p>
        </w:tc>
        <w:tc>
          <w:tcPr>
            <w:tcW w:w="701" w:type="dxa"/>
            <w:noWrap/>
            <w:vAlign w:val="center"/>
          </w:tcPr>
          <w:p w14:paraId="137F62FE">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3DF90150">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2655" w:type="dxa"/>
            <w:noWrap/>
            <w:vAlign w:val="center"/>
          </w:tcPr>
          <w:p w14:paraId="7ECA9655">
            <w:pPr>
              <w:keepNext w:val="0"/>
              <w:keepLines w:val="0"/>
              <w:widowControl/>
              <w:suppressLineNumbers w:val="0"/>
              <w:spacing w:before="0" w:beforeAutospacing="0" w:after="0" w:afterAutospacing="0"/>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50 ~ 54 years old</w:t>
            </w:r>
          </w:p>
        </w:tc>
        <w:tc>
          <w:tcPr>
            <w:tcW w:w="1238" w:type="dxa"/>
            <w:noWrap/>
            <w:vAlign w:val="center"/>
          </w:tcPr>
          <w:p w14:paraId="3CF62C19">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12,885 (12.3)</w:t>
            </w:r>
          </w:p>
        </w:tc>
        <w:tc>
          <w:tcPr>
            <w:tcW w:w="1081" w:type="dxa"/>
            <w:noWrap/>
            <w:vAlign w:val="center"/>
          </w:tcPr>
          <w:p w14:paraId="4B06803E">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3,029 (12.1)</w:t>
            </w:r>
          </w:p>
        </w:tc>
        <w:tc>
          <w:tcPr>
            <w:tcW w:w="1081" w:type="dxa"/>
            <w:noWrap/>
            <w:vAlign w:val="center"/>
          </w:tcPr>
          <w:p w14:paraId="53729719">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3,114 (12.0)</w:t>
            </w:r>
          </w:p>
        </w:tc>
        <w:tc>
          <w:tcPr>
            <w:tcW w:w="1081" w:type="dxa"/>
            <w:noWrap/>
            <w:vAlign w:val="center"/>
          </w:tcPr>
          <w:p w14:paraId="6E1B8C58">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3,161 (12.0)</w:t>
            </w:r>
          </w:p>
        </w:tc>
        <w:tc>
          <w:tcPr>
            <w:tcW w:w="1081" w:type="dxa"/>
            <w:noWrap/>
            <w:vAlign w:val="center"/>
          </w:tcPr>
          <w:p w14:paraId="31E40C3F">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3,581 (13.0)</w:t>
            </w:r>
          </w:p>
        </w:tc>
        <w:tc>
          <w:tcPr>
            <w:tcW w:w="701" w:type="dxa"/>
            <w:noWrap/>
            <w:vAlign w:val="center"/>
          </w:tcPr>
          <w:p w14:paraId="14B6A588">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200D65E4">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2655" w:type="dxa"/>
            <w:noWrap/>
            <w:vAlign w:val="center"/>
          </w:tcPr>
          <w:p w14:paraId="14B428AA">
            <w:pPr>
              <w:keepNext w:val="0"/>
              <w:keepLines w:val="0"/>
              <w:widowControl/>
              <w:suppressLineNumbers w:val="0"/>
              <w:spacing w:before="0" w:beforeAutospacing="0" w:after="0" w:afterAutospacing="0"/>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55 years old</w:t>
            </w:r>
          </w:p>
        </w:tc>
        <w:tc>
          <w:tcPr>
            <w:tcW w:w="1238" w:type="dxa"/>
            <w:noWrap/>
            <w:vAlign w:val="center"/>
          </w:tcPr>
          <w:p w14:paraId="5E88C9FD">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28,748 (27.5)</w:t>
            </w:r>
          </w:p>
        </w:tc>
        <w:tc>
          <w:tcPr>
            <w:tcW w:w="1081" w:type="dxa"/>
            <w:noWrap/>
            <w:vAlign w:val="center"/>
          </w:tcPr>
          <w:p w14:paraId="40B9CCA5">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6,388 (25.5)</w:t>
            </w:r>
          </w:p>
        </w:tc>
        <w:tc>
          <w:tcPr>
            <w:tcW w:w="1081" w:type="dxa"/>
            <w:noWrap/>
            <w:vAlign w:val="center"/>
          </w:tcPr>
          <w:p w14:paraId="32ECB8B3">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7,208 (27.9)</w:t>
            </w:r>
          </w:p>
        </w:tc>
        <w:tc>
          <w:tcPr>
            <w:tcW w:w="1081" w:type="dxa"/>
            <w:noWrap/>
            <w:vAlign w:val="center"/>
          </w:tcPr>
          <w:p w14:paraId="3E766DF0">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7,575 (28.9)</w:t>
            </w:r>
          </w:p>
        </w:tc>
        <w:tc>
          <w:tcPr>
            <w:tcW w:w="1081" w:type="dxa"/>
            <w:noWrap/>
            <w:vAlign w:val="center"/>
          </w:tcPr>
          <w:p w14:paraId="606471E4">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7,577 (27.6)</w:t>
            </w:r>
          </w:p>
        </w:tc>
        <w:tc>
          <w:tcPr>
            <w:tcW w:w="701" w:type="dxa"/>
            <w:noWrap/>
            <w:vAlign w:val="center"/>
          </w:tcPr>
          <w:p w14:paraId="087232A4">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3FAEEE6E">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2655" w:type="dxa"/>
            <w:noWrap/>
            <w:vAlign w:val="center"/>
          </w:tcPr>
          <w:p w14:paraId="3D0AAB07">
            <w:pPr>
              <w:keepNext w:val="0"/>
              <w:keepLines w:val="0"/>
              <w:widowControl/>
              <w:suppressLineNumbers w:val="0"/>
              <w:spacing w:before="0" w:beforeAutospacing="0" w:after="0" w:afterAutospacing="0"/>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Still have periods</w:t>
            </w:r>
          </w:p>
        </w:tc>
        <w:tc>
          <w:tcPr>
            <w:tcW w:w="1238" w:type="dxa"/>
            <w:noWrap/>
            <w:vAlign w:val="center"/>
          </w:tcPr>
          <w:p w14:paraId="5D500528">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9,037 (8.6)</w:t>
            </w:r>
          </w:p>
        </w:tc>
        <w:tc>
          <w:tcPr>
            <w:tcW w:w="1081" w:type="dxa"/>
            <w:noWrap/>
            <w:vAlign w:val="center"/>
          </w:tcPr>
          <w:p w14:paraId="61E2B2A9">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2,036 (8.1)</w:t>
            </w:r>
          </w:p>
        </w:tc>
        <w:tc>
          <w:tcPr>
            <w:tcW w:w="1081" w:type="dxa"/>
            <w:noWrap/>
            <w:vAlign w:val="center"/>
          </w:tcPr>
          <w:p w14:paraId="50ECE325">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2,198 (8.5)</w:t>
            </w:r>
          </w:p>
        </w:tc>
        <w:tc>
          <w:tcPr>
            <w:tcW w:w="1081" w:type="dxa"/>
            <w:noWrap/>
            <w:vAlign w:val="center"/>
          </w:tcPr>
          <w:p w14:paraId="2AD2F5E8">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2,373 (9.0)</w:t>
            </w:r>
          </w:p>
        </w:tc>
        <w:tc>
          <w:tcPr>
            <w:tcW w:w="1081" w:type="dxa"/>
            <w:noWrap/>
            <w:vAlign w:val="center"/>
          </w:tcPr>
          <w:p w14:paraId="7A309B98">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2,430 (8.8)</w:t>
            </w:r>
          </w:p>
        </w:tc>
        <w:tc>
          <w:tcPr>
            <w:tcW w:w="701" w:type="dxa"/>
            <w:noWrap/>
            <w:vAlign w:val="bottom"/>
          </w:tcPr>
          <w:p w14:paraId="35CE2003">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2E42DA44">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2655" w:type="dxa"/>
            <w:noWrap/>
            <w:vAlign w:val="center"/>
          </w:tcPr>
          <w:p w14:paraId="34FDB58C">
            <w:pPr>
              <w:keepNext w:val="0"/>
              <w:keepLines w:val="0"/>
              <w:widowControl/>
              <w:suppressLineNumbers w:val="0"/>
              <w:spacing w:before="0" w:beforeAutospacing="0" w:after="0" w:afterAutospacing="0"/>
              <w:ind w:left="0" w:right="0" w:firstLine="180" w:firstLineChars="10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Unknown</w:t>
            </w:r>
          </w:p>
        </w:tc>
        <w:tc>
          <w:tcPr>
            <w:tcW w:w="1238" w:type="dxa"/>
            <w:noWrap/>
            <w:vAlign w:val="center"/>
          </w:tcPr>
          <w:p w14:paraId="042A8F8F">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17,803 (17.0)</w:t>
            </w:r>
          </w:p>
        </w:tc>
        <w:tc>
          <w:tcPr>
            <w:tcW w:w="1081" w:type="dxa"/>
            <w:noWrap/>
            <w:vAlign w:val="center"/>
          </w:tcPr>
          <w:p w14:paraId="6FD2104D">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4,407 (17.6)</w:t>
            </w:r>
          </w:p>
        </w:tc>
        <w:tc>
          <w:tcPr>
            <w:tcW w:w="1081" w:type="dxa"/>
            <w:noWrap/>
            <w:vAlign w:val="center"/>
          </w:tcPr>
          <w:p w14:paraId="68C85261">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4500 (17.4)</w:t>
            </w:r>
          </w:p>
        </w:tc>
        <w:tc>
          <w:tcPr>
            <w:tcW w:w="1081" w:type="dxa"/>
            <w:noWrap/>
            <w:vAlign w:val="center"/>
          </w:tcPr>
          <w:p w14:paraId="680D4F8B">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4454 (17.0)</w:t>
            </w:r>
          </w:p>
        </w:tc>
        <w:tc>
          <w:tcPr>
            <w:tcW w:w="1081" w:type="dxa"/>
            <w:noWrap/>
            <w:vAlign w:val="center"/>
          </w:tcPr>
          <w:p w14:paraId="61B16E72">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4,442 (16.2)</w:t>
            </w:r>
          </w:p>
        </w:tc>
        <w:tc>
          <w:tcPr>
            <w:tcW w:w="701" w:type="dxa"/>
            <w:noWrap/>
            <w:vAlign w:val="bottom"/>
          </w:tcPr>
          <w:p w14:paraId="6EE6FB48">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5EF2B142">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2655" w:type="dxa"/>
            <w:noWrap/>
            <w:vAlign w:val="center"/>
          </w:tcPr>
          <w:p w14:paraId="55BC25C3">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Number of births </w:t>
            </w:r>
            <w:r>
              <w:rPr>
                <w:rFonts w:hint="default" w:ascii="Times New Roman" w:hAnsi="Times New Roman" w:eastAsia="等线" w:cs="Times New Roman"/>
                <w:b w:val="0"/>
                <w:bCs w:val="0"/>
                <w:color w:val="000000"/>
                <w:kern w:val="0"/>
                <w:sz w:val="18"/>
                <w:szCs w:val="18"/>
                <w:vertAlign w:val="superscript"/>
                <w:lang w:bidi="ar"/>
              </w:rPr>
              <w:t>b</w:t>
            </w:r>
          </w:p>
        </w:tc>
        <w:tc>
          <w:tcPr>
            <w:tcW w:w="1238" w:type="dxa"/>
            <w:noWrap/>
            <w:vAlign w:val="center"/>
          </w:tcPr>
          <w:p w14:paraId="2E01997C">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081" w:type="dxa"/>
            <w:noWrap/>
            <w:vAlign w:val="center"/>
          </w:tcPr>
          <w:p w14:paraId="0E69F641">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081" w:type="dxa"/>
            <w:noWrap/>
            <w:vAlign w:val="center"/>
          </w:tcPr>
          <w:p w14:paraId="1218C4AD">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081" w:type="dxa"/>
            <w:noWrap/>
            <w:vAlign w:val="center"/>
          </w:tcPr>
          <w:p w14:paraId="5B3DE901">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081" w:type="dxa"/>
            <w:noWrap/>
            <w:vAlign w:val="bottom"/>
          </w:tcPr>
          <w:p w14:paraId="7120A221">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701" w:type="dxa"/>
            <w:noWrap/>
            <w:vAlign w:val="center"/>
          </w:tcPr>
          <w:p w14:paraId="0BF8B2DE">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&lt;0.001</w:t>
            </w:r>
          </w:p>
        </w:tc>
      </w:tr>
      <w:tr w14:paraId="57275DFD">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2655" w:type="dxa"/>
            <w:noWrap/>
            <w:vAlign w:val="center"/>
          </w:tcPr>
          <w:p w14:paraId="1F871D2D">
            <w:pPr>
              <w:keepNext w:val="0"/>
              <w:keepLines w:val="0"/>
              <w:widowControl/>
              <w:suppressLineNumbers w:val="0"/>
              <w:spacing w:before="0" w:beforeAutospacing="0" w:after="0" w:afterAutospacing="0"/>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None</w:t>
            </w:r>
          </w:p>
        </w:tc>
        <w:tc>
          <w:tcPr>
            <w:tcW w:w="1238" w:type="dxa"/>
            <w:noWrap/>
            <w:vAlign w:val="center"/>
          </w:tcPr>
          <w:p w14:paraId="1D7705EA">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22,926 (21.9)</w:t>
            </w:r>
          </w:p>
        </w:tc>
        <w:tc>
          <w:tcPr>
            <w:tcW w:w="1081" w:type="dxa"/>
            <w:noWrap/>
            <w:vAlign w:val="center"/>
          </w:tcPr>
          <w:p w14:paraId="7A2AAF2E">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5,607 (22.4)</w:t>
            </w:r>
          </w:p>
        </w:tc>
        <w:tc>
          <w:tcPr>
            <w:tcW w:w="1081" w:type="dxa"/>
            <w:noWrap/>
            <w:vAlign w:val="center"/>
          </w:tcPr>
          <w:p w14:paraId="528F7B5C">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5,384 (20.8)</w:t>
            </w:r>
          </w:p>
        </w:tc>
        <w:tc>
          <w:tcPr>
            <w:tcW w:w="1081" w:type="dxa"/>
            <w:noWrap/>
            <w:vAlign w:val="center"/>
          </w:tcPr>
          <w:p w14:paraId="657C57CE">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5,395 (20.5)</w:t>
            </w:r>
          </w:p>
        </w:tc>
        <w:tc>
          <w:tcPr>
            <w:tcW w:w="1081" w:type="dxa"/>
            <w:noWrap/>
            <w:vAlign w:val="center"/>
          </w:tcPr>
          <w:p w14:paraId="6E415C70">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6,540 (23.8)</w:t>
            </w:r>
          </w:p>
        </w:tc>
        <w:tc>
          <w:tcPr>
            <w:tcW w:w="701" w:type="dxa"/>
            <w:noWrap/>
            <w:vAlign w:val="bottom"/>
          </w:tcPr>
          <w:p w14:paraId="5C843663">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7468674F">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2655" w:type="dxa"/>
            <w:noWrap/>
            <w:vAlign w:val="center"/>
          </w:tcPr>
          <w:p w14:paraId="1C4D8D93">
            <w:pPr>
              <w:keepNext w:val="0"/>
              <w:keepLines w:val="0"/>
              <w:widowControl/>
              <w:suppressLineNumbers w:val="0"/>
              <w:spacing w:before="0" w:beforeAutospacing="0" w:after="0" w:afterAutospacing="0"/>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1</w:t>
            </w:r>
          </w:p>
        </w:tc>
        <w:tc>
          <w:tcPr>
            <w:tcW w:w="1238" w:type="dxa"/>
            <w:noWrap/>
            <w:vAlign w:val="center"/>
          </w:tcPr>
          <w:p w14:paraId="663D11FF">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59,192 (56.6)</w:t>
            </w:r>
          </w:p>
        </w:tc>
        <w:tc>
          <w:tcPr>
            <w:tcW w:w="1081" w:type="dxa"/>
            <w:noWrap/>
            <w:vAlign w:val="center"/>
          </w:tcPr>
          <w:p w14:paraId="4FE85C6C">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13,936 (55.7)</w:t>
            </w:r>
          </w:p>
        </w:tc>
        <w:tc>
          <w:tcPr>
            <w:tcW w:w="1081" w:type="dxa"/>
            <w:noWrap/>
            <w:vAlign w:val="center"/>
          </w:tcPr>
          <w:p w14:paraId="202E6D95">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14,948 (57.8)</w:t>
            </w:r>
          </w:p>
        </w:tc>
        <w:tc>
          <w:tcPr>
            <w:tcW w:w="1081" w:type="dxa"/>
            <w:noWrap/>
            <w:vAlign w:val="center"/>
          </w:tcPr>
          <w:p w14:paraId="302EB882">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15,154 (57.7)</w:t>
            </w:r>
          </w:p>
        </w:tc>
        <w:tc>
          <w:tcPr>
            <w:tcW w:w="1081" w:type="dxa"/>
            <w:noWrap/>
            <w:vAlign w:val="center"/>
          </w:tcPr>
          <w:p w14:paraId="0B6922BB">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15,154 (55.2)</w:t>
            </w:r>
          </w:p>
        </w:tc>
        <w:tc>
          <w:tcPr>
            <w:tcW w:w="701" w:type="dxa"/>
            <w:noWrap/>
            <w:vAlign w:val="bottom"/>
          </w:tcPr>
          <w:p w14:paraId="5B6608B1">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2B631E03">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2655" w:type="dxa"/>
            <w:noWrap/>
            <w:vAlign w:val="center"/>
          </w:tcPr>
          <w:p w14:paraId="645028F3">
            <w:pPr>
              <w:keepNext w:val="0"/>
              <w:keepLines w:val="0"/>
              <w:widowControl/>
              <w:suppressLineNumbers w:val="0"/>
              <w:spacing w:before="0" w:beforeAutospacing="0" w:after="0" w:afterAutospacing="0"/>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2</w:t>
            </w:r>
          </w:p>
        </w:tc>
        <w:tc>
          <w:tcPr>
            <w:tcW w:w="1238" w:type="dxa"/>
            <w:noWrap/>
            <w:vAlign w:val="center"/>
          </w:tcPr>
          <w:p w14:paraId="723FD7CD">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22,469 (21.5)</w:t>
            </w:r>
          </w:p>
        </w:tc>
        <w:tc>
          <w:tcPr>
            <w:tcW w:w="1081" w:type="dxa"/>
            <w:noWrap/>
            <w:vAlign w:val="center"/>
          </w:tcPr>
          <w:p w14:paraId="1646D866">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5,459 (21.8)</w:t>
            </w:r>
          </w:p>
        </w:tc>
        <w:tc>
          <w:tcPr>
            <w:tcW w:w="1081" w:type="dxa"/>
            <w:noWrap/>
            <w:vAlign w:val="center"/>
          </w:tcPr>
          <w:p w14:paraId="36E87D86">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5,535 (21.4)</w:t>
            </w:r>
          </w:p>
        </w:tc>
        <w:tc>
          <w:tcPr>
            <w:tcW w:w="1081" w:type="dxa"/>
            <w:noWrap/>
            <w:vAlign w:val="center"/>
          </w:tcPr>
          <w:p w14:paraId="10244790">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5,707 (21.7)</w:t>
            </w:r>
          </w:p>
        </w:tc>
        <w:tc>
          <w:tcPr>
            <w:tcW w:w="1081" w:type="dxa"/>
            <w:noWrap/>
            <w:vAlign w:val="center"/>
          </w:tcPr>
          <w:p w14:paraId="5ADA1689">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5,768 (21.0)</w:t>
            </w:r>
          </w:p>
        </w:tc>
        <w:tc>
          <w:tcPr>
            <w:tcW w:w="701" w:type="dxa"/>
            <w:noWrap/>
            <w:vAlign w:val="bottom"/>
          </w:tcPr>
          <w:p w14:paraId="7B9F5A96">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2463E93E">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2655" w:type="dxa"/>
            <w:noWrap/>
            <w:vAlign w:val="center"/>
          </w:tcPr>
          <w:p w14:paraId="148313C3">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Age at first birth </w:t>
            </w:r>
            <w:r>
              <w:rPr>
                <w:rFonts w:hint="default" w:ascii="Times New Roman" w:hAnsi="Times New Roman" w:eastAsia="等线" w:cs="Times New Roman"/>
                <w:b w:val="0"/>
                <w:bCs w:val="0"/>
                <w:color w:val="000000"/>
                <w:kern w:val="0"/>
                <w:sz w:val="18"/>
                <w:szCs w:val="18"/>
                <w:vertAlign w:val="superscript"/>
                <w:lang w:bidi="ar"/>
              </w:rPr>
              <w:t>b</w:t>
            </w:r>
          </w:p>
        </w:tc>
        <w:tc>
          <w:tcPr>
            <w:tcW w:w="1238" w:type="dxa"/>
            <w:noWrap/>
            <w:vAlign w:val="center"/>
          </w:tcPr>
          <w:p w14:paraId="0399DBF0">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081" w:type="dxa"/>
            <w:noWrap/>
            <w:vAlign w:val="center"/>
          </w:tcPr>
          <w:p w14:paraId="40972D3A">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081" w:type="dxa"/>
            <w:noWrap/>
            <w:vAlign w:val="center"/>
          </w:tcPr>
          <w:p w14:paraId="02AED5E7">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081" w:type="dxa"/>
            <w:noWrap/>
            <w:vAlign w:val="center"/>
          </w:tcPr>
          <w:p w14:paraId="0850AB81">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081" w:type="dxa"/>
            <w:noWrap/>
            <w:vAlign w:val="bottom"/>
          </w:tcPr>
          <w:p w14:paraId="19D02A44">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701" w:type="dxa"/>
            <w:noWrap/>
            <w:vAlign w:val="center"/>
          </w:tcPr>
          <w:p w14:paraId="61F2383A">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&lt;0.001</w:t>
            </w:r>
          </w:p>
        </w:tc>
      </w:tr>
      <w:tr w14:paraId="57741490">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2655" w:type="dxa"/>
            <w:noWrap/>
            <w:vAlign w:val="center"/>
          </w:tcPr>
          <w:p w14:paraId="27F7BB5A">
            <w:pPr>
              <w:keepNext w:val="0"/>
              <w:keepLines w:val="0"/>
              <w:widowControl/>
              <w:suppressLineNumbers w:val="0"/>
              <w:spacing w:before="0" w:beforeAutospacing="0" w:after="0" w:afterAutospacing="0"/>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&lt; 25 years old</w:t>
            </w:r>
          </w:p>
        </w:tc>
        <w:tc>
          <w:tcPr>
            <w:tcW w:w="1238" w:type="dxa"/>
            <w:noWrap/>
            <w:vAlign w:val="center"/>
          </w:tcPr>
          <w:p w14:paraId="65DB3EA4">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27,758 (26.5)</w:t>
            </w:r>
          </w:p>
        </w:tc>
        <w:tc>
          <w:tcPr>
            <w:tcW w:w="1081" w:type="dxa"/>
            <w:noWrap/>
            <w:vAlign w:val="center"/>
          </w:tcPr>
          <w:p w14:paraId="26FEF657">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7,013 (28.0)</w:t>
            </w:r>
          </w:p>
        </w:tc>
        <w:tc>
          <w:tcPr>
            <w:tcW w:w="1081" w:type="dxa"/>
            <w:noWrap/>
            <w:vAlign w:val="center"/>
          </w:tcPr>
          <w:p w14:paraId="1E3D3C80">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6,783 (26.2)</w:t>
            </w:r>
          </w:p>
        </w:tc>
        <w:tc>
          <w:tcPr>
            <w:tcW w:w="1081" w:type="dxa"/>
            <w:noWrap/>
            <w:vAlign w:val="center"/>
          </w:tcPr>
          <w:p w14:paraId="2E46CC9F">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6,810 (25.9)</w:t>
            </w:r>
          </w:p>
        </w:tc>
        <w:tc>
          <w:tcPr>
            <w:tcW w:w="1081" w:type="dxa"/>
            <w:noWrap/>
            <w:vAlign w:val="center"/>
          </w:tcPr>
          <w:p w14:paraId="6D24CC98">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7,152 (26.0)</w:t>
            </w:r>
          </w:p>
        </w:tc>
        <w:tc>
          <w:tcPr>
            <w:tcW w:w="701" w:type="dxa"/>
            <w:noWrap/>
            <w:vAlign w:val="bottom"/>
          </w:tcPr>
          <w:p w14:paraId="37C9E572">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02D3B0A1">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2655" w:type="dxa"/>
            <w:noWrap/>
            <w:vAlign w:val="center"/>
          </w:tcPr>
          <w:p w14:paraId="1B45C376">
            <w:pPr>
              <w:keepNext w:val="0"/>
              <w:keepLines w:val="0"/>
              <w:widowControl/>
              <w:suppressLineNumbers w:val="0"/>
              <w:spacing w:before="0" w:beforeAutospacing="0" w:after="0" w:afterAutospacing="0"/>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25 ~ 29 years old</w:t>
            </w:r>
          </w:p>
        </w:tc>
        <w:tc>
          <w:tcPr>
            <w:tcW w:w="1238" w:type="dxa"/>
            <w:noWrap/>
            <w:vAlign w:val="center"/>
          </w:tcPr>
          <w:p w14:paraId="5E6855F7">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31,657 (30.3)</w:t>
            </w:r>
          </w:p>
        </w:tc>
        <w:tc>
          <w:tcPr>
            <w:tcW w:w="1081" w:type="dxa"/>
            <w:noWrap/>
            <w:vAlign w:val="center"/>
          </w:tcPr>
          <w:p w14:paraId="63B6C53C">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7,327 (29.3)</w:t>
            </w:r>
          </w:p>
        </w:tc>
        <w:tc>
          <w:tcPr>
            <w:tcW w:w="1081" w:type="dxa"/>
            <w:noWrap/>
            <w:vAlign w:val="center"/>
          </w:tcPr>
          <w:p w14:paraId="75B98D33">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8,133 (31.4)</w:t>
            </w:r>
          </w:p>
        </w:tc>
        <w:tc>
          <w:tcPr>
            <w:tcW w:w="1081" w:type="dxa"/>
            <w:noWrap/>
            <w:vAlign w:val="center"/>
          </w:tcPr>
          <w:p w14:paraId="6A6AC7C6">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8,210 (31.3)</w:t>
            </w:r>
          </w:p>
        </w:tc>
        <w:tc>
          <w:tcPr>
            <w:tcW w:w="1081" w:type="dxa"/>
            <w:noWrap/>
            <w:vAlign w:val="center"/>
          </w:tcPr>
          <w:p w14:paraId="1D7EE6A6">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7,987 (29.1)</w:t>
            </w:r>
          </w:p>
        </w:tc>
        <w:tc>
          <w:tcPr>
            <w:tcW w:w="701" w:type="dxa"/>
            <w:noWrap/>
            <w:vAlign w:val="bottom"/>
          </w:tcPr>
          <w:p w14:paraId="2863417A">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1544169A">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2655" w:type="dxa"/>
            <w:noWrap/>
            <w:vAlign w:val="center"/>
          </w:tcPr>
          <w:p w14:paraId="0E2BB2A9">
            <w:pPr>
              <w:keepNext w:val="0"/>
              <w:keepLines w:val="0"/>
              <w:widowControl/>
              <w:suppressLineNumbers w:val="0"/>
              <w:spacing w:before="0" w:beforeAutospacing="0" w:after="0" w:afterAutospacing="0"/>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30 years old</w:t>
            </w:r>
          </w:p>
        </w:tc>
        <w:tc>
          <w:tcPr>
            <w:tcW w:w="1238" w:type="dxa"/>
            <w:noWrap/>
            <w:vAlign w:val="center"/>
          </w:tcPr>
          <w:p w14:paraId="3D71AA48">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22,246 (21.3)</w:t>
            </w:r>
          </w:p>
        </w:tc>
        <w:tc>
          <w:tcPr>
            <w:tcW w:w="1081" w:type="dxa"/>
            <w:noWrap/>
            <w:vAlign w:val="center"/>
          </w:tcPr>
          <w:p w14:paraId="4C9E4F11">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5,055 (20.2)</w:t>
            </w:r>
          </w:p>
        </w:tc>
        <w:tc>
          <w:tcPr>
            <w:tcW w:w="1081" w:type="dxa"/>
            <w:noWrap/>
            <w:vAlign w:val="center"/>
          </w:tcPr>
          <w:p w14:paraId="704C20E1">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5,567 (21.5)</w:t>
            </w:r>
          </w:p>
        </w:tc>
        <w:tc>
          <w:tcPr>
            <w:tcW w:w="1081" w:type="dxa"/>
            <w:noWrap/>
            <w:vAlign w:val="center"/>
          </w:tcPr>
          <w:p w14:paraId="3396528C">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5,841 (22.2)</w:t>
            </w:r>
          </w:p>
        </w:tc>
        <w:tc>
          <w:tcPr>
            <w:tcW w:w="1081" w:type="dxa"/>
            <w:noWrap/>
            <w:vAlign w:val="center"/>
          </w:tcPr>
          <w:p w14:paraId="28E9939C">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5,783 (21.1)</w:t>
            </w:r>
          </w:p>
        </w:tc>
        <w:tc>
          <w:tcPr>
            <w:tcW w:w="701" w:type="dxa"/>
            <w:noWrap/>
            <w:vAlign w:val="bottom"/>
          </w:tcPr>
          <w:p w14:paraId="23D09DD7">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34181941">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2655" w:type="dxa"/>
            <w:noWrap/>
            <w:vAlign w:val="center"/>
          </w:tcPr>
          <w:p w14:paraId="7023CF16">
            <w:pPr>
              <w:keepNext w:val="0"/>
              <w:keepLines w:val="0"/>
              <w:widowControl/>
              <w:suppressLineNumbers w:val="0"/>
              <w:spacing w:before="0" w:beforeAutospacing="0" w:after="0" w:afterAutospacing="0"/>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Not giving birth</w:t>
            </w:r>
          </w:p>
        </w:tc>
        <w:tc>
          <w:tcPr>
            <w:tcW w:w="1238" w:type="dxa"/>
            <w:noWrap/>
            <w:vAlign w:val="center"/>
          </w:tcPr>
          <w:p w14:paraId="28CC613A">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22,926 (21.9)</w:t>
            </w:r>
          </w:p>
        </w:tc>
        <w:tc>
          <w:tcPr>
            <w:tcW w:w="1081" w:type="dxa"/>
            <w:noWrap/>
            <w:vAlign w:val="center"/>
          </w:tcPr>
          <w:p w14:paraId="43BAA6A4">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5,607 (22.4)</w:t>
            </w:r>
          </w:p>
        </w:tc>
        <w:tc>
          <w:tcPr>
            <w:tcW w:w="1081" w:type="dxa"/>
            <w:noWrap/>
            <w:vAlign w:val="center"/>
          </w:tcPr>
          <w:p w14:paraId="6A97C0BC">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5,384 (20.8)</w:t>
            </w:r>
          </w:p>
        </w:tc>
        <w:tc>
          <w:tcPr>
            <w:tcW w:w="1081" w:type="dxa"/>
            <w:noWrap/>
            <w:vAlign w:val="center"/>
          </w:tcPr>
          <w:p w14:paraId="5AC9E05C">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5,395 (20.5)</w:t>
            </w:r>
          </w:p>
        </w:tc>
        <w:tc>
          <w:tcPr>
            <w:tcW w:w="1081" w:type="dxa"/>
            <w:noWrap/>
            <w:vAlign w:val="center"/>
          </w:tcPr>
          <w:p w14:paraId="0DB11120">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6,540 (23.8)</w:t>
            </w:r>
          </w:p>
        </w:tc>
        <w:tc>
          <w:tcPr>
            <w:tcW w:w="701" w:type="dxa"/>
            <w:noWrap/>
            <w:vAlign w:val="bottom"/>
          </w:tcPr>
          <w:p w14:paraId="5CEABB16">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29398C74">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2655" w:type="dxa"/>
            <w:noWrap/>
            <w:vAlign w:val="center"/>
          </w:tcPr>
          <w:p w14:paraId="1B8D996C">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Ever had breast cancer screening </w:t>
            </w:r>
            <w:r>
              <w:rPr>
                <w:rFonts w:hint="default" w:ascii="Times New Roman" w:hAnsi="Times New Roman" w:eastAsia="等线" w:cs="Times New Roman"/>
                <w:b w:val="0"/>
                <w:bCs w:val="0"/>
                <w:color w:val="000000"/>
                <w:kern w:val="0"/>
                <w:sz w:val="18"/>
                <w:szCs w:val="18"/>
                <w:vertAlign w:val="superscript"/>
                <w:lang w:bidi="ar"/>
              </w:rPr>
              <w:t>b</w:t>
            </w:r>
          </w:p>
        </w:tc>
        <w:tc>
          <w:tcPr>
            <w:tcW w:w="1238" w:type="dxa"/>
            <w:noWrap/>
            <w:vAlign w:val="center"/>
          </w:tcPr>
          <w:p w14:paraId="224390AA">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081" w:type="dxa"/>
            <w:noWrap/>
            <w:vAlign w:val="center"/>
          </w:tcPr>
          <w:p w14:paraId="151187BA">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081" w:type="dxa"/>
            <w:noWrap/>
            <w:vAlign w:val="center"/>
          </w:tcPr>
          <w:p w14:paraId="5C90A65D">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081" w:type="dxa"/>
            <w:noWrap/>
            <w:vAlign w:val="center"/>
          </w:tcPr>
          <w:p w14:paraId="344B15AD">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081" w:type="dxa"/>
            <w:noWrap/>
            <w:vAlign w:val="bottom"/>
          </w:tcPr>
          <w:p w14:paraId="3F8B6A29">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701" w:type="dxa"/>
            <w:noWrap/>
            <w:vAlign w:val="center"/>
          </w:tcPr>
          <w:p w14:paraId="62747857">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&lt;0.001</w:t>
            </w:r>
          </w:p>
        </w:tc>
      </w:tr>
      <w:tr w14:paraId="2E5B5B3A">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2655" w:type="dxa"/>
            <w:noWrap/>
            <w:vAlign w:val="center"/>
          </w:tcPr>
          <w:p w14:paraId="1FCE18BB">
            <w:pPr>
              <w:keepNext w:val="0"/>
              <w:keepLines w:val="0"/>
              <w:widowControl/>
              <w:suppressLineNumbers w:val="0"/>
              <w:spacing w:before="0" w:beforeAutospacing="0" w:after="0" w:afterAutospacing="0"/>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No</w:t>
            </w:r>
          </w:p>
        </w:tc>
        <w:tc>
          <w:tcPr>
            <w:tcW w:w="1238" w:type="dxa"/>
            <w:noWrap/>
            <w:vAlign w:val="center"/>
          </w:tcPr>
          <w:p w14:paraId="40978890">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23,638 (22.6)</w:t>
            </w:r>
          </w:p>
        </w:tc>
        <w:tc>
          <w:tcPr>
            <w:tcW w:w="1081" w:type="dxa"/>
            <w:noWrap/>
            <w:vAlign w:val="center"/>
          </w:tcPr>
          <w:p w14:paraId="105ED2DC">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6,150 (24.6)</w:t>
            </w:r>
          </w:p>
        </w:tc>
        <w:tc>
          <w:tcPr>
            <w:tcW w:w="1081" w:type="dxa"/>
            <w:noWrap/>
            <w:vAlign w:val="center"/>
          </w:tcPr>
          <w:p w14:paraId="20CBED88">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5,703 (22.0)</w:t>
            </w:r>
          </w:p>
        </w:tc>
        <w:tc>
          <w:tcPr>
            <w:tcW w:w="1081" w:type="dxa"/>
            <w:noWrap/>
            <w:vAlign w:val="center"/>
          </w:tcPr>
          <w:p w14:paraId="4A64494E">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5,657 (21.5)</w:t>
            </w:r>
          </w:p>
        </w:tc>
        <w:tc>
          <w:tcPr>
            <w:tcW w:w="1081" w:type="dxa"/>
            <w:noWrap/>
            <w:vAlign w:val="center"/>
          </w:tcPr>
          <w:p w14:paraId="045D1972">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6,128 (22.3)</w:t>
            </w:r>
          </w:p>
        </w:tc>
        <w:tc>
          <w:tcPr>
            <w:tcW w:w="701" w:type="dxa"/>
            <w:noWrap/>
            <w:vAlign w:val="bottom"/>
          </w:tcPr>
          <w:p w14:paraId="02A5D14E">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312D92D6">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2655" w:type="dxa"/>
            <w:noWrap/>
            <w:vAlign w:val="center"/>
          </w:tcPr>
          <w:p w14:paraId="01C79B44">
            <w:pPr>
              <w:keepNext w:val="0"/>
              <w:keepLines w:val="0"/>
              <w:widowControl/>
              <w:suppressLineNumbers w:val="0"/>
              <w:spacing w:before="0" w:beforeAutospacing="0" w:after="0" w:afterAutospacing="0"/>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Yes</w:t>
            </w:r>
          </w:p>
        </w:tc>
        <w:tc>
          <w:tcPr>
            <w:tcW w:w="1238" w:type="dxa"/>
            <w:noWrap/>
            <w:vAlign w:val="center"/>
          </w:tcPr>
          <w:p w14:paraId="619C25FD">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80,949 (77.4)</w:t>
            </w:r>
          </w:p>
        </w:tc>
        <w:tc>
          <w:tcPr>
            <w:tcW w:w="1081" w:type="dxa"/>
            <w:noWrap/>
            <w:vAlign w:val="center"/>
          </w:tcPr>
          <w:p w14:paraId="3E6A5426">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18,852 (75.4)</w:t>
            </w:r>
          </w:p>
        </w:tc>
        <w:tc>
          <w:tcPr>
            <w:tcW w:w="1081" w:type="dxa"/>
            <w:noWrap/>
            <w:vAlign w:val="center"/>
          </w:tcPr>
          <w:p w14:paraId="102AFC3E">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20,164 (78.0)</w:t>
            </w:r>
          </w:p>
        </w:tc>
        <w:tc>
          <w:tcPr>
            <w:tcW w:w="1081" w:type="dxa"/>
            <w:noWrap/>
            <w:vAlign w:val="center"/>
          </w:tcPr>
          <w:p w14:paraId="5C1B801B">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20,599 (78.5)</w:t>
            </w:r>
          </w:p>
        </w:tc>
        <w:tc>
          <w:tcPr>
            <w:tcW w:w="1081" w:type="dxa"/>
            <w:noWrap/>
            <w:vAlign w:val="center"/>
          </w:tcPr>
          <w:p w14:paraId="260E84BF">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21,334 (77.7)</w:t>
            </w:r>
          </w:p>
        </w:tc>
        <w:tc>
          <w:tcPr>
            <w:tcW w:w="701" w:type="dxa"/>
            <w:noWrap/>
            <w:vAlign w:val="bottom"/>
          </w:tcPr>
          <w:p w14:paraId="16074D4F">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33D4EE7A">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2655" w:type="dxa"/>
            <w:noWrap/>
            <w:vAlign w:val="bottom"/>
          </w:tcPr>
          <w:p w14:paraId="3C66EBFE">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Ever taken oral contraceptive pill </w:t>
            </w:r>
            <w:r>
              <w:rPr>
                <w:rFonts w:hint="default" w:ascii="Times New Roman" w:hAnsi="Times New Roman" w:eastAsia="等线" w:cs="Times New Roman"/>
                <w:b w:val="0"/>
                <w:bCs w:val="0"/>
                <w:color w:val="000000"/>
                <w:kern w:val="0"/>
                <w:sz w:val="18"/>
                <w:szCs w:val="18"/>
                <w:vertAlign w:val="superscript"/>
                <w:lang w:bidi="ar"/>
              </w:rPr>
              <w:t>b</w:t>
            </w:r>
          </w:p>
        </w:tc>
        <w:tc>
          <w:tcPr>
            <w:tcW w:w="1238" w:type="dxa"/>
            <w:noWrap/>
            <w:vAlign w:val="center"/>
          </w:tcPr>
          <w:p w14:paraId="5378375B">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081" w:type="dxa"/>
            <w:noWrap/>
            <w:vAlign w:val="center"/>
          </w:tcPr>
          <w:p w14:paraId="45F06DDB">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081" w:type="dxa"/>
            <w:noWrap/>
            <w:vAlign w:val="center"/>
          </w:tcPr>
          <w:p w14:paraId="33B3558F">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081" w:type="dxa"/>
            <w:noWrap/>
            <w:vAlign w:val="center"/>
          </w:tcPr>
          <w:p w14:paraId="01E6111D">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081" w:type="dxa"/>
            <w:noWrap/>
            <w:vAlign w:val="bottom"/>
          </w:tcPr>
          <w:p w14:paraId="722B47EB">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701" w:type="dxa"/>
            <w:noWrap/>
            <w:vAlign w:val="center"/>
          </w:tcPr>
          <w:p w14:paraId="01730008">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&lt;0.001</w:t>
            </w:r>
          </w:p>
        </w:tc>
      </w:tr>
      <w:tr w14:paraId="338AD1BD">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2655" w:type="dxa"/>
            <w:noWrap/>
            <w:vAlign w:val="center"/>
          </w:tcPr>
          <w:p w14:paraId="0ACD8150">
            <w:pPr>
              <w:keepNext w:val="0"/>
              <w:keepLines w:val="0"/>
              <w:widowControl/>
              <w:suppressLineNumbers w:val="0"/>
              <w:spacing w:before="0" w:beforeAutospacing="0" w:after="0" w:afterAutospacing="0"/>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Never</w:t>
            </w:r>
          </w:p>
        </w:tc>
        <w:tc>
          <w:tcPr>
            <w:tcW w:w="1238" w:type="dxa"/>
            <w:noWrap/>
            <w:vAlign w:val="center"/>
          </w:tcPr>
          <w:p w14:paraId="08E68184">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15,810 (15.1)</w:t>
            </w:r>
          </w:p>
        </w:tc>
        <w:tc>
          <w:tcPr>
            <w:tcW w:w="1081" w:type="dxa"/>
            <w:noWrap/>
            <w:vAlign w:val="center"/>
          </w:tcPr>
          <w:p w14:paraId="0E035D91">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3,299 (13.2)</w:t>
            </w:r>
          </w:p>
        </w:tc>
        <w:tc>
          <w:tcPr>
            <w:tcW w:w="1081" w:type="dxa"/>
            <w:noWrap/>
            <w:vAlign w:val="center"/>
          </w:tcPr>
          <w:p w14:paraId="32292CC6">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3,726 (14.4)</w:t>
            </w:r>
          </w:p>
        </w:tc>
        <w:tc>
          <w:tcPr>
            <w:tcW w:w="1081" w:type="dxa"/>
            <w:noWrap/>
            <w:vAlign w:val="center"/>
          </w:tcPr>
          <w:p w14:paraId="70A786C0">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4,004 (15.2)</w:t>
            </w:r>
          </w:p>
        </w:tc>
        <w:tc>
          <w:tcPr>
            <w:tcW w:w="1081" w:type="dxa"/>
            <w:noWrap/>
            <w:vAlign w:val="center"/>
          </w:tcPr>
          <w:p w14:paraId="65E95BA3">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4,781 (17.4)</w:t>
            </w:r>
          </w:p>
        </w:tc>
        <w:tc>
          <w:tcPr>
            <w:tcW w:w="701" w:type="dxa"/>
            <w:noWrap/>
            <w:vAlign w:val="bottom"/>
          </w:tcPr>
          <w:p w14:paraId="446D6364">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63F8132F">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2655" w:type="dxa"/>
            <w:noWrap/>
            <w:vAlign w:val="center"/>
          </w:tcPr>
          <w:p w14:paraId="6F9D1467">
            <w:pPr>
              <w:keepNext w:val="0"/>
              <w:keepLines w:val="0"/>
              <w:widowControl/>
              <w:suppressLineNumbers w:val="0"/>
              <w:spacing w:before="0" w:beforeAutospacing="0" w:after="0" w:afterAutospacing="0"/>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Previous</w:t>
            </w:r>
          </w:p>
        </w:tc>
        <w:tc>
          <w:tcPr>
            <w:tcW w:w="1238" w:type="dxa"/>
            <w:noWrap/>
            <w:vAlign w:val="center"/>
          </w:tcPr>
          <w:p w14:paraId="78249DF7">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86,393 (82.6)</w:t>
            </w:r>
          </w:p>
        </w:tc>
        <w:tc>
          <w:tcPr>
            <w:tcW w:w="1081" w:type="dxa"/>
            <w:noWrap/>
            <w:vAlign w:val="center"/>
          </w:tcPr>
          <w:p w14:paraId="2FCCF1F6">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21,076 (84.3)</w:t>
            </w:r>
          </w:p>
        </w:tc>
        <w:tc>
          <w:tcPr>
            <w:tcW w:w="1081" w:type="dxa"/>
            <w:noWrap/>
            <w:vAlign w:val="center"/>
          </w:tcPr>
          <w:p w14:paraId="646B2D20">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21,519 (83.2)</w:t>
            </w:r>
          </w:p>
        </w:tc>
        <w:tc>
          <w:tcPr>
            <w:tcW w:w="1081" w:type="dxa"/>
            <w:noWrap/>
            <w:vAlign w:val="center"/>
          </w:tcPr>
          <w:p w14:paraId="7EAF1EC1">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21,689 (82.6)</w:t>
            </w:r>
          </w:p>
        </w:tc>
        <w:tc>
          <w:tcPr>
            <w:tcW w:w="1081" w:type="dxa"/>
            <w:noWrap/>
            <w:vAlign w:val="center"/>
          </w:tcPr>
          <w:p w14:paraId="1F3BD52A">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22,109 (80.5)</w:t>
            </w:r>
          </w:p>
        </w:tc>
        <w:tc>
          <w:tcPr>
            <w:tcW w:w="701" w:type="dxa"/>
            <w:noWrap/>
            <w:vAlign w:val="bottom"/>
          </w:tcPr>
          <w:p w14:paraId="556D7A42">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1771BBDF">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2655" w:type="dxa"/>
            <w:noWrap/>
            <w:vAlign w:val="center"/>
          </w:tcPr>
          <w:p w14:paraId="3F04F0C7">
            <w:pPr>
              <w:keepNext w:val="0"/>
              <w:keepLines w:val="0"/>
              <w:widowControl/>
              <w:suppressLineNumbers w:val="0"/>
              <w:spacing w:before="0" w:beforeAutospacing="0" w:after="0" w:afterAutospacing="0"/>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Current</w:t>
            </w:r>
          </w:p>
        </w:tc>
        <w:tc>
          <w:tcPr>
            <w:tcW w:w="1238" w:type="dxa"/>
            <w:noWrap/>
            <w:vAlign w:val="center"/>
          </w:tcPr>
          <w:p w14:paraId="3B95E20D">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2,384 (2.3)</w:t>
            </w:r>
          </w:p>
        </w:tc>
        <w:tc>
          <w:tcPr>
            <w:tcW w:w="1081" w:type="dxa"/>
            <w:noWrap/>
            <w:vAlign w:val="center"/>
          </w:tcPr>
          <w:p w14:paraId="000DEBD0">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627 (2.5)</w:t>
            </w:r>
          </w:p>
        </w:tc>
        <w:tc>
          <w:tcPr>
            <w:tcW w:w="1081" w:type="dxa"/>
            <w:noWrap/>
            <w:vAlign w:val="center"/>
          </w:tcPr>
          <w:p w14:paraId="311C2AEF">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622 (2.4)</w:t>
            </w:r>
          </w:p>
        </w:tc>
        <w:tc>
          <w:tcPr>
            <w:tcW w:w="1081" w:type="dxa"/>
            <w:noWrap/>
            <w:vAlign w:val="center"/>
          </w:tcPr>
          <w:p w14:paraId="20A7D849">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563 (2.1)</w:t>
            </w:r>
          </w:p>
        </w:tc>
        <w:tc>
          <w:tcPr>
            <w:tcW w:w="1081" w:type="dxa"/>
            <w:noWrap/>
            <w:vAlign w:val="center"/>
          </w:tcPr>
          <w:p w14:paraId="6221383E">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572 (2.1)</w:t>
            </w:r>
          </w:p>
        </w:tc>
        <w:tc>
          <w:tcPr>
            <w:tcW w:w="701" w:type="dxa"/>
            <w:noWrap/>
            <w:vAlign w:val="bottom"/>
          </w:tcPr>
          <w:p w14:paraId="2F77868E">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263DFA04">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2655" w:type="dxa"/>
            <w:noWrap/>
            <w:vAlign w:val="center"/>
          </w:tcPr>
          <w:p w14:paraId="01411C07">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Ever used hormone-replacement therapy </w:t>
            </w:r>
            <w:r>
              <w:rPr>
                <w:rFonts w:hint="default" w:ascii="Times New Roman" w:hAnsi="Times New Roman" w:eastAsia="等线" w:cs="Times New Roman"/>
                <w:b w:val="0"/>
                <w:bCs w:val="0"/>
                <w:color w:val="000000"/>
                <w:kern w:val="0"/>
                <w:sz w:val="18"/>
                <w:szCs w:val="18"/>
                <w:vertAlign w:val="superscript"/>
                <w:lang w:bidi="ar"/>
              </w:rPr>
              <w:t>b</w:t>
            </w:r>
          </w:p>
        </w:tc>
        <w:tc>
          <w:tcPr>
            <w:tcW w:w="1238" w:type="dxa"/>
            <w:noWrap/>
            <w:vAlign w:val="center"/>
          </w:tcPr>
          <w:p w14:paraId="39DCECFE">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081" w:type="dxa"/>
            <w:noWrap/>
            <w:vAlign w:val="center"/>
          </w:tcPr>
          <w:p w14:paraId="6B7CABCE">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081" w:type="dxa"/>
            <w:noWrap/>
            <w:vAlign w:val="center"/>
          </w:tcPr>
          <w:p w14:paraId="28D7F9D8">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081" w:type="dxa"/>
            <w:noWrap/>
            <w:vAlign w:val="center"/>
          </w:tcPr>
          <w:p w14:paraId="00989EA0">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081" w:type="dxa"/>
            <w:noWrap/>
            <w:vAlign w:val="bottom"/>
          </w:tcPr>
          <w:p w14:paraId="7A0A1AB7">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701" w:type="dxa"/>
            <w:noWrap/>
            <w:vAlign w:val="center"/>
          </w:tcPr>
          <w:p w14:paraId="70AFE054">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&lt;0.001</w:t>
            </w:r>
          </w:p>
        </w:tc>
      </w:tr>
      <w:tr w14:paraId="4C2D5A3F">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2655" w:type="dxa"/>
            <w:noWrap/>
            <w:vAlign w:val="bottom"/>
          </w:tcPr>
          <w:p w14:paraId="32AD3CE7">
            <w:pPr>
              <w:keepNext w:val="0"/>
              <w:keepLines w:val="0"/>
              <w:widowControl/>
              <w:suppressLineNumbers w:val="0"/>
              <w:spacing w:before="0" w:beforeAutospacing="0" w:after="0" w:afterAutospacing="0"/>
              <w:ind w:left="210" w:leftChars="10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No</w:t>
            </w:r>
          </w:p>
        </w:tc>
        <w:tc>
          <w:tcPr>
            <w:tcW w:w="1238" w:type="dxa"/>
            <w:noWrap/>
            <w:vAlign w:val="center"/>
          </w:tcPr>
          <w:p w14:paraId="3B062E67">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67,522 (64.6)</w:t>
            </w:r>
          </w:p>
        </w:tc>
        <w:tc>
          <w:tcPr>
            <w:tcW w:w="1081" w:type="dxa"/>
            <w:noWrap/>
            <w:vAlign w:val="center"/>
          </w:tcPr>
          <w:p w14:paraId="772F0001">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16,036 (64.1)</w:t>
            </w:r>
          </w:p>
        </w:tc>
        <w:tc>
          <w:tcPr>
            <w:tcW w:w="1081" w:type="dxa"/>
            <w:noWrap/>
            <w:vAlign w:val="center"/>
          </w:tcPr>
          <w:p w14:paraId="6120175A">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16,561 (64.0)</w:t>
            </w:r>
          </w:p>
        </w:tc>
        <w:tc>
          <w:tcPr>
            <w:tcW w:w="1081" w:type="dxa"/>
            <w:noWrap/>
            <w:vAlign w:val="center"/>
          </w:tcPr>
          <w:p w14:paraId="272CD49A">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16,786 (63.9)</w:t>
            </w:r>
          </w:p>
        </w:tc>
        <w:tc>
          <w:tcPr>
            <w:tcW w:w="1081" w:type="dxa"/>
            <w:noWrap/>
            <w:vAlign w:val="center"/>
          </w:tcPr>
          <w:p w14:paraId="7DE4E9EA">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18,139 (66.1)</w:t>
            </w:r>
          </w:p>
        </w:tc>
        <w:tc>
          <w:tcPr>
            <w:tcW w:w="701" w:type="dxa"/>
            <w:noWrap/>
            <w:vAlign w:val="bottom"/>
          </w:tcPr>
          <w:p w14:paraId="51EEAB45">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0699AB75">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2655" w:type="dxa"/>
            <w:noWrap/>
            <w:vAlign w:val="center"/>
          </w:tcPr>
          <w:p w14:paraId="02EBF71C">
            <w:pPr>
              <w:keepNext w:val="0"/>
              <w:keepLines w:val="0"/>
              <w:widowControl/>
              <w:suppressLineNumbers w:val="0"/>
              <w:spacing w:before="0" w:beforeAutospacing="0" w:after="0" w:afterAutospacing="0"/>
              <w:ind w:left="210" w:leftChars="10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Yes</w:t>
            </w:r>
          </w:p>
        </w:tc>
        <w:tc>
          <w:tcPr>
            <w:tcW w:w="1238" w:type="dxa"/>
            <w:noWrap/>
            <w:vAlign w:val="center"/>
          </w:tcPr>
          <w:p w14:paraId="3173A6F1">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37,065 (35.4)</w:t>
            </w:r>
          </w:p>
        </w:tc>
        <w:tc>
          <w:tcPr>
            <w:tcW w:w="1081" w:type="dxa"/>
            <w:noWrap/>
            <w:vAlign w:val="center"/>
          </w:tcPr>
          <w:p w14:paraId="3CD8471E">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8,966 (35.9)</w:t>
            </w:r>
          </w:p>
        </w:tc>
        <w:tc>
          <w:tcPr>
            <w:tcW w:w="1081" w:type="dxa"/>
            <w:noWrap/>
            <w:vAlign w:val="center"/>
          </w:tcPr>
          <w:p w14:paraId="502D1307">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9,306 (36.0)</w:t>
            </w:r>
          </w:p>
        </w:tc>
        <w:tc>
          <w:tcPr>
            <w:tcW w:w="1081" w:type="dxa"/>
            <w:noWrap/>
            <w:vAlign w:val="center"/>
          </w:tcPr>
          <w:p w14:paraId="6C3FD82B">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9,470 (36.1)</w:t>
            </w:r>
          </w:p>
        </w:tc>
        <w:tc>
          <w:tcPr>
            <w:tcW w:w="1081" w:type="dxa"/>
            <w:noWrap/>
            <w:vAlign w:val="center"/>
          </w:tcPr>
          <w:p w14:paraId="6854E7A6">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9,323 (33.9)</w:t>
            </w:r>
          </w:p>
        </w:tc>
        <w:tc>
          <w:tcPr>
            <w:tcW w:w="701" w:type="dxa"/>
            <w:noWrap/>
            <w:vAlign w:val="bottom"/>
          </w:tcPr>
          <w:p w14:paraId="1C47B93A">
            <w:pPr>
              <w:keepNext w:val="0"/>
              <w:keepLines w:val="0"/>
              <w:widowControl/>
              <w:suppressLineNumbers w:val="0"/>
              <w:snapToGrid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bl>
    <w:p w14:paraId="5053629F">
      <w:pPr>
        <w:widowControl/>
        <w:spacing w:line="360" w:lineRule="auto"/>
        <w:jc w:val="left"/>
        <w:rPr>
          <w:rFonts w:hint="default" w:ascii="Times New Roman" w:hAnsi="Times New Roman" w:eastAsia="等线" w:cs="Times New Roman"/>
          <w:b w:val="0"/>
          <w:bCs w:val="0"/>
          <w:sz w:val="18"/>
          <w:szCs w:val="18"/>
          <w:lang w:bidi="ar"/>
        </w:rPr>
      </w:pPr>
    </w:p>
    <w:p w14:paraId="29FB53AA">
      <w:pPr>
        <w:widowControl/>
        <w:spacing w:line="360" w:lineRule="auto"/>
        <w:jc w:val="left"/>
        <w:rPr>
          <w:rFonts w:hint="default" w:ascii="Times New Roman" w:hAnsi="Times New Roman" w:eastAsia="等线" w:cs="Times New Roman"/>
          <w:b w:val="0"/>
          <w:bCs w:val="0"/>
          <w:sz w:val="18"/>
          <w:szCs w:val="18"/>
          <w:lang w:bidi="ar"/>
        </w:rPr>
      </w:pPr>
      <w:r>
        <w:rPr>
          <w:rFonts w:hint="default" w:ascii="Times New Roman" w:hAnsi="Times New Roman" w:eastAsia="等线" w:cs="Times New Roman"/>
          <w:b w:val="0"/>
          <w:bCs w:val="0"/>
          <w:sz w:val="18"/>
          <w:szCs w:val="18"/>
          <w:vertAlign w:val="superscript"/>
          <w:lang w:bidi="ar"/>
        </w:rPr>
        <w:t>a</w:t>
      </w:r>
      <w:r>
        <w:rPr>
          <w:rFonts w:hint="default" w:ascii="Times New Roman" w:hAnsi="Times New Roman" w:eastAsia="等线" w:cs="Times New Roman"/>
          <w:b w:val="0"/>
          <w:bCs w:val="0"/>
          <w:sz w:val="18"/>
          <w:szCs w:val="18"/>
          <w:lang w:bidi="ar"/>
        </w:rPr>
        <w:t xml:space="preserve"> Male participants only.</w:t>
      </w:r>
    </w:p>
    <w:p w14:paraId="29C57BCC">
      <w:pPr>
        <w:widowControl/>
        <w:spacing w:line="360" w:lineRule="auto"/>
        <w:jc w:val="left"/>
        <w:rPr>
          <w:rFonts w:hint="default" w:ascii="Times New Roman" w:hAnsi="Times New Roman" w:eastAsia="等线" w:cs="Times New Roman"/>
          <w:b w:val="0"/>
          <w:bCs w:val="0"/>
          <w:sz w:val="18"/>
          <w:szCs w:val="18"/>
          <w:lang w:bidi="ar"/>
        </w:rPr>
      </w:pPr>
      <w:r>
        <w:rPr>
          <w:rFonts w:hint="default" w:ascii="Times New Roman" w:hAnsi="Times New Roman" w:eastAsia="等线" w:cs="Times New Roman"/>
          <w:b w:val="0"/>
          <w:bCs w:val="0"/>
          <w:sz w:val="18"/>
          <w:szCs w:val="18"/>
          <w:vertAlign w:val="superscript"/>
          <w:lang w:bidi="ar"/>
        </w:rPr>
        <w:t>b</w:t>
      </w:r>
      <w:r>
        <w:rPr>
          <w:rFonts w:hint="default" w:ascii="Times New Roman" w:hAnsi="Times New Roman" w:eastAsia="等线" w:cs="Times New Roman"/>
          <w:b w:val="0"/>
          <w:bCs w:val="0"/>
          <w:sz w:val="18"/>
          <w:szCs w:val="18"/>
          <w:lang w:bidi="ar"/>
        </w:rPr>
        <w:t xml:space="preserve"> Female participants only.</w:t>
      </w:r>
    </w:p>
    <w:p w14:paraId="182B0F30">
      <w:pPr>
        <w:widowControl/>
        <w:spacing w:line="360" w:lineRule="auto"/>
        <w:jc w:val="left"/>
        <w:rPr>
          <w:rFonts w:hint="default" w:ascii="Times New Roman" w:hAnsi="Times New Roman" w:eastAsia="等线" w:cs="Times New Roman"/>
          <w:b w:val="0"/>
          <w:bCs w:val="0"/>
          <w:sz w:val="18"/>
          <w:szCs w:val="18"/>
          <w:lang w:bidi="ar"/>
        </w:rPr>
      </w:pPr>
      <w:r>
        <w:rPr>
          <w:rFonts w:hint="default" w:ascii="Times New Roman" w:hAnsi="Times New Roman" w:eastAsia="等线" w:cs="Times New Roman"/>
          <w:b w:val="0"/>
          <w:bCs w:val="0"/>
          <w:sz w:val="18"/>
          <w:szCs w:val="18"/>
          <w:lang w:bidi="ar"/>
        </w:rPr>
        <w:t>Abbreviations: PSA prostate specific antigen.</w:t>
      </w:r>
      <w:r>
        <w:rPr>
          <w:rFonts w:hint="default" w:ascii="Times New Roman" w:hAnsi="Times New Roman" w:eastAsia="等线" w:cs="Times New Roman"/>
          <w:b w:val="0"/>
          <w:bCs w:val="0"/>
          <w:sz w:val="18"/>
          <w:szCs w:val="18"/>
          <w:lang w:bidi="ar"/>
        </w:rPr>
        <w:tab/>
      </w:r>
      <w:r>
        <w:rPr>
          <w:rFonts w:hint="default" w:ascii="Times New Roman" w:hAnsi="Times New Roman" w:eastAsia="等线" w:cs="Times New Roman"/>
          <w:b w:val="0"/>
          <w:bCs w:val="0"/>
          <w:sz w:val="18"/>
          <w:szCs w:val="18"/>
          <w:lang w:bidi="ar"/>
        </w:rPr>
        <w:tab/>
      </w:r>
      <w:r>
        <w:rPr>
          <w:rFonts w:hint="default" w:ascii="Times New Roman" w:hAnsi="Times New Roman" w:eastAsia="等线" w:cs="Times New Roman"/>
          <w:b w:val="0"/>
          <w:bCs w:val="0"/>
          <w:sz w:val="18"/>
          <w:szCs w:val="18"/>
          <w:lang w:bidi="ar"/>
        </w:rPr>
        <w:tab/>
      </w:r>
    </w:p>
    <w:p w14:paraId="46F26241">
      <w:pPr>
        <w:spacing w:line="360" w:lineRule="auto"/>
        <w:rPr>
          <w:rFonts w:hint="default" w:ascii="Times New Roman" w:hAnsi="Times New Roman" w:eastAsia="等线" w:cs="Times New Roman"/>
          <w:b w:val="0"/>
          <w:bCs w:val="0"/>
          <w:sz w:val="18"/>
          <w:szCs w:val="18"/>
          <w:lang w:bidi="ar"/>
        </w:rPr>
      </w:pPr>
      <w:r>
        <w:rPr>
          <w:rFonts w:hint="default" w:ascii="Times New Roman" w:hAnsi="Times New Roman" w:eastAsia="等线" w:cs="Times New Roman"/>
          <w:b w:val="0"/>
          <w:bCs w:val="0"/>
          <w:sz w:val="18"/>
          <w:szCs w:val="18"/>
          <w:lang w:bidi="ar"/>
        </w:rPr>
        <w:br w:type="page"/>
      </w:r>
    </w:p>
    <w:p w14:paraId="5BB02BD5">
      <w:pPr>
        <w:pStyle w:val="2"/>
        <w:spacing w:line="360" w:lineRule="auto"/>
        <w:ind w:left="210" w:hanging="180" w:hangingChars="100"/>
        <w:jc w:val="left"/>
        <w:rPr>
          <w:rFonts w:hint="default" w:ascii="Times New Roman" w:hAnsi="Times New Roman" w:cs="Times New Roman"/>
          <w:b w:val="0"/>
          <w:bCs w:val="0"/>
          <w:sz w:val="18"/>
          <w:szCs w:val="18"/>
        </w:rPr>
      </w:pPr>
      <w:r>
        <w:rPr>
          <w:rFonts w:hint="default" w:ascii="Times New Roman" w:hAnsi="Times New Roman" w:eastAsia="等线" w:cs="Times New Roman"/>
          <w:b w:val="0"/>
          <w:bCs w:val="0"/>
          <w:sz w:val="18"/>
          <w:szCs w:val="18"/>
          <w:lang w:bidi="ar"/>
        </w:rPr>
        <w:t xml:space="preserve">Table S4. </w:t>
      </w:r>
      <w:r>
        <w:rPr>
          <w:rFonts w:hint="default" w:ascii="Times New Roman" w:hAnsi="Times New Roman" w:cs="Times New Roman"/>
          <w:b w:val="0"/>
          <w:bCs w:val="0"/>
          <w:sz w:val="18"/>
          <w:szCs w:val="18"/>
        </w:rPr>
        <w:t>Univariate and Multivariable-Adjusted Hazard Ratios (95% CIs) for Plant Protein Intake With the Risk of Overall, Lung, Renal, and Colorectal Cancer.</w:t>
      </w:r>
    </w:p>
    <w:tbl>
      <w:tblPr>
        <w:tblStyle w:val="5"/>
        <w:tblpPr w:leftFromText="180" w:rightFromText="180" w:vertAnchor="text" w:horzAnchor="page" w:tblpXSpec="center" w:tblpY="458"/>
        <w:tblOverlap w:val="never"/>
        <w:tblW w:w="9168"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06"/>
        <w:gridCol w:w="610"/>
        <w:gridCol w:w="1677"/>
        <w:gridCol w:w="1708"/>
        <w:gridCol w:w="1651"/>
        <w:gridCol w:w="1816"/>
      </w:tblGrid>
      <w:tr w14:paraId="3863BD6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06" w:type="dxa"/>
            <w:tcBorders>
              <w:tl2br w:val="nil"/>
              <w:tr2bl w:val="nil"/>
            </w:tcBorders>
            <w:noWrap/>
            <w:vAlign w:val="bottom"/>
          </w:tcPr>
          <w:p w14:paraId="182EEA87">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5646" w:type="dxa"/>
            <w:gridSpan w:val="4"/>
            <w:tcBorders>
              <w:tl2br w:val="nil"/>
              <w:tr2bl w:val="nil"/>
            </w:tcBorders>
            <w:shd w:val="clear" w:color="auto" w:fill="FFFFFF"/>
            <w:noWrap/>
            <w:vAlign w:val="bottom"/>
          </w:tcPr>
          <w:p w14:paraId="14E5224B">
            <w:pPr>
              <w:keepNext w:val="0"/>
              <w:keepLines w:val="0"/>
              <w:widowControl/>
              <w:suppressLineNumbers w:val="0"/>
              <w:spacing w:before="0" w:beforeAutospacing="0" w:after="0" w:afterAutospacing="0" w:line="360" w:lineRule="auto"/>
              <w:ind w:left="0" w:right="0"/>
              <w:jc w:val="center"/>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Plant Protein Intake </w:t>
            </w:r>
            <w:r>
              <w:rPr>
                <w:rFonts w:hint="default" w:ascii="Times New Roman" w:hAnsi="Times New Roman" w:eastAsia="等线" w:cs="Times New Roman"/>
                <w:b w:val="0"/>
                <w:bCs w:val="0"/>
                <w:color w:val="000000"/>
                <w:kern w:val="0"/>
                <w:sz w:val="18"/>
                <w:szCs w:val="18"/>
                <w:vertAlign w:val="superscript"/>
                <w:lang w:bidi="ar"/>
              </w:rPr>
              <w:t>a</w:t>
            </w:r>
          </w:p>
        </w:tc>
        <w:tc>
          <w:tcPr>
            <w:tcW w:w="1816" w:type="dxa"/>
            <w:tcBorders>
              <w:tl2br w:val="nil"/>
              <w:tr2bl w:val="nil"/>
            </w:tcBorders>
            <w:noWrap/>
            <w:vAlign w:val="bottom"/>
          </w:tcPr>
          <w:p w14:paraId="0F28C5E3">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r>
      <w:tr w14:paraId="3CFA858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06" w:type="dxa"/>
            <w:tcBorders>
              <w:bottom w:val="single" w:color="auto" w:sz="4" w:space="0"/>
              <w:tl2br w:val="nil"/>
              <w:tr2bl w:val="nil"/>
            </w:tcBorders>
            <w:noWrap/>
            <w:vAlign w:val="bottom"/>
          </w:tcPr>
          <w:p w14:paraId="418A0CC5">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Cancer Type</w:t>
            </w:r>
          </w:p>
        </w:tc>
        <w:tc>
          <w:tcPr>
            <w:tcW w:w="610" w:type="dxa"/>
            <w:tcBorders>
              <w:bottom w:val="single" w:color="auto" w:sz="4" w:space="0"/>
              <w:tl2br w:val="nil"/>
              <w:tr2bl w:val="nil"/>
            </w:tcBorders>
            <w:shd w:val="clear" w:color="auto" w:fill="FFFFFF"/>
            <w:noWrap/>
            <w:vAlign w:val="bottom"/>
          </w:tcPr>
          <w:p w14:paraId="34264216">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Q1</w:t>
            </w:r>
          </w:p>
        </w:tc>
        <w:tc>
          <w:tcPr>
            <w:tcW w:w="1677" w:type="dxa"/>
            <w:tcBorders>
              <w:bottom w:val="single" w:color="auto" w:sz="4" w:space="0"/>
              <w:tl2br w:val="nil"/>
              <w:tr2bl w:val="nil"/>
            </w:tcBorders>
            <w:shd w:val="clear" w:color="auto" w:fill="FFFFFF"/>
            <w:noWrap/>
            <w:vAlign w:val="bottom"/>
          </w:tcPr>
          <w:p w14:paraId="2302243F">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Q2</w:t>
            </w:r>
          </w:p>
        </w:tc>
        <w:tc>
          <w:tcPr>
            <w:tcW w:w="1708" w:type="dxa"/>
            <w:tcBorders>
              <w:bottom w:val="single" w:color="auto" w:sz="4" w:space="0"/>
              <w:tl2br w:val="nil"/>
              <w:tr2bl w:val="nil"/>
            </w:tcBorders>
            <w:shd w:val="clear" w:color="auto" w:fill="FFFFFF"/>
            <w:noWrap/>
            <w:vAlign w:val="bottom"/>
          </w:tcPr>
          <w:p w14:paraId="087A0F60">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Q3</w:t>
            </w:r>
          </w:p>
        </w:tc>
        <w:tc>
          <w:tcPr>
            <w:tcW w:w="1651" w:type="dxa"/>
            <w:tcBorders>
              <w:bottom w:val="single" w:color="auto" w:sz="4" w:space="0"/>
              <w:tl2br w:val="nil"/>
              <w:tr2bl w:val="nil"/>
            </w:tcBorders>
            <w:shd w:val="clear" w:color="auto" w:fill="FFFFFF"/>
            <w:noWrap/>
            <w:vAlign w:val="bottom"/>
          </w:tcPr>
          <w:p w14:paraId="16524D14">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Q4</w:t>
            </w:r>
          </w:p>
        </w:tc>
        <w:tc>
          <w:tcPr>
            <w:tcW w:w="1816" w:type="dxa"/>
            <w:tcBorders>
              <w:bottom w:val="single" w:color="auto" w:sz="4" w:space="0"/>
              <w:tl2br w:val="nil"/>
              <w:tr2bl w:val="nil"/>
            </w:tcBorders>
            <w:noWrap/>
            <w:vAlign w:val="bottom"/>
          </w:tcPr>
          <w:p w14:paraId="2B61296F">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Per 10 g/1000 kcl</w:t>
            </w:r>
          </w:p>
        </w:tc>
      </w:tr>
      <w:tr w14:paraId="78ECF2F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06" w:type="dxa"/>
            <w:tcBorders>
              <w:top w:val="single" w:color="auto" w:sz="4" w:space="0"/>
              <w:tl2br w:val="nil"/>
              <w:tr2bl w:val="nil"/>
            </w:tcBorders>
            <w:noWrap/>
            <w:vAlign w:val="bottom"/>
          </w:tcPr>
          <w:p w14:paraId="797079D2">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Overall Cancer</w:t>
            </w:r>
          </w:p>
        </w:tc>
        <w:tc>
          <w:tcPr>
            <w:tcW w:w="610" w:type="dxa"/>
            <w:tcBorders>
              <w:top w:val="single" w:color="auto" w:sz="4" w:space="0"/>
              <w:tl2br w:val="nil"/>
              <w:tr2bl w:val="nil"/>
            </w:tcBorders>
            <w:shd w:val="clear" w:color="auto" w:fill="FFFFFF"/>
            <w:noWrap/>
            <w:vAlign w:val="bottom"/>
          </w:tcPr>
          <w:p w14:paraId="23736DC1">
            <w:pPr>
              <w:keepNext w:val="0"/>
              <w:keepLines w:val="0"/>
              <w:suppressLineNumbers w:val="0"/>
              <w:spacing w:before="0" w:beforeAutospacing="0" w:after="0" w:afterAutospacing="0" w:line="360" w:lineRule="auto"/>
              <w:ind w:left="0" w:right="0"/>
              <w:jc w:val="center"/>
              <w:rPr>
                <w:rFonts w:hint="default" w:ascii="Times New Roman" w:hAnsi="Times New Roman" w:eastAsia="等线" w:cs="Times New Roman"/>
                <w:b w:val="0"/>
                <w:bCs w:val="0"/>
                <w:color w:val="000000"/>
                <w:sz w:val="18"/>
                <w:szCs w:val="18"/>
              </w:rPr>
            </w:pPr>
          </w:p>
        </w:tc>
        <w:tc>
          <w:tcPr>
            <w:tcW w:w="1677" w:type="dxa"/>
            <w:tcBorders>
              <w:top w:val="single" w:color="auto" w:sz="4" w:space="0"/>
              <w:tl2br w:val="nil"/>
              <w:tr2bl w:val="nil"/>
            </w:tcBorders>
            <w:shd w:val="clear" w:color="auto" w:fill="FFFFFF"/>
            <w:noWrap/>
            <w:vAlign w:val="bottom"/>
          </w:tcPr>
          <w:p w14:paraId="7904DA1B">
            <w:pPr>
              <w:keepNext w:val="0"/>
              <w:keepLines w:val="0"/>
              <w:suppressLineNumbers w:val="0"/>
              <w:spacing w:before="0" w:beforeAutospacing="0" w:after="0" w:afterAutospacing="0" w:line="360" w:lineRule="auto"/>
              <w:ind w:left="0" w:right="0"/>
              <w:jc w:val="center"/>
              <w:rPr>
                <w:rFonts w:hint="default" w:ascii="Times New Roman" w:hAnsi="Times New Roman" w:eastAsia="等线" w:cs="Times New Roman"/>
                <w:b w:val="0"/>
                <w:bCs w:val="0"/>
                <w:color w:val="000000"/>
                <w:sz w:val="18"/>
                <w:szCs w:val="18"/>
              </w:rPr>
            </w:pPr>
          </w:p>
        </w:tc>
        <w:tc>
          <w:tcPr>
            <w:tcW w:w="1708" w:type="dxa"/>
            <w:tcBorders>
              <w:top w:val="single" w:color="auto" w:sz="4" w:space="0"/>
              <w:tl2br w:val="nil"/>
              <w:tr2bl w:val="nil"/>
            </w:tcBorders>
            <w:shd w:val="clear" w:color="auto" w:fill="FFFFFF"/>
            <w:noWrap/>
            <w:vAlign w:val="bottom"/>
          </w:tcPr>
          <w:p w14:paraId="6420ECD9">
            <w:pPr>
              <w:keepNext w:val="0"/>
              <w:keepLines w:val="0"/>
              <w:suppressLineNumbers w:val="0"/>
              <w:spacing w:before="0" w:beforeAutospacing="0" w:after="0" w:afterAutospacing="0" w:line="360" w:lineRule="auto"/>
              <w:ind w:left="0" w:right="0"/>
              <w:jc w:val="center"/>
              <w:rPr>
                <w:rFonts w:hint="default" w:ascii="Times New Roman" w:hAnsi="Times New Roman" w:eastAsia="等线" w:cs="Times New Roman"/>
                <w:b w:val="0"/>
                <w:bCs w:val="0"/>
                <w:color w:val="000000"/>
                <w:sz w:val="18"/>
                <w:szCs w:val="18"/>
              </w:rPr>
            </w:pPr>
          </w:p>
        </w:tc>
        <w:tc>
          <w:tcPr>
            <w:tcW w:w="1651" w:type="dxa"/>
            <w:tcBorders>
              <w:top w:val="single" w:color="auto" w:sz="4" w:space="0"/>
              <w:tl2br w:val="nil"/>
              <w:tr2bl w:val="nil"/>
            </w:tcBorders>
            <w:shd w:val="clear" w:color="auto" w:fill="FFFFFF"/>
            <w:noWrap/>
            <w:vAlign w:val="bottom"/>
          </w:tcPr>
          <w:p w14:paraId="047593B7">
            <w:pPr>
              <w:keepNext w:val="0"/>
              <w:keepLines w:val="0"/>
              <w:suppressLineNumbers w:val="0"/>
              <w:spacing w:before="0" w:beforeAutospacing="0" w:after="0" w:afterAutospacing="0" w:line="360" w:lineRule="auto"/>
              <w:ind w:left="0" w:right="0"/>
              <w:jc w:val="center"/>
              <w:rPr>
                <w:rFonts w:hint="default" w:ascii="Times New Roman" w:hAnsi="Times New Roman" w:eastAsia="等线" w:cs="Times New Roman"/>
                <w:b w:val="0"/>
                <w:bCs w:val="0"/>
                <w:color w:val="000000"/>
                <w:sz w:val="18"/>
                <w:szCs w:val="18"/>
              </w:rPr>
            </w:pPr>
          </w:p>
        </w:tc>
        <w:tc>
          <w:tcPr>
            <w:tcW w:w="1816" w:type="dxa"/>
            <w:tcBorders>
              <w:top w:val="single" w:color="auto" w:sz="4" w:space="0"/>
              <w:tl2br w:val="nil"/>
              <w:tr2bl w:val="nil"/>
            </w:tcBorders>
            <w:noWrap/>
            <w:vAlign w:val="bottom"/>
          </w:tcPr>
          <w:p w14:paraId="5ACE53C9">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r>
      <w:tr w14:paraId="2A9ADEC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06" w:type="dxa"/>
            <w:tcBorders>
              <w:tl2br w:val="nil"/>
              <w:tr2bl w:val="nil"/>
            </w:tcBorders>
            <w:noWrap/>
            <w:vAlign w:val="bottom"/>
          </w:tcPr>
          <w:p w14:paraId="4777FFF8">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1</w:t>
            </w:r>
          </w:p>
        </w:tc>
        <w:tc>
          <w:tcPr>
            <w:tcW w:w="610" w:type="dxa"/>
            <w:tcBorders>
              <w:tl2br w:val="nil"/>
              <w:tr2bl w:val="nil"/>
            </w:tcBorders>
            <w:noWrap/>
            <w:vAlign w:val="bottom"/>
          </w:tcPr>
          <w:p w14:paraId="118EDA09">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677" w:type="dxa"/>
            <w:tcBorders>
              <w:tl2br w:val="nil"/>
              <w:tr2bl w:val="nil"/>
            </w:tcBorders>
            <w:noWrap/>
            <w:vAlign w:val="center"/>
          </w:tcPr>
          <w:p w14:paraId="15E2744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0.97(0.94-1.01)</w:t>
            </w:r>
          </w:p>
        </w:tc>
        <w:tc>
          <w:tcPr>
            <w:tcW w:w="1708" w:type="dxa"/>
            <w:tcBorders>
              <w:tl2br w:val="nil"/>
              <w:tr2bl w:val="nil"/>
            </w:tcBorders>
            <w:noWrap/>
            <w:vAlign w:val="center"/>
          </w:tcPr>
          <w:p w14:paraId="2DC060F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0.98(0.94-1.01)</w:t>
            </w:r>
          </w:p>
        </w:tc>
        <w:tc>
          <w:tcPr>
            <w:tcW w:w="1651" w:type="dxa"/>
            <w:tcBorders>
              <w:tl2br w:val="nil"/>
              <w:tr2bl w:val="nil"/>
            </w:tcBorders>
            <w:noWrap/>
            <w:vAlign w:val="center"/>
          </w:tcPr>
          <w:p w14:paraId="0FEC42B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0.89(0.86-0.92)***</w:t>
            </w:r>
          </w:p>
        </w:tc>
        <w:tc>
          <w:tcPr>
            <w:tcW w:w="1816" w:type="dxa"/>
            <w:tcBorders>
              <w:tl2br w:val="nil"/>
              <w:tr2bl w:val="nil"/>
            </w:tcBorders>
            <w:noWrap/>
            <w:vAlign w:val="center"/>
          </w:tcPr>
          <w:p w14:paraId="5CAADD5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0.89(0.86-0.92)***</w:t>
            </w:r>
          </w:p>
        </w:tc>
      </w:tr>
      <w:tr w14:paraId="7F3F924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06" w:type="dxa"/>
            <w:tcBorders>
              <w:tl2br w:val="nil"/>
              <w:tr2bl w:val="nil"/>
            </w:tcBorders>
            <w:noWrap/>
            <w:vAlign w:val="bottom"/>
          </w:tcPr>
          <w:p w14:paraId="07CD2DDC">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2</w:t>
            </w:r>
          </w:p>
        </w:tc>
        <w:tc>
          <w:tcPr>
            <w:tcW w:w="610" w:type="dxa"/>
            <w:tcBorders>
              <w:tl2br w:val="nil"/>
              <w:tr2bl w:val="nil"/>
            </w:tcBorders>
            <w:noWrap/>
            <w:vAlign w:val="bottom"/>
          </w:tcPr>
          <w:p w14:paraId="0306640A">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677" w:type="dxa"/>
            <w:tcBorders>
              <w:tl2br w:val="nil"/>
              <w:tr2bl w:val="nil"/>
            </w:tcBorders>
            <w:noWrap/>
            <w:vAlign w:val="center"/>
          </w:tcPr>
          <w:p w14:paraId="2027F27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0.94(0.90-0.97)***</w:t>
            </w:r>
          </w:p>
        </w:tc>
        <w:tc>
          <w:tcPr>
            <w:tcW w:w="1708" w:type="dxa"/>
            <w:tcBorders>
              <w:tl2br w:val="nil"/>
              <w:tr2bl w:val="nil"/>
            </w:tcBorders>
            <w:noWrap/>
            <w:vAlign w:val="center"/>
          </w:tcPr>
          <w:p w14:paraId="1676BAE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0.94(0.90-0.97)***</w:t>
            </w:r>
          </w:p>
        </w:tc>
        <w:tc>
          <w:tcPr>
            <w:tcW w:w="1651" w:type="dxa"/>
            <w:tcBorders>
              <w:tl2br w:val="nil"/>
              <w:tr2bl w:val="nil"/>
            </w:tcBorders>
            <w:noWrap/>
            <w:vAlign w:val="center"/>
          </w:tcPr>
          <w:p w14:paraId="5E10C9B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0.88(0.85-0.91)***</w:t>
            </w:r>
          </w:p>
        </w:tc>
        <w:tc>
          <w:tcPr>
            <w:tcW w:w="1816" w:type="dxa"/>
            <w:tcBorders>
              <w:tl2br w:val="nil"/>
              <w:tr2bl w:val="nil"/>
            </w:tcBorders>
            <w:noWrap/>
            <w:vAlign w:val="center"/>
          </w:tcPr>
          <w:p w14:paraId="60F2076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0.89(0.86-0.93)***</w:t>
            </w:r>
          </w:p>
        </w:tc>
      </w:tr>
      <w:tr w14:paraId="5522DD1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06" w:type="dxa"/>
            <w:tcBorders>
              <w:tl2br w:val="nil"/>
              <w:tr2bl w:val="nil"/>
            </w:tcBorders>
            <w:noWrap/>
            <w:vAlign w:val="bottom"/>
          </w:tcPr>
          <w:p w14:paraId="0FD1A36C">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3</w:t>
            </w:r>
          </w:p>
        </w:tc>
        <w:tc>
          <w:tcPr>
            <w:tcW w:w="610" w:type="dxa"/>
            <w:tcBorders>
              <w:tl2br w:val="nil"/>
              <w:tr2bl w:val="nil"/>
            </w:tcBorders>
            <w:noWrap/>
            <w:vAlign w:val="bottom"/>
          </w:tcPr>
          <w:p w14:paraId="538A2F6C">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677" w:type="dxa"/>
            <w:tcBorders>
              <w:tl2br w:val="nil"/>
              <w:tr2bl w:val="nil"/>
            </w:tcBorders>
            <w:noWrap/>
            <w:vAlign w:val="center"/>
          </w:tcPr>
          <w:p w14:paraId="42DB6E7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0.96(0.92-0.99)*</w:t>
            </w:r>
          </w:p>
        </w:tc>
        <w:tc>
          <w:tcPr>
            <w:tcW w:w="1708" w:type="dxa"/>
            <w:tcBorders>
              <w:tl2br w:val="nil"/>
              <w:tr2bl w:val="nil"/>
            </w:tcBorders>
            <w:noWrap/>
            <w:vAlign w:val="center"/>
          </w:tcPr>
          <w:p w14:paraId="5D368E9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0.96(0.93-0.99)*</w:t>
            </w:r>
          </w:p>
        </w:tc>
        <w:tc>
          <w:tcPr>
            <w:tcW w:w="1651" w:type="dxa"/>
            <w:tcBorders>
              <w:tl2br w:val="nil"/>
              <w:tr2bl w:val="nil"/>
            </w:tcBorders>
            <w:noWrap/>
            <w:vAlign w:val="center"/>
          </w:tcPr>
          <w:p w14:paraId="6CFB40B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0.91(0.88-0.95)***</w:t>
            </w:r>
          </w:p>
        </w:tc>
        <w:tc>
          <w:tcPr>
            <w:tcW w:w="1816" w:type="dxa"/>
            <w:tcBorders>
              <w:tl2br w:val="nil"/>
              <w:tr2bl w:val="nil"/>
            </w:tcBorders>
            <w:noWrap/>
            <w:vAlign w:val="center"/>
          </w:tcPr>
          <w:p w14:paraId="464F59B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0.92(0.89-0.96)***</w:t>
            </w:r>
          </w:p>
        </w:tc>
      </w:tr>
      <w:tr w14:paraId="6F087D8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06" w:type="dxa"/>
            <w:tcBorders>
              <w:tl2br w:val="nil"/>
              <w:tr2bl w:val="nil"/>
            </w:tcBorders>
            <w:noWrap/>
            <w:vAlign w:val="bottom"/>
          </w:tcPr>
          <w:p w14:paraId="0EEEDD88">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Lung Cancer</w:t>
            </w:r>
          </w:p>
        </w:tc>
        <w:tc>
          <w:tcPr>
            <w:tcW w:w="610" w:type="dxa"/>
            <w:tcBorders>
              <w:tl2br w:val="nil"/>
              <w:tr2bl w:val="nil"/>
            </w:tcBorders>
            <w:noWrap/>
            <w:vAlign w:val="bottom"/>
          </w:tcPr>
          <w:p w14:paraId="4AD30CA5">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677" w:type="dxa"/>
            <w:tcBorders>
              <w:tl2br w:val="nil"/>
              <w:tr2bl w:val="nil"/>
            </w:tcBorders>
            <w:noWrap/>
            <w:vAlign w:val="bottom"/>
          </w:tcPr>
          <w:p w14:paraId="11EC0BA5">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708" w:type="dxa"/>
            <w:tcBorders>
              <w:tl2br w:val="nil"/>
              <w:tr2bl w:val="nil"/>
            </w:tcBorders>
            <w:noWrap/>
            <w:vAlign w:val="bottom"/>
          </w:tcPr>
          <w:p w14:paraId="4738D9C2">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651" w:type="dxa"/>
            <w:tcBorders>
              <w:tl2br w:val="nil"/>
              <w:tr2bl w:val="nil"/>
            </w:tcBorders>
            <w:noWrap/>
            <w:vAlign w:val="bottom"/>
          </w:tcPr>
          <w:p w14:paraId="3D57C1C7">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816" w:type="dxa"/>
            <w:tcBorders>
              <w:tl2br w:val="nil"/>
              <w:tr2bl w:val="nil"/>
            </w:tcBorders>
            <w:noWrap/>
            <w:vAlign w:val="bottom"/>
          </w:tcPr>
          <w:p w14:paraId="020DA106">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r>
      <w:tr w14:paraId="1C180D7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06" w:type="dxa"/>
            <w:tcBorders>
              <w:tl2br w:val="nil"/>
              <w:tr2bl w:val="nil"/>
            </w:tcBorders>
            <w:noWrap/>
            <w:vAlign w:val="bottom"/>
          </w:tcPr>
          <w:p w14:paraId="5F635B9E">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1</w:t>
            </w:r>
          </w:p>
        </w:tc>
        <w:tc>
          <w:tcPr>
            <w:tcW w:w="610" w:type="dxa"/>
            <w:tcBorders>
              <w:tl2br w:val="nil"/>
              <w:tr2bl w:val="nil"/>
            </w:tcBorders>
            <w:noWrap/>
            <w:vAlign w:val="bottom"/>
          </w:tcPr>
          <w:p w14:paraId="0B96CCD8">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677" w:type="dxa"/>
            <w:tcBorders>
              <w:tl2br w:val="nil"/>
              <w:tr2bl w:val="nil"/>
            </w:tcBorders>
            <w:noWrap/>
            <w:vAlign w:val="center"/>
          </w:tcPr>
          <w:p w14:paraId="6C9DC5F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0.88(0.77-1.01)</w:t>
            </w:r>
          </w:p>
        </w:tc>
        <w:tc>
          <w:tcPr>
            <w:tcW w:w="1708" w:type="dxa"/>
            <w:tcBorders>
              <w:tl2br w:val="nil"/>
              <w:tr2bl w:val="nil"/>
            </w:tcBorders>
            <w:noWrap/>
            <w:vAlign w:val="center"/>
          </w:tcPr>
          <w:p w14:paraId="18740AC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0.74(0.64-0.85)***</w:t>
            </w:r>
          </w:p>
        </w:tc>
        <w:tc>
          <w:tcPr>
            <w:tcW w:w="1651" w:type="dxa"/>
            <w:tcBorders>
              <w:tl2br w:val="nil"/>
              <w:tr2bl w:val="nil"/>
            </w:tcBorders>
            <w:noWrap/>
            <w:vAlign w:val="center"/>
          </w:tcPr>
          <w:p w14:paraId="3BF47E7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0.74(0.64-0.86)***</w:t>
            </w:r>
          </w:p>
        </w:tc>
        <w:tc>
          <w:tcPr>
            <w:tcW w:w="1816" w:type="dxa"/>
            <w:tcBorders>
              <w:tl2br w:val="nil"/>
              <w:tr2bl w:val="nil"/>
            </w:tcBorders>
            <w:noWrap/>
            <w:vAlign w:val="center"/>
          </w:tcPr>
          <w:p w14:paraId="5664F20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0.72(0.63-0.83)***</w:t>
            </w:r>
          </w:p>
        </w:tc>
      </w:tr>
      <w:tr w14:paraId="34996EC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06" w:type="dxa"/>
            <w:tcBorders>
              <w:tl2br w:val="nil"/>
              <w:tr2bl w:val="nil"/>
            </w:tcBorders>
            <w:noWrap/>
            <w:vAlign w:val="bottom"/>
          </w:tcPr>
          <w:p w14:paraId="23D06396">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2</w:t>
            </w:r>
          </w:p>
        </w:tc>
        <w:tc>
          <w:tcPr>
            <w:tcW w:w="610" w:type="dxa"/>
            <w:tcBorders>
              <w:tl2br w:val="nil"/>
              <w:tr2bl w:val="nil"/>
            </w:tcBorders>
            <w:noWrap/>
            <w:vAlign w:val="bottom"/>
          </w:tcPr>
          <w:p w14:paraId="5DAF18AD">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677" w:type="dxa"/>
            <w:tcBorders>
              <w:tl2br w:val="nil"/>
              <w:tr2bl w:val="nil"/>
            </w:tcBorders>
            <w:noWrap/>
            <w:vAlign w:val="center"/>
          </w:tcPr>
          <w:p w14:paraId="0DDF840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0.83(0.73-0.95)**</w:t>
            </w:r>
          </w:p>
        </w:tc>
        <w:tc>
          <w:tcPr>
            <w:tcW w:w="1708" w:type="dxa"/>
            <w:tcBorders>
              <w:tl2br w:val="nil"/>
              <w:tr2bl w:val="nil"/>
            </w:tcBorders>
            <w:noWrap/>
            <w:vAlign w:val="center"/>
          </w:tcPr>
          <w:p w14:paraId="15D477E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0.69(0.60-0.80)***</w:t>
            </w:r>
          </w:p>
        </w:tc>
        <w:tc>
          <w:tcPr>
            <w:tcW w:w="1651" w:type="dxa"/>
            <w:tcBorders>
              <w:tl2br w:val="nil"/>
              <w:tr2bl w:val="nil"/>
            </w:tcBorders>
            <w:noWrap/>
            <w:vAlign w:val="center"/>
          </w:tcPr>
          <w:p w14:paraId="5B7B90D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0.72(0.62-0.83)***</w:t>
            </w:r>
          </w:p>
        </w:tc>
        <w:tc>
          <w:tcPr>
            <w:tcW w:w="1816" w:type="dxa"/>
            <w:tcBorders>
              <w:tl2br w:val="nil"/>
              <w:tr2bl w:val="nil"/>
            </w:tcBorders>
            <w:noWrap/>
            <w:vAlign w:val="center"/>
          </w:tcPr>
          <w:p w14:paraId="5BF8DC5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0.69(0.60-0.80)***</w:t>
            </w:r>
          </w:p>
        </w:tc>
      </w:tr>
      <w:tr w14:paraId="5CFBE60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06" w:type="dxa"/>
            <w:tcBorders>
              <w:tl2br w:val="nil"/>
              <w:tr2bl w:val="nil"/>
            </w:tcBorders>
            <w:noWrap/>
            <w:vAlign w:val="bottom"/>
          </w:tcPr>
          <w:p w14:paraId="1180B0DD">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3</w:t>
            </w:r>
          </w:p>
        </w:tc>
        <w:tc>
          <w:tcPr>
            <w:tcW w:w="610" w:type="dxa"/>
            <w:tcBorders>
              <w:tl2br w:val="nil"/>
              <w:tr2bl w:val="nil"/>
            </w:tcBorders>
            <w:noWrap/>
            <w:vAlign w:val="bottom"/>
          </w:tcPr>
          <w:p w14:paraId="263700AA">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677" w:type="dxa"/>
            <w:tcBorders>
              <w:tl2br w:val="nil"/>
              <w:tr2bl w:val="nil"/>
            </w:tcBorders>
            <w:noWrap/>
            <w:vAlign w:val="center"/>
          </w:tcPr>
          <w:p w14:paraId="49436E3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0.97(0.85-1.12)</w:t>
            </w:r>
          </w:p>
        </w:tc>
        <w:tc>
          <w:tcPr>
            <w:tcW w:w="1708" w:type="dxa"/>
            <w:tcBorders>
              <w:tl2br w:val="nil"/>
              <w:tr2bl w:val="nil"/>
            </w:tcBorders>
            <w:noWrap/>
            <w:vAlign w:val="center"/>
          </w:tcPr>
          <w:p w14:paraId="4A0C625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0.83(0.72-0.97)*</w:t>
            </w:r>
          </w:p>
        </w:tc>
        <w:tc>
          <w:tcPr>
            <w:tcW w:w="1651" w:type="dxa"/>
            <w:tcBorders>
              <w:tl2br w:val="nil"/>
              <w:tr2bl w:val="nil"/>
            </w:tcBorders>
            <w:noWrap/>
            <w:vAlign w:val="center"/>
          </w:tcPr>
          <w:p w14:paraId="1790C3C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0.86(0.73-1.00)*</w:t>
            </w:r>
          </w:p>
        </w:tc>
        <w:tc>
          <w:tcPr>
            <w:tcW w:w="1816" w:type="dxa"/>
            <w:tcBorders>
              <w:tl2br w:val="nil"/>
              <w:tr2bl w:val="nil"/>
            </w:tcBorders>
            <w:noWrap/>
            <w:vAlign w:val="center"/>
          </w:tcPr>
          <w:p w14:paraId="1D50693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0.83(0.72-0.97)*</w:t>
            </w:r>
          </w:p>
        </w:tc>
      </w:tr>
      <w:tr w14:paraId="53EE29B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06" w:type="dxa"/>
            <w:tcBorders>
              <w:tl2br w:val="nil"/>
              <w:tr2bl w:val="nil"/>
            </w:tcBorders>
            <w:noWrap/>
            <w:vAlign w:val="bottom"/>
          </w:tcPr>
          <w:p w14:paraId="1DB392E3">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Renal cancer</w:t>
            </w:r>
          </w:p>
        </w:tc>
        <w:tc>
          <w:tcPr>
            <w:tcW w:w="610" w:type="dxa"/>
            <w:tcBorders>
              <w:tl2br w:val="nil"/>
              <w:tr2bl w:val="nil"/>
            </w:tcBorders>
            <w:noWrap/>
            <w:vAlign w:val="bottom"/>
          </w:tcPr>
          <w:p w14:paraId="76F2CC2B">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677" w:type="dxa"/>
            <w:tcBorders>
              <w:tl2br w:val="nil"/>
              <w:tr2bl w:val="nil"/>
            </w:tcBorders>
            <w:noWrap/>
            <w:vAlign w:val="bottom"/>
          </w:tcPr>
          <w:p w14:paraId="46C3FC2C">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708" w:type="dxa"/>
            <w:tcBorders>
              <w:tl2br w:val="nil"/>
              <w:tr2bl w:val="nil"/>
            </w:tcBorders>
            <w:noWrap/>
            <w:vAlign w:val="bottom"/>
          </w:tcPr>
          <w:p w14:paraId="56A94383">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651" w:type="dxa"/>
            <w:tcBorders>
              <w:tl2br w:val="nil"/>
              <w:tr2bl w:val="nil"/>
            </w:tcBorders>
            <w:noWrap/>
            <w:vAlign w:val="bottom"/>
          </w:tcPr>
          <w:p w14:paraId="7DF7DB27">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816" w:type="dxa"/>
            <w:tcBorders>
              <w:tl2br w:val="nil"/>
              <w:tr2bl w:val="nil"/>
            </w:tcBorders>
            <w:noWrap/>
            <w:vAlign w:val="bottom"/>
          </w:tcPr>
          <w:p w14:paraId="7865D245">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r>
      <w:tr w14:paraId="5AD568F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06" w:type="dxa"/>
            <w:tcBorders>
              <w:tl2br w:val="nil"/>
              <w:tr2bl w:val="nil"/>
            </w:tcBorders>
            <w:noWrap/>
            <w:vAlign w:val="bottom"/>
          </w:tcPr>
          <w:p w14:paraId="17C40233">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1</w:t>
            </w:r>
          </w:p>
        </w:tc>
        <w:tc>
          <w:tcPr>
            <w:tcW w:w="610" w:type="dxa"/>
            <w:tcBorders>
              <w:tl2br w:val="nil"/>
              <w:tr2bl w:val="nil"/>
            </w:tcBorders>
            <w:noWrap/>
            <w:vAlign w:val="bottom"/>
          </w:tcPr>
          <w:p w14:paraId="20F68212">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677" w:type="dxa"/>
            <w:tcBorders>
              <w:tl2br w:val="nil"/>
              <w:tr2bl w:val="nil"/>
            </w:tcBorders>
            <w:noWrap/>
            <w:vAlign w:val="center"/>
          </w:tcPr>
          <w:p w14:paraId="2C82B33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0.93(0.76-1.13)</w:t>
            </w:r>
          </w:p>
        </w:tc>
        <w:tc>
          <w:tcPr>
            <w:tcW w:w="1708" w:type="dxa"/>
            <w:tcBorders>
              <w:tl2br w:val="nil"/>
              <w:tr2bl w:val="nil"/>
            </w:tcBorders>
            <w:noWrap/>
            <w:vAlign w:val="center"/>
          </w:tcPr>
          <w:p w14:paraId="3FB982D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0.97(0.80-1.18)</w:t>
            </w:r>
          </w:p>
        </w:tc>
        <w:tc>
          <w:tcPr>
            <w:tcW w:w="1651" w:type="dxa"/>
            <w:tcBorders>
              <w:tl2br w:val="nil"/>
              <w:tr2bl w:val="nil"/>
            </w:tcBorders>
            <w:noWrap/>
            <w:vAlign w:val="center"/>
          </w:tcPr>
          <w:p w14:paraId="1FC9E22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0.66(0.53-0.82)***</w:t>
            </w:r>
          </w:p>
        </w:tc>
        <w:tc>
          <w:tcPr>
            <w:tcW w:w="1816" w:type="dxa"/>
            <w:tcBorders>
              <w:tl2br w:val="nil"/>
              <w:tr2bl w:val="nil"/>
            </w:tcBorders>
            <w:noWrap/>
            <w:vAlign w:val="center"/>
          </w:tcPr>
          <w:p w14:paraId="7026CF3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0.74(0.61-0.90)**</w:t>
            </w:r>
          </w:p>
        </w:tc>
      </w:tr>
      <w:tr w14:paraId="2C06731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06" w:type="dxa"/>
            <w:tcBorders>
              <w:tl2br w:val="nil"/>
              <w:tr2bl w:val="nil"/>
            </w:tcBorders>
            <w:noWrap/>
            <w:vAlign w:val="bottom"/>
          </w:tcPr>
          <w:p w14:paraId="4FD8D6FC">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2</w:t>
            </w:r>
          </w:p>
        </w:tc>
        <w:tc>
          <w:tcPr>
            <w:tcW w:w="610" w:type="dxa"/>
            <w:tcBorders>
              <w:tl2br w:val="nil"/>
              <w:tr2bl w:val="nil"/>
            </w:tcBorders>
            <w:noWrap/>
            <w:vAlign w:val="bottom"/>
          </w:tcPr>
          <w:p w14:paraId="7AC94632">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677" w:type="dxa"/>
            <w:tcBorders>
              <w:tl2br w:val="nil"/>
              <w:tr2bl w:val="nil"/>
            </w:tcBorders>
            <w:noWrap/>
            <w:vAlign w:val="center"/>
          </w:tcPr>
          <w:p w14:paraId="222732A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0.90(0.74-1.10)</w:t>
            </w:r>
          </w:p>
        </w:tc>
        <w:tc>
          <w:tcPr>
            <w:tcW w:w="1708" w:type="dxa"/>
            <w:tcBorders>
              <w:tl2br w:val="nil"/>
              <w:tr2bl w:val="nil"/>
            </w:tcBorders>
            <w:noWrap/>
            <w:vAlign w:val="center"/>
          </w:tcPr>
          <w:p w14:paraId="59F143D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0.94(0.77-1.14)</w:t>
            </w:r>
          </w:p>
        </w:tc>
        <w:tc>
          <w:tcPr>
            <w:tcW w:w="1651" w:type="dxa"/>
            <w:tcBorders>
              <w:tl2br w:val="nil"/>
              <w:tr2bl w:val="nil"/>
            </w:tcBorders>
            <w:noWrap/>
            <w:vAlign w:val="center"/>
          </w:tcPr>
          <w:p w14:paraId="05F5E63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0.67(0.54-0.83)***</w:t>
            </w:r>
          </w:p>
        </w:tc>
        <w:tc>
          <w:tcPr>
            <w:tcW w:w="1816" w:type="dxa"/>
            <w:tcBorders>
              <w:tl2br w:val="nil"/>
              <w:tr2bl w:val="nil"/>
            </w:tcBorders>
            <w:noWrap/>
            <w:vAlign w:val="center"/>
          </w:tcPr>
          <w:p w14:paraId="4952AEF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0.75(0.61-0.93)**</w:t>
            </w:r>
          </w:p>
        </w:tc>
      </w:tr>
      <w:tr w14:paraId="24B32F9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06" w:type="dxa"/>
            <w:tcBorders>
              <w:tl2br w:val="nil"/>
              <w:tr2bl w:val="nil"/>
            </w:tcBorders>
            <w:noWrap/>
            <w:vAlign w:val="bottom"/>
          </w:tcPr>
          <w:p w14:paraId="44B3949E">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3</w:t>
            </w:r>
          </w:p>
        </w:tc>
        <w:tc>
          <w:tcPr>
            <w:tcW w:w="610" w:type="dxa"/>
            <w:tcBorders>
              <w:tl2br w:val="nil"/>
              <w:tr2bl w:val="nil"/>
            </w:tcBorders>
            <w:noWrap/>
            <w:vAlign w:val="bottom"/>
          </w:tcPr>
          <w:p w14:paraId="5F865DE9">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677" w:type="dxa"/>
            <w:tcBorders>
              <w:tl2br w:val="nil"/>
              <w:tr2bl w:val="nil"/>
            </w:tcBorders>
            <w:noWrap/>
            <w:vAlign w:val="center"/>
          </w:tcPr>
          <w:p w14:paraId="1D2D878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0.92(0.75-1.12)</w:t>
            </w:r>
          </w:p>
        </w:tc>
        <w:tc>
          <w:tcPr>
            <w:tcW w:w="1708" w:type="dxa"/>
            <w:tcBorders>
              <w:tl2br w:val="nil"/>
              <w:tr2bl w:val="nil"/>
            </w:tcBorders>
            <w:noWrap/>
            <w:vAlign w:val="center"/>
          </w:tcPr>
          <w:p w14:paraId="07CEDBF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0.96(0.79-1.18)</w:t>
            </w:r>
          </w:p>
        </w:tc>
        <w:tc>
          <w:tcPr>
            <w:tcW w:w="1651" w:type="dxa"/>
            <w:tcBorders>
              <w:tl2br w:val="nil"/>
              <w:tr2bl w:val="nil"/>
            </w:tcBorders>
            <w:noWrap/>
            <w:vAlign w:val="center"/>
          </w:tcPr>
          <w:p w14:paraId="2F0A5CE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0.69(0.55-0.87)**</w:t>
            </w:r>
          </w:p>
        </w:tc>
        <w:tc>
          <w:tcPr>
            <w:tcW w:w="1816" w:type="dxa"/>
            <w:tcBorders>
              <w:tl2br w:val="nil"/>
              <w:tr2bl w:val="nil"/>
            </w:tcBorders>
            <w:noWrap/>
            <w:vAlign w:val="center"/>
          </w:tcPr>
          <w:p w14:paraId="04F0E21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0.77(0.61-0.96)*</w:t>
            </w:r>
          </w:p>
        </w:tc>
      </w:tr>
      <w:tr w14:paraId="29778A5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06" w:type="dxa"/>
            <w:tcBorders>
              <w:tl2br w:val="nil"/>
              <w:tr2bl w:val="nil"/>
            </w:tcBorders>
            <w:noWrap/>
            <w:vAlign w:val="bottom"/>
          </w:tcPr>
          <w:p w14:paraId="7EDCF936">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Colorectal cancer </w:t>
            </w:r>
            <w:r>
              <w:rPr>
                <w:rFonts w:hint="default" w:ascii="Times New Roman" w:hAnsi="Times New Roman" w:eastAsia="等线" w:cs="Times New Roman"/>
                <w:b w:val="0"/>
                <w:bCs w:val="0"/>
                <w:color w:val="000000"/>
                <w:kern w:val="0"/>
                <w:sz w:val="18"/>
                <w:szCs w:val="18"/>
                <w:vertAlign w:val="superscript"/>
                <w:lang w:bidi="ar"/>
              </w:rPr>
              <w:t>b</w:t>
            </w:r>
          </w:p>
        </w:tc>
        <w:tc>
          <w:tcPr>
            <w:tcW w:w="610" w:type="dxa"/>
            <w:tcBorders>
              <w:tl2br w:val="nil"/>
              <w:tr2bl w:val="nil"/>
            </w:tcBorders>
            <w:noWrap/>
            <w:vAlign w:val="bottom"/>
          </w:tcPr>
          <w:p w14:paraId="52B7941C">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677" w:type="dxa"/>
            <w:tcBorders>
              <w:tl2br w:val="nil"/>
              <w:tr2bl w:val="nil"/>
            </w:tcBorders>
            <w:noWrap/>
            <w:vAlign w:val="bottom"/>
          </w:tcPr>
          <w:p w14:paraId="14225326">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708" w:type="dxa"/>
            <w:tcBorders>
              <w:tl2br w:val="nil"/>
              <w:tr2bl w:val="nil"/>
            </w:tcBorders>
            <w:noWrap/>
            <w:vAlign w:val="bottom"/>
          </w:tcPr>
          <w:p w14:paraId="3E758AFC">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651" w:type="dxa"/>
            <w:tcBorders>
              <w:tl2br w:val="nil"/>
              <w:tr2bl w:val="nil"/>
            </w:tcBorders>
            <w:noWrap/>
            <w:vAlign w:val="bottom"/>
          </w:tcPr>
          <w:p w14:paraId="72A0B79F">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816" w:type="dxa"/>
            <w:tcBorders>
              <w:tl2br w:val="nil"/>
              <w:tr2bl w:val="nil"/>
            </w:tcBorders>
            <w:noWrap/>
            <w:vAlign w:val="bottom"/>
          </w:tcPr>
          <w:p w14:paraId="726B4B21">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r>
      <w:tr w14:paraId="7E3775B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06" w:type="dxa"/>
            <w:tcBorders>
              <w:tl2br w:val="nil"/>
              <w:tr2bl w:val="nil"/>
            </w:tcBorders>
            <w:noWrap/>
            <w:vAlign w:val="bottom"/>
          </w:tcPr>
          <w:p w14:paraId="194E60D7">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1</w:t>
            </w:r>
          </w:p>
        </w:tc>
        <w:tc>
          <w:tcPr>
            <w:tcW w:w="610" w:type="dxa"/>
            <w:tcBorders>
              <w:tl2br w:val="nil"/>
              <w:tr2bl w:val="nil"/>
            </w:tcBorders>
            <w:noWrap/>
            <w:vAlign w:val="bottom"/>
          </w:tcPr>
          <w:p w14:paraId="35E0E7A3">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677" w:type="dxa"/>
            <w:tcBorders>
              <w:tl2br w:val="nil"/>
              <w:tr2bl w:val="nil"/>
            </w:tcBorders>
            <w:noWrap/>
            <w:vAlign w:val="center"/>
          </w:tcPr>
          <w:p w14:paraId="6118668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0.95(0.86-1.05)</w:t>
            </w:r>
          </w:p>
        </w:tc>
        <w:tc>
          <w:tcPr>
            <w:tcW w:w="1708" w:type="dxa"/>
            <w:tcBorders>
              <w:tl2br w:val="nil"/>
              <w:tr2bl w:val="nil"/>
            </w:tcBorders>
            <w:noWrap/>
            <w:vAlign w:val="center"/>
          </w:tcPr>
          <w:p w14:paraId="127EDE4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0.92(0.83-1.02)</w:t>
            </w:r>
          </w:p>
        </w:tc>
        <w:tc>
          <w:tcPr>
            <w:tcW w:w="1651" w:type="dxa"/>
            <w:tcBorders>
              <w:tl2br w:val="nil"/>
              <w:tr2bl w:val="nil"/>
            </w:tcBorders>
            <w:noWrap/>
            <w:vAlign w:val="center"/>
          </w:tcPr>
          <w:p w14:paraId="3D6558E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0.84(0.75-0.93)**</w:t>
            </w:r>
          </w:p>
        </w:tc>
        <w:tc>
          <w:tcPr>
            <w:tcW w:w="1816" w:type="dxa"/>
            <w:tcBorders>
              <w:tl2br w:val="nil"/>
              <w:tr2bl w:val="nil"/>
            </w:tcBorders>
            <w:noWrap/>
            <w:vAlign w:val="center"/>
          </w:tcPr>
          <w:p w14:paraId="49B6BEA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0.84(0.76-0.93)***</w:t>
            </w:r>
          </w:p>
        </w:tc>
      </w:tr>
      <w:tr w14:paraId="6F54BD2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06" w:type="dxa"/>
            <w:tcBorders>
              <w:tl2br w:val="nil"/>
              <w:tr2bl w:val="nil"/>
            </w:tcBorders>
            <w:noWrap/>
            <w:vAlign w:val="bottom"/>
          </w:tcPr>
          <w:p w14:paraId="3DFD3584">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2</w:t>
            </w:r>
          </w:p>
        </w:tc>
        <w:tc>
          <w:tcPr>
            <w:tcW w:w="610" w:type="dxa"/>
            <w:tcBorders>
              <w:tl2br w:val="nil"/>
              <w:tr2bl w:val="nil"/>
            </w:tcBorders>
            <w:noWrap/>
            <w:vAlign w:val="bottom"/>
          </w:tcPr>
          <w:p w14:paraId="6E4BF242">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677" w:type="dxa"/>
            <w:tcBorders>
              <w:tl2br w:val="nil"/>
              <w:tr2bl w:val="nil"/>
            </w:tcBorders>
            <w:noWrap/>
            <w:vAlign w:val="center"/>
          </w:tcPr>
          <w:p w14:paraId="5E37122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0.92(0.83-1.02)</w:t>
            </w:r>
          </w:p>
        </w:tc>
        <w:tc>
          <w:tcPr>
            <w:tcW w:w="1708" w:type="dxa"/>
            <w:tcBorders>
              <w:tl2br w:val="nil"/>
              <w:tr2bl w:val="nil"/>
            </w:tcBorders>
            <w:noWrap/>
            <w:vAlign w:val="center"/>
          </w:tcPr>
          <w:p w14:paraId="185F38F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0.88(0.79-0.97)*</w:t>
            </w:r>
          </w:p>
        </w:tc>
        <w:tc>
          <w:tcPr>
            <w:tcW w:w="1651" w:type="dxa"/>
            <w:tcBorders>
              <w:tl2br w:val="nil"/>
              <w:tr2bl w:val="nil"/>
            </w:tcBorders>
            <w:noWrap/>
            <w:vAlign w:val="center"/>
          </w:tcPr>
          <w:p w14:paraId="4714646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0.83(0.75-0.93)***</w:t>
            </w:r>
          </w:p>
        </w:tc>
        <w:tc>
          <w:tcPr>
            <w:tcW w:w="1816" w:type="dxa"/>
            <w:tcBorders>
              <w:tl2br w:val="nil"/>
              <w:tr2bl w:val="nil"/>
            </w:tcBorders>
            <w:noWrap/>
            <w:vAlign w:val="center"/>
          </w:tcPr>
          <w:p w14:paraId="030765C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0.84(0.76-0.93)**</w:t>
            </w:r>
          </w:p>
        </w:tc>
      </w:tr>
      <w:tr w14:paraId="65F0339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06" w:type="dxa"/>
            <w:tcBorders>
              <w:tl2br w:val="nil"/>
              <w:tr2bl w:val="nil"/>
            </w:tcBorders>
            <w:noWrap/>
            <w:vAlign w:val="bottom"/>
          </w:tcPr>
          <w:p w14:paraId="2711949E">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3</w:t>
            </w:r>
          </w:p>
        </w:tc>
        <w:tc>
          <w:tcPr>
            <w:tcW w:w="610" w:type="dxa"/>
            <w:tcBorders>
              <w:tl2br w:val="nil"/>
              <w:tr2bl w:val="nil"/>
            </w:tcBorders>
            <w:noWrap/>
            <w:vAlign w:val="bottom"/>
          </w:tcPr>
          <w:p w14:paraId="71C99119">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677" w:type="dxa"/>
            <w:tcBorders>
              <w:tl2br w:val="nil"/>
              <w:tr2bl w:val="nil"/>
            </w:tcBorders>
            <w:noWrap/>
            <w:vAlign w:val="center"/>
          </w:tcPr>
          <w:p w14:paraId="6282C90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0.93(0.84-1.04)</w:t>
            </w:r>
          </w:p>
        </w:tc>
        <w:tc>
          <w:tcPr>
            <w:tcW w:w="1708" w:type="dxa"/>
            <w:tcBorders>
              <w:tl2br w:val="nil"/>
              <w:tr2bl w:val="nil"/>
            </w:tcBorders>
            <w:noWrap/>
            <w:vAlign w:val="center"/>
          </w:tcPr>
          <w:p w14:paraId="505D1EF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0.91(0.82-1.01)</w:t>
            </w:r>
          </w:p>
        </w:tc>
        <w:tc>
          <w:tcPr>
            <w:tcW w:w="1651" w:type="dxa"/>
            <w:tcBorders>
              <w:tl2br w:val="nil"/>
              <w:tr2bl w:val="nil"/>
            </w:tcBorders>
            <w:noWrap/>
            <w:vAlign w:val="center"/>
          </w:tcPr>
          <w:p w14:paraId="2FDC35E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0.89(0.79-1.00)*</w:t>
            </w:r>
          </w:p>
        </w:tc>
        <w:tc>
          <w:tcPr>
            <w:tcW w:w="1816" w:type="dxa"/>
            <w:tcBorders>
              <w:tl2br w:val="nil"/>
              <w:tr2bl w:val="nil"/>
            </w:tcBorders>
            <w:noWrap/>
            <w:vAlign w:val="center"/>
          </w:tcPr>
          <w:p w14:paraId="5C8B4F3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0.90(0.80-1.01)</w:t>
            </w:r>
          </w:p>
        </w:tc>
      </w:tr>
    </w:tbl>
    <w:p w14:paraId="39E81670">
      <w:pPr>
        <w:spacing w:line="360" w:lineRule="auto"/>
        <w:rPr>
          <w:rFonts w:hint="default" w:ascii="Times New Roman" w:hAnsi="Times New Roman" w:cs="Times New Roman"/>
          <w:b w:val="0"/>
          <w:bCs w:val="0"/>
          <w:sz w:val="18"/>
          <w:szCs w:val="18"/>
        </w:rPr>
      </w:pPr>
    </w:p>
    <w:p w14:paraId="3619BF22">
      <w:pPr>
        <w:spacing w:line="360" w:lineRule="auto"/>
        <w:rPr>
          <w:rFonts w:hint="default" w:ascii="Times New Roman" w:hAnsi="Times New Roman" w:cs="Times New Roman"/>
          <w:b w:val="0"/>
          <w:bCs w:val="0"/>
          <w:sz w:val="18"/>
          <w:szCs w:val="18"/>
        </w:rPr>
      </w:pPr>
    </w:p>
    <w:p w14:paraId="14C6460F">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 xml:space="preserve">* </w:t>
      </w:r>
      <w:r>
        <w:rPr>
          <w:rFonts w:hint="default" w:ascii="Times New Roman" w:hAnsi="Times New Roman" w:cs="Times New Roman"/>
          <w:b w:val="0"/>
          <w:bCs w:val="0"/>
          <w:i/>
          <w:iCs/>
          <w:sz w:val="18"/>
          <w:szCs w:val="18"/>
        </w:rPr>
        <w:t>P-value</w:t>
      </w:r>
      <w:r>
        <w:rPr>
          <w:rFonts w:hint="default" w:ascii="Times New Roman" w:hAnsi="Times New Roman" w:cs="Times New Roman"/>
          <w:b w:val="0"/>
          <w:bCs w:val="0"/>
          <w:sz w:val="18"/>
          <w:szCs w:val="18"/>
        </w:rPr>
        <w:t xml:space="preserve"> &lt; 0.05; ** </w:t>
      </w:r>
      <w:r>
        <w:rPr>
          <w:rFonts w:hint="default" w:ascii="Times New Roman" w:hAnsi="Times New Roman" w:cs="Times New Roman"/>
          <w:b w:val="0"/>
          <w:bCs w:val="0"/>
          <w:i/>
          <w:iCs/>
          <w:sz w:val="18"/>
          <w:szCs w:val="18"/>
        </w:rPr>
        <w:t>P-value</w:t>
      </w:r>
      <w:r>
        <w:rPr>
          <w:rFonts w:hint="default" w:ascii="Times New Roman" w:hAnsi="Times New Roman" w:cs="Times New Roman"/>
          <w:b w:val="0"/>
          <w:bCs w:val="0"/>
          <w:sz w:val="18"/>
          <w:szCs w:val="18"/>
        </w:rPr>
        <w:t xml:space="preserve"> &lt; 0.01; *** </w:t>
      </w:r>
      <w:r>
        <w:rPr>
          <w:rFonts w:hint="default" w:ascii="Times New Roman" w:hAnsi="Times New Roman" w:cs="Times New Roman"/>
          <w:b w:val="0"/>
          <w:bCs w:val="0"/>
          <w:i/>
          <w:iCs/>
          <w:sz w:val="18"/>
          <w:szCs w:val="18"/>
        </w:rPr>
        <w:t>P-value</w:t>
      </w:r>
      <w:r>
        <w:rPr>
          <w:rFonts w:hint="default" w:ascii="Times New Roman" w:hAnsi="Times New Roman" w:cs="Times New Roman"/>
          <w:b w:val="0"/>
          <w:bCs w:val="0"/>
          <w:sz w:val="18"/>
          <w:szCs w:val="18"/>
        </w:rPr>
        <w:t xml:space="preserve"> &lt; 0.001.</w:t>
      </w:r>
    </w:p>
    <w:p w14:paraId="157A6499">
      <w:pPr>
        <w:spacing w:line="360" w:lineRule="auto"/>
        <w:rPr>
          <w:rFonts w:hint="default" w:ascii="Times New Roman" w:hAnsi="Times New Roman" w:eastAsia="等线" w:cs="Times New Roman"/>
          <w:b w:val="0"/>
          <w:bCs w:val="0"/>
          <w:sz w:val="18"/>
          <w:szCs w:val="18"/>
          <w:lang w:bidi="ar"/>
        </w:rPr>
      </w:pPr>
      <w:r>
        <w:rPr>
          <w:rFonts w:hint="default" w:ascii="Times New Roman" w:hAnsi="Times New Roman" w:eastAsia="等线" w:cs="Times New Roman"/>
          <w:b w:val="0"/>
          <w:bCs w:val="0"/>
          <w:sz w:val="18"/>
          <w:szCs w:val="18"/>
          <w:lang w:bidi="ar"/>
        </w:rPr>
        <w:t>Model 1 incorporates only plant protein intake for univariate Cox proportional risk regression</w:t>
      </w:r>
    </w:p>
    <w:p w14:paraId="13720F70">
      <w:pPr>
        <w:spacing w:line="360" w:lineRule="auto"/>
        <w:rPr>
          <w:rFonts w:hint="default" w:ascii="Times New Roman" w:hAnsi="Times New Roman" w:eastAsia="等线" w:cs="Times New Roman"/>
          <w:b w:val="0"/>
          <w:bCs w:val="0"/>
          <w:sz w:val="18"/>
          <w:szCs w:val="18"/>
          <w:lang w:bidi="ar"/>
        </w:rPr>
      </w:pPr>
      <w:r>
        <w:rPr>
          <w:rFonts w:hint="default" w:ascii="Times New Roman" w:hAnsi="Times New Roman" w:eastAsia="等线" w:cs="Times New Roman"/>
          <w:b w:val="0"/>
          <w:bCs w:val="0"/>
          <w:sz w:val="18"/>
          <w:szCs w:val="18"/>
          <w:lang w:bidi="ar"/>
        </w:rPr>
        <w:t>Model 2 was adjusted for sex and age</w:t>
      </w:r>
    </w:p>
    <w:p w14:paraId="19C6E49A">
      <w:pPr>
        <w:spacing w:line="360" w:lineRule="auto"/>
        <w:rPr>
          <w:rFonts w:hint="default" w:ascii="Times New Roman" w:hAnsi="Times New Roman" w:cs="Times New Roman"/>
          <w:b w:val="0"/>
          <w:bCs w:val="0"/>
          <w:sz w:val="18"/>
          <w:szCs w:val="18"/>
        </w:rPr>
      </w:pPr>
      <w:r>
        <w:rPr>
          <w:rFonts w:hint="default" w:ascii="Times New Roman" w:hAnsi="Times New Roman" w:eastAsia="等线" w:cs="Times New Roman"/>
          <w:b w:val="0"/>
          <w:bCs w:val="0"/>
          <w:sz w:val="18"/>
          <w:szCs w:val="18"/>
          <w:lang w:bidi="ar"/>
        </w:rPr>
        <w:t xml:space="preserve">Model 3 were fully adjusted for sex, age, </w:t>
      </w:r>
      <w:r>
        <w:rPr>
          <w:rFonts w:hint="default" w:ascii="Times New Roman" w:hAnsi="Times New Roman" w:cs="Times New Roman"/>
          <w:b w:val="0"/>
          <w:bCs w:val="0"/>
          <w:sz w:val="18"/>
          <w:szCs w:val="18"/>
        </w:rPr>
        <w:t>race, Townsend Deprivation Index, education level, employment status, BMI, level of physical activity, smoking status, alcohol consumption, total energy intake, animal protein intake and diabetes status</w:t>
      </w:r>
    </w:p>
    <w:p w14:paraId="7E3CA229">
      <w:pPr>
        <w:spacing w:line="360" w:lineRule="auto"/>
        <w:rPr>
          <w:rFonts w:hint="default" w:ascii="Times New Roman" w:hAnsi="Times New Roman" w:eastAsia="等线" w:cs="Times New Roman"/>
          <w:b w:val="0"/>
          <w:bCs w:val="0"/>
          <w:sz w:val="18"/>
          <w:szCs w:val="18"/>
          <w:lang w:bidi="ar"/>
        </w:rPr>
      </w:pPr>
      <w:r>
        <w:rPr>
          <w:rFonts w:hint="default" w:ascii="Times New Roman" w:hAnsi="Times New Roman" w:eastAsia="等线" w:cs="Times New Roman"/>
          <w:b w:val="0"/>
          <w:bCs w:val="0"/>
          <w:sz w:val="18"/>
          <w:szCs w:val="18"/>
          <w:vertAlign w:val="superscript"/>
          <w:lang w:bidi="ar"/>
        </w:rPr>
        <w:t>a</w:t>
      </w:r>
      <w:r>
        <w:rPr>
          <w:rFonts w:hint="default" w:ascii="Times New Roman" w:hAnsi="Times New Roman" w:eastAsia="等线" w:cs="Times New Roman"/>
          <w:b w:val="0"/>
          <w:bCs w:val="0"/>
          <w:sz w:val="18"/>
          <w:szCs w:val="18"/>
          <w:lang w:bidi="ar"/>
        </w:rPr>
        <w:t xml:space="preserve"> Plant protein intake (g/1000kcal) was categorized by quartile (QI was 0.0 to 11.4; Q2 was 11.4 to 13.4; Q3 was 13.4 to 15.8; Q4 was 15.8 to 52.0)</w:t>
      </w:r>
      <w:r>
        <w:rPr>
          <w:rFonts w:hint="default" w:ascii="Times New Roman" w:hAnsi="Times New Roman" w:eastAsia="等线" w:cs="Times New Roman"/>
          <w:b w:val="0"/>
          <w:bCs w:val="0"/>
          <w:sz w:val="18"/>
          <w:szCs w:val="18"/>
          <w:lang w:bidi="ar"/>
        </w:rPr>
        <w:tab/>
      </w:r>
    </w:p>
    <w:p w14:paraId="77260444">
      <w:pPr>
        <w:spacing w:line="360" w:lineRule="auto"/>
        <w:rPr>
          <w:rFonts w:hint="default" w:ascii="Times New Roman" w:hAnsi="Times New Roman" w:cs="Times New Roman"/>
          <w:b w:val="0"/>
          <w:bCs w:val="0"/>
          <w:sz w:val="18"/>
          <w:szCs w:val="18"/>
        </w:rPr>
      </w:pPr>
      <w:r>
        <w:rPr>
          <w:rFonts w:hint="default" w:ascii="Times New Roman" w:hAnsi="Times New Roman" w:eastAsia="宋体" w:cs="Times New Roman"/>
          <w:b w:val="0"/>
          <w:bCs w:val="0"/>
          <w:position w:val="8"/>
          <w:sz w:val="18"/>
          <w:szCs w:val="18"/>
        </w:rPr>
        <w:t>b</w:t>
      </w:r>
      <w:r>
        <w:rPr>
          <w:rFonts w:hint="default" w:ascii="Times New Roman" w:hAnsi="Times New Roman" w:eastAsia="Times New Roman" w:cs="Times New Roman"/>
          <w:b w:val="0"/>
          <w:bCs w:val="0"/>
          <w:position w:val="8"/>
          <w:sz w:val="18"/>
          <w:szCs w:val="18"/>
        </w:rPr>
        <w:t xml:space="preserve"> </w:t>
      </w:r>
      <w:r>
        <w:rPr>
          <w:rFonts w:hint="default" w:ascii="Times New Roman" w:hAnsi="Times New Roman" w:cs="Times New Roman"/>
          <w:b w:val="0"/>
          <w:bCs w:val="0"/>
          <w:sz w:val="18"/>
          <w:szCs w:val="18"/>
        </w:rPr>
        <w:t>Model 3 and the continuous model for colorectal cancer was additionally adjusted for processed meat intake and use of non-steroid anti-inflammatory drugs</w:t>
      </w:r>
    </w:p>
    <w:p w14:paraId="087E8AD6">
      <w:pPr>
        <w:spacing w:line="360" w:lineRule="auto"/>
        <w:rPr>
          <w:rFonts w:hint="default" w:ascii="Times New Roman" w:hAnsi="Times New Roman" w:eastAsia="等线" w:cs="Times New Roman"/>
          <w:b w:val="0"/>
          <w:bCs w:val="0"/>
          <w:sz w:val="18"/>
          <w:szCs w:val="18"/>
        </w:rPr>
      </w:pPr>
      <w:r>
        <w:rPr>
          <w:rFonts w:hint="default" w:ascii="Times New Roman" w:hAnsi="Times New Roman" w:eastAsia="等线" w:cs="Times New Roman"/>
          <w:b w:val="0"/>
          <w:bCs w:val="0"/>
          <w:sz w:val="18"/>
          <w:szCs w:val="18"/>
          <w:lang w:bidi="ar"/>
        </w:rPr>
        <w:t>Abbreviations: Q1, 1st quartile; Q2, 2nd quartile; Q3, 3rd quartile; Q4, 4th quartile; BMI, Body Mass Index.</w:t>
      </w:r>
    </w:p>
    <w:p w14:paraId="79A0D708">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br w:type="page"/>
      </w:r>
    </w:p>
    <w:p w14:paraId="2F3D179C">
      <w:pPr>
        <w:pStyle w:val="2"/>
        <w:spacing w:line="360" w:lineRule="auto"/>
        <w:ind w:left="210" w:hanging="180" w:hangingChars="100"/>
        <w:jc w:val="left"/>
        <w:rPr>
          <w:rFonts w:hint="default" w:ascii="Times New Roman" w:hAnsi="Times New Roman" w:cs="Times New Roman"/>
          <w:b w:val="0"/>
          <w:bCs w:val="0"/>
          <w:sz w:val="18"/>
          <w:szCs w:val="18"/>
        </w:rPr>
      </w:pPr>
      <w:r>
        <w:rPr>
          <w:rFonts w:hint="default" w:ascii="Times New Roman" w:hAnsi="Times New Roman" w:eastAsia="等线" w:cs="Times New Roman"/>
          <w:b w:val="0"/>
          <w:bCs w:val="0"/>
          <w:sz w:val="18"/>
          <w:szCs w:val="18"/>
          <w:lang w:bidi="ar"/>
        </w:rPr>
        <w:t xml:space="preserve">Table S5. </w:t>
      </w:r>
      <w:r>
        <w:rPr>
          <w:rFonts w:hint="default" w:ascii="Times New Roman" w:hAnsi="Times New Roman" w:cs="Times New Roman"/>
          <w:b w:val="0"/>
          <w:bCs w:val="0"/>
          <w:sz w:val="18"/>
          <w:szCs w:val="18"/>
        </w:rPr>
        <w:t>Univariate and Multivariable-Adjusted Hazard Ratios (95% CIs) for Proprotion of Plant  Protein to Total Protein Intake With the Risk of Overall, Lung, Renal, and Colorectal Cancer.</w:t>
      </w:r>
    </w:p>
    <w:tbl>
      <w:tblPr>
        <w:tblStyle w:val="5"/>
        <w:tblW w:w="10582"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0"/>
        <w:gridCol w:w="1550"/>
        <w:gridCol w:w="1708"/>
        <w:gridCol w:w="1682"/>
        <w:gridCol w:w="1900"/>
        <w:gridCol w:w="1942"/>
      </w:tblGrid>
      <w:tr w14:paraId="717F507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0" w:type="dxa"/>
            <w:tcBorders>
              <w:tl2br w:val="nil"/>
              <w:tr2bl w:val="nil"/>
            </w:tcBorders>
            <w:noWrap/>
            <w:vAlign w:val="bottom"/>
          </w:tcPr>
          <w:p w14:paraId="55BF93A3">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p>
        </w:tc>
        <w:tc>
          <w:tcPr>
            <w:tcW w:w="8782" w:type="dxa"/>
            <w:gridSpan w:val="5"/>
            <w:tcBorders>
              <w:tl2br w:val="nil"/>
              <w:tr2bl w:val="nil"/>
            </w:tcBorders>
            <w:shd w:val="clear" w:color="auto" w:fill="FFFFFF"/>
            <w:noWrap/>
            <w:vAlign w:val="center"/>
          </w:tcPr>
          <w:p w14:paraId="318FB77F">
            <w:pPr>
              <w:keepNext w:val="0"/>
              <w:keepLines w:val="0"/>
              <w:widowControl/>
              <w:suppressLineNumbers w:val="0"/>
              <w:spacing w:before="0" w:beforeAutospacing="0" w:after="0" w:afterAutospacing="0" w:line="360" w:lineRule="auto"/>
              <w:ind w:left="0" w:right="0"/>
              <w:jc w:val="center"/>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Proportion of plant protein intake to total daily dietary protein intake</w:t>
            </w:r>
          </w:p>
        </w:tc>
      </w:tr>
      <w:tr w14:paraId="4F4068B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0" w:type="dxa"/>
            <w:tcBorders>
              <w:bottom w:val="single" w:color="auto" w:sz="4" w:space="0"/>
              <w:tl2br w:val="nil"/>
              <w:tr2bl w:val="nil"/>
            </w:tcBorders>
            <w:noWrap/>
            <w:vAlign w:val="bottom"/>
          </w:tcPr>
          <w:p w14:paraId="3C3EAA17">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Cancer Type</w:t>
            </w:r>
          </w:p>
        </w:tc>
        <w:tc>
          <w:tcPr>
            <w:tcW w:w="1550" w:type="dxa"/>
            <w:tcBorders>
              <w:bottom w:val="single" w:color="auto" w:sz="4" w:space="0"/>
              <w:tl2br w:val="nil"/>
              <w:tr2bl w:val="nil"/>
            </w:tcBorders>
            <w:shd w:val="clear" w:color="auto" w:fill="FFFFFF"/>
            <w:noWrap/>
            <w:vAlign w:val="bottom"/>
          </w:tcPr>
          <w:p w14:paraId="4B100B7F">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Q1 (0% to 24%)</w:t>
            </w:r>
          </w:p>
        </w:tc>
        <w:tc>
          <w:tcPr>
            <w:tcW w:w="1708" w:type="dxa"/>
            <w:tcBorders>
              <w:bottom w:val="single" w:color="auto" w:sz="4" w:space="0"/>
              <w:tl2br w:val="nil"/>
              <w:tr2bl w:val="nil"/>
            </w:tcBorders>
            <w:shd w:val="clear" w:color="auto" w:fill="FFFFFF"/>
            <w:noWrap/>
            <w:vAlign w:val="bottom"/>
          </w:tcPr>
          <w:p w14:paraId="4195EA7E">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Q2 (25% to 49%)</w:t>
            </w:r>
          </w:p>
        </w:tc>
        <w:tc>
          <w:tcPr>
            <w:tcW w:w="1682" w:type="dxa"/>
            <w:tcBorders>
              <w:bottom w:val="single" w:color="auto" w:sz="4" w:space="0"/>
              <w:tl2br w:val="nil"/>
              <w:tr2bl w:val="nil"/>
            </w:tcBorders>
            <w:shd w:val="clear" w:color="auto" w:fill="FFFFFF"/>
            <w:noWrap/>
            <w:vAlign w:val="bottom"/>
          </w:tcPr>
          <w:p w14:paraId="2F51B812">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Q3 (50% to 79%)</w:t>
            </w:r>
          </w:p>
        </w:tc>
        <w:tc>
          <w:tcPr>
            <w:tcW w:w="1900" w:type="dxa"/>
            <w:tcBorders>
              <w:bottom w:val="single" w:color="auto" w:sz="4" w:space="0"/>
              <w:tl2br w:val="nil"/>
              <w:tr2bl w:val="nil"/>
            </w:tcBorders>
            <w:shd w:val="clear" w:color="auto" w:fill="FFFFFF"/>
            <w:noWrap/>
            <w:vAlign w:val="bottom"/>
          </w:tcPr>
          <w:p w14:paraId="6D0F4B46">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Q4 (80% to 100%)</w:t>
            </w:r>
          </w:p>
        </w:tc>
        <w:tc>
          <w:tcPr>
            <w:tcW w:w="1942" w:type="dxa"/>
            <w:tcBorders>
              <w:bottom w:val="single" w:color="auto" w:sz="4" w:space="0"/>
              <w:tl2br w:val="nil"/>
              <w:tr2bl w:val="nil"/>
            </w:tcBorders>
            <w:noWrap/>
            <w:vAlign w:val="bottom"/>
          </w:tcPr>
          <w:p w14:paraId="7EC7BA3B">
            <w:pPr>
              <w:keepNext w:val="0"/>
              <w:keepLines w:val="0"/>
              <w:widowControl/>
              <w:suppressLineNumbers w:val="0"/>
              <w:spacing w:before="0" w:beforeAutospacing="0" w:after="0" w:afterAutospacing="0" w:line="360" w:lineRule="auto"/>
              <w:ind w:left="0" w:right="0"/>
              <w:jc w:val="center"/>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Per 10% increase</w:t>
            </w:r>
          </w:p>
        </w:tc>
      </w:tr>
      <w:tr w14:paraId="2E38C8C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0" w:type="dxa"/>
            <w:tcBorders>
              <w:top w:val="single" w:color="auto" w:sz="4" w:space="0"/>
              <w:tl2br w:val="nil"/>
              <w:tr2bl w:val="nil"/>
            </w:tcBorders>
            <w:noWrap/>
            <w:vAlign w:val="bottom"/>
          </w:tcPr>
          <w:p w14:paraId="74FEE583">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Overall Cancer</w:t>
            </w:r>
          </w:p>
        </w:tc>
        <w:tc>
          <w:tcPr>
            <w:tcW w:w="1550" w:type="dxa"/>
            <w:tcBorders>
              <w:top w:val="single" w:color="auto" w:sz="4" w:space="0"/>
              <w:tl2br w:val="nil"/>
              <w:tr2bl w:val="nil"/>
            </w:tcBorders>
            <w:shd w:val="clear" w:color="auto" w:fill="FFFFFF"/>
            <w:noWrap/>
            <w:vAlign w:val="bottom"/>
          </w:tcPr>
          <w:p w14:paraId="71B7BE09">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kern w:val="0"/>
                <w:sz w:val="18"/>
                <w:szCs w:val="18"/>
                <w:lang w:bidi="ar"/>
              </w:rPr>
            </w:pPr>
          </w:p>
        </w:tc>
        <w:tc>
          <w:tcPr>
            <w:tcW w:w="1708" w:type="dxa"/>
            <w:tcBorders>
              <w:top w:val="single" w:color="auto" w:sz="4" w:space="0"/>
              <w:tl2br w:val="nil"/>
              <w:tr2bl w:val="nil"/>
            </w:tcBorders>
            <w:shd w:val="clear" w:color="auto" w:fill="FFFFFF"/>
            <w:noWrap/>
            <w:vAlign w:val="bottom"/>
          </w:tcPr>
          <w:p w14:paraId="31024B64">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kern w:val="0"/>
                <w:sz w:val="18"/>
                <w:szCs w:val="18"/>
                <w:lang w:bidi="ar"/>
              </w:rPr>
            </w:pPr>
          </w:p>
        </w:tc>
        <w:tc>
          <w:tcPr>
            <w:tcW w:w="1682" w:type="dxa"/>
            <w:tcBorders>
              <w:top w:val="single" w:color="auto" w:sz="4" w:space="0"/>
              <w:tl2br w:val="nil"/>
              <w:tr2bl w:val="nil"/>
            </w:tcBorders>
            <w:shd w:val="clear" w:color="auto" w:fill="FFFFFF"/>
            <w:noWrap/>
            <w:vAlign w:val="bottom"/>
          </w:tcPr>
          <w:p w14:paraId="4013195D">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kern w:val="0"/>
                <w:sz w:val="18"/>
                <w:szCs w:val="18"/>
                <w:lang w:bidi="ar"/>
              </w:rPr>
            </w:pPr>
          </w:p>
        </w:tc>
        <w:tc>
          <w:tcPr>
            <w:tcW w:w="1900" w:type="dxa"/>
            <w:tcBorders>
              <w:top w:val="single" w:color="auto" w:sz="4" w:space="0"/>
              <w:tl2br w:val="nil"/>
              <w:tr2bl w:val="nil"/>
            </w:tcBorders>
            <w:shd w:val="clear" w:color="auto" w:fill="FFFFFF"/>
            <w:noWrap/>
            <w:vAlign w:val="bottom"/>
          </w:tcPr>
          <w:p w14:paraId="37C0DD0D">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kern w:val="0"/>
                <w:sz w:val="18"/>
                <w:szCs w:val="18"/>
                <w:lang w:bidi="ar"/>
              </w:rPr>
            </w:pPr>
          </w:p>
        </w:tc>
        <w:tc>
          <w:tcPr>
            <w:tcW w:w="1942" w:type="dxa"/>
            <w:tcBorders>
              <w:top w:val="single" w:color="auto" w:sz="4" w:space="0"/>
              <w:tl2br w:val="nil"/>
              <w:tr2bl w:val="nil"/>
            </w:tcBorders>
            <w:noWrap/>
            <w:vAlign w:val="bottom"/>
          </w:tcPr>
          <w:p w14:paraId="7CED1482">
            <w:pPr>
              <w:keepNext w:val="0"/>
              <w:keepLines w:val="0"/>
              <w:widowControl/>
              <w:suppressLineNumbers w:val="0"/>
              <w:spacing w:before="0" w:beforeAutospacing="0" w:after="0" w:afterAutospacing="0" w:line="360" w:lineRule="auto"/>
              <w:ind w:left="0" w:right="0"/>
              <w:jc w:val="center"/>
              <w:textAlignment w:val="bottom"/>
              <w:rPr>
                <w:rFonts w:hint="default" w:ascii="Times New Roman" w:hAnsi="Times New Roman" w:eastAsia="等线" w:cs="Times New Roman"/>
                <w:b w:val="0"/>
                <w:bCs w:val="0"/>
                <w:color w:val="000000"/>
                <w:kern w:val="0"/>
                <w:sz w:val="18"/>
                <w:szCs w:val="18"/>
                <w:lang w:bidi="ar"/>
              </w:rPr>
            </w:pPr>
          </w:p>
        </w:tc>
      </w:tr>
      <w:tr w14:paraId="235242D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0" w:type="dxa"/>
            <w:tcBorders>
              <w:tl2br w:val="nil"/>
              <w:tr2bl w:val="nil"/>
            </w:tcBorders>
            <w:noWrap/>
            <w:vAlign w:val="bottom"/>
          </w:tcPr>
          <w:p w14:paraId="537C0077">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1</w:t>
            </w:r>
          </w:p>
        </w:tc>
        <w:tc>
          <w:tcPr>
            <w:tcW w:w="1550" w:type="dxa"/>
            <w:tcBorders>
              <w:tl2br w:val="nil"/>
              <w:tr2bl w:val="nil"/>
            </w:tcBorders>
            <w:noWrap/>
            <w:vAlign w:val="bottom"/>
          </w:tcPr>
          <w:p w14:paraId="572AC493">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708" w:type="dxa"/>
            <w:tcBorders>
              <w:tl2br w:val="nil"/>
              <w:tr2bl w:val="nil"/>
            </w:tcBorders>
            <w:noWrap/>
            <w:vAlign w:val="center"/>
          </w:tcPr>
          <w:p w14:paraId="1EC4121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1.03(0.99-1.07)</w:t>
            </w:r>
          </w:p>
        </w:tc>
        <w:tc>
          <w:tcPr>
            <w:tcW w:w="1682" w:type="dxa"/>
            <w:tcBorders>
              <w:tl2br w:val="nil"/>
              <w:tr2bl w:val="nil"/>
            </w:tcBorders>
            <w:noWrap/>
            <w:vAlign w:val="center"/>
          </w:tcPr>
          <w:p w14:paraId="62F702A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1.02(0.99-1.06)</w:t>
            </w:r>
          </w:p>
        </w:tc>
        <w:tc>
          <w:tcPr>
            <w:tcW w:w="1900" w:type="dxa"/>
            <w:tcBorders>
              <w:tl2br w:val="nil"/>
              <w:tr2bl w:val="nil"/>
            </w:tcBorders>
            <w:noWrap/>
            <w:vAlign w:val="center"/>
          </w:tcPr>
          <w:p w14:paraId="392CA12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0.95(0.91-0.98)**</w:t>
            </w:r>
          </w:p>
        </w:tc>
        <w:tc>
          <w:tcPr>
            <w:tcW w:w="1942" w:type="dxa"/>
            <w:tcBorders>
              <w:tl2br w:val="nil"/>
              <w:tr2bl w:val="nil"/>
            </w:tcBorders>
            <w:noWrap/>
            <w:vAlign w:val="center"/>
          </w:tcPr>
          <w:p w14:paraId="002EED4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0.98(0.97-0.99)***</w:t>
            </w:r>
          </w:p>
        </w:tc>
      </w:tr>
      <w:tr w14:paraId="4785F60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0" w:type="dxa"/>
            <w:tcBorders>
              <w:tl2br w:val="nil"/>
              <w:tr2bl w:val="nil"/>
            </w:tcBorders>
            <w:noWrap/>
            <w:vAlign w:val="bottom"/>
          </w:tcPr>
          <w:p w14:paraId="25DA2D56">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2</w:t>
            </w:r>
          </w:p>
        </w:tc>
        <w:tc>
          <w:tcPr>
            <w:tcW w:w="1550" w:type="dxa"/>
            <w:tcBorders>
              <w:tl2br w:val="nil"/>
              <w:tr2bl w:val="nil"/>
            </w:tcBorders>
            <w:noWrap/>
            <w:vAlign w:val="bottom"/>
          </w:tcPr>
          <w:p w14:paraId="3E0A0333">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708" w:type="dxa"/>
            <w:tcBorders>
              <w:tl2br w:val="nil"/>
              <w:tr2bl w:val="nil"/>
            </w:tcBorders>
            <w:noWrap/>
            <w:vAlign w:val="center"/>
          </w:tcPr>
          <w:p w14:paraId="212995E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0.97(0.93-1.00)</w:t>
            </w:r>
          </w:p>
        </w:tc>
        <w:tc>
          <w:tcPr>
            <w:tcW w:w="1682" w:type="dxa"/>
            <w:tcBorders>
              <w:tl2br w:val="nil"/>
              <w:tr2bl w:val="nil"/>
            </w:tcBorders>
            <w:noWrap/>
            <w:vAlign w:val="center"/>
          </w:tcPr>
          <w:p w14:paraId="536827E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0.95(0.92-0.99)**</w:t>
            </w:r>
          </w:p>
        </w:tc>
        <w:tc>
          <w:tcPr>
            <w:tcW w:w="1900" w:type="dxa"/>
            <w:tcBorders>
              <w:tl2br w:val="nil"/>
              <w:tr2bl w:val="nil"/>
            </w:tcBorders>
            <w:noWrap/>
            <w:vAlign w:val="center"/>
          </w:tcPr>
          <w:p w14:paraId="5DD01EE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0.93(0.89-0.96)***</w:t>
            </w:r>
          </w:p>
        </w:tc>
        <w:tc>
          <w:tcPr>
            <w:tcW w:w="1942" w:type="dxa"/>
            <w:tcBorders>
              <w:tl2br w:val="nil"/>
              <w:tr2bl w:val="nil"/>
            </w:tcBorders>
            <w:noWrap/>
            <w:vAlign w:val="center"/>
          </w:tcPr>
          <w:p w14:paraId="143EC7D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0.98(0.97-0.99)***</w:t>
            </w:r>
          </w:p>
        </w:tc>
      </w:tr>
      <w:tr w14:paraId="20A87D2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0" w:type="dxa"/>
            <w:tcBorders>
              <w:tl2br w:val="nil"/>
              <w:tr2bl w:val="nil"/>
            </w:tcBorders>
            <w:noWrap/>
            <w:vAlign w:val="bottom"/>
          </w:tcPr>
          <w:p w14:paraId="793C195F">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3</w:t>
            </w:r>
          </w:p>
        </w:tc>
        <w:tc>
          <w:tcPr>
            <w:tcW w:w="1550" w:type="dxa"/>
            <w:tcBorders>
              <w:tl2br w:val="nil"/>
              <w:tr2bl w:val="nil"/>
            </w:tcBorders>
            <w:noWrap/>
            <w:vAlign w:val="bottom"/>
          </w:tcPr>
          <w:p w14:paraId="11A63F82">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708" w:type="dxa"/>
            <w:tcBorders>
              <w:tl2br w:val="nil"/>
              <w:tr2bl w:val="nil"/>
            </w:tcBorders>
            <w:noWrap/>
            <w:vAlign w:val="center"/>
          </w:tcPr>
          <w:p w14:paraId="31DF2A9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0.95(0.92-0.99)*</w:t>
            </w:r>
          </w:p>
        </w:tc>
        <w:tc>
          <w:tcPr>
            <w:tcW w:w="1682" w:type="dxa"/>
            <w:tcBorders>
              <w:tl2br w:val="nil"/>
              <w:tr2bl w:val="nil"/>
            </w:tcBorders>
            <w:noWrap/>
            <w:vAlign w:val="center"/>
          </w:tcPr>
          <w:p w14:paraId="59714D2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0.93(0.88-0.97)**</w:t>
            </w:r>
          </w:p>
        </w:tc>
        <w:tc>
          <w:tcPr>
            <w:tcW w:w="1900" w:type="dxa"/>
            <w:tcBorders>
              <w:tl2br w:val="nil"/>
              <w:tr2bl w:val="nil"/>
            </w:tcBorders>
            <w:noWrap/>
            <w:vAlign w:val="center"/>
          </w:tcPr>
          <w:p w14:paraId="6AA8AAE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0.90(0.84-0.95)***</w:t>
            </w:r>
          </w:p>
        </w:tc>
        <w:tc>
          <w:tcPr>
            <w:tcW w:w="1942" w:type="dxa"/>
            <w:tcBorders>
              <w:tl2br w:val="nil"/>
              <w:tr2bl w:val="nil"/>
            </w:tcBorders>
            <w:noWrap/>
            <w:vAlign w:val="center"/>
          </w:tcPr>
          <w:p w14:paraId="63B1376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0.97(0.95-0.98)***</w:t>
            </w:r>
          </w:p>
        </w:tc>
      </w:tr>
      <w:tr w14:paraId="4F0ECB1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0" w:type="dxa"/>
            <w:tcBorders>
              <w:tl2br w:val="nil"/>
              <w:tr2bl w:val="nil"/>
            </w:tcBorders>
            <w:noWrap/>
            <w:vAlign w:val="bottom"/>
          </w:tcPr>
          <w:p w14:paraId="7AD64D95">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Lung Cancer</w:t>
            </w:r>
          </w:p>
        </w:tc>
        <w:tc>
          <w:tcPr>
            <w:tcW w:w="1550" w:type="dxa"/>
            <w:tcBorders>
              <w:tl2br w:val="nil"/>
              <w:tr2bl w:val="nil"/>
            </w:tcBorders>
            <w:noWrap/>
            <w:vAlign w:val="bottom"/>
          </w:tcPr>
          <w:p w14:paraId="0A6B361B">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708" w:type="dxa"/>
            <w:tcBorders>
              <w:tl2br w:val="nil"/>
              <w:tr2bl w:val="nil"/>
            </w:tcBorders>
            <w:noWrap/>
            <w:vAlign w:val="bottom"/>
          </w:tcPr>
          <w:p w14:paraId="4E076FB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82" w:type="dxa"/>
            <w:tcBorders>
              <w:tl2br w:val="nil"/>
              <w:tr2bl w:val="nil"/>
            </w:tcBorders>
            <w:noWrap/>
            <w:vAlign w:val="bottom"/>
          </w:tcPr>
          <w:p w14:paraId="0E55AB6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900" w:type="dxa"/>
            <w:tcBorders>
              <w:tl2br w:val="nil"/>
              <w:tr2bl w:val="nil"/>
            </w:tcBorders>
            <w:noWrap/>
            <w:vAlign w:val="bottom"/>
          </w:tcPr>
          <w:p w14:paraId="079C714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942" w:type="dxa"/>
            <w:tcBorders>
              <w:tl2br w:val="nil"/>
              <w:tr2bl w:val="nil"/>
            </w:tcBorders>
            <w:noWrap/>
            <w:vAlign w:val="bottom"/>
          </w:tcPr>
          <w:p w14:paraId="17B327E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7A9537D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0" w:type="dxa"/>
            <w:tcBorders>
              <w:tl2br w:val="nil"/>
              <w:tr2bl w:val="nil"/>
            </w:tcBorders>
            <w:noWrap/>
            <w:vAlign w:val="bottom"/>
          </w:tcPr>
          <w:p w14:paraId="05913893">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1</w:t>
            </w:r>
          </w:p>
        </w:tc>
        <w:tc>
          <w:tcPr>
            <w:tcW w:w="1550" w:type="dxa"/>
            <w:tcBorders>
              <w:tl2br w:val="nil"/>
              <w:tr2bl w:val="nil"/>
            </w:tcBorders>
            <w:noWrap/>
            <w:vAlign w:val="bottom"/>
          </w:tcPr>
          <w:p w14:paraId="2F341A5F">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708" w:type="dxa"/>
            <w:tcBorders>
              <w:tl2br w:val="nil"/>
              <w:tr2bl w:val="nil"/>
            </w:tcBorders>
            <w:noWrap/>
            <w:vAlign w:val="center"/>
          </w:tcPr>
          <w:p w14:paraId="7CE4867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0.82(0.71-0.94)**</w:t>
            </w:r>
          </w:p>
        </w:tc>
        <w:tc>
          <w:tcPr>
            <w:tcW w:w="1682" w:type="dxa"/>
            <w:tcBorders>
              <w:tl2br w:val="nil"/>
              <w:tr2bl w:val="nil"/>
            </w:tcBorders>
            <w:noWrap/>
            <w:vAlign w:val="center"/>
          </w:tcPr>
          <w:p w14:paraId="6607D99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0.83(0.72-0.96)**</w:t>
            </w:r>
          </w:p>
        </w:tc>
        <w:tc>
          <w:tcPr>
            <w:tcW w:w="1900" w:type="dxa"/>
            <w:tcBorders>
              <w:tl2br w:val="nil"/>
              <w:tr2bl w:val="nil"/>
            </w:tcBorders>
            <w:noWrap/>
            <w:vAlign w:val="center"/>
          </w:tcPr>
          <w:p w14:paraId="5633B65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0.76(0.66-0.88)***</w:t>
            </w:r>
          </w:p>
        </w:tc>
        <w:tc>
          <w:tcPr>
            <w:tcW w:w="1942" w:type="dxa"/>
            <w:tcBorders>
              <w:tl2br w:val="nil"/>
              <w:tr2bl w:val="nil"/>
            </w:tcBorders>
            <w:noWrap/>
            <w:vAlign w:val="center"/>
          </w:tcPr>
          <w:p w14:paraId="18E7402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0.93(0.90-0.97)**</w:t>
            </w:r>
          </w:p>
        </w:tc>
      </w:tr>
      <w:tr w14:paraId="07B4B7B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0" w:type="dxa"/>
            <w:tcBorders>
              <w:tl2br w:val="nil"/>
              <w:tr2bl w:val="nil"/>
            </w:tcBorders>
            <w:noWrap/>
            <w:vAlign w:val="bottom"/>
          </w:tcPr>
          <w:p w14:paraId="498C0FDE">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2</w:t>
            </w:r>
          </w:p>
        </w:tc>
        <w:tc>
          <w:tcPr>
            <w:tcW w:w="1550" w:type="dxa"/>
            <w:tcBorders>
              <w:tl2br w:val="nil"/>
              <w:tr2bl w:val="nil"/>
            </w:tcBorders>
            <w:noWrap/>
            <w:vAlign w:val="bottom"/>
          </w:tcPr>
          <w:p w14:paraId="1D498CB2">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708" w:type="dxa"/>
            <w:tcBorders>
              <w:tl2br w:val="nil"/>
              <w:tr2bl w:val="nil"/>
            </w:tcBorders>
            <w:noWrap/>
            <w:vAlign w:val="center"/>
          </w:tcPr>
          <w:p w14:paraId="29A7425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0.76(0.66-0.87)***</w:t>
            </w:r>
          </w:p>
        </w:tc>
        <w:tc>
          <w:tcPr>
            <w:tcW w:w="1682" w:type="dxa"/>
            <w:tcBorders>
              <w:tl2br w:val="nil"/>
              <w:tr2bl w:val="nil"/>
            </w:tcBorders>
            <w:noWrap/>
            <w:vAlign w:val="center"/>
          </w:tcPr>
          <w:p w14:paraId="10A9980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0.77(0.67-0.88)***</w:t>
            </w:r>
          </w:p>
        </w:tc>
        <w:tc>
          <w:tcPr>
            <w:tcW w:w="1900" w:type="dxa"/>
            <w:tcBorders>
              <w:tl2br w:val="nil"/>
              <w:tr2bl w:val="nil"/>
            </w:tcBorders>
            <w:noWrap/>
            <w:vAlign w:val="center"/>
          </w:tcPr>
          <w:p w14:paraId="5539AE1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0.75(0.65-0.87)***</w:t>
            </w:r>
          </w:p>
        </w:tc>
        <w:tc>
          <w:tcPr>
            <w:tcW w:w="1942" w:type="dxa"/>
            <w:tcBorders>
              <w:tl2br w:val="nil"/>
              <w:tr2bl w:val="nil"/>
            </w:tcBorders>
            <w:noWrap/>
            <w:vAlign w:val="center"/>
          </w:tcPr>
          <w:p w14:paraId="20D7892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0.94(0.90-0.98)**</w:t>
            </w:r>
          </w:p>
        </w:tc>
      </w:tr>
      <w:tr w14:paraId="42855E1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0" w:type="dxa"/>
            <w:tcBorders>
              <w:tl2br w:val="nil"/>
              <w:tr2bl w:val="nil"/>
            </w:tcBorders>
            <w:noWrap/>
            <w:vAlign w:val="bottom"/>
          </w:tcPr>
          <w:p w14:paraId="3AF8C391">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3</w:t>
            </w:r>
          </w:p>
        </w:tc>
        <w:tc>
          <w:tcPr>
            <w:tcW w:w="1550" w:type="dxa"/>
            <w:tcBorders>
              <w:tl2br w:val="nil"/>
              <w:tr2bl w:val="nil"/>
            </w:tcBorders>
            <w:noWrap/>
            <w:vAlign w:val="bottom"/>
          </w:tcPr>
          <w:p w14:paraId="74737494">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708" w:type="dxa"/>
            <w:tcBorders>
              <w:tl2br w:val="nil"/>
              <w:tr2bl w:val="nil"/>
            </w:tcBorders>
            <w:noWrap/>
            <w:vAlign w:val="center"/>
          </w:tcPr>
          <w:p w14:paraId="0C4C48F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0.82(0.70-0.96)*</w:t>
            </w:r>
          </w:p>
        </w:tc>
        <w:tc>
          <w:tcPr>
            <w:tcW w:w="1682" w:type="dxa"/>
            <w:tcBorders>
              <w:tl2br w:val="nil"/>
              <w:tr2bl w:val="nil"/>
            </w:tcBorders>
            <w:noWrap/>
            <w:vAlign w:val="center"/>
          </w:tcPr>
          <w:p w14:paraId="6598785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0.84(0.70-1.01)</w:t>
            </w:r>
          </w:p>
        </w:tc>
        <w:tc>
          <w:tcPr>
            <w:tcW w:w="1900" w:type="dxa"/>
            <w:tcBorders>
              <w:tl2br w:val="nil"/>
              <w:tr2bl w:val="nil"/>
            </w:tcBorders>
            <w:noWrap/>
            <w:vAlign w:val="center"/>
          </w:tcPr>
          <w:p w14:paraId="254E3D9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0.79(0.62-1.00)</w:t>
            </w:r>
          </w:p>
        </w:tc>
        <w:tc>
          <w:tcPr>
            <w:tcW w:w="1942" w:type="dxa"/>
            <w:tcBorders>
              <w:tl2br w:val="nil"/>
              <w:tr2bl w:val="nil"/>
            </w:tcBorders>
            <w:noWrap/>
            <w:vAlign w:val="center"/>
          </w:tcPr>
          <w:p w14:paraId="459D670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0.97(0.90-1.03)</w:t>
            </w:r>
          </w:p>
        </w:tc>
      </w:tr>
      <w:tr w14:paraId="1942AF0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0" w:type="dxa"/>
            <w:tcBorders>
              <w:tl2br w:val="nil"/>
              <w:tr2bl w:val="nil"/>
            </w:tcBorders>
            <w:noWrap/>
            <w:vAlign w:val="bottom"/>
          </w:tcPr>
          <w:p w14:paraId="11777233">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Renal cancer</w:t>
            </w:r>
          </w:p>
        </w:tc>
        <w:tc>
          <w:tcPr>
            <w:tcW w:w="1550" w:type="dxa"/>
            <w:tcBorders>
              <w:tl2br w:val="nil"/>
              <w:tr2bl w:val="nil"/>
            </w:tcBorders>
            <w:noWrap/>
            <w:vAlign w:val="bottom"/>
          </w:tcPr>
          <w:p w14:paraId="2E64B9D6">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708" w:type="dxa"/>
            <w:tcBorders>
              <w:tl2br w:val="nil"/>
              <w:tr2bl w:val="nil"/>
            </w:tcBorders>
            <w:noWrap/>
            <w:vAlign w:val="bottom"/>
          </w:tcPr>
          <w:p w14:paraId="693A202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82" w:type="dxa"/>
            <w:tcBorders>
              <w:tl2br w:val="nil"/>
              <w:tr2bl w:val="nil"/>
            </w:tcBorders>
            <w:noWrap/>
            <w:vAlign w:val="bottom"/>
          </w:tcPr>
          <w:p w14:paraId="75EF869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900" w:type="dxa"/>
            <w:tcBorders>
              <w:tl2br w:val="nil"/>
              <w:tr2bl w:val="nil"/>
            </w:tcBorders>
            <w:noWrap/>
            <w:vAlign w:val="bottom"/>
          </w:tcPr>
          <w:p w14:paraId="010AA78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942" w:type="dxa"/>
            <w:tcBorders>
              <w:tl2br w:val="nil"/>
              <w:tr2bl w:val="nil"/>
            </w:tcBorders>
            <w:noWrap/>
            <w:vAlign w:val="bottom"/>
          </w:tcPr>
          <w:p w14:paraId="10C9655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5435BF8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0" w:type="dxa"/>
            <w:tcBorders>
              <w:tl2br w:val="nil"/>
              <w:tr2bl w:val="nil"/>
            </w:tcBorders>
            <w:noWrap/>
            <w:vAlign w:val="bottom"/>
          </w:tcPr>
          <w:p w14:paraId="2E406EE7">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1</w:t>
            </w:r>
          </w:p>
        </w:tc>
        <w:tc>
          <w:tcPr>
            <w:tcW w:w="1550" w:type="dxa"/>
            <w:tcBorders>
              <w:tl2br w:val="nil"/>
              <w:tr2bl w:val="nil"/>
            </w:tcBorders>
            <w:noWrap/>
            <w:vAlign w:val="bottom"/>
          </w:tcPr>
          <w:p w14:paraId="78EB5238">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708" w:type="dxa"/>
            <w:tcBorders>
              <w:tl2br w:val="nil"/>
              <w:tr2bl w:val="nil"/>
            </w:tcBorders>
            <w:noWrap/>
            <w:vAlign w:val="center"/>
          </w:tcPr>
          <w:p w14:paraId="76BE1CA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1.13(0.93-1.38)</w:t>
            </w:r>
          </w:p>
        </w:tc>
        <w:tc>
          <w:tcPr>
            <w:tcW w:w="1682" w:type="dxa"/>
            <w:tcBorders>
              <w:tl2br w:val="nil"/>
              <w:tr2bl w:val="nil"/>
            </w:tcBorders>
            <w:noWrap/>
            <w:vAlign w:val="center"/>
          </w:tcPr>
          <w:p w14:paraId="765EF17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1.06(0.86-1.29)</w:t>
            </w:r>
          </w:p>
        </w:tc>
        <w:tc>
          <w:tcPr>
            <w:tcW w:w="1900" w:type="dxa"/>
            <w:tcBorders>
              <w:tl2br w:val="nil"/>
              <w:tr2bl w:val="nil"/>
            </w:tcBorders>
            <w:noWrap/>
            <w:vAlign w:val="center"/>
          </w:tcPr>
          <w:p w14:paraId="33631DC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0.78(0.62-0.96)*</w:t>
            </w:r>
          </w:p>
        </w:tc>
        <w:tc>
          <w:tcPr>
            <w:tcW w:w="1942" w:type="dxa"/>
            <w:tcBorders>
              <w:tl2br w:val="nil"/>
              <w:tr2bl w:val="nil"/>
            </w:tcBorders>
            <w:noWrap/>
            <w:vAlign w:val="center"/>
          </w:tcPr>
          <w:p w14:paraId="7C794AC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0.92(0.86-0.97)**</w:t>
            </w:r>
          </w:p>
        </w:tc>
      </w:tr>
      <w:tr w14:paraId="31A1677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0" w:type="dxa"/>
            <w:tcBorders>
              <w:tl2br w:val="nil"/>
              <w:tr2bl w:val="nil"/>
            </w:tcBorders>
            <w:noWrap/>
            <w:vAlign w:val="bottom"/>
          </w:tcPr>
          <w:p w14:paraId="2D0284BA">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2</w:t>
            </w:r>
          </w:p>
        </w:tc>
        <w:tc>
          <w:tcPr>
            <w:tcW w:w="1550" w:type="dxa"/>
            <w:tcBorders>
              <w:tl2br w:val="nil"/>
              <w:tr2bl w:val="nil"/>
            </w:tcBorders>
            <w:noWrap/>
            <w:vAlign w:val="bottom"/>
          </w:tcPr>
          <w:p w14:paraId="54AA9AC0">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708" w:type="dxa"/>
            <w:tcBorders>
              <w:tl2br w:val="nil"/>
              <w:tr2bl w:val="nil"/>
            </w:tcBorders>
            <w:noWrap/>
            <w:vAlign w:val="center"/>
          </w:tcPr>
          <w:p w14:paraId="2FFFA70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1.04(0.85-1.27)</w:t>
            </w:r>
          </w:p>
        </w:tc>
        <w:tc>
          <w:tcPr>
            <w:tcW w:w="1682" w:type="dxa"/>
            <w:tcBorders>
              <w:tl2br w:val="nil"/>
              <w:tr2bl w:val="nil"/>
            </w:tcBorders>
            <w:noWrap/>
            <w:vAlign w:val="center"/>
          </w:tcPr>
          <w:p w14:paraId="7DB73A8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0.95(0.77-1.16)</w:t>
            </w:r>
          </w:p>
        </w:tc>
        <w:tc>
          <w:tcPr>
            <w:tcW w:w="1900" w:type="dxa"/>
            <w:tcBorders>
              <w:tl2br w:val="nil"/>
              <w:tr2bl w:val="nil"/>
            </w:tcBorders>
            <w:noWrap/>
            <w:vAlign w:val="center"/>
          </w:tcPr>
          <w:p w14:paraId="794DA42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0.74(0.59-0.91)**</w:t>
            </w:r>
          </w:p>
        </w:tc>
        <w:tc>
          <w:tcPr>
            <w:tcW w:w="1942" w:type="dxa"/>
            <w:tcBorders>
              <w:tl2br w:val="nil"/>
              <w:tr2bl w:val="nil"/>
            </w:tcBorders>
            <w:noWrap/>
            <w:vAlign w:val="center"/>
          </w:tcPr>
          <w:p w14:paraId="329FA59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0.91(0.85-0.97)**</w:t>
            </w:r>
          </w:p>
        </w:tc>
      </w:tr>
      <w:tr w14:paraId="76128EA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0" w:type="dxa"/>
            <w:tcBorders>
              <w:tl2br w:val="nil"/>
              <w:tr2bl w:val="nil"/>
            </w:tcBorders>
            <w:noWrap/>
            <w:vAlign w:val="bottom"/>
          </w:tcPr>
          <w:p w14:paraId="180AAACE">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3</w:t>
            </w:r>
          </w:p>
        </w:tc>
        <w:tc>
          <w:tcPr>
            <w:tcW w:w="1550" w:type="dxa"/>
            <w:tcBorders>
              <w:tl2br w:val="nil"/>
              <w:tr2bl w:val="nil"/>
            </w:tcBorders>
            <w:noWrap/>
            <w:vAlign w:val="bottom"/>
          </w:tcPr>
          <w:p w14:paraId="6C475642">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708" w:type="dxa"/>
            <w:tcBorders>
              <w:tl2br w:val="nil"/>
              <w:tr2bl w:val="nil"/>
            </w:tcBorders>
            <w:noWrap/>
            <w:vAlign w:val="center"/>
          </w:tcPr>
          <w:p w14:paraId="07C50F6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1.03(0.82-1.29)</w:t>
            </w:r>
          </w:p>
        </w:tc>
        <w:tc>
          <w:tcPr>
            <w:tcW w:w="1682" w:type="dxa"/>
            <w:tcBorders>
              <w:tl2br w:val="nil"/>
              <w:tr2bl w:val="nil"/>
            </w:tcBorders>
            <w:noWrap/>
            <w:vAlign w:val="center"/>
          </w:tcPr>
          <w:p w14:paraId="2DEB90D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0.96(0.74-1.24)</w:t>
            </w:r>
          </w:p>
        </w:tc>
        <w:tc>
          <w:tcPr>
            <w:tcW w:w="1900" w:type="dxa"/>
            <w:tcBorders>
              <w:tl2br w:val="nil"/>
              <w:tr2bl w:val="nil"/>
            </w:tcBorders>
            <w:noWrap/>
            <w:vAlign w:val="center"/>
          </w:tcPr>
          <w:p w14:paraId="4120866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0.77(0.54-1.09)</w:t>
            </w:r>
          </w:p>
        </w:tc>
        <w:tc>
          <w:tcPr>
            <w:tcW w:w="1942" w:type="dxa"/>
            <w:tcBorders>
              <w:tl2br w:val="nil"/>
              <w:tr2bl w:val="nil"/>
            </w:tcBorders>
            <w:noWrap/>
            <w:vAlign w:val="center"/>
          </w:tcPr>
          <w:p w14:paraId="17D2339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0.93(0.84-1.03)</w:t>
            </w:r>
          </w:p>
        </w:tc>
      </w:tr>
      <w:tr w14:paraId="4184164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0" w:type="dxa"/>
            <w:tcBorders>
              <w:tl2br w:val="nil"/>
              <w:tr2bl w:val="nil"/>
            </w:tcBorders>
            <w:noWrap/>
            <w:vAlign w:val="bottom"/>
          </w:tcPr>
          <w:p w14:paraId="40F6C813">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Colorectal cancer </w:t>
            </w:r>
            <w:r>
              <w:rPr>
                <w:rFonts w:hint="default" w:ascii="Times New Roman" w:hAnsi="Times New Roman" w:eastAsia="等线" w:cs="Times New Roman"/>
                <w:b w:val="0"/>
                <w:bCs w:val="0"/>
                <w:color w:val="000000"/>
                <w:kern w:val="0"/>
                <w:sz w:val="18"/>
                <w:szCs w:val="18"/>
                <w:vertAlign w:val="superscript"/>
                <w:lang w:bidi="ar"/>
              </w:rPr>
              <w:t>a</w:t>
            </w:r>
          </w:p>
        </w:tc>
        <w:tc>
          <w:tcPr>
            <w:tcW w:w="1550" w:type="dxa"/>
            <w:tcBorders>
              <w:tl2br w:val="nil"/>
              <w:tr2bl w:val="nil"/>
            </w:tcBorders>
            <w:noWrap/>
            <w:vAlign w:val="bottom"/>
          </w:tcPr>
          <w:p w14:paraId="5666580B">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708" w:type="dxa"/>
            <w:tcBorders>
              <w:tl2br w:val="nil"/>
              <w:tr2bl w:val="nil"/>
            </w:tcBorders>
            <w:noWrap/>
            <w:vAlign w:val="bottom"/>
          </w:tcPr>
          <w:p w14:paraId="2F4C815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82" w:type="dxa"/>
            <w:tcBorders>
              <w:tl2br w:val="nil"/>
              <w:tr2bl w:val="nil"/>
            </w:tcBorders>
            <w:noWrap/>
            <w:vAlign w:val="bottom"/>
          </w:tcPr>
          <w:p w14:paraId="250B2DF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900" w:type="dxa"/>
            <w:tcBorders>
              <w:tl2br w:val="nil"/>
              <w:tr2bl w:val="nil"/>
            </w:tcBorders>
            <w:noWrap/>
            <w:vAlign w:val="bottom"/>
          </w:tcPr>
          <w:p w14:paraId="38F02A0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942" w:type="dxa"/>
            <w:tcBorders>
              <w:tl2br w:val="nil"/>
              <w:tr2bl w:val="nil"/>
            </w:tcBorders>
            <w:noWrap/>
            <w:vAlign w:val="bottom"/>
          </w:tcPr>
          <w:p w14:paraId="70888C8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59D03EE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0" w:type="dxa"/>
            <w:tcBorders>
              <w:tl2br w:val="nil"/>
              <w:tr2bl w:val="nil"/>
            </w:tcBorders>
            <w:noWrap/>
            <w:vAlign w:val="bottom"/>
          </w:tcPr>
          <w:p w14:paraId="03573F65">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1</w:t>
            </w:r>
          </w:p>
        </w:tc>
        <w:tc>
          <w:tcPr>
            <w:tcW w:w="1550" w:type="dxa"/>
            <w:tcBorders>
              <w:tl2br w:val="nil"/>
              <w:tr2bl w:val="nil"/>
            </w:tcBorders>
            <w:noWrap/>
            <w:vAlign w:val="bottom"/>
          </w:tcPr>
          <w:p w14:paraId="4527AF80">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708" w:type="dxa"/>
            <w:tcBorders>
              <w:tl2br w:val="nil"/>
              <w:tr2bl w:val="nil"/>
            </w:tcBorders>
            <w:noWrap/>
            <w:vAlign w:val="center"/>
          </w:tcPr>
          <w:p w14:paraId="1E84A8F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1.02(0.92-1.14)</w:t>
            </w:r>
          </w:p>
        </w:tc>
        <w:tc>
          <w:tcPr>
            <w:tcW w:w="1682" w:type="dxa"/>
            <w:tcBorders>
              <w:tl2br w:val="nil"/>
              <w:tr2bl w:val="nil"/>
            </w:tcBorders>
            <w:noWrap/>
            <w:vAlign w:val="center"/>
          </w:tcPr>
          <w:p w14:paraId="625352B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0.98(0.88-1.09)</w:t>
            </w:r>
          </w:p>
        </w:tc>
        <w:tc>
          <w:tcPr>
            <w:tcW w:w="1900" w:type="dxa"/>
            <w:tcBorders>
              <w:tl2br w:val="nil"/>
              <w:tr2bl w:val="nil"/>
            </w:tcBorders>
            <w:noWrap/>
            <w:vAlign w:val="center"/>
          </w:tcPr>
          <w:p w14:paraId="319A074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0.95(0.85-1.05)</w:t>
            </w:r>
          </w:p>
        </w:tc>
        <w:tc>
          <w:tcPr>
            <w:tcW w:w="1942" w:type="dxa"/>
            <w:tcBorders>
              <w:tl2br w:val="nil"/>
              <w:tr2bl w:val="nil"/>
            </w:tcBorders>
            <w:noWrap/>
            <w:vAlign w:val="center"/>
          </w:tcPr>
          <w:p w14:paraId="7D16413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0.97(0.94-1.00)*</w:t>
            </w:r>
          </w:p>
        </w:tc>
      </w:tr>
      <w:tr w14:paraId="26DBAC0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0" w:type="dxa"/>
            <w:tcBorders>
              <w:tl2br w:val="nil"/>
              <w:tr2bl w:val="nil"/>
            </w:tcBorders>
            <w:noWrap/>
            <w:vAlign w:val="bottom"/>
          </w:tcPr>
          <w:p w14:paraId="25093999">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2</w:t>
            </w:r>
          </w:p>
        </w:tc>
        <w:tc>
          <w:tcPr>
            <w:tcW w:w="1550" w:type="dxa"/>
            <w:tcBorders>
              <w:tl2br w:val="nil"/>
              <w:tr2bl w:val="nil"/>
            </w:tcBorders>
            <w:noWrap/>
            <w:vAlign w:val="bottom"/>
          </w:tcPr>
          <w:p w14:paraId="6DF35FB9">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708" w:type="dxa"/>
            <w:tcBorders>
              <w:tl2br w:val="nil"/>
              <w:tr2bl w:val="nil"/>
            </w:tcBorders>
            <w:noWrap/>
            <w:vAlign w:val="center"/>
          </w:tcPr>
          <w:p w14:paraId="2CAC1E7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0.96(0.86-1.06)</w:t>
            </w:r>
          </w:p>
        </w:tc>
        <w:tc>
          <w:tcPr>
            <w:tcW w:w="1682" w:type="dxa"/>
            <w:tcBorders>
              <w:tl2br w:val="nil"/>
              <w:tr2bl w:val="nil"/>
            </w:tcBorders>
            <w:noWrap/>
            <w:vAlign w:val="center"/>
          </w:tcPr>
          <w:p w14:paraId="62188D9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0.90(0.81-1.01)</w:t>
            </w:r>
          </w:p>
        </w:tc>
        <w:tc>
          <w:tcPr>
            <w:tcW w:w="1900" w:type="dxa"/>
            <w:tcBorders>
              <w:tl2br w:val="nil"/>
              <w:tr2bl w:val="nil"/>
            </w:tcBorders>
            <w:noWrap/>
            <w:vAlign w:val="center"/>
          </w:tcPr>
          <w:p w14:paraId="62FDEBE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0.92(0.83-1.03)</w:t>
            </w:r>
          </w:p>
        </w:tc>
        <w:tc>
          <w:tcPr>
            <w:tcW w:w="1942" w:type="dxa"/>
            <w:tcBorders>
              <w:tl2br w:val="nil"/>
              <w:tr2bl w:val="nil"/>
            </w:tcBorders>
            <w:noWrap/>
            <w:vAlign w:val="center"/>
          </w:tcPr>
          <w:p w14:paraId="42508A6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0.97(0.94-1.00)*</w:t>
            </w:r>
          </w:p>
        </w:tc>
      </w:tr>
      <w:tr w14:paraId="11E67EA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0" w:type="dxa"/>
            <w:tcBorders>
              <w:tl2br w:val="nil"/>
              <w:tr2bl w:val="nil"/>
            </w:tcBorders>
            <w:noWrap/>
            <w:vAlign w:val="bottom"/>
          </w:tcPr>
          <w:p w14:paraId="54634B01">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3</w:t>
            </w:r>
          </w:p>
        </w:tc>
        <w:tc>
          <w:tcPr>
            <w:tcW w:w="1550" w:type="dxa"/>
            <w:tcBorders>
              <w:tl2br w:val="nil"/>
              <w:tr2bl w:val="nil"/>
            </w:tcBorders>
            <w:noWrap/>
            <w:vAlign w:val="bottom"/>
          </w:tcPr>
          <w:p w14:paraId="004143A1">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708" w:type="dxa"/>
            <w:tcBorders>
              <w:tl2br w:val="nil"/>
              <w:tr2bl w:val="nil"/>
            </w:tcBorders>
            <w:noWrap/>
            <w:vAlign w:val="center"/>
          </w:tcPr>
          <w:p w14:paraId="62CC17E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0.96(0.85-1.08)</w:t>
            </w:r>
          </w:p>
        </w:tc>
        <w:tc>
          <w:tcPr>
            <w:tcW w:w="1682" w:type="dxa"/>
            <w:tcBorders>
              <w:tl2br w:val="nil"/>
              <w:tr2bl w:val="nil"/>
            </w:tcBorders>
            <w:noWrap/>
            <w:vAlign w:val="center"/>
          </w:tcPr>
          <w:p w14:paraId="4ABEF84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0.88(0.77-1.01)</w:t>
            </w:r>
          </w:p>
        </w:tc>
        <w:tc>
          <w:tcPr>
            <w:tcW w:w="1900" w:type="dxa"/>
            <w:tcBorders>
              <w:tl2br w:val="nil"/>
              <w:tr2bl w:val="nil"/>
            </w:tcBorders>
            <w:noWrap/>
            <w:vAlign w:val="center"/>
          </w:tcPr>
          <w:p w14:paraId="1B46A1F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0.90(0.75-1.07)</w:t>
            </w:r>
          </w:p>
        </w:tc>
        <w:tc>
          <w:tcPr>
            <w:tcW w:w="1942" w:type="dxa"/>
            <w:tcBorders>
              <w:tl2br w:val="nil"/>
              <w:tr2bl w:val="nil"/>
            </w:tcBorders>
            <w:noWrap/>
            <w:vAlign w:val="center"/>
          </w:tcPr>
          <w:p w14:paraId="7FC05E1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0.96(0.91-1.01)</w:t>
            </w:r>
          </w:p>
        </w:tc>
      </w:tr>
    </w:tbl>
    <w:p w14:paraId="5294E471">
      <w:pPr>
        <w:spacing w:line="360" w:lineRule="auto"/>
        <w:rPr>
          <w:rFonts w:hint="default" w:ascii="Times New Roman" w:hAnsi="Times New Roman" w:cs="Times New Roman"/>
          <w:b w:val="0"/>
          <w:bCs w:val="0"/>
          <w:sz w:val="18"/>
          <w:szCs w:val="18"/>
        </w:rPr>
      </w:pPr>
    </w:p>
    <w:p w14:paraId="350CA9DA">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 xml:space="preserve">* </w:t>
      </w:r>
      <w:r>
        <w:rPr>
          <w:rFonts w:hint="default" w:ascii="Times New Roman" w:hAnsi="Times New Roman" w:cs="Times New Roman"/>
          <w:b w:val="0"/>
          <w:bCs w:val="0"/>
          <w:i/>
          <w:iCs/>
          <w:sz w:val="18"/>
          <w:szCs w:val="18"/>
        </w:rPr>
        <w:t>P-value</w:t>
      </w:r>
      <w:r>
        <w:rPr>
          <w:rFonts w:hint="default" w:ascii="Times New Roman" w:hAnsi="Times New Roman" w:cs="Times New Roman"/>
          <w:b w:val="0"/>
          <w:bCs w:val="0"/>
          <w:sz w:val="18"/>
          <w:szCs w:val="18"/>
        </w:rPr>
        <w:t xml:space="preserve"> &lt; 0.05; ** </w:t>
      </w:r>
      <w:r>
        <w:rPr>
          <w:rFonts w:hint="default" w:ascii="Times New Roman" w:hAnsi="Times New Roman" w:cs="Times New Roman"/>
          <w:b w:val="0"/>
          <w:bCs w:val="0"/>
          <w:i/>
          <w:iCs/>
          <w:sz w:val="18"/>
          <w:szCs w:val="18"/>
        </w:rPr>
        <w:t>P-value</w:t>
      </w:r>
      <w:r>
        <w:rPr>
          <w:rFonts w:hint="default" w:ascii="Times New Roman" w:hAnsi="Times New Roman" w:cs="Times New Roman"/>
          <w:b w:val="0"/>
          <w:bCs w:val="0"/>
          <w:sz w:val="18"/>
          <w:szCs w:val="18"/>
        </w:rPr>
        <w:t xml:space="preserve"> &lt; 0.01; *** </w:t>
      </w:r>
      <w:r>
        <w:rPr>
          <w:rFonts w:hint="default" w:ascii="Times New Roman" w:hAnsi="Times New Roman" w:cs="Times New Roman"/>
          <w:b w:val="0"/>
          <w:bCs w:val="0"/>
          <w:i/>
          <w:iCs/>
          <w:sz w:val="18"/>
          <w:szCs w:val="18"/>
        </w:rPr>
        <w:t>P-value</w:t>
      </w:r>
      <w:r>
        <w:rPr>
          <w:rFonts w:hint="default" w:ascii="Times New Roman" w:hAnsi="Times New Roman" w:cs="Times New Roman"/>
          <w:b w:val="0"/>
          <w:bCs w:val="0"/>
          <w:sz w:val="18"/>
          <w:szCs w:val="18"/>
        </w:rPr>
        <w:t xml:space="preserve"> &lt; 0.001.</w:t>
      </w:r>
    </w:p>
    <w:p w14:paraId="41DCF220">
      <w:pPr>
        <w:spacing w:line="360" w:lineRule="auto"/>
        <w:rPr>
          <w:rFonts w:hint="default" w:ascii="Times New Roman" w:hAnsi="Times New Roman" w:eastAsia="等线" w:cs="Times New Roman"/>
          <w:b w:val="0"/>
          <w:bCs w:val="0"/>
          <w:sz w:val="18"/>
          <w:szCs w:val="18"/>
          <w:lang w:bidi="ar"/>
        </w:rPr>
      </w:pPr>
      <w:r>
        <w:rPr>
          <w:rFonts w:hint="default" w:ascii="Times New Roman" w:hAnsi="Times New Roman" w:eastAsia="等线" w:cs="Times New Roman"/>
          <w:b w:val="0"/>
          <w:bCs w:val="0"/>
          <w:sz w:val="18"/>
          <w:szCs w:val="18"/>
          <w:lang w:bidi="ar"/>
        </w:rPr>
        <w:t>Model 1 incorporates only plant protein intake for univariate Cox proportional risk regression</w:t>
      </w:r>
    </w:p>
    <w:p w14:paraId="54419EF9">
      <w:pPr>
        <w:spacing w:line="360" w:lineRule="auto"/>
        <w:rPr>
          <w:rFonts w:hint="default" w:ascii="Times New Roman" w:hAnsi="Times New Roman" w:eastAsia="等线" w:cs="Times New Roman"/>
          <w:b w:val="0"/>
          <w:bCs w:val="0"/>
          <w:sz w:val="18"/>
          <w:szCs w:val="18"/>
          <w:lang w:bidi="ar"/>
        </w:rPr>
      </w:pPr>
      <w:r>
        <w:rPr>
          <w:rFonts w:hint="default" w:ascii="Times New Roman" w:hAnsi="Times New Roman" w:eastAsia="等线" w:cs="Times New Roman"/>
          <w:b w:val="0"/>
          <w:bCs w:val="0"/>
          <w:sz w:val="18"/>
          <w:szCs w:val="18"/>
          <w:lang w:bidi="ar"/>
        </w:rPr>
        <w:t>Model 2 was adjusted for sex and age</w:t>
      </w:r>
    </w:p>
    <w:p w14:paraId="747C9F21">
      <w:pPr>
        <w:spacing w:line="360" w:lineRule="auto"/>
        <w:rPr>
          <w:rFonts w:hint="default" w:ascii="Times New Roman" w:hAnsi="Times New Roman" w:cs="Times New Roman"/>
          <w:b w:val="0"/>
          <w:bCs w:val="0"/>
          <w:sz w:val="18"/>
          <w:szCs w:val="18"/>
        </w:rPr>
      </w:pPr>
      <w:r>
        <w:rPr>
          <w:rFonts w:hint="default" w:ascii="Times New Roman" w:hAnsi="Times New Roman" w:eastAsia="等线" w:cs="Times New Roman"/>
          <w:b w:val="0"/>
          <w:bCs w:val="0"/>
          <w:sz w:val="18"/>
          <w:szCs w:val="18"/>
          <w:lang w:bidi="ar"/>
        </w:rPr>
        <w:t xml:space="preserve">Model 3 were fully adjusted for sex, age, </w:t>
      </w:r>
      <w:r>
        <w:rPr>
          <w:rFonts w:hint="default" w:ascii="Times New Roman" w:hAnsi="Times New Roman" w:cs="Times New Roman"/>
          <w:b w:val="0"/>
          <w:bCs w:val="0"/>
          <w:sz w:val="18"/>
          <w:szCs w:val="18"/>
        </w:rPr>
        <w:t>race, Townsend Deprivation Index, education level, employment status, BMI, level of physical activity, smoking status, alcohol consumption, total energy intake, animal protein intake and diabetes status</w:t>
      </w:r>
    </w:p>
    <w:p w14:paraId="6BF1ABAC">
      <w:pPr>
        <w:spacing w:line="360" w:lineRule="auto"/>
        <w:rPr>
          <w:rFonts w:hint="default" w:ascii="Times New Roman" w:hAnsi="Times New Roman" w:cs="Times New Roman"/>
          <w:b w:val="0"/>
          <w:bCs w:val="0"/>
          <w:sz w:val="18"/>
          <w:szCs w:val="18"/>
        </w:rPr>
      </w:pPr>
      <w:r>
        <w:rPr>
          <w:rFonts w:hint="default" w:ascii="Times New Roman" w:hAnsi="Times New Roman" w:eastAsia="宋体" w:cs="Times New Roman"/>
          <w:b w:val="0"/>
          <w:bCs w:val="0"/>
          <w:position w:val="8"/>
          <w:sz w:val="18"/>
          <w:szCs w:val="18"/>
        </w:rPr>
        <w:t>a</w:t>
      </w:r>
      <w:r>
        <w:rPr>
          <w:rFonts w:hint="default" w:ascii="Times New Roman" w:hAnsi="Times New Roman" w:eastAsia="Times New Roman" w:cs="Times New Roman"/>
          <w:b w:val="0"/>
          <w:bCs w:val="0"/>
          <w:position w:val="8"/>
          <w:sz w:val="18"/>
          <w:szCs w:val="18"/>
        </w:rPr>
        <w:t xml:space="preserve"> </w:t>
      </w:r>
      <w:r>
        <w:rPr>
          <w:rFonts w:hint="default" w:ascii="Times New Roman" w:hAnsi="Times New Roman" w:cs="Times New Roman"/>
          <w:b w:val="0"/>
          <w:bCs w:val="0"/>
          <w:sz w:val="18"/>
          <w:szCs w:val="18"/>
        </w:rPr>
        <w:t>Model 3 and the continuous model for colorectal cancer was additionally adjusted for processed meat intake and use of non-steroid anti-inflammatory drugs</w:t>
      </w:r>
    </w:p>
    <w:p w14:paraId="3153DAE6">
      <w:pPr>
        <w:spacing w:line="360" w:lineRule="auto"/>
        <w:rPr>
          <w:rFonts w:hint="default" w:ascii="Times New Roman" w:hAnsi="Times New Roman" w:cs="Times New Roman"/>
          <w:b w:val="0"/>
          <w:bCs w:val="0"/>
          <w:sz w:val="18"/>
          <w:szCs w:val="18"/>
        </w:rPr>
      </w:pPr>
      <w:r>
        <w:rPr>
          <w:rFonts w:hint="default" w:ascii="Times New Roman" w:hAnsi="Times New Roman" w:eastAsia="等线" w:cs="Times New Roman"/>
          <w:b w:val="0"/>
          <w:bCs w:val="0"/>
          <w:sz w:val="18"/>
          <w:szCs w:val="18"/>
          <w:lang w:bidi="ar"/>
        </w:rPr>
        <w:t>Abbreviations: Q1, 1st quartile; Q2, 2nd quartile; Q3, 3rd quartile; Q4, 4th quartile; BMI, Body Mass Index.</w:t>
      </w:r>
      <w:r>
        <w:rPr>
          <w:rFonts w:hint="default" w:ascii="Times New Roman" w:hAnsi="Times New Roman" w:cs="Times New Roman"/>
          <w:b w:val="0"/>
          <w:bCs w:val="0"/>
          <w:sz w:val="18"/>
          <w:szCs w:val="18"/>
        </w:rPr>
        <w:br w:type="page"/>
      </w:r>
      <w:r>
        <w:rPr>
          <w:rFonts w:hint="default" w:ascii="Times New Roman" w:hAnsi="Times New Roman" w:eastAsia="等线" w:cs="Times New Roman"/>
          <w:b w:val="0"/>
          <w:bCs w:val="0"/>
          <w:sz w:val="18"/>
          <w:szCs w:val="18"/>
          <w:lang w:bidi="ar"/>
        </w:rPr>
        <w:t xml:space="preserve">Table S6. </w:t>
      </w:r>
      <w:r>
        <w:rPr>
          <w:rFonts w:hint="default" w:ascii="Times New Roman" w:hAnsi="Times New Roman" w:cs="Times New Roman"/>
          <w:b w:val="0"/>
          <w:bCs w:val="0"/>
          <w:sz w:val="18"/>
          <w:szCs w:val="18"/>
        </w:rPr>
        <w:t xml:space="preserve">Multivariable-adjusted hazard ratios (95% CI) for Proprotion of Plant Protein to Total Protein Intake with Risk of Overall, Lung, Renal, and Colorectal Cancer Grouped by Gender or Daily Total Protein Intake. </w:t>
      </w:r>
    </w:p>
    <w:p w14:paraId="7901754E">
      <w:pPr>
        <w:spacing w:line="360" w:lineRule="auto"/>
        <w:rPr>
          <w:rFonts w:hint="default" w:ascii="Times New Roman" w:hAnsi="Times New Roman" w:cs="Times New Roman"/>
          <w:b w:val="0"/>
          <w:bCs w:val="0"/>
          <w:sz w:val="18"/>
          <w:szCs w:val="18"/>
        </w:rPr>
      </w:pPr>
    </w:p>
    <w:tbl>
      <w:tblPr>
        <w:tblStyle w:val="5"/>
        <w:tblW w:w="10289"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8"/>
        <w:gridCol w:w="1559"/>
        <w:gridCol w:w="1700"/>
        <w:gridCol w:w="1733"/>
        <w:gridCol w:w="1775"/>
        <w:gridCol w:w="1714"/>
      </w:tblGrid>
      <w:tr w14:paraId="7E158E3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8" w:type="dxa"/>
            <w:tcBorders>
              <w:tl2br w:val="nil"/>
              <w:tr2bl w:val="nil"/>
            </w:tcBorders>
            <w:noWrap/>
            <w:vAlign w:val="bottom"/>
          </w:tcPr>
          <w:p w14:paraId="47FE23AD">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Subgroup</w:t>
            </w:r>
          </w:p>
        </w:tc>
        <w:tc>
          <w:tcPr>
            <w:tcW w:w="8481" w:type="dxa"/>
            <w:gridSpan w:val="5"/>
            <w:tcBorders>
              <w:tl2br w:val="nil"/>
              <w:tr2bl w:val="nil"/>
            </w:tcBorders>
            <w:shd w:val="clear" w:color="auto" w:fill="FFFFFF"/>
            <w:noWrap/>
            <w:vAlign w:val="center"/>
          </w:tcPr>
          <w:p w14:paraId="7BAB84E0">
            <w:pPr>
              <w:keepNext w:val="0"/>
              <w:keepLines w:val="0"/>
              <w:widowControl/>
              <w:suppressLineNumbers w:val="0"/>
              <w:spacing w:before="0" w:beforeAutospacing="0" w:after="0" w:afterAutospacing="0" w:line="360" w:lineRule="auto"/>
              <w:ind w:left="0" w:right="0"/>
              <w:jc w:val="center"/>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Proportion of plant protein intake to total daily dietary protein intake</w:t>
            </w:r>
          </w:p>
        </w:tc>
      </w:tr>
      <w:tr w14:paraId="38CDA9C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8" w:type="dxa"/>
            <w:tcBorders>
              <w:bottom w:val="single" w:color="auto" w:sz="4" w:space="0"/>
              <w:tl2br w:val="nil"/>
              <w:tr2bl w:val="nil"/>
            </w:tcBorders>
            <w:noWrap/>
            <w:vAlign w:val="bottom"/>
          </w:tcPr>
          <w:p w14:paraId="1BFCE1B8">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Grou</w:t>
            </w:r>
            <w:r>
              <w:rPr>
                <w:rFonts w:hint="eastAsia" w:ascii="Times New Roman" w:hAnsi="Times New Roman" w:eastAsia="等线" w:cs="Times New Roman"/>
                <w:b w:val="0"/>
                <w:bCs w:val="0"/>
                <w:color w:val="000000"/>
                <w:kern w:val="0"/>
                <w:sz w:val="18"/>
                <w:szCs w:val="18"/>
                <w:lang w:val="en-US" w:eastAsia="zh-CN" w:bidi="ar"/>
              </w:rPr>
              <w:t>p</w:t>
            </w:r>
            <w:r>
              <w:rPr>
                <w:rFonts w:hint="default" w:ascii="Times New Roman" w:hAnsi="Times New Roman" w:eastAsia="等线" w:cs="Times New Roman"/>
                <w:b w:val="0"/>
                <w:bCs w:val="0"/>
                <w:color w:val="000000"/>
                <w:kern w:val="0"/>
                <w:sz w:val="18"/>
                <w:szCs w:val="18"/>
                <w:lang w:bidi="ar"/>
              </w:rPr>
              <w:t>ing by sex</w:t>
            </w:r>
          </w:p>
        </w:tc>
        <w:tc>
          <w:tcPr>
            <w:tcW w:w="1559" w:type="dxa"/>
            <w:tcBorders>
              <w:bottom w:val="single" w:color="auto" w:sz="4" w:space="0"/>
              <w:tl2br w:val="nil"/>
              <w:tr2bl w:val="nil"/>
            </w:tcBorders>
            <w:shd w:val="clear" w:color="auto" w:fill="FFFFFF"/>
            <w:noWrap/>
            <w:vAlign w:val="bottom"/>
          </w:tcPr>
          <w:p w14:paraId="4F6C0352">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Q1 (0% to 24%)</w:t>
            </w:r>
          </w:p>
        </w:tc>
        <w:tc>
          <w:tcPr>
            <w:tcW w:w="1700" w:type="dxa"/>
            <w:tcBorders>
              <w:bottom w:val="single" w:color="auto" w:sz="4" w:space="0"/>
              <w:tl2br w:val="nil"/>
              <w:tr2bl w:val="nil"/>
            </w:tcBorders>
            <w:shd w:val="clear" w:color="auto" w:fill="FFFFFF"/>
            <w:noWrap/>
            <w:vAlign w:val="bottom"/>
          </w:tcPr>
          <w:p w14:paraId="7DC83275">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Q2 (25% to 49%)</w:t>
            </w:r>
          </w:p>
        </w:tc>
        <w:tc>
          <w:tcPr>
            <w:tcW w:w="1733" w:type="dxa"/>
            <w:tcBorders>
              <w:bottom w:val="single" w:color="auto" w:sz="4" w:space="0"/>
              <w:tl2br w:val="nil"/>
              <w:tr2bl w:val="nil"/>
            </w:tcBorders>
            <w:shd w:val="clear" w:color="auto" w:fill="FFFFFF"/>
            <w:noWrap/>
            <w:vAlign w:val="bottom"/>
          </w:tcPr>
          <w:p w14:paraId="0444B243">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Q3 (50% to 79%)</w:t>
            </w:r>
          </w:p>
        </w:tc>
        <w:tc>
          <w:tcPr>
            <w:tcW w:w="1775" w:type="dxa"/>
            <w:tcBorders>
              <w:bottom w:val="single" w:color="auto" w:sz="4" w:space="0"/>
              <w:tl2br w:val="nil"/>
              <w:tr2bl w:val="nil"/>
            </w:tcBorders>
            <w:shd w:val="clear" w:color="auto" w:fill="FFFFFF"/>
            <w:noWrap/>
            <w:vAlign w:val="bottom"/>
          </w:tcPr>
          <w:p w14:paraId="5A775C46">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Q4 (80% to 100%)</w:t>
            </w:r>
          </w:p>
        </w:tc>
        <w:tc>
          <w:tcPr>
            <w:tcW w:w="1714" w:type="dxa"/>
            <w:tcBorders>
              <w:bottom w:val="single" w:color="auto" w:sz="4" w:space="0"/>
              <w:tl2br w:val="nil"/>
              <w:tr2bl w:val="nil"/>
            </w:tcBorders>
            <w:noWrap/>
            <w:vAlign w:val="bottom"/>
          </w:tcPr>
          <w:p w14:paraId="301BE284">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Per 10% increase</w:t>
            </w:r>
          </w:p>
        </w:tc>
      </w:tr>
      <w:tr w14:paraId="0997DC4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8" w:type="dxa"/>
            <w:tcBorders>
              <w:top w:val="single" w:color="auto" w:sz="4" w:space="0"/>
              <w:tl2br w:val="nil"/>
              <w:tr2bl w:val="nil"/>
            </w:tcBorders>
            <w:noWrap/>
            <w:vAlign w:val="bottom"/>
          </w:tcPr>
          <w:p w14:paraId="44F84B75">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Overall cancer</w:t>
            </w:r>
          </w:p>
        </w:tc>
        <w:tc>
          <w:tcPr>
            <w:tcW w:w="1559" w:type="dxa"/>
            <w:tcBorders>
              <w:top w:val="single" w:color="auto" w:sz="4" w:space="0"/>
              <w:tl2br w:val="nil"/>
              <w:tr2bl w:val="nil"/>
            </w:tcBorders>
            <w:noWrap/>
            <w:vAlign w:val="bottom"/>
          </w:tcPr>
          <w:p w14:paraId="04739881">
            <w:pPr>
              <w:keepNext w:val="0"/>
              <w:keepLines w:val="0"/>
              <w:suppressLineNumbers w:val="0"/>
              <w:spacing w:before="0" w:beforeAutospacing="0" w:after="0" w:afterAutospacing="0" w:line="360" w:lineRule="auto"/>
              <w:ind w:left="0" w:right="0"/>
              <w:jc w:val="left"/>
              <w:rPr>
                <w:rFonts w:hint="default" w:ascii="Times New Roman" w:hAnsi="Times New Roman" w:eastAsia="等线" w:cs="Times New Roman"/>
                <w:b w:val="0"/>
                <w:bCs w:val="0"/>
                <w:color w:val="000000"/>
                <w:sz w:val="18"/>
                <w:szCs w:val="18"/>
              </w:rPr>
            </w:pPr>
          </w:p>
        </w:tc>
        <w:tc>
          <w:tcPr>
            <w:tcW w:w="1700" w:type="dxa"/>
            <w:tcBorders>
              <w:top w:val="single" w:color="auto" w:sz="4" w:space="0"/>
              <w:tl2br w:val="nil"/>
              <w:tr2bl w:val="nil"/>
            </w:tcBorders>
            <w:noWrap/>
            <w:vAlign w:val="bottom"/>
          </w:tcPr>
          <w:p w14:paraId="61AE4DE6">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733" w:type="dxa"/>
            <w:tcBorders>
              <w:top w:val="single" w:color="auto" w:sz="4" w:space="0"/>
              <w:tl2br w:val="nil"/>
              <w:tr2bl w:val="nil"/>
            </w:tcBorders>
            <w:noWrap/>
            <w:vAlign w:val="bottom"/>
          </w:tcPr>
          <w:p w14:paraId="76EF63DE">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775" w:type="dxa"/>
            <w:tcBorders>
              <w:top w:val="single" w:color="auto" w:sz="4" w:space="0"/>
              <w:tl2br w:val="nil"/>
              <w:tr2bl w:val="nil"/>
            </w:tcBorders>
            <w:noWrap/>
            <w:vAlign w:val="bottom"/>
          </w:tcPr>
          <w:p w14:paraId="58D72A64">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714" w:type="dxa"/>
            <w:tcBorders>
              <w:top w:val="single" w:color="auto" w:sz="4" w:space="0"/>
              <w:tl2br w:val="nil"/>
              <w:tr2bl w:val="nil"/>
            </w:tcBorders>
            <w:noWrap/>
            <w:vAlign w:val="bottom"/>
          </w:tcPr>
          <w:p w14:paraId="51822A26">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r>
      <w:tr w14:paraId="684AAEF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8" w:type="dxa"/>
            <w:tcBorders>
              <w:tl2br w:val="nil"/>
              <w:tr2bl w:val="nil"/>
            </w:tcBorders>
            <w:noWrap/>
            <w:vAlign w:val="center"/>
          </w:tcPr>
          <w:p w14:paraId="21E98B66">
            <w:pPr>
              <w:keepNext w:val="0"/>
              <w:keepLines w:val="0"/>
              <w:widowControl/>
              <w:suppressLineNumbers w:val="0"/>
              <w:spacing w:before="0" w:beforeAutospacing="0" w:after="0" w:afterAutospacing="0" w:line="360" w:lineRule="auto"/>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Male</w:t>
            </w:r>
          </w:p>
        </w:tc>
        <w:tc>
          <w:tcPr>
            <w:tcW w:w="1559" w:type="dxa"/>
            <w:tcBorders>
              <w:tl2br w:val="nil"/>
              <w:tr2bl w:val="nil"/>
            </w:tcBorders>
            <w:noWrap/>
            <w:vAlign w:val="bottom"/>
          </w:tcPr>
          <w:p w14:paraId="17957D1B">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700" w:type="dxa"/>
            <w:tcBorders>
              <w:tl2br w:val="nil"/>
              <w:tr2bl w:val="nil"/>
            </w:tcBorders>
            <w:noWrap/>
            <w:vAlign w:val="center"/>
          </w:tcPr>
          <w:p w14:paraId="5CED3F5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0.93(0.88-0.98)*</w:t>
            </w:r>
          </w:p>
        </w:tc>
        <w:tc>
          <w:tcPr>
            <w:tcW w:w="1733" w:type="dxa"/>
            <w:tcBorders>
              <w:tl2br w:val="nil"/>
              <w:tr2bl w:val="nil"/>
            </w:tcBorders>
            <w:noWrap/>
            <w:vAlign w:val="center"/>
          </w:tcPr>
          <w:p w14:paraId="14A4A25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0.90(0.85-0.97)**</w:t>
            </w:r>
          </w:p>
        </w:tc>
        <w:tc>
          <w:tcPr>
            <w:tcW w:w="1775" w:type="dxa"/>
            <w:tcBorders>
              <w:tl2br w:val="nil"/>
              <w:tr2bl w:val="nil"/>
            </w:tcBorders>
            <w:noWrap/>
            <w:vAlign w:val="center"/>
          </w:tcPr>
          <w:p w14:paraId="0AF5798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0.85(0.79-0.93)***</w:t>
            </w:r>
          </w:p>
        </w:tc>
        <w:tc>
          <w:tcPr>
            <w:tcW w:w="1714" w:type="dxa"/>
            <w:tcBorders>
              <w:tl2br w:val="nil"/>
              <w:tr2bl w:val="nil"/>
            </w:tcBorders>
            <w:noWrap/>
            <w:vAlign w:val="center"/>
          </w:tcPr>
          <w:p w14:paraId="06438B7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0.95(0.93-0.98)***</w:t>
            </w:r>
          </w:p>
        </w:tc>
      </w:tr>
      <w:tr w14:paraId="088F56A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8" w:type="dxa"/>
            <w:tcBorders>
              <w:tl2br w:val="nil"/>
              <w:tr2bl w:val="nil"/>
            </w:tcBorders>
            <w:noWrap/>
            <w:vAlign w:val="center"/>
          </w:tcPr>
          <w:p w14:paraId="14265BC6">
            <w:pPr>
              <w:keepNext w:val="0"/>
              <w:keepLines w:val="0"/>
              <w:widowControl/>
              <w:suppressLineNumbers w:val="0"/>
              <w:spacing w:before="0" w:beforeAutospacing="0" w:after="0" w:afterAutospacing="0" w:line="360" w:lineRule="auto"/>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Female</w:t>
            </w:r>
          </w:p>
        </w:tc>
        <w:tc>
          <w:tcPr>
            <w:tcW w:w="1559" w:type="dxa"/>
            <w:tcBorders>
              <w:tl2br w:val="nil"/>
              <w:tr2bl w:val="nil"/>
            </w:tcBorders>
            <w:noWrap/>
            <w:vAlign w:val="bottom"/>
          </w:tcPr>
          <w:p w14:paraId="1E9B76F3">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700" w:type="dxa"/>
            <w:tcBorders>
              <w:tl2br w:val="nil"/>
              <w:tr2bl w:val="nil"/>
            </w:tcBorders>
            <w:noWrap/>
            <w:vAlign w:val="center"/>
          </w:tcPr>
          <w:p w14:paraId="4D2F0EB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0.98(0.92-1.04)</w:t>
            </w:r>
          </w:p>
        </w:tc>
        <w:tc>
          <w:tcPr>
            <w:tcW w:w="1733" w:type="dxa"/>
            <w:tcBorders>
              <w:tl2br w:val="nil"/>
              <w:tr2bl w:val="nil"/>
            </w:tcBorders>
            <w:noWrap/>
            <w:vAlign w:val="center"/>
          </w:tcPr>
          <w:p w14:paraId="21542C1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0.95(0.88-1.02)</w:t>
            </w:r>
          </w:p>
        </w:tc>
        <w:tc>
          <w:tcPr>
            <w:tcW w:w="1775" w:type="dxa"/>
            <w:tcBorders>
              <w:tl2br w:val="nil"/>
              <w:tr2bl w:val="nil"/>
            </w:tcBorders>
            <w:noWrap/>
            <w:vAlign w:val="center"/>
          </w:tcPr>
          <w:p w14:paraId="352B5AB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0.95(0.87-1.04)</w:t>
            </w:r>
          </w:p>
        </w:tc>
        <w:tc>
          <w:tcPr>
            <w:tcW w:w="1714" w:type="dxa"/>
            <w:tcBorders>
              <w:tl2br w:val="nil"/>
              <w:tr2bl w:val="nil"/>
            </w:tcBorders>
            <w:noWrap/>
            <w:vAlign w:val="center"/>
          </w:tcPr>
          <w:p w14:paraId="5B4531A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0.98(0.96-1.01)</w:t>
            </w:r>
          </w:p>
        </w:tc>
      </w:tr>
      <w:tr w14:paraId="7AA4C54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8" w:type="dxa"/>
            <w:tcBorders>
              <w:tl2br w:val="nil"/>
              <w:tr2bl w:val="nil"/>
            </w:tcBorders>
            <w:noWrap/>
            <w:vAlign w:val="center"/>
          </w:tcPr>
          <w:p w14:paraId="7DFAE20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Lung cancer</w:t>
            </w:r>
          </w:p>
        </w:tc>
        <w:tc>
          <w:tcPr>
            <w:tcW w:w="1559" w:type="dxa"/>
            <w:tcBorders>
              <w:tl2br w:val="nil"/>
              <w:tr2bl w:val="nil"/>
            </w:tcBorders>
            <w:noWrap/>
            <w:vAlign w:val="bottom"/>
          </w:tcPr>
          <w:p w14:paraId="1CBD552C">
            <w:pPr>
              <w:keepNext w:val="0"/>
              <w:keepLines w:val="0"/>
              <w:suppressLineNumbers w:val="0"/>
              <w:spacing w:before="0" w:beforeAutospacing="0" w:after="0" w:afterAutospacing="0" w:line="360" w:lineRule="auto"/>
              <w:ind w:left="0" w:right="0"/>
              <w:jc w:val="left"/>
              <w:rPr>
                <w:rFonts w:hint="default" w:ascii="Times New Roman" w:hAnsi="Times New Roman" w:eastAsia="等线" w:cs="Times New Roman"/>
                <w:b w:val="0"/>
                <w:bCs w:val="0"/>
                <w:color w:val="000000"/>
                <w:sz w:val="18"/>
                <w:szCs w:val="18"/>
              </w:rPr>
            </w:pPr>
          </w:p>
        </w:tc>
        <w:tc>
          <w:tcPr>
            <w:tcW w:w="1700" w:type="dxa"/>
            <w:tcBorders>
              <w:tl2br w:val="nil"/>
              <w:tr2bl w:val="nil"/>
            </w:tcBorders>
            <w:noWrap/>
            <w:vAlign w:val="center"/>
          </w:tcPr>
          <w:p w14:paraId="267948E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33" w:type="dxa"/>
            <w:tcBorders>
              <w:tl2br w:val="nil"/>
              <w:tr2bl w:val="nil"/>
            </w:tcBorders>
            <w:noWrap/>
            <w:vAlign w:val="center"/>
          </w:tcPr>
          <w:p w14:paraId="15EFCB6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75" w:type="dxa"/>
            <w:tcBorders>
              <w:tl2br w:val="nil"/>
              <w:tr2bl w:val="nil"/>
            </w:tcBorders>
            <w:noWrap/>
            <w:vAlign w:val="center"/>
          </w:tcPr>
          <w:p w14:paraId="2B5AC1F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14" w:type="dxa"/>
            <w:tcBorders>
              <w:tl2br w:val="nil"/>
              <w:tr2bl w:val="nil"/>
            </w:tcBorders>
            <w:noWrap/>
            <w:vAlign w:val="center"/>
          </w:tcPr>
          <w:p w14:paraId="53D056F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408646A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8" w:type="dxa"/>
            <w:tcBorders>
              <w:tl2br w:val="nil"/>
              <w:tr2bl w:val="nil"/>
            </w:tcBorders>
            <w:noWrap/>
            <w:vAlign w:val="center"/>
          </w:tcPr>
          <w:p w14:paraId="1E3016B2">
            <w:pPr>
              <w:keepNext w:val="0"/>
              <w:keepLines w:val="0"/>
              <w:widowControl/>
              <w:suppressLineNumbers w:val="0"/>
              <w:spacing w:before="0" w:beforeAutospacing="0" w:after="0" w:afterAutospacing="0" w:line="360" w:lineRule="auto"/>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Male</w:t>
            </w:r>
          </w:p>
        </w:tc>
        <w:tc>
          <w:tcPr>
            <w:tcW w:w="1559" w:type="dxa"/>
            <w:tcBorders>
              <w:tl2br w:val="nil"/>
              <w:tr2bl w:val="nil"/>
            </w:tcBorders>
            <w:noWrap/>
            <w:vAlign w:val="bottom"/>
          </w:tcPr>
          <w:p w14:paraId="35E37A9D">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700" w:type="dxa"/>
            <w:tcBorders>
              <w:tl2br w:val="nil"/>
              <w:tr2bl w:val="nil"/>
            </w:tcBorders>
            <w:noWrap/>
            <w:vAlign w:val="center"/>
          </w:tcPr>
          <w:p w14:paraId="72E3AB9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0.73(0.58-0.92)**</w:t>
            </w:r>
          </w:p>
        </w:tc>
        <w:tc>
          <w:tcPr>
            <w:tcW w:w="1733" w:type="dxa"/>
            <w:tcBorders>
              <w:tl2br w:val="nil"/>
              <w:tr2bl w:val="nil"/>
            </w:tcBorders>
            <w:noWrap/>
            <w:vAlign w:val="center"/>
          </w:tcPr>
          <w:p w14:paraId="233B399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0.75(0.58-0.97)*</w:t>
            </w:r>
          </w:p>
        </w:tc>
        <w:tc>
          <w:tcPr>
            <w:tcW w:w="1775" w:type="dxa"/>
            <w:tcBorders>
              <w:tl2br w:val="nil"/>
              <w:tr2bl w:val="nil"/>
            </w:tcBorders>
            <w:noWrap/>
            <w:vAlign w:val="center"/>
          </w:tcPr>
          <w:p w14:paraId="321D3F6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0.74(0.53-1.03)</w:t>
            </w:r>
          </w:p>
        </w:tc>
        <w:tc>
          <w:tcPr>
            <w:tcW w:w="1714" w:type="dxa"/>
            <w:tcBorders>
              <w:tl2br w:val="nil"/>
              <w:tr2bl w:val="nil"/>
            </w:tcBorders>
            <w:noWrap/>
            <w:vAlign w:val="center"/>
          </w:tcPr>
          <w:p w14:paraId="2717362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0.94(0.85-1.03)</w:t>
            </w:r>
          </w:p>
        </w:tc>
      </w:tr>
      <w:tr w14:paraId="5FC4E1C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8" w:type="dxa"/>
            <w:tcBorders>
              <w:tl2br w:val="nil"/>
              <w:tr2bl w:val="nil"/>
            </w:tcBorders>
            <w:noWrap/>
            <w:vAlign w:val="center"/>
          </w:tcPr>
          <w:p w14:paraId="7A5204A8">
            <w:pPr>
              <w:keepNext w:val="0"/>
              <w:keepLines w:val="0"/>
              <w:widowControl/>
              <w:suppressLineNumbers w:val="0"/>
              <w:spacing w:before="0" w:beforeAutospacing="0" w:after="0" w:afterAutospacing="0" w:line="360" w:lineRule="auto"/>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Female</w:t>
            </w:r>
          </w:p>
        </w:tc>
        <w:tc>
          <w:tcPr>
            <w:tcW w:w="1559" w:type="dxa"/>
            <w:tcBorders>
              <w:tl2br w:val="nil"/>
              <w:tr2bl w:val="nil"/>
            </w:tcBorders>
            <w:noWrap/>
            <w:vAlign w:val="bottom"/>
          </w:tcPr>
          <w:p w14:paraId="37898882">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700" w:type="dxa"/>
            <w:tcBorders>
              <w:tl2br w:val="nil"/>
              <w:tr2bl w:val="nil"/>
            </w:tcBorders>
            <w:noWrap/>
            <w:vAlign w:val="center"/>
          </w:tcPr>
          <w:p w14:paraId="3246B73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0.91(0.74-1.14)</w:t>
            </w:r>
          </w:p>
        </w:tc>
        <w:tc>
          <w:tcPr>
            <w:tcW w:w="1733" w:type="dxa"/>
            <w:tcBorders>
              <w:tl2br w:val="nil"/>
              <w:tr2bl w:val="nil"/>
            </w:tcBorders>
            <w:noWrap/>
            <w:vAlign w:val="center"/>
          </w:tcPr>
          <w:p w14:paraId="5DEFD0E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0.93(0.72-1.21)</w:t>
            </w:r>
          </w:p>
        </w:tc>
        <w:tc>
          <w:tcPr>
            <w:tcW w:w="1775" w:type="dxa"/>
            <w:tcBorders>
              <w:tl2br w:val="nil"/>
              <w:tr2bl w:val="nil"/>
            </w:tcBorders>
            <w:noWrap/>
            <w:vAlign w:val="center"/>
          </w:tcPr>
          <w:p w14:paraId="542F48C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0.84(0.60-1.19)</w:t>
            </w:r>
          </w:p>
        </w:tc>
        <w:tc>
          <w:tcPr>
            <w:tcW w:w="1714" w:type="dxa"/>
            <w:tcBorders>
              <w:tl2br w:val="nil"/>
              <w:tr2bl w:val="nil"/>
            </w:tcBorders>
            <w:noWrap/>
            <w:vAlign w:val="center"/>
          </w:tcPr>
          <w:p w14:paraId="3506C51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1.00(0.91-1.10)</w:t>
            </w:r>
          </w:p>
        </w:tc>
      </w:tr>
      <w:tr w14:paraId="083B131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8" w:type="dxa"/>
            <w:tcBorders>
              <w:tl2br w:val="nil"/>
              <w:tr2bl w:val="nil"/>
            </w:tcBorders>
            <w:noWrap/>
            <w:vAlign w:val="bottom"/>
          </w:tcPr>
          <w:p w14:paraId="1F17170B">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Renal cancer</w:t>
            </w:r>
          </w:p>
        </w:tc>
        <w:tc>
          <w:tcPr>
            <w:tcW w:w="1559" w:type="dxa"/>
            <w:tcBorders>
              <w:tl2br w:val="nil"/>
              <w:tr2bl w:val="nil"/>
            </w:tcBorders>
            <w:noWrap/>
            <w:vAlign w:val="bottom"/>
          </w:tcPr>
          <w:p w14:paraId="53DBC2DB">
            <w:pPr>
              <w:keepNext w:val="0"/>
              <w:keepLines w:val="0"/>
              <w:suppressLineNumbers w:val="0"/>
              <w:spacing w:before="0" w:beforeAutospacing="0" w:after="0" w:afterAutospacing="0" w:line="360" w:lineRule="auto"/>
              <w:ind w:left="0" w:right="0"/>
              <w:jc w:val="left"/>
              <w:rPr>
                <w:rFonts w:hint="default" w:ascii="Times New Roman" w:hAnsi="Times New Roman" w:eastAsia="等线" w:cs="Times New Roman"/>
                <w:b w:val="0"/>
                <w:bCs w:val="0"/>
                <w:color w:val="000000"/>
                <w:sz w:val="18"/>
                <w:szCs w:val="18"/>
              </w:rPr>
            </w:pPr>
          </w:p>
        </w:tc>
        <w:tc>
          <w:tcPr>
            <w:tcW w:w="1700" w:type="dxa"/>
            <w:tcBorders>
              <w:tl2br w:val="nil"/>
              <w:tr2bl w:val="nil"/>
            </w:tcBorders>
            <w:noWrap/>
            <w:vAlign w:val="center"/>
          </w:tcPr>
          <w:p w14:paraId="30CF3EC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33" w:type="dxa"/>
            <w:tcBorders>
              <w:tl2br w:val="nil"/>
              <w:tr2bl w:val="nil"/>
            </w:tcBorders>
            <w:noWrap/>
            <w:vAlign w:val="center"/>
          </w:tcPr>
          <w:p w14:paraId="19A8FFE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75" w:type="dxa"/>
            <w:tcBorders>
              <w:tl2br w:val="nil"/>
              <w:tr2bl w:val="nil"/>
            </w:tcBorders>
            <w:noWrap/>
            <w:vAlign w:val="center"/>
          </w:tcPr>
          <w:p w14:paraId="036D70E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14" w:type="dxa"/>
            <w:tcBorders>
              <w:tl2br w:val="nil"/>
              <w:tr2bl w:val="nil"/>
            </w:tcBorders>
            <w:noWrap/>
            <w:vAlign w:val="center"/>
          </w:tcPr>
          <w:p w14:paraId="1890DB5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1C7B2BD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8" w:type="dxa"/>
            <w:tcBorders>
              <w:tl2br w:val="nil"/>
              <w:tr2bl w:val="nil"/>
            </w:tcBorders>
            <w:noWrap/>
            <w:vAlign w:val="center"/>
          </w:tcPr>
          <w:p w14:paraId="5D5715B7">
            <w:pPr>
              <w:keepNext w:val="0"/>
              <w:keepLines w:val="0"/>
              <w:widowControl/>
              <w:suppressLineNumbers w:val="0"/>
              <w:spacing w:before="0" w:beforeAutospacing="0" w:after="0" w:afterAutospacing="0" w:line="360" w:lineRule="auto"/>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Male</w:t>
            </w:r>
          </w:p>
        </w:tc>
        <w:tc>
          <w:tcPr>
            <w:tcW w:w="1559" w:type="dxa"/>
            <w:tcBorders>
              <w:tl2br w:val="nil"/>
              <w:tr2bl w:val="nil"/>
            </w:tcBorders>
            <w:noWrap/>
            <w:vAlign w:val="bottom"/>
          </w:tcPr>
          <w:p w14:paraId="70E90391">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700" w:type="dxa"/>
            <w:tcBorders>
              <w:tl2br w:val="nil"/>
              <w:tr2bl w:val="nil"/>
            </w:tcBorders>
            <w:noWrap/>
            <w:vAlign w:val="center"/>
          </w:tcPr>
          <w:p w14:paraId="363AB5B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0.89(0.67-1.18)</w:t>
            </w:r>
          </w:p>
        </w:tc>
        <w:tc>
          <w:tcPr>
            <w:tcW w:w="1733" w:type="dxa"/>
            <w:tcBorders>
              <w:tl2br w:val="nil"/>
              <w:tr2bl w:val="nil"/>
            </w:tcBorders>
            <w:noWrap/>
            <w:vAlign w:val="center"/>
          </w:tcPr>
          <w:p w14:paraId="0559A71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0.90(0.65-1.25)</w:t>
            </w:r>
          </w:p>
        </w:tc>
        <w:tc>
          <w:tcPr>
            <w:tcW w:w="1775" w:type="dxa"/>
            <w:tcBorders>
              <w:tl2br w:val="nil"/>
              <w:tr2bl w:val="nil"/>
            </w:tcBorders>
            <w:noWrap/>
            <w:vAlign w:val="center"/>
          </w:tcPr>
          <w:p w14:paraId="5B6CCC8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0.74(0.49-1.13)</w:t>
            </w:r>
          </w:p>
        </w:tc>
        <w:tc>
          <w:tcPr>
            <w:tcW w:w="1714" w:type="dxa"/>
            <w:tcBorders>
              <w:tl2br w:val="nil"/>
              <w:tr2bl w:val="nil"/>
            </w:tcBorders>
            <w:noWrap/>
            <w:vAlign w:val="center"/>
          </w:tcPr>
          <w:p w14:paraId="77EEBAA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0.91(0.80-1.03)</w:t>
            </w:r>
          </w:p>
        </w:tc>
      </w:tr>
      <w:tr w14:paraId="5CA8B59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8" w:type="dxa"/>
            <w:tcBorders>
              <w:tl2br w:val="nil"/>
              <w:tr2bl w:val="nil"/>
            </w:tcBorders>
            <w:noWrap/>
            <w:vAlign w:val="center"/>
          </w:tcPr>
          <w:p w14:paraId="3C4E10DA">
            <w:pPr>
              <w:keepNext w:val="0"/>
              <w:keepLines w:val="0"/>
              <w:widowControl/>
              <w:suppressLineNumbers w:val="0"/>
              <w:spacing w:before="0" w:beforeAutospacing="0" w:after="0" w:afterAutospacing="0" w:line="360" w:lineRule="auto"/>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Female</w:t>
            </w:r>
          </w:p>
        </w:tc>
        <w:tc>
          <w:tcPr>
            <w:tcW w:w="1559" w:type="dxa"/>
            <w:tcBorders>
              <w:tl2br w:val="nil"/>
              <w:tr2bl w:val="nil"/>
            </w:tcBorders>
            <w:noWrap/>
            <w:vAlign w:val="bottom"/>
          </w:tcPr>
          <w:p w14:paraId="19E9600D">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700" w:type="dxa"/>
            <w:tcBorders>
              <w:tl2br w:val="nil"/>
              <w:tr2bl w:val="nil"/>
            </w:tcBorders>
            <w:noWrap/>
            <w:vAlign w:val="center"/>
          </w:tcPr>
          <w:p w14:paraId="291698E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1.32(0.91-1.90)</w:t>
            </w:r>
          </w:p>
        </w:tc>
        <w:tc>
          <w:tcPr>
            <w:tcW w:w="1733" w:type="dxa"/>
            <w:tcBorders>
              <w:tl2br w:val="nil"/>
              <w:tr2bl w:val="nil"/>
            </w:tcBorders>
            <w:noWrap/>
            <w:vAlign w:val="center"/>
          </w:tcPr>
          <w:p w14:paraId="62F5C3D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1.03(0.65-1.62)</w:t>
            </w:r>
          </w:p>
        </w:tc>
        <w:tc>
          <w:tcPr>
            <w:tcW w:w="1775" w:type="dxa"/>
            <w:tcBorders>
              <w:tl2br w:val="nil"/>
              <w:tr2bl w:val="nil"/>
            </w:tcBorders>
            <w:noWrap/>
            <w:vAlign w:val="center"/>
          </w:tcPr>
          <w:p w14:paraId="0967FA9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0.79(0.42-1.48)</w:t>
            </w:r>
          </w:p>
        </w:tc>
        <w:tc>
          <w:tcPr>
            <w:tcW w:w="1714" w:type="dxa"/>
            <w:tcBorders>
              <w:tl2br w:val="nil"/>
              <w:tr2bl w:val="nil"/>
            </w:tcBorders>
            <w:noWrap/>
            <w:vAlign w:val="center"/>
          </w:tcPr>
          <w:p w14:paraId="7505054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0.99(0.82-1.18)</w:t>
            </w:r>
          </w:p>
        </w:tc>
      </w:tr>
      <w:tr w14:paraId="00397B3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8" w:type="dxa"/>
            <w:tcBorders>
              <w:tl2br w:val="nil"/>
              <w:tr2bl w:val="nil"/>
            </w:tcBorders>
            <w:noWrap/>
            <w:vAlign w:val="bottom"/>
          </w:tcPr>
          <w:p w14:paraId="4F4AFCE7">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Colorectal cancer </w:t>
            </w:r>
            <w:r>
              <w:rPr>
                <w:rFonts w:hint="default" w:ascii="Times New Roman" w:hAnsi="Times New Roman" w:eastAsia="等线" w:cs="Times New Roman"/>
                <w:b w:val="0"/>
                <w:bCs w:val="0"/>
                <w:color w:val="000000"/>
                <w:kern w:val="0"/>
                <w:sz w:val="18"/>
                <w:szCs w:val="18"/>
                <w:vertAlign w:val="superscript"/>
                <w:lang w:bidi="ar"/>
              </w:rPr>
              <w:t>a</w:t>
            </w:r>
          </w:p>
        </w:tc>
        <w:tc>
          <w:tcPr>
            <w:tcW w:w="1559" w:type="dxa"/>
            <w:tcBorders>
              <w:tl2br w:val="nil"/>
              <w:tr2bl w:val="nil"/>
            </w:tcBorders>
            <w:noWrap/>
            <w:vAlign w:val="bottom"/>
          </w:tcPr>
          <w:p w14:paraId="0AD519B7">
            <w:pPr>
              <w:keepNext w:val="0"/>
              <w:keepLines w:val="0"/>
              <w:suppressLineNumbers w:val="0"/>
              <w:spacing w:before="0" w:beforeAutospacing="0" w:after="0" w:afterAutospacing="0" w:line="360" w:lineRule="auto"/>
              <w:ind w:left="0" w:right="0"/>
              <w:jc w:val="left"/>
              <w:rPr>
                <w:rFonts w:hint="default" w:ascii="Times New Roman" w:hAnsi="Times New Roman" w:eastAsia="等线" w:cs="Times New Roman"/>
                <w:b w:val="0"/>
                <w:bCs w:val="0"/>
                <w:color w:val="000000"/>
                <w:sz w:val="18"/>
                <w:szCs w:val="18"/>
              </w:rPr>
            </w:pPr>
          </w:p>
        </w:tc>
        <w:tc>
          <w:tcPr>
            <w:tcW w:w="1700" w:type="dxa"/>
            <w:tcBorders>
              <w:tl2br w:val="nil"/>
              <w:tr2bl w:val="nil"/>
            </w:tcBorders>
            <w:noWrap/>
            <w:vAlign w:val="center"/>
          </w:tcPr>
          <w:p w14:paraId="2C48354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33" w:type="dxa"/>
            <w:tcBorders>
              <w:tl2br w:val="nil"/>
              <w:tr2bl w:val="nil"/>
            </w:tcBorders>
            <w:noWrap/>
            <w:vAlign w:val="center"/>
          </w:tcPr>
          <w:p w14:paraId="692FEC2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75" w:type="dxa"/>
            <w:tcBorders>
              <w:tl2br w:val="nil"/>
              <w:tr2bl w:val="nil"/>
            </w:tcBorders>
            <w:noWrap/>
            <w:vAlign w:val="center"/>
          </w:tcPr>
          <w:p w14:paraId="6E83A9C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14" w:type="dxa"/>
            <w:tcBorders>
              <w:tl2br w:val="nil"/>
              <w:tr2bl w:val="nil"/>
            </w:tcBorders>
            <w:noWrap/>
            <w:vAlign w:val="center"/>
          </w:tcPr>
          <w:p w14:paraId="4C15ED3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1AFB25F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808" w:type="dxa"/>
            <w:tcBorders>
              <w:tl2br w:val="nil"/>
              <w:tr2bl w:val="nil"/>
            </w:tcBorders>
            <w:noWrap/>
            <w:vAlign w:val="center"/>
          </w:tcPr>
          <w:p w14:paraId="3837F373">
            <w:pPr>
              <w:keepNext w:val="0"/>
              <w:keepLines w:val="0"/>
              <w:widowControl/>
              <w:suppressLineNumbers w:val="0"/>
              <w:spacing w:before="0" w:beforeAutospacing="0" w:after="0" w:afterAutospacing="0" w:line="360" w:lineRule="auto"/>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Male</w:t>
            </w:r>
          </w:p>
        </w:tc>
        <w:tc>
          <w:tcPr>
            <w:tcW w:w="1559" w:type="dxa"/>
            <w:tcBorders>
              <w:tl2br w:val="nil"/>
              <w:tr2bl w:val="nil"/>
            </w:tcBorders>
            <w:noWrap/>
            <w:vAlign w:val="bottom"/>
          </w:tcPr>
          <w:p w14:paraId="558344CA">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700" w:type="dxa"/>
            <w:tcBorders>
              <w:tl2br w:val="nil"/>
              <w:tr2bl w:val="nil"/>
            </w:tcBorders>
            <w:noWrap/>
            <w:vAlign w:val="center"/>
          </w:tcPr>
          <w:p w14:paraId="27F2E29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0.91(0.77-1.06)</w:t>
            </w:r>
          </w:p>
        </w:tc>
        <w:tc>
          <w:tcPr>
            <w:tcW w:w="1733" w:type="dxa"/>
            <w:tcBorders>
              <w:tl2br w:val="nil"/>
              <w:tr2bl w:val="nil"/>
            </w:tcBorders>
            <w:noWrap/>
            <w:vAlign w:val="center"/>
          </w:tcPr>
          <w:p w14:paraId="2BEB48D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0.84(0.70-1.01)</w:t>
            </w:r>
          </w:p>
        </w:tc>
        <w:tc>
          <w:tcPr>
            <w:tcW w:w="1775" w:type="dxa"/>
            <w:tcBorders>
              <w:tl2br w:val="nil"/>
              <w:tr2bl w:val="nil"/>
            </w:tcBorders>
            <w:noWrap/>
            <w:vAlign w:val="center"/>
          </w:tcPr>
          <w:p w14:paraId="7C57453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0.81(0.64-1.03)</w:t>
            </w:r>
          </w:p>
        </w:tc>
        <w:tc>
          <w:tcPr>
            <w:tcW w:w="1714" w:type="dxa"/>
            <w:tcBorders>
              <w:tl2br w:val="nil"/>
              <w:tr2bl w:val="nil"/>
            </w:tcBorders>
            <w:noWrap/>
            <w:vAlign w:val="center"/>
          </w:tcPr>
          <w:p w14:paraId="3B071D4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0.92(0.85-0.99)*</w:t>
            </w:r>
          </w:p>
        </w:tc>
      </w:tr>
      <w:tr w14:paraId="48727A7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8" w:type="dxa"/>
            <w:tcBorders>
              <w:tl2br w:val="nil"/>
              <w:tr2bl w:val="nil"/>
            </w:tcBorders>
            <w:noWrap/>
            <w:vAlign w:val="center"/>
          </w:tcPr>
          <w:p w14:paraId="2FEBD077">
            <w:pPr>
              <w:keepNext w:val="0"/>
              <w:keepLines w:val="0"/>
              <w:widowControl/>
              <w:suppressLineNumbers w:val="0"/>
              <w:spacing w:before="0" w:beforeAutospacing="0" w:after="0" w:afterAutospacing="0" w:line="360" w:lineRule="auto"/>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Female</w:t>
            </w:r>
          </w:p>
        </w:tc>
        <w:tc>
          <w:tcPr>
            <w:tcW w:w="1559" w:type="dxa"/>
            <w:tcBorders>
              <w:tl2br w:val="nil"/>
              <w:tr2bl w:val="nil"/>
            </w:tcBorders>
            <w:noWrap/>
            <w:vAlign w:val="bottom"/>
          </w:tcPr>
          <w:p w14:paraId="04A9425F">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700" w:type="dxa"/>
            <w:tcBorders>
              <w:tl2br w:val="nil"/>
              <w:tr2bl w:val="nil"/>
            </w:tcBorders>
            <w:noWrap/>
            <w:vAlign w:val="center"/>
          </w:tcPr>
          <w:p w14:paraId="6C63E18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1.03(0.86-1.23)</w:t>
            </w:r>
          </w:p>
        </w:tc>
        <w:tc>
          <w:tcPr>
            <w:tcW w:w="1733" w:type="dxa"/>
            <w:tcBorders>
              <w:tl2br w:val="nil"/>
              <w:tr2bl w:val="nil"/>
            </w:tcBorders>
            <w:noWrap/>
            <w:vAlign w:val="center"/>
          </w:tcPr>
          <w:p w14:paraId="4ECF8F3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0.94(0.76-1.17)</w:t>
            </w:r>
          </w:p>
        </w:tc>
        <w:tc>
          <w:tcPr>
            <w:tcW w:w="1775" w:type="dxa"/>
            <w:tcBorders>
              <w:tl2br w:val="nil"/>
              <w:tr2bl w:val="nil"/>
            </w:tcBorders>
            <w:noWrap/>
            <w:vAlign w:val="center"/>
          </w:tcPr>
          <w:p w14:paraId="0BB54FF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1.02(0.78-1.33)</w:t>
            </w:r>
          </w:p>
        </w:tc>
        <w:tc>
          <w:tcPr>
            <w:tcW w:w="1714" w:type="dxa"/>
            <w:tcBorders>
              <w:tl2br w:val="nil"/>
              <w:tr2bl w:val="nil"/>
            </w:tcBorders>
            <w:noWrap/>
            <w:vAlign w:val="center"/>
          </w:tcPr>
          <w:p w14:paraId="45C8EE8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1.01(0.94-1.09)</w:t>
            </w:r>
          </w:p>
        </w:tc>
      </w:tr>
      <w:tr w14:paraId="02431AE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8" w:type="dxa"/>
            <w:tcBorders>
              <w:tl2br w:val="nil"/>
              <w:tr2bl w:val="nil"/>
            </w:tcBorders>
            <w:noWrap/>
            <w:vAlign w:val="bottom"/>
          </w:tcPr>
          <w:p w14:paraId="6AD02800">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Prostate cancer </w:t>
            </w:r>
            <w:r>
              <w:rPr>
                <w:rFonts w:hint="default" w:ascii="Times New Roman" w:hAnsi="Times New Roman" w:eastAsia="等线" w:cs="Times New Roman"/>
                <w:b w:val="0"/>
                <w:bCs w:val="0"/>
                <w:color w:val="000000"/>
                <w:kern w:val="0"/>
                <w:sz w:val="18"/>
                <w:szCs w:val="18"/>
                <w:vertAlign w:val="superscript"/>
                <w:lang w:bidi="ar"/>
              </w:rPr>
              <w:t>b</w:t>
            </w:r>
          </w:p>
        </w:tc>
        <w:tc>
          <w:tcPr>
            <w:tcW w:w="1559" w:type="dxa"/>
            <w:tcBorders>
              <w:tl2br w:val="nil"/>
              <w:tr2bl w:val="nil"/>
            </w:tcBorders>
            <w:noWrap/>
            <w:vAlign w:val="bottom"/>
          </w:tcPr>
          <w:p w14:paraId="4E9B77DE">
            <w:pPr>
              <w:keepNext w:val="0"/>
              <w:keepLines w:val="0"/>
              <w:suppressLineNumbers w:val="0"/>
              <w:spacing w:before="0" w:beforeAutospacing="0" w:after="0" w:afterAutospacing="0" w:line="360" w:lineRule="auto"/>
              <w:ind w:left="0" w:right="0"/>
              <w:jc w:val="left"/>
              <w:rPr>
                <w:rFonts w:hint="default" w:ascii="Times New Roman" w:hAnsi="Times New Roman" w:eastAsia="等线" w:cs="Times New Roman"/>
                <w:b w:val="0"/>
                <w:bCs w:val="0"/>
                <w:color w:val="000000"/>
                <w:sz w:val="18"/>
                <w:szCs w:val="18"/>
              </w:rPr>
            </w:pPr>
          </w:p>
        </w:tc>
        <w:tc>
          <w:tcPr>
            <w:tcW w:w="1700" w:type="dxa"/>
            <w:tcBorders>
              <w:tl2br w:val="nil"/>
              <w:tr2bl w:val="nil"/>
            </w:tcBorders>
            <w:noWrap/>
            <w:vAlign w:val="center"/>
          </w:tcPr>
          <w:p w14:paraId="3D5260D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33" w:type="dxa"/>
            <w:tcBorders>
              <w:tl2br w:val="nil"/>
              <w:tr2bl w:val="nil"/>
            </w:tcBorders>
            <w:noWrap/>
            <w:vAlign w:val="center"/>
          </w:tcPr>
          <w:p w14:paraId="1C59956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75" w:type="dxa"/>
            <w:tcBorders>
              <w:tl2br w:val="nil"/>
              <w:tr2bl w:val="nil"/>
            </w:tcBorders>
            <w:noWrap/>
            <w:vAlign w:val="center"/>
          </w:tcPr>
          <w:p w14:paraId="33C5A24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14" w:type="dxa"/>
            <w:tcBorders>
              <w:tl2br w:val="nil"/>
              <w:tr2bl w:val="nil"/>
            </w:tcBorders>
            <w:noWrap/>
            <w:vAlign w:val="center"/>
          </w:tcPr>
          <w:p w14:paraId="3FF056E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5A0C20C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8" w:type="dxa"/>
            <w:tcBorders>
              <w:tl2br w:val="nil"/>
              <w:tr2bl w:val="nil"/>
            </w:tcBorders>
            <w:noWrap/>
            <w:vAlign w:val="center"/>
          </w:tcPr>
          <w:p w14:paraId="636C368F">
            <w:pPr>
              <w:keepNext w:val="0"/>
              <w:keepLines w:val="0"/>
              <w:widowControl/>
              <w:suppressLineNumbers w:val="0"/>
              <w:spacing w:before="0" w:beforeAutospacing="0" w:after="0" w:afterAutospacing="0" w:line="360" w:lineRule="auto"/>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Male</w:t>
            </w:r>
          </w:p>
        </w:tc>
        <w:tc>
          <w:tcPr>
            <w:tcW w:w="1559" w:type="dxa"/>
            <w:tcBorders>
              <w:tl2br w:val="nil"/>
              <w:tr2bl w:val="nil"/>
            </w:tcBorders>
            <w:noWrap/>
            <w:vAlign w:val="bottom"/>
          </w:tcPr>
          <w:p w14:paraId="4975E497">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700" w:type="dxa"/>
            <w:tcBorders>
              <w:tl2br w:val="nil"/>
              <w:tr2bl w:val="nil"/>
            </w:tcBorders>
            <w:noWrap/>
            <w:vAlign w:val="center"/>
          </w:tcPr>
          <w:p w14:paraId="4ACF612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0.96(0.88-1.05)</w:t>
            </w:r>
          </w:p>
        </w:tc>
        <w:tc>
          <w:tcPr>
            <w:tcW w:w="1733" w:type="dxa"/>
            <w:tcBorders>
              <w:tl2br w:val="nil"/>
              <w:tr2bl w:val="nil"/>
            </w:tcBorders>
            <w:noWrap/>
            <w:vAlign w:val="center"/>
          </w:tcPr>
          <w:p w14:paraId="10CDF48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0.96(0.87-1.06)</w:t>
            </w:r>
          </w:p>
        </w:tc>
        <w:tc>
          <w:tcPr>
            <w:tcW w:w="1775" w:type="dxa"/>
            <w:tcBorders>
              <w:tl2br w:val="nil"/>
              <w:tr2bl w:val="nil"/>
            </w:tcBorders>
            <w:noWrap/>
            <w:vAlign w:val="center"/>
          </w:tcPr>
          <w:p w14:paraId="482A81B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0.92(0.81-1.04)</w:t>
            </w:r>
          </w:p>
        </w:tc>
        <w:tc>
          <w:tcPr>
            <w:tcW w:w="1714" w:type="dxa"/>
            <w:tcBorders>
              <w:tl2br w:val="nil"/>
              <w:tr2bl w:val="nil"/>
            </w:tcBorders>
            <w:noWrap/>
            <w:vAlign w:val="center"/>
          </w:tcPr>
          <w:p w14:paraId="21BFE6F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0.97(0.93-1.00)</w:t>
            </w:r>
          </w:p>
        </w:tc>
      </w:tr>
      <w:tr w14:paraId="0C51570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8" w:type="dxa"/>
            <w:tcBorders>
              <w:tl2br w:val="nil"/>
              <w:tr2bl w:val="nil"/>
            </w:tcBorders>
            <w:noWrap/>
            <w:vAlign w:val="bottom"/>
          </w:tcPr>
          <w:p w14:paraId="1E52D2C8">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Breast cancer </w:t>
            </w:r>
            <w:r>
              <w:rPr>
                <w:rFonts w:hint="default" w:ascii="Times New Roman" w:hAnsi="Times New Roman" w:eastAsia="等线" w:cs="Times New Roman"/>
                <w:b w:val="0"/>
                <w:bCs w:val="0"/>
                <w:color w:val="000000"/>
                <w:kern w:val="0"/>
                <w:sz w:val="18"/>
                <w:szCs w:val="18"/>
                <w:vertAlign w:val="superscript"/>
                <w:lang w:bidi="ar"/>
              </w:rPr>
              <w:t>c</w:t>
            </w:r>
          </w:p>
        </w:tc>
        <w:tc>
          <w:tcPr>
            <w:tcW w:w="1559" w:type="dxa"/>
            <w:tcBorders>
              <w:tl2br w:val="nil"/>
              <w:tr2bl w:val="nil"/>
            </w:tcBorders>
            <w:noWrap/>
            <w:vAlign w:val="bottom"/>
          </w:tcPr>
          <w:p w14:paraId="6A6CFD9F">
            <w:pPr>
              <w:keepNext w:val="0"/>
              <w:keepLines w:val="0"/>
              <w:suppressLineNumbers w:val="0"/>
              <w:spacing w:before="0" w:beforeAutospacing="0" w:after="0" w:afterAutospacing="0" w:line="360" w:lineRule="auto"/>
              <w:ind w:left="0" w:right="0"/>
              <w:jc w:val="left"/>
              <w:rPr>
                <w:rFonts w:hint="default" w:ascii="Times New Roman" w:hAnsi="Times New Roman" w:eastAsia="等线" w:cs="Times New Roman"/>
                <w:b w:val="0"/>
                <w:bCs w:val="0"/>
                <w:color w:val="000000"/>
                <w:sz w:val="18"/>
                <w:szCs w:val="18"/>
              </w:rPr>
            </w:pPr>
          </w:p>
        </w:tc>
        <w:tc>
          <w:tcPr>
            <w:tcW w:w="1700" w:type="dxa"/>
            <w:tcBorders>
              <w:tl2br w:val="nil"/>
              <w:tr2bl w:val="nil"/>
            </w:tcBorders>
            <w:noWrap/>
            <w:vAlign w:val="center"/>
          </w:tcPr>
          <w:p w14:paraId="724ABB1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33" w:type="dxa"/>
            <w:tcBorders>
              <w:tl2br w:val="nil"/>
              <w:tr2bl w:val="nil"/>
            </w:tcBorders>
            <w:noWrap/>
            <w:vAlign w:val="center"/>
          </w:tcPr>
          <w:p w14:paraId="37F844A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75" w:type="dxa"/>
            <w:tcBorders>
              <w:tl2br w:val="nil"/>
              <w:tr2bl w:val="nil"/>
            </w:tcBorders>
            <w:noWrap/>
            <w:vAlign w:val="center"/>
          </w:tcPr>
          <w:p w14:paraId="4A6DEE9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14" w:type="dxa"/>
            <w:tcBorders>
              <w:tl2br w:val="nil"/>
              <w:tr2bl w:val="nil"/>
            </w:tcBorders>
            <w:noWrap/>
            <w:vAlign w:val="center"/>
          </w:tcPr>
          <w:p w14:paraId="7667EF3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3F8A63C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8" w:type="dxa"/>
            <w:tcBorders>
              <w:tl2br w:val="nil"/>
              <w:tr2bl w:val="nil"/>
            </w:tcBorders>
            <w:noWrap/>
            <w:vAlign w:val="bottom"/>
          </w:tcPr>
          <w:p w14:paraId="2784114B">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Overall </w:t>
            </w:r>
            <w:r>
              <w:rPr>
                <w:rFonts w:hint="default" w:ascii="Times New Roman" w:hAnsi="Times New Roman" w:eastAsia="等线" w:cs="Times New Roman"/>
                <w:b w:val="0"/>
                <w:bCs w:val="0"/>
                <w:color w:val="000000"/>
                <w:kern w:val="0"/>
                <w:sz w:val="18"/>
                <w:szCs w:val="18"/>
                <w:vertAlign w:val="superscript"/>
                <w:lang w:bidi="ar"/>
              </w:rPr>
              <w:t>d</w:t>
            </w:r>
          </w:p>
        </w:tc>
        <w:tc>
          <w:tcPr>
            <w:tcW w:w="1559" w:type="dxa"/>
            <w:tcBorders>
              <w:tl2br w:val="nil"/>
              <w:tr2bl w:val="nil"/>
            </w:tcBorders>
            <w:noWrap/>
            <w:vAlign w:val="bottom"/>
          </w:tcPr>
          <w:p w14:paraId="10981FC0">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700" w:type="dxa"/>
            <w:tcBorders>
              <w:tl2br w:val="nil"/>
              <w:tr2bl w:val="nil"/>
            </w:tcBorders>
            <w:noWrap/>
            <w:vAlign w:val="center"/>
          </w:tcPr>
          <w:p w14:paraId="3706B06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0.99(0.90-1.09)</w:t>
            </w:r>
          </w:p>
        </w:tc>
        <w:tc>
          <w:tcPr>
            <w:tcW w:w="1733" w:type="dxa"/>
            <w:tcBorders>
              <w:tl2br w:val="nil"/>
              <w:tr2bl w:val="nil"/>
            </w:tcBorders>
            <w:noWrap/>
            <w:vAlign w:val="center"/>
          </w:tcPr>
          <w:p w14:paraId="16A9A32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0.93(0.83-1.04)</w:t>
            </w:r>
          </w:p>
        </w:tc>
        <w:tc>
          <w:tcPr>
            <w:tcW w:w="1775" w:type="dxa"/>
            <w:tcBorders>
              <w:tl2br w:val="nil"/>
              <w:tr2bl w:val="nil"/>
            </w:tcBorders>
            <w:noWrap/>
            <w:vAlign w:val="center"/>
          </w:tcPr>
          <w:p w14:paraId="04E5CDB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0.95(0.82-1.10)</w:t>
            </w:r>
          </w:p>
        </w:tc>
        <w:tc>
          <w:tcPr>
            <w:tcW w:w="1714" w:type="dxa"/>
            <w:tcBorders>
              <w:tl2br w:val="nil"/>
              <w:tr2bl w:val="nil"/>
            </w:tcBorders>
            <w:noWrap/>
            <w:vAlign w:val="center"/>
          </w:tcPr>
          <w:p w14:paraId="7F10B8B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0.97(0.93-1.01)</w:t>
            </w:r>
          </w:p>
        </w:tc>
      </w:tr>
      <w:tr w14:paraId="0ADE998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8" w:type="dxa"/>
            <w:tcBorders>
              <w:tl2br w:val="nil"/>
              <w:tr2bl w:val="nil"/>
            </w:tcBorders>
            <w:noWrap/>
            <w:vAlign w:val="bottom"/>
          </w:tcPr>
          <w:p w14:paraId="3B21838F">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Premenopause</w:t>
            </w:r>
          </w:p>
        </w:tc>
        <w:tc>
          <w:tcPr>
            <w:tcW w:w="1559" w:type="dxa"/>
            <w:tcBorders>
              <w:tl2br w:val="nil"/>
              <w:tr2bl w:val="nil"/>
            </w:tcBorders>
            <w:noWrap/>
            <w:vAlign w:val="bottom"/>
          </w:tcPr>
          <w:p w14:paraId="0FC0D161">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700" w:type="dxa"/>
            <w:tcBorders>
              <w:tl2br w:val="nil"/>
              <w:tr2bl w:val="nil"/>
            </w:tcBorders>
            <w:noWrap/>
            <w:vAlign w:val="center"/>
          </w:tcPr>
          <w:p w14:paraId="732D343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1.09(0.89-1.35)</w:t>
            </w:r>
          </w:p>
        </w:tc>
        <w:tc>
          <w:tcPr>
            <w:tcW w:w="1733" w:type="dxa"/>
            <w:tcBorders>
              <w:tl2br w:val="nil"/>
              <w:tr2bl w:val="nil"/>
            </w:tcBorders>
            <w:noWrap/>
            <w:vAlign w:val="center"/>
          </w:tcPr>
          <w:p w14:paraId="2838910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1.06(0.82-1.37)</w:t>
            </w:r>
          </w:p>
        </w:tc>
        <w:tc>
          <w:tcPr>
            <w:tcW w:w="1775" w:type="dxa"/>
            <w:tcBorders>
              <w:tl2br w:val="nil"/>
              <w:tr2bl w:val="nil"/>
            </w:tcBorders>
            <w:noWrap/>
            <w:vAlign w:val="center"/>
          </w:tcPr>
          <w:p w14:paraId="1D21516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1.01(0.72-1.41)</w:t>
            </w:r>
          </w:p>
        </w:tc>
        <w:tc>
          <w:tcPr>
            <w:tcW w:w="1714" w:type="dxa"/>
            <w:tcBorders>
              <w:tl2br w:val="nil"/>
              <w:tr2bl w:val="nil"/>
            </w:tcBorders>
            <w:noWrap/>
            <w:vAlign w:val="center"/>
          </w:tcPr>
          <w:p w14:paraId="223CA04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0.97(0.89-1.06)</w:t>
            </w:r>
          </w:p>
        </w:tc>
      </w:tr>
      <w:tr w14:paraId="2F3E715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8" w:type="dxa"/>
            <w:tcBorders>
              <w:tl2br w:val="nil"/>
              <w:tr2bl w:val="nil"/>
            </w:tcBorders>
            <w:noWrap/>
            <w:vAlign w:val="center"/>
          </w:tcPr>
          <w:p w14:paraId="18B52EBC">
            <w:pPr>
              <w:keepNext w:val="0"/>
              <w:keepLines w:val="0"/>
              <w:widowControl/>
              <w:suppressLineNumbers w:val="0"/>
              <w:spacing w:before="0" w:beforeAutospacing="0" w:after="0" w:afterAutospacing="0" w:line="360" w:lineRule="auto"/>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Postmenopause</w:t>
            </w:r>
          </w:p>
        </w:tc>
        <w:tc>
          <w:tcPr>
            <w:tcW w:w="1559" w:type="dxa"/>
            <w:tcBorders>
              <w:tl2br w:val="nil"/>
              <w:tr2bl w:val="nil"/>
            </w:tcBorders>
            <w:noWrap/>
            <w:vAlign w:val="bottom"/>
          </w:tcPr>
          <w:p w14:paraId="79CE8F7A">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700" w:type="dxa"/>
            <w:tcBorders>
              <w:tl2br w:val="nil"/>
              <w:tr2bl w:val="nil"/>
            </w:tcBorders>
            <w:noWrap/>
            <w:vAlign w:val="center"/>
          </w:tcPr>
          <w:p w14:paraId="0463297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0.97(0.87-1.09)</w:t>
            </w:r>
          </w:p>
        </w:tc>
        <w:tc>
          <w:tcPr>
            <w:tcW w:w="1733" w:type="dxa"/>
            <w:tcBorders>
              <w:tl2br w:val="nil"/>
              <w:tr2bl w:val="nil"/>
            </w:tcBorders>
            <w:noWrap/>
            <w:vAlign w:val="center"/>
          </w:tcPr>
          <w:p w14:paraId="6B3A94A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0.91(0.80-1.04)</w:t>
            </w:r>
          </w:p>
        </w:tc>
        <w:tc>
          <w:tcPr>
            <w:tcW w:w="1775" w:type="dxa"/>
            <w:tcBorders>
              <w:tl2br w:val="nil"/>
              <w:tr2bl w:val="nil"/>
            </w:tcBorders>
            <w:noWrap/>
            <w:vAlign w:val="center"/>
          </w:tcPr>
          <w:p w14:paraId="4166472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0.92(0.77-1.09)</w:t>
            </w:r>
          </w:p>
        </w:tc>
        <w:tc>
          <w:tcPr>
            <w:tcW w:w="1714" w:type="dxa"/>
            <w:tcBorders>
              <w:tl2br w:val="nil"/>
              <w:tr2bl w:val="nil"/>
            </w:tcBorders>
            <w:noWrap/>
            <w:vAlign w:val="center"/>
          </w:tcPr>
          <w:p w14:paraId="0BC5684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0.96(0.92-1.01)</w:t>
            </w:r>
          </w:p>
        </w:tc>
      </w:tr>
      <w:tr w14:paraId="253BAFD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8" w:type="dxa"/>
            <w:tcBorders>
              <w:tl2br w:val="nil"/>
              <w:tr2bl w:val="nil"/>
            </w:tcBorders>
            <w:noWrap/>
            <w:vAlign w:val="bottom"/>
          </w:tcPr>
          <w:p w14:paraId="098DFE21">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eastAsia" w:ascii="Times New Roman" w:hAnsi="Times New Roman" w:eastAsia="等线" w:cs="Times New Roman"/>
                <w:b w:val="0"/>
                <w:bCs w:val="0"/>
                <w:color w:val="000000"/>
                <w:kern w:val="0"/>
                <w:sz w:val="18"/>
                <w:szCs w:val="18"/>
                <w:lang w:eastAsia="zh-CN" w:bidi="ar"/>
              </w:rPr>
              <w:t>Grouping</w:t>
            </w:r>
            <w:r>
              <w:rPr>
                <w:rFonts w:hint="default" w:ascii="Times New Roman" w:hAnsi="Times New Roman" w:eastAsia="等线" w:cs="Times New Roman"/>
                <w:b w:val="0"/>
                <w:bCs w:val="0"/>
                <w:color w:val="000000"/>
                <w:kern w:val="0"/>
                <w:sz w:val="18"/>
                <w:szCs w:val="18"/>
                <w:lang w:bidi="ar"/>
              </w:rPr>
              <w:t xml:space="preserve"> by daily protein intake </w:t>
            </w:r>
            <w:r>
              <w:rPr>
                <w:rFonts w:hint="default" w:ascii="Times New Roman" w:hAnsi="Times New Roman" w:eastAsia="等线" w:cs="Times New Roman"/>
                <w:b w:val="0"/>
                <w:bCs w:val="0"/>
                <w:color w:val="000000"/>
                <w:kern w:val="0"/>
                <w:sz w:val="18"/>
                <w:szCs w:val="18"/>
                <w:vertAlign w:val="superscript"/>
                <w:lang w:bidi="ar"/>
              </w:rPr>
              <w:t>e</w:t>
            </w:r>
          </w:p>
        </w:tc>
        <w:tc>
          <w:tcPr>
            <w:tcW w:w="1559" w:type="dxa"/>
            <w:tcBorders>
              <w:tl2br w:val="nil"/>
              <w:tr2bl w:val="nil"/>
            </w:tcBorders>
            <w:noWrap/>
            <w:vAlign w:val="bottom"/>
          </w:tcPr>
          <w:p w14:paraId="275AF954">
            <w:pPr>
              <w:keepNext w:val="0"/>
              <w:keepLines w:val="0"/>
              <w:suppressLineNumbers w:val="0"/>
              <w:spacing w:before="0" w:beforeAutospacing="0" w:after="0" w:afterAutospacing="0" w:line="360" w:lineRule="auto"/>
              <w:ind w:left="0" w:right="0"/>
              <w:jc w:val="left"/>
              <w:rPr>
                <w:rFonts w:hint="default" w:ascii="Times New Roman" w:hAnsi="Times New Roman" w:eastAsia="等线" w:cs="Times New Roman"/>
                <w:b w:val="0"/>
                <w:bCs w:val="0"/>
                <w:color w:val="000000"/>
                <w:sz w:val="18"/>
                <w:szCs w:val="18"/>
              </w:rPr>
            </w:pPr>
          </w:p>
        </w:tc>
        <w:tc>
          <w:tcPr>
            <w:tcW w:w="1700" w:type="dxa"/>
            <w:tcBorders>
              <w:tl2br w:val="nil"/>
              <w:tr2bl w:val="nil"/>
            </w:tcBorders>
            <w:noWrap/>
            <w:vAlign w:val="center"/>
          </w:tcPr>
          <w:p w14:paraId="681BCDF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33" w:type="dxa"/>
            <w:tcBorders>
              <w:tl2br w:val="nil"/>
              <w:tr2bl w:val="nil"/>
            </w:tcBorders>
            <w:noWrap/>
            <w:vAlign w:val="center"/>
          </w:tcPr>
          <w:p w14:paraId="0DB9CE1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75" w:type="dxa"/>
            <w:tcBorders>
              <w:tl2br w:val="nil"/>
              <w:tr2bl w:val="nil"/>
            </w:tcBorders>
            <w:noWrap/>
            <w:vAlign w:val="center"/>
          </w:tcPr>
          <w:p w14:paraId="2C23C27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14" w:type="dxa"/>
            <w:tcBorders>
              <w:tl2br w:val="nil"/>
              <w:tr2bl w:val="nil"/>
            </w:tcBorders>
            <w:noWrap/>
            <w:vAlign w:val="center"/>
          </w:tcPr>
          <w:p w14:paraId="72E70F1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74C65E6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8" w:type="dxa"/>
            <w:tcBorders>
              <w:tl2br w:val="nil"/>
              <w:tr2bl w:val="nil"/>
            </w:tcBorders>
            <w:noWrap/>
            <w:vAlign w:val="bottom"/>
          </w:tcPr>
          <w:p w14:paraId="7DD69383">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eastAsia="zh-CN" w:bidi="ar"/>
              </w:rPr>
              <w:t>Overall</w:t>
            </w:r>
            <w:r>
              <w:rPr>
                <w:rFonts w:hint="default" w:ascii="Times New Roman" w:hAnsi="Times New Roman" w:eastAsia="等线" w:cs="Times New Roman"/>
                <w:b w:val="0"/>
                <w:bCs w:val="0"/>
                <w:color w:val="000000"/>
                <w:kern w:val="0"/>
                <w:sz w:val="18"/>
                <w:szCs w:val="18"/>
                <w:lang w:val="en-US" w:eastAsia="zh-CN" w:bidi="ar"/>
              </w:rPr>
              <w:t xml:space="preserve"> </w:t>
            </w:r>
            <w:r>
              <w:rPr>
                <w:rFonts w:hint="default" w:ascii="Times New Roman" w:hAnsi="Times New Roman" w:eastAsia="等线" w:cs="Times New Roman"/>
                <w:b w:val="0"/>
                <w:bCs w:val="0"/>
                <w:color w:val="000000"/>
                <w:kern w:val="0"/>
                <w:sz w:val="18"/>
                <w:szCs w:val="18"/>
                <w:lang w:bidi="ar"/>
              </w:rPr>
              <w:t>cancer</w:t>
            </w:r>
          </w:p>
        </w:tc>
        <w:tc>
          <w:tcPr>
            <w:tcW w:w="1559" w:type="dxa"/>
            <w:tcBorders>
              <w:tl2br w:val="nil"/>
              <w:tr2bl w:val="nil"/>
            </w:tcBorders>
            <w:noWrap/>
            <w:vAlign w:val="bottom"/>
          </w:tcPr>
          <w:p w14:paraId="2BE60DD0">
            <w:pPr>
              <w:keepNext w:val="0"/>
              <w:keepLines w:val="0"/>
              <w:suppressLineNumbers w:val="0"/>
              <w:spacing w:before="0" w:beforeAutospacing="0" w:after="0" w:afterAutospacing="0" w:line="360" w:lineRule="auto"/>
              <w:ind w:left="0" w:right="0"/>
              <w:jc w:val="left"/>
              <w:rPr>
                <w:rFonts w:hint="default" w:ascii="Times New Roman" w:hAnsi="Times New Roman" w:eastAsia="等线" w:cs="Times New Roman"/>
                <w:b w:val="0"/>
                <w:bCs w:val="0"/>
                <w:color w:val="000000"/>
                <w:sz w:val="18"/>
                <w:szCs w:val="18"/>
              </w:rPr>
            </w:pPr>
          </w:p>
        </w:tc>
        <w:tc>
          <w:tcPr>
            <w:tcW w:w="1700" w:type="dxa"/>
            <w:tcBorders>
              <w:tl2br w:val="nil"/>
              <w:tr2bl w:val="nil"/>
            </w:tcBorders>
            <w:noWrap/>
            <w:vAlign w:val="center"/>
          </w:tcPr>
          <w:p w14:paraId="33ACBCE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33" w:type="dxa"/>
            <w:tcBorders>
              <w:tl2br w:val="nil"/>
              <w:tr2bl w:val="nil"/>
            </w:tcBorders>
            <w:noWrap/>
            <w:vAlign w:val="center"/>
          </w:tcPr>
          <w:p w14:paraId="04D7C9A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75" w:type="dxa"/>
            <w:tcBorders>
              <w:tl2br w:val="nil"/>
              <w:tr2bl w:val="nil"/>
            </w:tcBorders>
            <w:noWrap/>
            <w:vAlign w:val="center"/>
          </w:tcPr>
          <w:p w14:paraId="6560D0E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14" w:type="dxa"/>
            <w:tcBorders>
              <w:tl2br w:val="nil"/>
              <w:tr2bl w:val="nil"/>
            </w:tcBorders>
            <w:noWrap/>
            <w:vAlign w:val="center"/>
          </w:tcPr>
          <w:p w14:paraId="4E3C278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44B5E04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jc w:val="center"/>
        </w:trPr>
        <w:tc>
          <w:tcPr>
            <w:tcW w:w="1808" w:type="dxa"/>
            <w:tcBorders>
              <w:tl2br w:val="nil"/>
              <w:tr2bl w:val="nil"/>
            </w:tcBorders>
            <w:noWrap/>
            <w:vAlign w:val="bottom"/>
          </w:tcPr>
          <w:p w14:paraId="7920A43A">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&lt; 0.83 g/kg</w:t>
            </w:r>
          </w:p>
        </w:tc>
        <w:tc>
          <w:tcPr>
            <w:tcW w:w="1559" w:type="dxa"/>
            <w:tcBorders>
              <w:tl2br w:val="nil"/>
              <w:tr2bl w:val="nil"/>
            </w:tcBorders>
            <w:noWrap/>
            <w:vAlign w:val="bottom"/>
          </w:tcPr>
          <w:p w14:paraId="74494D5D">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700" w:type="dxa"/>
            <w:tcBorders>
              <w:tl2br w:val="nil"/>
              <w:tr2bl w:val="nil"/>
            </w:tcBorders>
            <w:noWrap/>
            <w:vAlign w:val="center"/>
          </w:tcPr>
          <w:p w14:paraId="3B29D23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0.92(0.84-1.00)</w:t>
            </w:r>
          </w:p>
        </w:tc>
        <w:tc>
          <w:tcPr>
            <w:tcW w:w="1733" w:type="dxa"/>
            <w:tcBorders>
              <w:tl2br w:val="nil"/>
              <w:tr2bl w:val="nil"/>
            </w:tcBorders>
            <w:noWrap/>
            <w:vAlign w:val="center"/>
          </w:tcPr>
          <w:p w14:paraId="4E722AF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0.92(0.83-1.02)</w:t>
            </w:r>
          </w:p>
        </w:tc>
        <w:tc>
          <w:tcPr>
            <w:tcW w:w="1775" w:type="dxa"/>
            <w:tcBorders>
              <w:tl2br w:val="nil"/>
              <w:tr2bl w:val="nil"/>
            </w:tcBorders>
            <w:noWrap/>
            <w:vAlign w:val="center"/>
          </w:tcPr>
          <w:p w14:paraId="0CE765A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0.85(0.76-0.96)**</w:t>
            </w:r>
          </w:p>
        </w:tc>
        <w:tc>
          <w:tcPr>
            <w:tcW w:w="1714" w:type="dxa"/>
            <w:tcBorders>
              <w:tl2br w:val="nil"/>
              <w:tr2bl w:val="nil"/>
            </w:tcBorders>
            <w:noWrap/>
            <w:vAlign w:val="center"/>
          </w:tcPr>
          <w:p w14:paraId="24329CC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0.96(0.93-0.99)**</w:t>
            </w:r>
          </w:p>
        </w:tc>
      </w:tr>
      <w:tr w14:paraId="38481F5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8" w:type="dxa"/>
            <w:tcBorders>
              <w:tl2br w:val="nil"/>
              <w:tr2bl w:val="nil"/>
            </w:tcBorders>
            <w:noWrap/>
            <w:vAlign w:val="bottom"/>
          </w:tcPr>
          <w:p w14:paraId="1069D70B">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0.83 g/kg</w:t>
            </w:r>
          </w:p>
        </w:tc>
        <w:tc>
          <w:tcPr>
            <w:tcW w:w="1559" w:type="dxa"/>
            <w:tcBorders>
              <w:tl2br w:val="nil"/>
              <w:tr2bl w:val="nil"/>
            </w:tcBorders>
            <w:noWrap/>
            <w:vAlign w:val="bottom"/>
          </w:tcPr>
          <w:p w14:paraId="476B6CE7">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700" w:type="dxa"/>
            <w:tcBorders>
              <w:tl2br w:val="nil"/>
              <w:tr2bl w:val="nil"/>
            </w:tcBorders>
            <w:noWrap/>
            <w:vAlign w:val="center"/>
          </w:tcPr>
          <w:p w14:paraId="7F3DC4B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0.97(0.93-1.02)</w:t>
            </w:r>
          </w:p>
        </w:tc>
        <w:tc>
          <w:tcPr>
            <w:tcW w:w="1733" w:type="dxa"/>
            <w:tcBorders>
              <w:tl2br w:val="nil"/>
              <w:tr2bl w:val="nil"/>
            </w:tcBorders>
            <w:noWrap/>
            <w:vAlign w:val="center"/>
          </w:tcPr>
          <w:p w14:paraId="7FAF8DE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0.94(0.89-0.99)*</w:t>
            </w:r>
          </w:p>
        </w:tc>
        <w:tc>
          <w:tcPr>
            <w:tcW w:w="1775" w:type="dxa"/>
            <w:tcBorders>
              <w:tl2br w:val="nil"/>
              <w:tr2bl w:val="nil"/>
            </w:tcBorders>
            <w:noWrap/>
            <w:vAlign w:val="center"/>
          </w:tcPr>
          <w:p w14:paraId="0CE4657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0.93(0.86-1.00)*</w:t>
            </w:r>
          </w:p>
        </w:tc>
        <w:tc>
          <w:tcPr>
            <w:tcW w:w="1714" w:type="dxa"/>
            <w:tcBorders>
              <w:tl2br w:val="nil"/>
              <w:tr2bl w:val="nil"/>
            </w:tcBorders>
            <w:noWrap/>
            <w:vAlign w:val="center"/>
          </w:tcPr>
          <w:p w14:paraId="31161C4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0.97(0.95-1.00)*</w:t>
            </w:r>
          </w:p>
        </w:tc>
      </w:tr>
      <w:tr w14:paraId="795C43E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8" w:type="dxa"/>
            <w:tcBorders>
              <w:tl2br w:val="nil"/>
              <w:tr2bl w:val="nil"/>
            </w:tcBorders>
            <w:noWrap/>
            <w:vAlign w:val="center"/>
          </w:tcPr>
          <w:p w14:paraId="41E7525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Lung cancer</w:t>
            </w:r>
          </w:p>
        </w:tc>
        <w:tc>
          <w:tcPr>
            <w:tcW w:w="1559" w:type="dxa"/>
            <w:tcBorders>
              <w:tl2br w:val="nil"/>
              <w:tr2bl w:val="nil"/>
            </w:tcBorders>
            <w:noWrap/>
            <w:vAlign w:val="bottom"/>
          </w:tcPr>
          <w:p w14:paraId="624F294D">
            <w:pPr>
              <w:keepNext w:val="0"/>
              <w:keepLines w:val="0"/>
              <w:suppressLineNumbers w:val="0"/>
              <w:spacing w:before="0" w:beforeAutospacing="0" w:after="0" w:afterAutospacing="0" w:line="360" w:lineRule="auto"/>
              <w:ind w:left="0" w:right="0"/>
              <w:jc w:val="left"/>
              <w:rPr>
                <w:rFonts w:hint="default" w:ascii="Times New Roman" w:hAnsi="Times New Roman" w:eastAsia="等线" w:cs="Times New Roman"/>
                <w:b w:val="0"/>
                <w:bCs w:val="0"/>
                <w:color w:val="000000"/>
                <w:sz w:val="18"/>
                <w:szCs w:val="18"/>
              </w:rPr>
            </w:pPr>
          </w:p>
        </w:tc>
        <w:tc>
          <w:tcPr>
            <w:tcW w:w="1700" w:type="dxa"/>
            <w:tcBorders>
              <w:tl2br w:val="nil"/>
              <w:tr2bl w:val="nil"/>
            </w:tcBorders>
            <w:noWrap/>
            <w:vAlign w:val="center"/>
          </w:tcPr>
          <w:p w14:paraId="11F04A5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33" w:type="dxa"/>
            <w:tcBorders>
              <w:tl2br w:val="nil"/>
              <w:tr2bl w:val="nil"/>
            </w:tcBorders>
            <w:noWrap/>
            <w:vAlign w:val="center"/>
          </w:tcPr>
          <w:p w14:paraId="4A5FA2A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75" w:type="dxa"/>
            <w:tcBorders>
              <w:tl2br w:val="nil"/>
              <w:tr2bl w:val="nil"/>
            </w:tcBorders>
            <w:noWrap/>
            <w:vAlign w:val="center"/>
          </w:tcPr>
          <w:p w14:paraId="51EF8E0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14" w:type="dxa"/>
            <w:tcBorders>
              <w:tl2br w:val="nil"/>
              <w:tr2bl w:val="nil"/>
            </w:tcBorders>
            <w:noWrap/>
            <w:vAlign w:val="center"/>
          </w:tcPr>
          <w:p w14:paraId="6E276BB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5BC090B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jc w:val="center"/>
        </w:trPr>
        <w:tc>
          <w:tcPr>
            <w:tcW w:w="1808" w:type="dxa"/>
            <w:tcBorders>
              <w:tl2br w:val="nil"/>
              <w:tr2bl w:val="nil"/>
            </w:tcBorders>
            <w:noWrap/>
            <w:vAlign w:val="bottom"/>
          </w:tcPr>
          <w:p w14:paraId="63A557C5">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&lt; 0.83 g/kg</w:t>
            </w:r>
          </w:p>
        </w:tc>
        <w:tc>
          <w:tcPr>
            <w:tcW w:w="1559" w:type="dxa"/>
            <w:tcBorders>
              <w:tl2br w:val="nil"/>
              <w:tr2bl w:val="nil"/>
            </w:tcBorders>
            <w:noWrap/>
            <w:vAlign w:val="bottom"/>
          </w:tcPr>
          <w:p w14:paraId="59250797">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700" w:type="dxa"/>
            <w:tcBorders>
              <w:tl2br w:val="nil"/>
              <w:tr2bl w:val="nil"/>
            </w:tcBorders>
            <w:noWrap/>
            <w:vAlign w:val="center"/>
          </w:tcPr>
          <w:p w14:paraId="7CA122B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1.01(0.71-1.43)</w:t>
            </w:r>
          </w:p>
        </w:tc>
        <w:tc>
          <w:tcPr>
            <w:tcW w:w="1733" w:type="dxa"/>
            <w:tcBorders>
              <w:tl2br w:val="nil"/>
              <w:tr2bl w:val="nil"/>
            </w:tcBorders>
            <w:noWrap/>
            <w:vAlign w:val="center"/>
          </w:tcPr>
          <w:p w14:paraId="4CBCBD4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1.20(0.82-1.76)</w:t>
            </w:r>
          </w:p>
        </w:tc>
        <w:tc>
          <w:tcPr>
            <w:tcW w:w="1775" w:type="dxa"/>
            <w:tcBorders>
              <w:tl2br w:val="nil"/>
              <w:tr2bl w:val="nil"/>
            </w:tcBorders>
            <w:noWrap/>
            <w:vAlign w:val="center"/>
          </w:tcPr>
          <w:p w14:paraId="7FB6836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1.01(0.64-1.58)</w:t>
            </w:r>
          </w:p>
        </w:tc>
        <w:tc>
          <w:tcPr>
            <w:tcW w:w="1714" w:type="dxa"/>
            <w:tcBorders>
              <w:tl2br w:val="nil"/>
              <w:tr2bl w:val="nil"/>
            </w:tcBorders>
            <w:noWrap/>
            <w:vAlign w:val="center"/>
          </w:tcPr>
          <w:p w14:paraId="17DB866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1.03(0.93-1.14)</w:t>
            </w:r>
          </w:p>
        </w:tc>
      </w:tr>
      <w:tr w14:paraId="4E64365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8" w:type="dxa"/>
            <w:tcBorders>
              <w:tl2br w:val="nil"/>
              <w:tr2bl w:val="nil"/>
            </w:tcBorders>
            <w:noWrap/>
            <w:vAlign w:val="bottom"/>
          </w:tcPr>
          <w:p w14:paraId="057C67CB">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0.83 g/kg</w:t>
            </w:r>
          </w:p>
        </w:tc>
        <w:tc>
          <w:tcPr>
            <w:tcW w:w="1559" w:type="dxa"/>
            <w:tcBorders>
              <w:tl2br w:val="nil"/>
              <w:tr2bl w:val="nil"/>
            </w:tcBorders>
            <w:noWrap/>
            <w:vAlign w:val="bottom"/>
          </w:tcPr>
          <w:p w14:paraId="10A689C7">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700" w:type="dxa"/>
            <w:tcBorders>
              <w:tl2br w:val="nil"/>
              <w:tr2bl w:val="nil"/>
            </w:tcBorders>
            <w:noWrap/>
            <w:vAlign w:val="center"/>
          </w:tcPr>
          <w:p w14:paraId="60003F2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0.78(0.66-0.94)**</w:t>
            </w:r>
          </w:p>
        </w:tc>
        <w:tc>
          <w:tcPr>
            <w:tcW w:w="1733" w:type="dxa"/>
            <w:tcBorders>
              <w:tl2br w:val="nil"/>
              <w:tr2bl w:val="nil"/>
            </w:tcBorders>
            <w:noWrap/>
            <w:vAlign w:val="center"/>
          </w:tcPr>
          <w:p w14:paraId="0483AD4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0.76(0.61-0.94)*</w:t>
            </w:r>
          </w:p>
        </w:tc>
        <w:tc>
          <w:tcPr>
            <w:tcW w:w="1775" w:type="dxa"/>
            <w:tcBorders>
              <w:tl2br w:val="nil"/>
              <w:tr2bl w:val="nil"/>
            </w:tcBorders>
            <w:noWrap/>
            <w:vAlign w:val="center"/>
          </w:tcPr>
          <w:p w14:paraId="4A9B957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0.75(0.56-1.00)</w:t>
            </w:r>
          </w:p>
        </w:tc>
        <w:tc>
          <w:tcPr>
            <w:tcW w:w="1714" w:type="dxa"/>
            <w:tcBorders>
              <w:tl2br w:val="nil"/>
              <w:tr2bl w:val="nil"/>
            </w:tcBorders>
            <w:noWrap/>
            <w:vAlign w:val="center"/>
          </w:tcPr>
          <w:p w14:paraId="4DC30A0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0.92(0.84-1.00)</w:t>
            </w:r>
          </w:p>
        </w:tc>
      </w:tr>
      <w:tr w14:paraId="2E7AA36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8" w:type="dxa"/>
            <w:tcBorders>
              <w:tl2br w:val="nil"/>
              <w:tr2bl w:val="nil"/>
            </w:tcBorders>
            <w:noWrap/>
            <w:vAlign w:val="bottom"/>
          </w:tcPr>
          <w:p w14:paraId="758556E2">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Renal cancer</w:t>
            </w:r>
          </w:p>
        </w:tc>
        <w:tc>
          <w:tcPr>
            <w:tcW w:w="1559" w:type="dxa"/>
            <w:tcBorders>
              <w:tl2br w:val="nil"/>
              <w:tr2bl w:val="nil"/>
            </w:tcBorders>
            <w:noWrap/>
            <w:vAlign w:val="bottom"/>
          </w:tcPr>
          <w:p w14:paraId="17630D8C">
            <w:pPr>
              <w:keepNext w:val="0"/>
              <w:keepLines w:val="0"/>
              <w:suppressLineNumbers w:val="0"/>
              <w:spacing w:before="0" w:beforeAutospacing="0" w:after="0" w:afterAutospacing="0" w:line="360" w:lineRule="auto"/>
              <w:ind w:left="0" w:right="0"/>
              <w:jc w:val="left"/>
              <w:rPr>
                <w:rFonts w:hint="default" w:ascii="Times New Roman" w:hAnsi="Times New Roman" w:eastAsia="等线" w:cs="Times New Roman"/>
                <w:b w:val="0"/>
                <w:bCs w:val="0"/>
                <w:color w:val="000000"/>
                <w:sz w:val="18"/>
                <w:szCs w:val="18"/>
              </w:rPr>
            </w:pPr>
          </w:p>
        </w:tc>
        <w:tc>
          <w:tcPr>
            <w:tcW w:w="1700" w:type="dxa"/>
            <w:tcBorders>
              <w:tl2br w:val="nil"/>
              <w:tr2bl w:val="nil"/>
            </w:tcBorders>
            <w:noWrap/>
            <w:vAlign w:val="center"/>
          </w:tcPr>
          <w:p w14:paraId="4E0B67A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33" w:type="dxa"/>
            <w:tcBorders>
              <w:tl2br w:val="nil"/>
              <w:tr2bl w:val="nil"/>
            </w:tcBorders>
            <w:noWrap/>
            <w:vAlign w:val="center"/>
          </w:tcPr>
          <w:p w14:paraId="26939F6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75" w:type="dxa"/>
            <w:tcBorders>
              <w:tl2br w:val="nil"/>
              <w:tr2bl w:val="nil"/>
            </w:tcBorders>
            <w:noWrap/>
            <w:vAlign w:val="center"/>
          </w:tcPr>
          <w:p w14:paraId="0856D4F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14" w:type="dxa"/>
            <w:tcBorders>
              <w:tl2br w:val="nil"/>
              <w:tr2bl w:val="nil"/>
            </w:tcBorders>
            <w:noWrap/>
            <w:vAlign w:val="center"/>
          </w:tcPr>
          <w:p w14:paraId="0634B11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7A990A0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jc w:val="center"/>
        </w:trPr>
        <w:tc>
          <w:tcPr>
            <w:tcW w:w="1808" w:type="dxa"/>
            <w:tcBorders>
              <w:tl2br w:val="nil"/>
              <w:tr2bl w:val="nil"/>
            </w:tcBorders>
            <w:noWrap/>
            <w:vAlign w:val="bottom"/>
          </w:tcPr>
          <w:p w14:paraId="31DAD340">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&lt; 0.83 g/kg</w:t>
            </w:r>
          </w:p>
        </w:tc>
        <w:tc>
          <w:tcPr>
            <w:tcW w:w="1559" w:type="dxa"/>
            <w:tcBorders>
              <w:tl2br w:val="nil"/>
              <w:tr2bl w:val="nil"/>
            </w:tcBorders>
            <w:noWrap/>
            <w:vAlign w:val="bottom"/>
          </w:tcPr>
          <w:p w14:paraId="32E70043">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700" w:type="dxa"/>
            <w:tcBorders>
              <w:tl2br w:val="nil"/>
              <w:tr2bl w:val="nil"/>
            </w:tcBorders>
            <w:noWrap/>
            <w:vAlign w:val="center"/>
          </w:tcPr>
          <w:p w14:paraId="6301E52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0.95(0.63-1.43)</w:t>
            </w:r>
          </w:p>
        </w:tc>
        <w:tc>
          <w:tcPr>
            <w:tcW w:w="1733" w:type="dxa"/>
            <w:tcBorders>
              <w:tl2br w:val="nil"/>
              <w:tr2bl w:val="nil"/>
            </w:tcBorders>
            <w:noWrap/>
            <w:vAlign w:val="center"/>
          </w:tcPr>
          <w:p w14:paraId="5AC0E8B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0.72(0.44-1.16)</w:t>
            </w:r>
          </w:p>
        </w:tc>
        <w:tc>
          <w:tcPr>
            <w:tcW w:w="1775" w:type="dxa"/>
            <w:tcBorders>
              <w:tl2br w:val="nil"/>
              <w:tr2bl w:val="nil"/>
            </w:tcBorders>
            <w:noWrap/>
            <w:vAlign w:val="center"/>
          </w:tcPr>
          <w:p w14:paraId="35AC0B9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0.65(0.36-1.16)</w:t>
            </w:r>
          </w:p>
        </w:tc>
        <w:tc>
          <w:tcPr>
            <w:tcW w:w="1714" w:type="dxa"/>
            <w:tcBorders>
              <w:tl2br w:val="nil"/>
              <w:tr2bl w:val="nil"/>
            </w:tcBorders>
            <w:noWrap/>
            <w:vAlign w:val="center"/>
          </w:tcPr>
          <w:p w14:paraId="2444B32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0.88(0.76-1.03)</w:t>
            </w:r>
          </w:p>
        </w:tc>
      </w:tr>
      <w:tr w14:paraId="500FFC0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8" w:type="dxa"/>
            <w:tcBorders>
              <w:tl2br w:val="nil"/>
              <w:tr2bl w:val="nil"/>
            </w:tcBorders>
            <w:noWrap/>
            <w:vAlign w:val="bottom"/>
          </w:tcPr>
          <w:p w14:paraId="5C23615F">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0.83 g/kg</w:t>
            </w:r>
          </w:p>
        </w:tc>
        <w:tc>
          <w:tcPr>
            <w:tcW w:w="1559" w:type="dxa"/>
            <w:tcBorders>
              <w:tl2br w:val="nil"/>
              <w:tr2bl w:val="nil"/>
            </w:tcBorders>
            <w:noWrap/>
            <w:vAlign w:val="bottom"/>
          </w:tcPr>
          <w:p w14:paraId="545B72D2">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700" w:type="dxa"/>
            <w:tcBorders>
              <w:tl2br w:val="nil"/>
              <w:tr2bl w:val="nil"/>
            </w:tcBorders>
            <w:noWrap/>
            <w:vAlign w:val="center"/>
          </w:tcPr>
          <w:p w14:paraId="5350BF0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1.09(0.84-1.42)</w:t>
            </w:r>
          </w:p>
        </w:tc>
        <w:tc>
          <w:tcPr>
            <w:tcW w:w="1733" w:type="dxa"/>
            <w:tcBorders>
              <w:tl2br w:val="nil"/>
              <w:tr2bl w:val="nil"/>
            </w:tcBorders>
            <w:noWrap/>
            <w:vAlign w:val="center"/>
          </w:tcPr>
          <w:p w14:paraId="5BBE2A9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1.12(0.82-1.54)</w:t>
            </w:r>
          </w:p>
        </w:tc>
        <w:tc>
          <w:tcPr>
            <w:tcW w:w="1775" w:type="dxa"/>
            <w:tcBorders>
              <w:tl2br w:val="nil"/>
              <w:tr2bl w:val="nil"/>
            </w:tcBorders>
            <w:noWrap/>
            <w:vAlign w:val="center"/>
          </w:tcPr>
          <w:p w14:paraId="2975C18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0.88(0.57-1.37)</w:t>
            </w:r>
          </w:p>
        </w:tc>
        <w:tc>
          <w:tcPr>
            <w:tcW w:w="1714" w:type="dxa"/>
            <w:tcBorders>
              <w:tl2br w:val="nil"/>
              <w:tr2bl w:val="nil"/>
            </w:tcBorders>
            <w:noWrap/>
            <w:vAlign w:val="center"/>
          </w:tcPr>
          <w:p w14:paraId="258DE82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1.00(0.87-1.15)</w:t>
            </w:r>
          </w:p>
        </w:tc>
      </w:tr>
      <w:tr w14:paraId="170D8A7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8" w:type="dxa"/>
            <w:tcBorders>
              <w:tl2br w:val="nil"/>
              <w:tr2bl w:val="nil"/>
            </w:tcBorders>
            <w:noWrap/>
            <w:vAlign w:val="bottom"/>
          </w:tcPr>
          <w:p w14:paraId="10448CE9">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Colorectal cancer </w:t>
            </w:r>
            <w:r>
              <w:rPr>
                <w:rFonts w:hint="default" w:ascii="Times New Roman" w:hAnsi="Times New Roman" w:eastAsia="等线" w:cs="Times New Roman"/>
                <w:b w:val="0"/>
                <w:bCs w:val="0"/>
                <w:color w:val="000000"/>
                <w:kern w:val="0"/>
                <w:sz w:val="18"/>
                <w:szCs w:val="18"/>
                <w:vertAlign w:val="superscript"/>
                <w:lang w:bidi="ar"/>
              </w:rPr>
              <w:t>a</w:t>
            </w:r>
          </w:p>
        </w:tc>
        <w:tc>
          <w:tcPr>
            <w:tcW w:w="1559" w:type="dxa"/>
            <w:tcBorders>
              <w:tl2br w:val="nil"/>
              <w:tr2bl w:val="nil"/>
            </w:tcBorders>
            <w:noWrap/>
            <w:vAlign w:val="bottom"/>
          </w:tcPr>
          <w:p w14:paraId="30DE7D7E">
            <w:pPr>
              <w:keepNext w:val="0"/>
              <w:keepLines w:val="0"/>
              <w:suppressLineNumbers w:val="0"/>
              <w:spacing w:before="0" w:beforeAutospacing="0" w:after="0" w:afterAutospacing="0" w:line="360" w:lineRule="auto"/>
              <w:ind w:left="0" w:right="0"/>
              <w:jc w:val="left"/>
              <w:rPr>
                <w:rFonts w:hint="default" w:ascii="Times New Roman" w:hAnsi="Times New Roman" w:eastAsia="等线" w:cs="Times New Roman"/>
                <w:b w:val="0"/>
                <w:bCs w:val="0"/>
                <w:color w:val="000000"/>
                <w:sz w:val="18"/>
                <w:szCs w:val="18"/>
              </w:rPr>
            </w:pPr>
          </w:p>
        </w:tc>
        <w:tc>
          <w:tcPr>
            <w:tcW w:w="1700" w:type="dxa"/>
            <w:tcBorders>
              <w:tl2br w:val="nil"/>
              <w:tr2bl w:val="nil"/>
            </w:tcBorders>
            <w:noWrap/>
            <w:vAlign w:val="center"/>
          </w:tcPr>
          <w:p w14:paraId="6281231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33" w:type="dxa"/>
            <w:tcBorders>
              <w:tl2br w:val="nil"/>
              <w:tr2bl w:val="nil"/>
            </w:tcBorders>
            <w:noWrap/>
            <w:vAlign w:val="center"/>
          </w:tcPr>
          <w:p w14:paraId="0F2CEF4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75" w:type="dxa"/>
            <w:tcBorders>
              <w:tl2br w:val="nil"/>
              <w:tr2bl w:val="nil"/>
            </w:tcBorders>
            <w:noWrap/>
            <w:vAlign w:val="center"/>
          </w:tcPr>
          <w:p w14:paraId="49E4EF5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14" w:type="dxa"/>
            <w:tcBorders>
              <w:tl2br w:val="nil"/>
              <w:tr2bl w:val="nil"/>
            </w:tcBorders>
            <w:noWrap/>
            <w:vAlign w:val="center"/>
          </w:tcPr>
          <w:p w14:paraId="6EBE569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09C4099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jc w:val="center"/>
        </w:trPr>
        <w:tc>
          <w:tcPr>
            <w:tcW w:w="1808" w:type="dxa"/>
            <w:tcBorders>
              <w:tl2br w:val="nil"/>
              <w:tr2bl w:val="nil"/>
            </w:tcBorders>
            <w:noWrap/>
            <w:vAlign w:val="bottom"/>
          </w:tcPr>
          <w:p w14:paraId="7D86EC4C">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&lt; 0.83 g/kg</w:t>
            </w:r>
          </w:p>
        </w:tc>
        <w:tc>
          <w:tcPr>
            <w:tcW w:w="1559" w:type="dxa"/>
            <w:tcBorders>
              <w:tl2br w:val="nil"/>
              <w:tr2bl w:val="nil"/>
            </w:tcBorders>
            <w:noWrap/>
            <w:vAlign w:val="bottom"/>
          </w:tcPr>
          <w:p w14:paraId="3C24085C">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700" w:type="dxa"/>
            <w:tcBorders>
              <w:tl2br w:val="nil"/>
              <w:tr2bl w:val="nil"/>
            </w:tcBorders>
            <w:noWrap/>
            <w:vAlign w:val="center"/>
          </w:tcPr>
          <w:p w14:paraId="4D6188D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0.94(0.72-1.22)</w:t>
            </w:r>
          </w:p>
        </w:tc>
        <w:tc>
          <w:tcPr>
            <w:tcW w:w="1733" w:type="dxa"/>
            <w:tcBorders>
              <w:tl2br w:val="nil"/>
              <w:tr2bl w:val="nil"/>
            </w:tcBorders>
            <w:noWrap/>
            <w:vAlign w:val="center"/>
          </w:tcPr>
          <w:p w14:paraId="31CC5F2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0.97(0.72-1.29)</w:t>
            </w:r>
          </w:p>
        </w:tc>
        <w:tc>
          <w:tcPr>
            <w:tcW w:w="1775" w:type="dxa"/>
            <w:tcBorders>
              <w:tl2br w:val="nil"/>
              <w:tr2bl w:val="nil"/>
            </w:tcBorders>
            <w:noWrap/>
            <w:vAlign w:val="center"/>
          </w:tcPr>
          <w:p w14:paraId="086B1EF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0.83(0.59-1.17)</w:t>
            </w:r>
          </w:p>
        </w:tc>
        <w:tc>
          <w:tcPr>
            <w:tcW w:w="1714" w:type="dxa"/>
            <w:tcBorders>
              <w:tl2br w:val="nil"/>
              <w:tr2bl w:val="nil"/>
            </w:tcBorders>
            <w:noWrap/>
            <w:vAlign w:val="center"/>
          </w:tcPr>
          <w:p w14:paraId="1090456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0.94(0.72-1.22)</w:t>
            </w:r>
          </w:p>
        </w:tc>
      </w:tr>
      <w:tr w14:paraId="3E1992E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8" w:type="dxa"/>
            <w:tcBorders>
              <w:tl2br w:val="nil"/>
              <w:tr2bl w:val="nil"/>
            </w:tcBorders>
            <w:noWrap/>
            <w:vAlign w:val="bottom"/>
          </w:tcPr>
          <w:p w14:paraId="40B0B907">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0.83 g/kg</w:t>
            </w:r>
          </w:p>
        </w:tc>
        <w:tc>
          <w:tcPr>
            <w:tcW w:w="1559" w:type="dxa"/>
            <w:tcBorders>
              <w:tl2br w:val="nil"/>
              <w:tr2bl w:val="nil"/>
            </w:tcBorders>
            <w:noWrap/>
            <w:vAlign w:val="bottom"/>
          </w:tcPr>
          <w:p w14:paraId="56B70CD8">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700" w:type="dxa"/>
            <w:tcBorders>
              <w:tl2br w:val="nil"/>
              <w:tr2bl w:val="nil"/>
            </w:tcBorders>
            <w:noWrap/>
            <w:vAlign w:val="center"/>
          </w:tcPr>
          <w:p w14:paraId="4774A95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0.97(0.85-1.10)</w:t>
            </w:r>
          </w:p>
        </w:tc>
        <w:tc>
          <w:tcPr>
            <w:tcW w:w="1733" w:type="dxa"/>
            <w:tcBorders>
              <w:tl2br w:val="nil"/>
              <w:tr2bl w:val="nil"/>
            </w:tcBorders>
            <w:noWrap/>
            <w:vAlign w:val="center"/>
          </w:tcPr>
          <w:p w14:paraId="6192280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0.86(0.73-1.01)</w:t>
            </w:r>
          </w:p>
        </w:tc>
        <w:tc>
          <w:tcPr>
            <w:tcW w:w="1775" w:type="dxa"/>
            <w:tcBorders>
              <w:tl2br w:val="nil"/>
              <w:tr2bl w:val="nil"/>
            </w:tcBorders>
            <w:noWrap/>
            <w:vAlign w:val="center"/>
          </w:tcPr>
          <w:p w14:paraId="3F168D2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0.94(0.76-1.16)</w:t>
            </w:r>
          </w:p>
        </w:tc>
        <w:tc>
          <w:tcPr>
            <w:tcW w:w="1714" w:type="dxa"/>
            <w:tcBorders>
              <w:tl2br w:val="nil"/>
              <w:tr2bl w:val="nil"/>
            </w:tcBorders>
            <w:noWrap/>
            <w:vAlign w:val="center"/>
          </w:tcPr>
          <w:p w14:paraId="5F32E21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0.97(0.85-1.10)</w:t>
            </w:r>
          </w:p>
        </w:tc>
      </w:tr>
      <w:tr w14:paraId="49C1B0D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8" w:type="dxa"/>
            <w:tcBorders>
              <w:tl2br w:val="nil"/>
              <w:tr2bl w:val="nil"/>
            </w:tcBorders>
            <w:noWrap/>
            <w:vAlign w:val="bottom"/>
          </w:tcPr>
          <w:p w14:paraId="7624B6D9">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Prostate cancer </w:t>
            </w:r>
            <w:r>
              <w:rPr>
                <w:rFonts w:hint="default" w:ascii="Times New Roman" w:hAnsi="Times New Roman" w:eastAsia="等线" w:cs="Times New Roman"/>
                <w:b w:val="0"/>
                <w:bCs w:val="0"/>
                <w:color w:val="000000"/>
                <w:kern w:val="0"/>
                <w:sz w:val="18"/>
                <w:szCs w:val="18"/>
                <w:vertAlign w:val="superscript"/>
                <w:lang w:bidi="ar"/>
              </w:rPr>
              <w:t>b</w:t>
            </w:r>
          </w:p>
        </w:tc>
        <w:tc>
          <w:tcPr>
            <w:tcW w:w="1559" w:type="dxa"/>
            <w:tcBorders>
              <w:tl2br w:val="nil"/>
              <w:tr2bl w:val="nil"/>
            </w:tcBorders>
            <w:noWrap/>
            <w:vAlign w:val="bottom"/>
          </w:tcPr>
          <w:p w14:paraId="79879F5C">
            <w:pPr>
              <w:keepNext w:val="0"/>
              <w:keepLines w:val="0"/>
              <w:suppressLineNumbers w:val="0"/>
              <w:spacing w:before="0" w:beforeAutospacing="0" w:after="0" w:afterAutospacing="0" w:line="360" w:lineRule="auto"/>
              <w:ind w:left="0" w:right="0"/>
              <w:jc w:val="left"/>
              <w:rPr>
                <w:rFonts w:hint="default" w:ascii="Times New Roman" w:hAnsi="Times New Roman" w:eastAsia="等线" w:cs="Times New Roman"/>
                <w:b w:val="0"/>
                <w:bCs w:val="0"/>
                <w:color w:val="000000"/>
                <w:sz w:val="18"/>
                <w:szCs w:val="18"/>
              </w:rPr>
            </w:pPr>
          </w:p>
        </w:tc>
        <w:tc>
          <w:tcPr>
            <w:tcW w:w="1700" w:type="dxa"/>
            <w:tcBorders>
              <w:tl2br w:val="nil"/>
              <w:tr2bl w:val="nil"/>
            </w:tcBorders>
            <w:noWrap/>
            <w:vAlign w:val="center"/>
          </w:tcPr>
          <w:p w14:paraId="62F9886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33" w:type="dxa"/>
            <w:tcBorders>
              <w:tl2br w:val="nil"/>
              <w:tr2bl w:val="nil"/>
            </w:tcBorders>
            <w:noWrap/>
            <w:vAlign w:val="center"/>
          </w:tcPr>
          <w:p w14:paraId="19F3AF1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75" w:type="dxa"/>
            <w:tcBorders>
              <w:tl2br w:val="nil"/>
              <w:tr2bl w:val="nil"/>
            </w:tcBorders>
            <w:noWrap/>
            <w:vAlign w:val="center"/>
          </w:tcPr>
          <w:p w14:paraId="3491CC7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14" w:type="dxa"/>
            <w:tcBorders>
              <w:tl2br w:val="nil"/>
              <w:tr2bl w:val="nil"/>
            </w:tcBorders>
            <w:noWrap/>
            <w:vAlign w:val="center"/>
          </w:tcPr>
          <w:p w14:paraId="585ED94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1830759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jc w:val="center"/>
        </w:trPr>
        <w:tc>
          <w:tcPr>
            <w:tcW w:w="1808" w:type="dxa"/>
            <w:tcBorders>
              <w:tl2br w:val="nil"/>
              <w:tr2bl w:val="nil"/>
            </w:tcBorders>
            <w:noWrap/>
            <w:vAlign w:val="bottom"/>
          </w:tcPr>
          <w:p w14:paraId="26AAD9BD">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&lt; 0.83 g/kg</w:t>
            </w:r>
          </w:p>
        </w:tc>
        <w:tc>
          <w:tcPr>
            <w:tcW w:w="1559" w:type="dxa"/>
            <w:tcBorders>
              <w:tl2br w:val="nil"/>
              <w:tr2bl w:val="nil"/>
            </w:tcBorders>
            <w:noWrap/>
            <w:vAlign w:val="bottom"/>
          </w:tcPr>
          <w:p w14:paraId="036FFE22">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700" w:type="dxa"/>
            <w:tcBorders>
              <w:tl2br w:val="nil"/>
              <w:tr2bl w:val="nil"/>
            </w:tcBorders>
            <w:noWrap/>
            <w:vAlign w:val="center"/>
          </w:tcPr>
          <w:p w14:paraId="7A7502F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0.89(0.73-1.08)</w:t>
            </w:r>
          </w:p>
        </w:tc>
        <w:tc>
          <w:tcPr>
            <w:tcW w:w="1733" w:type="dxa"/>
            <w:tcBorders>
              <w:tl2br w:val="nil"/>
              <w:tr2bl w:val="nil"/>
            </w:tcBorders>
            <w:noWrap/>
            <w:vAlign w:val="center"/>
          </w:tcPr>
          <w:p w14:paraId="76009D4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0.99(0.80-1.23)</w:t>
            </w:r>
          </w:p>
        </w:tc>
        <w:tc>
          <w:tcPr>
            <w:tcW w:w="1775" w:type="dxa"/>
            <w:tcBorders>
              <w:tl2br w:val="nil"/>
              <w:tr2bl w:val="nil"/>
            </w:tcBorders>
            <w:noWrap/>
            <w:vAlign w:val="center"/>
          </w:tcPr>
          <w:p w14:paraId="109F29F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0.99(0.77-1.27)</w:t>
            </w:r>
          </w:p>
        </w:tc>
        <w:tc>
          <w:tcPr>
            <w:tcW w:w="1714" w:type="dxa"/>
            <w:tcBorders>
              <w:tl2br w:val="nil"/>
              <w:tr2bl w:val="nil"/>
            </w:tcBorders>
            <w:noWrap/>
            <w:vAlign w:val="center"/>
          </w:tcPr>
          <w:p w14:paraId="451A2CA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0.89(0.73-1.08)</w:t>
            </w:r>
          </w:p>
        </w:tc>
      </w:tr>
      <w:tr w14:paraId="340263F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8" w:type="dxa"/>
            <w:tcBorders>
              <w:tl2br w:val="nil"/>
              <w:tr2bl w:val="nil"/>
            </w:tcBorders>
            <w:noWrap/>
            <w:vAlign w:val="bottom"/>
          </w:tcPr>
          <w:p w14:paraId="161BD0B0">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0.83 g/kg</w:t>
            </w:r>
          </w:p>
        </w:tc>
        <w:tc>
          <w:tcPr>
            <w:tcW w:w="1559" w:type="dxa"/>
            <w:tcBorders>
              <w:tl2br w:val="nil"/>
              <w:tr2bl w:val="nil"/>
            </w:tcBorders>
            <w:noWrap/>
            <w:vAlign w:val="bottom"/>
          </w:tcPr>
          <w:p w14:paraId="4421B792">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700" w:type="dxa"/>
            <w:tcBorders>
              <w:tl2br w:val="nil"/>
              <w:tr2bl w:val="nil"/>
            </w:tcBorders>
            <w:noWrap/>
            <w:vAlign w:val="center"/>
          </w:tcPr>
          <w:p w14:paraId="5C8C286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0.97(0.88-1.07)</w:t>
            </w:r>
          </w:p>
        </w:tc>
        <w:tc>
          <w:tcPr>
            <w:tcW w:w="1733" w:type="dxa"/>
            <w:tcBorders>
              <w:tl2br w:val="nil"/>
              <w:tr2bl w:val="nil"/>
            </w:tcBorders>
            <w:noWrap/>
            <w:vAlign w:val="center"/>
          </w:tcPr>
          <w:p w14:paraId="07F661B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0.94(0.84-1.06)</w:t>
            </w:r>
          </w:p>
        </w:tc>
        <w:tc>
          <w:tcPr>
            <w:tcW w:w="1775" w:type="dxa"/>
            <w:tcBorders>
              <w:tl2br w:val="nil"/>
              <w:tr2bl w:val="nil"/>
            </w:tcBorders>
            <w:noWrap/>
            <w:vAlign w:val="center"/>
          </w:tcPr>
          <w:p w14:paraId="120E833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0.87(0.74-1.01)</w:t>
            </w:r>
          </w:p>
        </w:tc>
        <w:tc>
          <w:tcPr>
            <w:tcW w:w="1714" w:type="dxa"/>
            <w:tcBorders>
              <w:tl2br w:val="nil"/>
              <w:tr2bl w:val="nil"/>
            </w:tcBorders>
            <w:noWrap/>
            <w:vAlign w:val="center"/>
          </w:tcPr>
          <w:p w14:paraId="51CCAC7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0.97(0.88-1.07)</w:t>
            </w:r>
          </w:p>
        </w:tc>
      </w:tr>
      <w:tr w14:paraId="550812C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8" w:type="dxa"/>
            <w:tcBorders>
              <w:tl2br w:val="nil"/>
              <w:tr2bl w:val="nil"/>
            </w:tcBorders>
            <w:noWrap/>
            <w:vAlign w:val="bottom"/>
          </w:tcPr>
          <w:p w14:paraId="5AC20725">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Breast cancer </w:t>
            </w:r>
            <w:r>
              <w:rPr>
                <w:rFonts w:hint="default" w:ascii="Times New Roman" w:hAnsi="Times New Roman" w:eastAsia="等线" w:cs="Times New Roman"/>
                <w:b w:val="0"/>
                <w:bCs w:val="0"/>
                <w:color w:val="000000"/>
                <w:kern w:val="0"/>
                <w:sz w:val="18"/>
                <w:szCs w:val="18"/>
                <w:vertAlign w:val="superscript"/>
                <w:lang w:bidi="ar"/>
              </w:rPr>
              <w:t>c</w:t>
            </w:r>
          </w:p>
        </w:tc>
        <w:tc>
          <w:tcPr>
            <w:tcW w:w="1559" w:type="dxa"/>
            <w:tcBorders>
              <w:tl2br w:val="nil"/>
              <w:tr2bl w:val="nil"/>
            </w:tcBorders>
            <w:noWrap/>
            <w:vAlign w:val="bottom"/>
          </w:tcPr>
          <w:p w14:paraId="6098FF6A">
            <w:pPr>
              <w:keepNext w:val="0"/>
              <w:keepLines w:val="0"/>
              <w:suppressLineNumbers w:val="0"/>
              <w:spacing w:before="0" w:beforeAutospacing="0" w:after="0" w:afterAutospacing="0" w:line="360" w:lineRule="auto"/>
              <w:ind w:left="0" w:right="0"/>
              <w:jc w:val="left"/>
              <w:rPr>
                <w:rFonts w:hint="default" w:ascii="Times New Roman" w:hAnsi="Times New Roman" w:eastAsia="等线" w:cs="Times New Roman"/>
                <w:b w:val="0"/>
                <w:bCs w:val="0"/>
                <w:color w:val="000000"/>
                <w:sz w:val="18"/>
                <w:szCs w:val="18"/>
              </w:rPr>
            </w:pPr>
          </w:p>
        </w:tc>
        <w:tc>
          <w:tcPr>
            <w:tcW w:w="1700" w:type="dxa"/>
            <w:tcBorders>
              <w:tl2br w:val="nil"/>
              <w:tr2bl w:val="nil"/>
            </w:tcBorders>
            <w:noWrap/>
            <w:vAlign w:val="center"/>
          </w:tcPr>
          <w:p w14:paraId="688B71B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33" w:type="dxa"/>
            <w:tcBorders>
              <w:tl2br w:val="nil"/>
              <w:tr2bl w:val="nil"/>
            </w:tcBorders>
            <w:noWrap/>
            <w:vAlign w:val="center"/>
          </w:tcPr>
          <w:p w14:paraId="4895EB5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75" w:type="dxa"/>
            <w:tcBorders>
              <w:tl2br w:val="nil"/>
              <w:tr2bl w:val="nil"/>
            </w:tcBorders>
            <w:noWrap/>
            <w:vAlign w:val="center"/>
          </w:tcPr>
          <w:p w14:paraId="3A7175F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14" w:type="dxa"/>
            <w:tcBorders>
              <w:tl2br w:val="nil"/>
              <w:tr2bl w:val="nil"/>
            </w:tcBorders>
            <w:noWrap/>
            <w:vAlign w:val="center"/>
          </w:tcPr>
          <w:p w14:paraId="2DC7620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5FABB8F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8" w:type="dxa"/>
            <w:tcBorders>
              <w:tl2br w:val="nil"/>
              <w:tr2bl w:val="nil"/>
            </w:tcBorders>
            <w:noWrap/>
            <w:vAlign w:val="bottom"/>
          </w:tcPr>
          <w:p w14:paraId="31C49E7A">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Overall </w:t>
            </w:r>
            <w:r>
              <w:rPr>
                <w:rFonts w:hint="default" w:ascii="Times New Roman" w:hAnsi="Times New Roman" w:eastAsia="等线" w:cs="Times New Roman"/>
                <w:b w:val="0"/>
                <w:bCs w:val="0"/>
                <w:color w:val="000000"/>
                <w:kern w:val="0"/>
                <w:sz w:val="18"/>
                <w:szCs w:val="18"/>
                <w:vertAlign w:val="superscript"/>
                <w:lang w:bidi="ar"/>
              </w:rPr>
              <w:t>d</w:t>
            </w:r>
          </w:p>
        </w:tc>
        <w:tc>
          <w:tcPr>
            <w:tcW w:w="1559" w:type="dxa"/>
            <w:tcBorders>
              <w:tl2br w:val="nil"/>
              <w:tr2bl w:val="nil"/>
            </w:tcBorders>
            <w:noWrap/>
            <w:vAlign w:val="bottom"/>
          </w:tcPr>
          <w:p w14:paraId="5F008DC7">
            <w:pPr>
              <w:keepNext w:val="0"/>
              <w:keepLines w:val="0"/>
              <w:suppressLineNumbers w:val="0"/>
              <w:spacing w:before="0" w:beforeAutospacing="0" w:after="0" w:afterAutospacing="0" w:line="360" w:lineRule="auto"/>
              <w:ind w:left="0" w:right="0"/>
              <w:jc w:val="left"/>
              <w:rPr>
                <w:rFonts w:hint="default" w:ascii="Times New Roman" w:hAnsi="Times New Roman" w:eastAsia="等线" w:cs="Times New Roman"/>
                <w:b w:val="0"/>
                <w:bCs w:val="0"/>
                <w:color w:val="000000"/>
                <w:sz w:val="18"/>
                <w:szCs w:val="18"/>
              </w:rPr>
            </w:pPr>
          </w:p>
        </w:tc>
        <w:tc>
          <w:tcPr>
            <w:tcW w:w="1700" w:type="dxa"/>
            <w:tcBorders>
              <w:tl2br w:val="nil"/>
              <w:tr2bl w:val="nil"/>
            </w:tcBorders>
            <w:noWrap/>
            <w:vAlign w:val="center"/>
          </w:tcPr>
          <w:p w14:paraId="334BF4D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33" w:type="dxa"/>
            <w:tcBorders>
              <w:tl2br w:val="nil"/>
              <w:tr2bl w:val="nil"/>
            </w:tcBorders>
            <w:noWrap/>
            <w:vAlign w:val="center"/>
          </w:tcPr>
          <w:p w14:paraId="03FDBFD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75" w:type="dxa"/>
            <w:tcBorders>
              <w:tl2br w:val="nil"/>
              <w:tr2bl w:val="nil"/>
            </w:tcBorders>
            <w:noWrap/>
            <w:vAlign w:val="center"/>
          </w:tcPr>
          <w:p w14:paraId="38B66B9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14" w:type="dxa"/>
            <w:tcBorders>
              <w:tl2br w:val="nil"/>
              <w:tr2bl w:val="nil"/>
            </w:tcBorders>
            <w:noWrap/>
            <w:vAlign w:val="center"/>
          </w:tcPr>
          <w:p w14:paraId="494B0FD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5F25EC1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jc w:val="center"/>
        </w:trPr>
        <w:tc>
          <w:tcPr>
            <w:tcW w:w="1808" w:type="dxa"/>
            <w:tcBorders>
              <w:tl2br w:val="nil"/>
              <w:tr2bl w:val="nil"/>
            </w:tcBorders>
            <w:noWrap/>
            <w:vAlign w:val="bottom"/>
          </w:tcPr>
          <w:p w14:paraId="59E2EFD5">
            <w:pPr>
              <w:keepNext w:val="0"/>
              <w:keepLines w:val="0"/>
              <w:widowControl/>
              <w:suppressLineNumbers w:val="0"/>
              <w:spacing w:before="0" w:beforeAutospacing="0" w:after="0" w:afterAutospacing="0" w:line="360" w:lineRule="auto"/>
              <w:ind w:left="0" w:right="0" w:firstLine="360" w:firstLineChars="2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&lt; 0.83 g/kg</w:t>
            </w:r>
          </w:p>
        </w:tc>
        <w:tc>
          <w:tcPr>
            <w:tcW w:w="1559" w:type="dxa"/>
            <w:tcBorders>
              <w:tl2br w:val="nil"/>
              <w:tr2bl w:val="nil"/>
            </w:tcBorders>
            <w:noWrap/>
            <w:vAlign w:val="bottom"/>
          </w:tcPr>
          <w:p w14:paraId="7217A900">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700" w:type="dxa"/>
            <w:tcBorders>
              <w:tl2br w:val="nil"/>
              <w:tr2bl w:val="nil"/>
            </w:tcBorders>
            <w:noWrap/>
            <w:vAlign w:val="center"/>
          </w:tcPr>
          <w:p w14:paraId="10BB510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0.81(0.64-1.03)</w:t>
            </w:r>
          </w:p>
        </w:tc>
        <w:tc>
          <w:tcPr>
            <w:tcW w:w="1733" w:type="dxa"/>
            <w:tcBorders>
              <w:tl2br w:val="nil"/>
              <w:tr2bl w:val="nil"/>
            </w:tcBorders>
            <w:noWrap/>
            <w:vAlign w:val="center"/>
          </w:tcPr>
          <w:p w14:paraId="7D21107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0.75(0.58-0.97)*</w:t>
            </w:r>
          </w:p>
        </w:tc>
        <w:tc>
          <w:tcPr>
            <w:tcW w:w="1775" w:type="dxa"/>
            <w:tcBorders>
              <w:tl2br w:val="nil"/>
              <w:tr2bl w:val="nil"/>
            </w:tcBorders>
            <w:noWrap/>
            <w:vAlign w:val="center"/>
          </w:tcPr>
          <w:p w14:paraId="7882E1D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0.71(0.53-0.96)*</w:t>
            </w:r>
          </w:p>
        </w:tc>
        <w:tc>
          <w:tcPr>
            <w:tcW w:w="1714" w:type="dxa"/>
            <w:tcBorders>
              <w:tl2br w:val="nil"/>
              <w:tr2bl w:val="nil"/>
            </w:tcBorders>
            <w:noWrap/>
            <w:vAlign w:val="center"/>
          </w:tcPr>
          <w:p w14:paraId="501F630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0.94(0.88-1.00)*</w:t>
            </w:r>
          </w:p>
        </w:tc>
      </w:tr>
      <w:tr w14:paraId="6846880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8" w:type="dxa"/>
            <w:tcBorders>
              <w:tl2br w:val="nil"/>
              <w:tr2bl w:val="nil"/>
            </w:tcBorders>
            <w:noWrap/>
            <w:vAlign w:val="bottom"/>
          </w:tcPr>
          <w:p w14:paraId="4CDFEAB4">
            <w:pPr>
              <w:keepNext w:val="0"/>
              <w:keepLines w:val="0"/>
              <w:widowControl/>
              <w:suppressLineNumbers w:val="0"/>
              <w:spacing w:before="0" w:beforeAutospacing="0" w:after="0" w:afterAutospacing="0" w:line="360" w:lineRule="auto"/>
              <w:ind w:left="0" w:right="0" w:firstLine="360" w:firstLineChars="2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0.83 g/kg</w:t>
            </w:r>
          </w:p>
        </w:tc>
        <w:tc>
          <w:tcPr>
            <w:tcW w:w="1559" w:type="dxa"/>
            <w:tcBorders>
              <w:tl2br w:val="nil"/>
              <w:tr2bl w:val="nil"/>
            </w:tcBorders>
            <w:noWrap/>
            <w:vAlign w:val="bottom"/>
          </w:tcPr>
          <w:p w14:paraId="453BD0E2">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700" w:type="dxa"/>
            <w:tcBorders>
              <w:tl2br w:val="nil"/>
              <w:tr2bl w:val="nil"/>
            </w:tcBorders>
            <w:noWrap/>
            <w:vAlign w:val="center"/>
          </w:tcPr>
          <w:p w14:paraId="22C9519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1.04(0.94-1.15)</w:t>
            </w:r>
          </w:p>
        </w:tc>
        <w:tc>
          <w:tcPr>
            <w:tcW w:w="1733" w:type="dxa"/>
            <w:tcBorders>
              <w:tl2br w:val="nil"/>
              <w:tr2bl w:val="nil"/>
            </w:tcBorders>
            <w:noWrap/>
            <w:vAlign w:val="center"/>
          </w:tcPr>
          <w:p w14:paraId="204C898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0.99(0.87-1.12)</w:t>
            </w:r>
          </w:p>
        </w:tc>
        <w:tc>
          <w:tcPr>
            <w:tcW w:w="1775" w:type="dxa"/>
            <w:tcBorders>
              <w:tl2br w:val="nil"/>
              <w:tr2bl w:val="nil"/>
            </w:tcBorders>
            <w:noWrap/>
            <w:vAlign w:val="center"/>
          </w:tcPr>
          <w:p w14:paraId="334551F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1.04(0.88-1.23)</w:t>
            </w:r>
          </w:p>
        </w:tc>
        <w:tc>
          <w:tcPr>
            <w:tcW w:w="1714" w:type="dxa"/>
            <w:tcBorders>
              <w:tl2br w:val="nil"/>
              <w:tr2bl w:val="nil"/>
            </w:tcBorders>
            <w:noWrap/>
            <w:vAlign w:val="center"/>
          </w:tcPr>
          <w:p w14:paraId="0567557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0.99(0.94-1.05)</w:t>
            </w:r>
          </w:p>
        </w:tc>
      </w:tr>
      <w:tr w14:paraId="46E3F4D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8" w:type="dxa"/>
            <w:tcBorders>
              <w:tl2br w:val="nil"/>
              <w:tr2bl w:val="nil"/>
            </w:tcBorders>
            <w:noWrap/>
            <w:vAlign w:val="bottom"/>
          </w:tcPr>
          <w:p w14:paraId="74DE420C">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Premenopause</w:t>
            </w:r>
          </w:p>
        </w:tc>
        <w:tc>
          <w:tcPr>
            <w:tcW w:w="1559" w:type="dxa"/>
            <w:tcBorders>
              <w:tl2br w:val="nil"/>
              <w:tr2bl w:val="nil"/>
            </w:tcBorders>
            <w:noWrap/>
            <w:vAlign w:val="bottom"/>
          </w:tcPr>
          <w:p w14:paraId="0D98B2B6">
            <w:pPr>
              <w:keepNext w:val="0"/>
              <w:keepLines w:val="0"/>
              <w:suppressLineNumbers w:val="0"/>
              <w:spacing w:before="0" w:beforeAutospacing="0" w:after="0" w:afterAutospacing="0" w:line="360" w:lineRule="auto"/>
              <w:ind w:left="0" w:right="0"/>
              <w:jc w:val="left"/>
              <w:rPr>
                <w:rFonts w:hint="default" w:ascii="Times New Roman" w:hAnsi="Times New Roman" w:eastAsia="等线" w:cs="Times New Roman"/>
                <w:b w:val="0"/>
                <w:bCs w:val="0"/>
                <w:color w:val="000000"/>
                <w:sz w:val="18"/>
                <w:szCs w:val="18"/>
              </w:rPr>
            </w:pPr>
          </w:p>
        </w:tc>
        <w:tc>
          <w:tcPr>
            <w:tcW w:w="1700" w:type="dxa"/>
            <w:tcBorders>
              <w:tl2br w:val="nil"/>
              <w:tr2bl w:val="nil"/>
            </w:tcBorders>
            <w:noWrap/>
            <w:vAlign w:val="center"/>
          </w:tcPr>
          <w:p w14:paraId="360C966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33" w:type="dxa"/>
            <w:tcBorders>
              <w:tl2br w:val="nil"/>
              <w:tr2bl w:val="nil"/>
            </w:tcBorders>
            <w:noWrap/>
            <w:vAlign w:val="bottom"/>
          </w:tcPr>
          <w:p w14:paraId="1BF2E6A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75" w:type="dxa"/>
            <w:tcBorders>
              <w:tl2br w:val="nil"/>
              <w:tr2bl w:val="nil"/>
            </w:tcBorders>
            <w:noWrap/>
            <w:vAlign w:val="center"/>
          </w:tcPr>
          <w:p w14:paraId="50876A7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14" w:type="dxa"/>
            <w:tcBorders>
              <w:tl2br w:val="nil"/>
              <w:tr2bl w:val="nil"/>
            </w:tcBorders>
            <w:noWrap/>
            <w:vAlign w:val="center"/>
          </w:tcPr>
          <w:p w14:paraId="760C09E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67AA18A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jc w:val="center"/>
        </w:trPr>
        <w:tc>
          <w:tcPr>
            <w:tcW w:w="1808" w:type="dxa"/>
            <w:tcBorders>
              <w:tl2br w:val="nil"/>
              <w:tr2bl w:val="nil"/>
            </w:tcBorders>
            <w:noWrap/>
            <w:vAlign w:val="bottom"/>
          </w:tcPr>
          <w:p w14:paraId="32350944">
            <w:pPr>
              <w:keepNext w:val="0"/>
              <w:keepLines w:val="0"/>
              <w:widowControl/>
              <w:suppressLineNumbers w:val="0"/>
              <w:spacing w:before="0" w:beforeAutospacing="0" w:after="0" w:afterAutospacing="0" w:line="360" w:lineRule="auto"/>
              <w:ind w:left="0" w:right="0" w:firstLine="360" w:firstLineChars="2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&lt; 0.83 g/kg</w:t>
            </w:r>
          </w:p>
        </w:tc>
        <w:tc>
          <w:tcPr>
            <w:tcW w:w="1559" w:type="dxa"/>
            <w:tcBorders>
              <w:tl2br w:val="nil"/>
              <w:tr2bl w:val="nil"/>
            </w:tcBorders>
            <w:noWrap/>
            <w:vAlign w:val="bottom"/>
          </w:tcPr>
          <w:p w14:paraId="37B146C7">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700" w:type="dxa"/>
            <w:tcBorders>
              <w:tl2br w:val="nil"/>
              <w:tr2bl w:val="nil"/>
            </w:tcBorders>
            <w:noWrap/>
            <w:vAlign w:val="center"/>
          </w:tcPr>
          <w:p w14:paraId="26F5084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0.80(0.44-1.43)</w:t>
            </w:r>
          </w:p>
        </w:tc>
        <w:tc>
          <w:tcPr>
            <w:tcW w:w="1733" w:type="dxa"/>
            <w:tcBorders>
              <w:tl2br w:val="nil"/>
              <w:tr2bl w:val="nil"/>
            </w:tcBorders>
            <w:noWrap/>
            <w:vAlign w:val="center"/>
          </w:tcPr>
          <w:p w14:paraId="214C3AC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0.78(0.42-1.47)</w:t>
            </w:r>
          </w:p>
        </w:tc>
        <w:tc>
          <w:tcPr>
            <w:tcW w:w="1775" w:type="dxa"/>
            <w:tcBorders>
              <w:tl2br w:val="nil"/>
              <w:tr2bl w:val="nil"/>
            </w:tcBorders>
            <w:noWrap/>
            <w:vAlign w:val="center"/>
          </w:tcPr>
          <w:p w14:paraId="0478B99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0.57(0.28-1.17)</w:t>
            </w:r>
          </w:p>
        </w:tc>
        <w:tc>
          <w:tcPr>
            <w:tcW w:w="1714" w:type="dxa"/>
            <w:tcBorders>
              <w:tl2br w:val="nil"/>
              <w:tr2bl w:val="nil"/>
            </w:tcBorders>
            <w:noWrap/>
            <w:vAlign w:val="center"/>
          </w:tcPr>
          <w:p w14:paraId="2674BE0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0.93(0.80-1.08)</w:t>
            </w:r>
          </w:p>
        </w:tc>
      </w:tr>
      <w:tr w14:paraId="61DCE6C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8" w:type="dxa"/>
            <w:tcBorders>
              <w:tl2br w:val="nil"/>
              <w:tr2bl w:val="nil"/>
            </w:tcBorders>
            <w:noWrap/>
            <w:vAlign w:val="bottom"/>
          </w:tcPr>
          <w:p w14:paraId="037FEAC1">
            <w:pPr>
              <w:keepNext w:val="0"/>
              <w:keepLines w:val="0"/>
              <w:widowControl/>
              <w:suppressLineNumbers w:val="0"/>
              <w:spacing w:before="0" w:beforeAutospacing="0" w:after="0" w:afterAutospacing="0" w:line="360" w:lineRule="auto"/>
              <w:ind w:left="0" w:right="0" w:firstLine="360" w:firstLineChars="2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0.83 g/kg</w:t>
            </w:r>
          </w:p>
        </w:tc>
        <w:tc>
          <w:tcPr>
            <w:tcW w:w="1559" w:type="dxa"/>
            <w:tcBorders>
              <w:tl2br w:val="nil"/>
              <w:tr2bl w:val="nil"/>
            </w:tcBorders>
            <w:noWrap/>
            <w:vAlign w:val="bottom"/>
          </w:tcPr>
          <w:p w14:paraId="5D5D90CE">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700" w:type="dxa"/>
            <w:tcBorders>
              <w:tl2br w:val="nil"/>
              <w:tr2bl w:val="nil"/>
            </w:tcBorders>
            <w:noWrap/>
            <w:vAlign w:val="center"/>
          </w:tcPr>
          <w:p w14:paraId="69890C7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1.15(0.92-1.45)</w:t>
            </w:r>
          </w:p>
        </w:tc>
        <w:tc>
          <w:tcPr>
            <w:tcW w:w="1733" w:type="dxa"/>
            <w:tcBorders>
              <w:tl2br w:val="nil"/>
              <w:tr2bl w:val="nil"/>
            </w:tcBorders>
            <w:noWrap/>
            <w:vAlign w:val="center"/>
          </w:tcPr>
          <w:p w14:paraId="49B13FE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1.11(0.84-1.48)</w:t>
            </w:r>
          </w:p>
        </w:tc>
        <w:tc>
          <w:tcPr>
            <w:tcW w:w="1775" w:type="dxa"/>
            <w:tcBorders>
              <w:tl2br w:val="nil"/>
              <w:tr2bl w:val="nil"/>
            </w:tcBorders>
            <w:noWrap/>
            <w:vAlign w:val="center"/>
          </w:tcPr>
          <w:p w14:paraId="2FEE2E2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1.19(0.81-1.74)</w:t>
            </w:r>
          </w:p>
        </w:tc>
        <w:tc>
          <w:tcPr>
            <w:tcW w:w="1714" w:type="dxa"/>
            <w:tcBorders>
              <w:tl2br w:val="nil"/>
              <w:tr2bl w:val="nil"/>
            </w:tcBorders>
            <w:noWrap/>
            <w:vAlign w:val="center"/>
          </w:tcPr>
          <w:p w14:paraId="5F6C895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0.99(0.89-1.10)</w:t>
            </w:r>
          </w:p>
        </w:tc>
      </w:tr>
      <w:tr w14:paraId="51D10E8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8" w:type="dxa"/>
            <w:tcBorders>
              <w:tl2br w:val="nil"/>
              <w:tr2bl w:val="nil"/>
            </w:tcBorders>
            <w:noWrap/>
            <w:vAlign w:val="center"/>
          </w:tcPr>
          <w:p w14:paraId="728D5D64">
            <w:pPr>
              <w:keepNext w:val="0"/>
              <w:keepLines w:val="0"/>
              <w:widowControl/>
              <w:suppressLineNumbers w:val="0"/>
              <w:spacing w:before="0" w:beforeAutospacing="0" w:after="0" w:afterAutospacing="0" w:line="360" w:lineRule="auto"/>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Postmenopause</w:t>
            </w:r>
          </w:p>
        </w:tc>
        <w:tc>
          <w:tcPr>
            <w:tcW w:w="1559" w:type="dxa"/>
            <w:tcBorders>
              <w:tl2br w:val="nil"/>
              <w:tr2bl w:val="nil"/>
            </w:tcBorders>
            <w:noWrap/>
            <w:vAlign w:val="bottom"/>
          </w:tcPr>
          <w:p w14:paraId="3444B905">
            <w:pPr>
              <w:keepNext w:val="0"/>
              <w:keepLines w:val="0"/>
              <w:suppressLineNumbers w:val="0"/>
              <w:spacing w:before="0" w:beforeAutospacing="0" w:after="0" w:afterAutospacing="0" w:line="360" w:lineRule="auto"/>
              <w:ind w:left="0" w:right="0"/>
              <w:jc w:val="left"/>
              <w:rPr>
                <w:rFonts w:hint="default" w:ascii="Times New Roman" w:hAnsi="Times New Roman" w:eastAsia="等线" w:cs="Times New Roman"/>
                <w:b w:val="0"/>
                <w:bCs w:val="0"/>
                <w:color w:val="000000"/>
                <w:sz w:val="18"/>
                <w:szCs w:val="18"/>
              </w:rPr>
            </w:pPr>
          </w:p>
        </w:tc>
        <w:tc>
          <w:tcPr>
            <w:tcW w:w="1700" w:type="dxa"/>
            <w:tcBorders>
              <w:tl2br w:val="nil"/>
              <w:tr2bl w:val="nil"/>
            </w:tcBorders>
            <w:noWrap/>
            <w:vAlign w:val="center"/>
          </w:tcPr>
          <w:p w14:paraId="4B7AB9A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33" w:type="dxa"/>
            <w:tcBorders>
              <w:tl2br w:val="nil"/>
              <w:tr2bl w:val="nil"/>
            </w:tcBorders>
            <w:noWrap/>
            <w:vAlign w:val="bottom"/>
          </w:tcPr>
          <w:p w14:paraId="3E31F8E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75" w:type="dxa"/>
            <w:tcBorders>
              <w:tl2br w:val="nil"/>
              <w:tr2bl w:val="nil"/>
            </w:tcBorders>
            <w:noWrap/>
            <w:vAlign w:val="center"/>
          </w:tcPr>
          <w:p w14:paraId="1E27056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14" w:type="dxa"/>
            <w:tcBorders>
              <w:tl2br w:val="nil"/>
              <w:tr2bl w:val="nil"/>
            </w:tcBorders>
            <w:noWrap/>
            <w:vAlign w:val="center"/>
          </w:tcPr>
          <w:p w14:paraId="5A06CC1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671FB8C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jc w:val="center"/>
        </w:trPr>
        <w:tc>
          <w:tcPr>
            <w:tcW w:w="1808" w:type="dxa"/>
            <w:tcBorders>
              <w:tl2br w:val="nil"/>
              <w:tr2bl w:val="nil"/>
            </w:tcBorders>
            <w:noWrap/>
            <w:vAlign w:val="bottom"/>
          </w:tcPr>
          <w:p w14:paraId="5C2778BB">
            <w:pPr>
              <w:keepNext w:val="0"/>
              <w:keepLines w:val="0"/>
              <w:widowControl/>
              <w:suppressLineNumbers w:val="0"/>
              <w:spacing w:before="0" w:beforeAutospacing="0" w:after="0" w:afterAutospacing="0" w:line="360" w:lineRule="auto"/>
              <w:ind w:left="0" w:right="0" w:firstLine="360" w:firstLineChars="2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&lt; 0.83 g/kg</w:t>
            </w:r>
          </w:p>
        </w:tc>
        <w:tc>
          <w:tcPr>
            <w:tcW w:w="1559" w:type="dxa"/>
            <w:tcBorders>
              <w:tl2br w:val="nil"/>
              <w:tr2bl w:val="nil"/>
            </w:tcBorders>
            <w:noWrap/>
            <w:vAlign w:val="bottom"/>
          </w:tcPr>
          <w:p w14:paraId="714F8B67">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700" w:type="dxa"/>
            <w:tcBorders>
              <w:tl2br w:val="nil"/>
              <w:tr2bl w:val="nil"/>
            </w:tcBorders>
            <w:noWrap/>
            <w:vAlign w:val="center"/>
          </w:tcPr>
          <w:p w14:paraId="13A3D6B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0.82(0.62-1.08)</w:t>
            </w:r>
          </w:p>
        </w:tc>
        <w:tc>
          <w:tcPr>
            <w:tcW w:w="1733" w:type="dxa"/>
            <w:tcBorders>
              <w:tl2br w:val="nil"/>
              <w:tr2bl w:val="nil"/>
            </w:tcBorders>
            <w:noWrap/>
            <w:vAlign w:val="center"/>
          </w:tcPr>
          <w:p w14:paraId="0F7124B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0.73(0.54-0.99)*</w:t>
            </w:r>
          </w:p>
        </w:tc>
        <w:tc>
          <w:tcPr>
            <w:tcW w:w="1775" w:type="dxa"/>
            <w:tcBorders>
              <w:tl2br w:val="nil"/>
              <w:tr2bl w:val="nil"/>
            </w:tcBorders>
            <w:noWrap/>
            <w:vAlign w:val="center"/>
          </w:tcPr>
          <w:p w14:paraId="0299579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0.70(0.49-1.00)</w:t>
            </w:r>
          </w:p>
        </w:tc>
        <w:tc>
          <w:tcPr>
            <w:tcW w:w="1714" w:type="dxa"/>
            <w:tcBorders>
              <w:tl2br w:val="nil"/>
              <w:tr2bl w:val="nil"/>
            </w:tcBorders>
            <w:noWrap/>
            <w:vAlign w:val="center"/>
          </w:tcPr>
          <w:p w14:paraId="4FC22C0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0.93(0.86-1.01)</w:t>
            </w:r>
          </w:p>
        </w:tc>
      </w:tr>
      <w:tr w14:paraId="6850889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08" w:type="dxa"/>
            <w:tcBorders>
              <w:tl2br w:val="nil"/>
              <w:tr2bl w:val="nil"/>
            </w:tcBorders>
            <w:noWrap/>
            <w:vAlign w:val="bottom"/>
          </w:tcPr>
          <w:p w14:paraId="47015A0D">
            <w:pPr>
              <w:keepNext w:val="0"/>
              <w:keepLines w:val="0"/>
              <w:widowControl/>
              <w:suppressLineNumbers w:val="0"/>
              <w:spacing w:before="0" w:beforeAutospacing="0" w:after="0" w:afterAutospacing="0" w:line="360" w:lineRule="auto"/>
              <w:ind w:left="0" w:right="0" w:firstLine="360" w:firstLineChars="2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0.83 g/kg</w:t>
            </w:r>
          </w:p>
        </w:tc>
        <w:tc>
          <w:tcPr>
            <w:tcW w:w="1559" w:type="dxa"/>
            <w:tcBorders>
              <w:tl2br w:val="nil"/>
              <w:tr2bl w:val="nil"/>
            </w:tcBorders>
            <w:noWrap/>
            <w:vAlign w:val="bottom"/>
          </w:tcPr>
          <w:p w14:paraId="19E88CCD">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700" w:type="dxa"/>
            <w:tcBorders>
              <w:tl2br w:val="nil"/>
              <w:tr2bl w:val="nil"/>
            </w:tcBorders>
            <w:noWrap/>
            <w:vAlign w:val="center"/>
          </w:tcPr>
          <w:p w14:paraId="096E536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1.02(0.90-1.15)</w:t>
            </w:r>
          </w:p>
        </w:tc>
        <w:tc>
          <w:tcPr>
            <w:tcW w:w="1733" w:type="dxa"/>
            <w:tcBorders>
              <w:tl2br w:val="nil"/>
              <w:tr2bl w:val="nil"/>
            </w:tcBorders>
            <w:noWrap/>
            <w:vAlign w:val="center"/>
          </w:tcPr>
          <w:p w14:paraId="6882D32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0.97(0.83-1.13)</w:t>
            </w:r>
          </w:p>
        </w:tc>
        <w:tc>
          <w:tcPr>
            <w:tcW w:w="1775" w:type="dxa"/>
            <w:tcBorders>
              <w:tl2br w:val="nil"/>
              <w:tr2bl w:val="nil"/>
            </w:tcBorders>
            <w:noWrap/>
            <w:vAlign w:val="center"/>
          </w:tcPr>
          <w:p w14:paraId="7DEBBAE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1.00(0.82-1.23)</w:t>
            </w:r>
          </w:p>
        </w:tc>
        <w:tc>
          <w:tcPr>
            <w:tcW w:w="1714" w:type="dxa"/>
            <w:tcBorders>
              <w:tl2br w:val="nil"/>
              <w:tr2bl w:val="nil"/>
            </w:tcBorders>
            <w:noWrap/>
            <w:vAlign w:val="center"/>
          </w:tcPr>
          <w:p w14:paraId="576F6A5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0.98(0.92-1.05)</w:t>
            </w:r>
          </w:p>
        </w:tc>
      </w:tr>
    </w:tbl>
    <w:p w14:paraId="7495E186">
      <w:pPr>
        <w:spacing w:line="360" w:lineRule="auto"/>
        <w:rPr>
          <w:rFonts w:hint="default" w:ascii="Times New Roman" w:hAnsi="Times New Roman" w:cs="Times New Roman"/>
          <w:b w:val="0"/>
          <w:bCs w:val="0"/>
          <w:sz w:val="18"/>
          <w:szCs w:val="18"/>
        </w:rPr>
      </w:pPr>
    </w:p>
    <w:p w14:paraId="34F9C080">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 xml:space="preserve">* </w:t>
      </w:r>
      <w:r>
        <w:rPr>
          <w:rFonts w:hint="default" w:ascii="Times New Roman" w:hAnsi="Times New Roman" w:cs="Times New Roman"/>
          <w:b w:val="0"/>
          <w:bCs w:val="0"/>
          <w:i/>
          <w:iCs/>
          <w:sz w:val="18"/>
          <w:szCs w:val="18"/>
        </w:rPr>
        <w:t>P-value</w:t>
      </w:r>
      <w:r>
        <w:rPr>
          <w:rFonts w:hint="default" w:ascii="Times New Roman" w:hAnsi="Times New Roman" w:cs="Times New Roman"/>
          <w:b w:val="0"/>
          <w:bCs w:val="0"/>
          <w:sz w:val="18"/>
          <w:szCs w:val="18"/>
        </w:rPr>
        <w:t xml:space="preserve"> &lt; 0.05; ** </w:t>
      </w:r>
      <w:r>
        <w:rPr>
          <w:rFonts w:hint="default" w:ascii="Times New Roman" w:hAnsi="Times New Roman" w:cs="Times New Roman"/>
          <w:b w:val="0"/>
          <w:bCs w:val="0"/>
          <w:i/>
          <w:iCs/>
          <w:sz w:val="18"/>
          <w:szCs w:val="18"/>
        </w:rPr>
        <w:t>P-value</w:t>
      </w:r>
      <w:r>
        <w:rPr>
          <w:rFonts w:hint="default" w:ascii="Times New Roman" w:hAnsi="Times New Roman" w:cs="Times New Roman"/>
          <w:b w:val="0"/>
          <w:bCs w:val="0"/>
          <w:sz w:val="18"/>
          <w:szCs w:val="18"/>
        </w:rPr>
        <w:t xml:space="preserve"> &lt; 0.01; *** </w:t>
      </w:r>
      <w:r>
        <w:rPr>
          <w:rFonts w:hint="default" w:ascii="Times New Roman" w:hAnsi="Times New Roman" w:cs="Times New Roman"/>
          <w:b w:val="0"/>
          <w:bCs w:val="0"/>
          <w:i/>
          <w:iCs/>
          <w:sz w:val="18"/>
          <w:szCs w:val="18"/>
        </w:rPr>
        <w:t>P-value</w:t>
      </w:r>
      <w:r>
        <w:rPr>
          <w:rFonts w:hint="default" w:ascii="Times New Roman" w:hAnsi="Times New Roman" w:cs="Times New Roman"/>
          <w:b w:val="0"/>
          <w:bCs w:val="0"/>
          <w:sz w:val="18"/>
          <w:szCs w:val="18"/>
        </w:rPr>
        <w:t xml:space="preserve"> &lt; 0.001.</w:t>
      </w:r>
    </w:p>
    <w:p w14:paraId="6C5ABAD9">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 xml:space="preserve">All results were adjusted for age, race, TDI, education level, employment status, BMI, physical activity, smoking status, alcohol consumption, total energy intake, animal protein intake, and diabetes status. </w:t>
      </w:r>
    </w:p>
    <w:p w14:paraId="6FBF1A8E">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vertAlign w:val="superscript"/>
        </w:rPr>
        <w:t>a</w:t>
      </w:r>
      <w:r>
        <w:rPr>
          <w:rFonts w:hint="default" w:ascii="Times New Roman" w:hAnsi="Times New Roman" w:cs="Times New Roman"/>
          <w:b w:val="0"/>
          <w:bCs w:val="0"/>
          <w:sz w:val="18"/>
          <w:szCs w:val="18"/>
        </w:rPr>
        <w:t xml:space="preserve"> Additional adjustment for processed meat intake and non-steroid anti-inflammatory drug use; </w:t>
      </w:r>
      <w:r>
        <w:rPr>
          <w:rFonts w:hint="default" w:ascii="Times New Roman" w:hAnsi="Times New Roman" w:cs="Times New Roman"/>
          <w:b w:val="0"/>
          <w:bCs w:val="0"/>
          <w:sz w:val="18"/>
          <w:szCs w:val="18"/>
          <w:vertAlign w:val="superscript"/>
        </w:rPr>
        <w:t>b</w:t>
      </w:r>
      <w:r>
        <w:rPr>
          <w:rFonts w:hint="default" w:ascii="Times New Roman" w:hAnsi="Times New Roman" w:cs="Times New Roman"/>
          <w:b w:val="0"/>
          <w:bCs w:val="0"/>
          <w:sz w:val="18"/>
          <w:szCs w:val="18"/>
        </w:rPr>
        <w:t xml:space="preserve"> additional adjustment for ever had PSA test and their marital/cohabitation status; </w:t>
      </w:r>
      <w:r>
        <w:rPr>
          <w:rFonts w:hint="default" w:ascii="Times New Roman" w:hAnsi="Times New Roman" w:cs="Times New Roman"/>
          <w:b w:val="0"/>
          <w:bCs w:val="0"/>
          <w:sz w:val="18"/>
          <w:szCs w:val="18"/>
          <w:vertAlign w:val="superscript"/>
        </w:rPr>
        <w:t>c</w:t>
      </w:r>
      <w:r>
        <w:rPr>
          <w:rFonts w:hint="default" w:ascii="Times New Roman" w:hAnsi="Times New Roman" w:cs="Times New Roman"/>
          <w:b w:val="0"/>
          <w:bCs w:val="0"/>
          <w:sz w:val="18"/>
          <w:szCs w:val="18"/>
        </w:rPr>
        <w:t xml:space="preserve"> additional adjustment for age when periods started, age at menopause, number of live births, age at first birth, ever had breast cancer screening, use of oral contraceptives, HRT treatment</w:t>
      </w:r>
      <w:r>
        <w:rPr>
          <w:rFonts w:hint="default" w:ascii="Times New Roman" w:hAnsi="Times New Roman" w:cs="Times New Roman"/>
          <w:b w:val="0"/>
          <w:bCs w:val="0"/>
          <w:sz w:val="18"/>
          <w:szCs w:val="18"/>
          <w:lang w:val="en-US" w:eastAsia="zh-CN"/>
        </w:rPr>
        <w:t xml:space="preserve"> and </w:t>
      </w:r>
      <w:r>
        <w:rPr>
          <w:rFonts w:hint="default" w:ascii="Times New Roman" w:hAnsi="Times New Roman" w:cs="Times New Roman"/>
          <w:b w:val="0"/>
          <w:bCs w:val="0"/>
          <w:sz w:val="18"/>
          <w:szCs w:val="18"/>
        </w:rPr>
        <w:t xml:space="preserve">marital/cohabitation status; </w:t>
      </w:r>
      <w:r>
        <w:rPr>
          <w:rFonts w:hint="default" w:ascii="Times New Roman" w:hAnsi="Times New Roman" w:cs="Times New Roman"/>
          <w:b w:val="0"/>
          <w:bCs w:val="0"/>
          <w:sz w:val="18"/>
          <w:szCs w:val="18"/>
          <w:vertAlign w:val="superscript"/>
        </w:rPr>
        <w:t>d</w:t>
      </w:r>
      <w:r>
        <w:rPr>
          <w:rFonts w:hint="default" w:ascii="Times New Roman" w:hAnsi="Times New Roman" w:cs="Times New Roman"/>
          <w:b w:val="0"/>
          <w:bCs w:val="0"/>
          <w:sz w:val="18"/>
          <w:szCs w:val="18"/>
        </w:rPr>
        <w:t xml:space="preserve"> additional adjustment for menopausal status; </w:t>
      </w:r>
      <w:r>
        <w:rPr>
          <w:rFonts w:hint="default" w:ascii="Times New Roman" w:hAnsi="Times New Roman" w:cs="Times New Roman"/>
          <w:b w:val="0"/>
          <w:bCs w:val="0"/>
          <w:sz w:val="18"/>
          <w:szCs w:val="18"/>
          <w:vertAlign w:val="superscript"/>
        </w:rPr>
        <w:t>e</w:t>
      </w:r>
      <w:r>
        <w:rPr>
          <w:rFonts w:hint="default" w:ascii="Times New Roman" w:hAnsi="Times New Roman" w:cs="Times New Roman"/>
          <w:b w:val="0"/>
          <w:bCs w:val="0"/>
          <w:sz w:val="18"/>
          <w:szCs w:val="18"/>
        </w:rPr>
        <w:t xml:space="preserve"> additional adjustment for sex.</w:t>
      </w:r>
    </w:p>
    <w:p w14:paraId="116AA004">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Abbreviation: Q1, 1st quartile; Q2, 2nd quartile; Q3, 3rd quartile; Q4, 4th quartile; CI, Confidence Interval; TDI, Townsend Deprivation Index; BMI, Body Mass Index; PSA Prostate Specific Antigen; HRT H</w:t>
      </w:r>
      <w:r>
        <w:rPr>
          <w:rFonts w:hint="default" w:ascii="Times New Roman" w:hAnsi="Times New Roman" w:eastAsia="等线" w:cs="Times New Roman"/>
          <w:b w:val="0"/>
          <w:bCs w:val="0"/>
          <w:color w:val="000000"/>
          <w:kern w:val="0"/>
          <w:sz w:val="18"/>
          <w:szCs w:val="18"/>
          <w:lang w:bidi="ar"/>
        </w:rPr>
        <w:t>ormone Replacement Therapy</w:t>
      </w:r>
      <w:r>
        <w:rPr>
          <w:rFonts w:hint="default" w:ascii="Times New Roman" w:hAnsi="Times New Roman" w:cs="Times New Roman"/>
          <w:b w:val="0"/>
          <w:bCs w:val="0"/>
          <w:sz w:val="18"/>
          <w:szCs w:val="18"/>
        </w:rPr>
        <w:t>.</w:t>
      </w:r>
      <w:r>
        <w:rPr>
          <w:rFonts w:hint="default" w:ascii="Times New Roman" w:hAnsi="Times New Roman" w:cs="Times New Roman"/>
          <w:b w:val="0"/>
          <w:bCs w:val="0"/>
          <w:sz w:val="18"/>
          <w:szCs w:val="18"/>
        </w:rPr>
        <w:br w:type="page"/>
      </w:r>
    </w:p>
    <w:p w14:paraId="4289789E">
      <w:pPr>
        <w:pStyle w:val="2"/>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Table S7. Univariate and Multivariable-Adjusted Hazard Ratios (95% CIs) for Plant Protein Intake With Risk of Overall, Lung, Renal, and Colorectal Cancer (Removing First Two Years of Follow-Up for Sensitivity Analysis).</w:t>
      </w:r>
    </w:p>
    <w:tbl>
      <w:tblPr>
        <w:tblStyle w:val="5"/>
        <w:tblW w:w="8995"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73"/>
        <w:gridCol w:w="704"/>
        <w:gridCol w:w="1635"/>
        <w:gridCol w:w="1741"/>
        <w:gridCol w:w="1617"/>
        <w:gridCol w:w="1625"/>
      </w:tblGrid>
      <w:tr w14:paraId="72A12BE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673" w:type="dxa"/>
            <w:tcBorders>
              <w:tl2br w:val="nil"/>
              <w:tr2bl w:val="nil"/>
            </w:tcBorders>
            <w:noWrap/>
            <w:vAlign w:val="bottom"/>
          </w:tcPr>
          <w:p w14:paraId="2EE523F6">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7322" w:type="dxa"/>
            <w:gridSpan w:val="5"/>
            <w:tcBorders>
              <w:tl2br w:val="nil"/>
              <w:tr2bl w:val="nil"/>
            </w:tcBorders>
            <w:shd w:val="clear" w:color="auto" w:fill="FFFFFF"/>
            <w:noWrap/>
            <w:vAlign w:val="bottom"/>
          </w:tcPr>
          <w:p w14:paraId="27A150B0">
            <w:pPr>
              <w:keepNext w:val="0"/>
              <w:keepLines w:val="0"/>
              <w:widowControl/>
              <w:suppressLineNumbers w:val="0"/>
              <w:spacing w:before="0" w:beforeAutospacing="0" w:after="0" w:afterAutospacing="0" w:line="360" w:lineRule="auto"/>
              <w:ind w:left="0" w:right="0"/>
              <w:jc w:val="center"/>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Plant Protein Intake </w:t>
            </w:r>
            <w:r>
              <w:rPr>
                <w:rFonts w:hint="default" w:ascii="Times New Roman" w:hAnsi="Times New Roman" w:eastAsia="等线" w:cs="Times New Roman"/>
                <w:b w:val="0"/>
                <w:bCs w:val="0"/>
                <w:sz w:val="18"/>
                <w:szCs w:val="18"/>
                <w:vertAlign w:val="superscript"/>
                <w:lang w:bidi="ar"/>
              </w:rPr>
              <w:t>a</w:t>
            </w:r>
          </w:p>
        </w:tc>
      </w:tr>
      <w:tr w14:paraId="1B05C27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673" w:type="dxa"/>
            <w:tcBorders>
              <w:bottom w:val="single" w:color="auto" w:sz="4" w:space="0"/>
              <w:tl2br w:val="nil"/>
              <w:tr2bl w:val="nil"/>
            </w:tcBorders>
            <w:noWrap/>
            <w:vAlign w:val="bottom"/>
          </w:tcPr>
          <w:p w14:paraId="2C1D3C91">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Cancer Type</w:t>
            </w:r>
          </w:p>
        </w:tc>
        <w:tc>
          <w:tcPr>
            <w:tcW w:w="704" w:type="dxa"/>
            <w:tcBorders>
              <w:bottom w:val="single" w:color="auto" w:sz="4" w:space="0"/>
              <w:tl2br w:val="nil"/>
              <w:tr2bl w:val="nil"/>
            </w:tcBorders>
            <w:shd w:val="clear" w:color="auto" w:fill="FFFFFF"/>
            <w:noWrap/>
            <w:vAlign w:val="bottom"/>
          </w:tcPr>
          <w:p w14:paraId="78A95AD1">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Q1</w:t>
            </w:r>
          </w:p>
        </w:tc>
        <w:tc>
          <w:tcPr>
            <w:tcW w:w="1635" w:type="dxa"/>
            <w:tcBorders>
              <w:bottom w:val="single" w:color="auto" w:sz="4" w:space="0"/>
              <w:tl2br w:val="nil"/>
              <w:tr2bl w:val="nil"/>
            </w:tcBorders>
            <w:shd w:val="clear" w:color="auto" w:fill="FFFFFF"/>
            <w:noWrap/>
            <w:vAlign w:val="bottom"/>
          </w:tcPr>
          <w:p w14:paraId="140E0375">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Q2</w:t>
            </w:r>
          </w:p>
        </w:tc>
        <w:tc>
          <w:tcPr>
            <w:tcW w:w="1741" w:type="dxa"/>
            <w:tcBorders>
              <w:bottom w:val="single" w:color="auto" w:sz="4" w:space="0"/>
              <w:tl2br w:val="nil"/>
              <w:tr2bl w:val="nil"/>
            </w:tcBorders>
            <w:shd w:val="clear" w:color="auto" w:fill="FFFFFF"/>
            <w:noWrap/>
            <w:vAlign w:val="bottom"/>
          </w:tcPr>
          <w:p w14:paraId="78A758F9">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Q3</w:t>
            </w:r>
          </w:p>
        </w:tc>
        <w:tc>
          <w:tcPr>
            <w:tcW w:w="1617" w:type="dxa"/>
            <w:tcBorders>
              <w:bottom w:val="single" w:color="auto" w:sz="4" w:space="0"/>
              <w:tl2br w:val="nil"/>
              <w:tr2bl w:val="nil"/>
            </w:tcBorders>
            <w:shd w:val="clear" w:color="auto" w:fill="FFFFFF"/>
            <w:noWrap/>
            <w:vAlign w:val="bottom"/>
          </w:tcPr>
          <w:p w14:paraId="470D2E82">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Q4</w:t>
            </w:r>
          </w:p>
        </w:tc>
        <w:tc>
          <w:tcPr>
            <w:tcW w:w="1625" w:type="dxa"/>
            <w:tcBorders>
              <w:bottom w:val="single" w:color="auto" w:sz="4" w:space="0"/>
              <w:tl2br w:val="nil"/>
              <w:tr2bl w:val="nil"/>
            </w:tcBorders>
            <w:shd w:val="clear" w:color="auto" w:fill="FFFFFF"/>
            <w:noWrap/>
            <w:vAlign w:val="bottom"/>
          </w:tcPr>
          <w:p w14:paraId="5FBE1A59">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Per 10 g/1000kcl</w:t>
            </w:r>
          </w:p>
        </w:tc>
      </w:tr>
      <w:tr w14:paraId="4FD630D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673" w:type="dxa"/>
            <w:tcBorders>
              <w:top w:val="single" w:color="auto" w:sz="4" w:space="0"/>
              <w:tl2br w:val="nil"/>
              <w:tr2bl w:val="nil"/>
            </w:tcBorders>
            <w:noWrap/>
            <w:vAlign w:val="bottom"/>
          </w:tcPr>
          <w:p w14:paraId="47022BEB">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Overall cancer</w:t>
            </w:r>
          </w:p>
        </w:tc>
        <w:tc>
          <w:tcPr>
            <w:tcW w:w="704" w:type="dxa"/>
            <w:tcBorders>
              <w:top w:val="single" w:color="auto" w:sz="4" w:space="0"/>
              <w:tl2br w:val="nil"/>
              <w:tr2bl w:val="nil"/>
            </w:tcBorders>
            <w:noWrap/>
            <w:vAlign w:val="bottom"/>
          </w:tcPr>
          <w:p w14:paraId="395BA44C">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635" w:type="dxa"/>
            <w:tcBorders>
              <w:top w:val="single" w:color="auto" w:sz="4" w:space="0"/>
              <w:tl2br w:val="nil"/>
              <w:tr2bl w:val="nil"/>
            </w:tcBorders>
            <w:noWrap/>
            <w:vAlign w:val="bottom"/>
          </w:tcPr>
          <w:p w14:paraId="0BBACDDB">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741" w:type="dxa"/>
            <w:tcBorders>
              <w:top w:val="single" w:color="auto" w:sz="4" w:space="0"/>
              <w:tl2br w:val="nil"/>
              <w:tr2bl w:val="nil"/>
            </w:tcBorders>
            <w:noWrap/>
            <w:vAlign w:val="bottom"/>
          </w:tcPr>
          <w:p w14:paraId="187800A9">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617" w:type="dxa"/>
            <w:tcBorders>
              <w:top w:val="single" w:color="auto" w:sz="4" w:space="0"/>
              <w:tl2br w:val="nil"/>
              <w:tr2bl w:val="nil"/>
            </w:tcBorders>
            <w:noWrap/>
            <w:vAlign w:val="bottom"/>
          </w:tcPr>
          <w:p w14:paraId="4EBE0C6A">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625" w:type="dxa"/>
            <w:tcBorders>
              <w:top w:val="single" w:color="auto" w:sz="4" w:space="0"/>
              <w:tl2br w:val="nil"/>
              <w:tr2bl w:val="nil"/>
            </w:tcBorders>
            <w:noWrap/>
            <w:vAlign w:val="bottom"/>
          </w:tcPr>
          <w:p w14:paraId="6BEF211C">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r>
      <w:tr w14:paraId="5901ACF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673" w:type="dxa"/>
            <w:tcBorders>
              <w:tl2br w:val="nil"/>
              <w:tr2bl w:val="nil"/>
            </w:tcBorders>
            <w:noWrap/>
            <w:vAlign w:val="bottom"/>
          </w:tcPr>
          <w:p w14:paraId="671DC508">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1</w:t>
            </w:r>
          </w:p>
        </w:tc>
        <w:tc>
          <w:tcPr>
            <w:tcW w:w="704" w:type="dxa"/>
            <w:tcBorders>
              <w:tl2br w:val="nil"/>
              <w:tr2bl w:val="nil"/>
            </w:tcBorders>
            <w:noWrap/>
            <w:vAlign w:val="bottom"/>
          </w:tcPr>
          <w:p w14:paraId="7C1CC4EE">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635" w:type="dxa"/>
            <w:tcBorders>
              <w:tl2br w:val="nil"/>
              <w:tr2bl w:val="nil"/>
            </w:tcBorders>
            <w:noWrap/>
            <w:vAlign w:val="center"/>
          </w:tcPr>
          <w:p w14:paraId="76BBD66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0.96(0.92-1.00)*</w:t>
            </w:r>
          </w:p>
        </w:tc>
        <w:tc>
          <w:tcPr>
            <w:tcW w:w="1741" w:type="dxa"/>
            <w:tcBorders>
              <w:tl2br w:val="nil"/>
              <w:tr2bl w:val="nil"/>
            </w:tcBorders>
            <w:noWrap/>
            <w:vAlign w:val="center"/>
          </w:tcPr>
          <w:p w14:paraId="1F1DBFB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0.97(0.93-1.01)</w:t>
            </w:r>
          </w:p>
        </w:tc>
        <w:tc>
          <w:tcPr>
            <w:tcW w:w="1617" w:type="dxa"/>
            <w:tcBorders>
              <w:tl2br w:val="nil"/>
              <w:tr2bl w:val="nil"/>
            </w:tcBorders>
            <w:noWrap/>
            <w:vAlign w:val="center"/>
          </w:tcPr>
          <w:p w14:paraId="5351425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0.88(0.84-0.91)***</w:t>
            </w:r>
          </w:p>
        </w:tc>
        <w:tc>
          <w:tcPr>
            <w:tcW w:w="1625" w:type="dxa"/>
            <w:tcBorders>
              <w:tl2br w:val="nil"/>
              <w:tr2bl w:val="nil"/>
            </w:tcBorders>
            <w:noWrap/>
            <w:vAlign w:val="center"/>
          </w:tcPr>
          <w:p w14:paraId="6F6A386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0.88(0.85-0.91)***</w:t>
            </w:r>
          </w:p>
        </w:tc>
      </w:tr>
      <w:tr w14:paraId="4CADC4D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673" w:type="dxa"/>
            <w:tcBorders>
              <w:tl2br w:val="nil"/>
              <w:tr2bl w:val="nil"/>
            </w:tcBorders>
            <w:noWrap/>
            <w:vAlign w:val="bottom"/>
          </w:tcPr>
          <w:p w14:paraId="30565854">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2</w:t>
            </w:r>
          </w:p>
        </w:tc>
        <w:tc>
          <w:tcPr>
            <w:tcW w:w="704" w:type="dxa"/>
            <w:tcBorders>
              <w:tl2br w:val="nil"/>
              <w:tr2bl w:val="nil"/>
            </w:tcBorders>
            <w:noWrap/>
            <w:vAlign w:val="bottom"/>
          </w:tcPr>
          <w:p w14:paraId="7B875000">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635" w:type="dxa"/>
            <w:tcBorders>
              <w:tl2br w:val="nil"/>
              <w:tr2bl w:val="nil"/>
            </w:tcBorders>
            <w:noWrap/>
            <w:vAlign w:val="center"/>
          </w:tcPr>
          <w:p w14:paraId="111506C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0.93(0.89-0.96)***</w:t>
            </w:r>
          </w:p>
        </w:tc>
        <w:tc>
          <w:tcPr>
            <w:tcW w:w="1741" w:type="dxa"/>
            <w:tcBorders>
              <w:tl2br w:val="nil"/>
              <w:tr2bl w:val="nil"/>
            </w:tcBorders>
            <w:noWrap/>
            <w:vAlign w:val="center"/>
          </w:tcPr>
          <w:p w14:paraId="6EB13CE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0.93(0.89-0.97)***</w:t>
            </w:r>
          </w:p>
        </w:tc>
        <w:tc>
          <w:tcPr>
            <w:tcW w:w="1617" w:type="dxa"/>
            <w:tcBorders>
              <w:tl2br w:val="nil"/>
              <w:tr2bl w:val="nil"/>
            </w:tcBorders>
            <w:noWrap/>
            <w:vAlign w:val="center"/>
          </w:tcPr>
          <w:p w14:paraId="207B6B5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0.87(0.84-0.91)***</w:t>
            </w:r>
          </w:p>
        </w:tc>
        <w:tc>
          <w:tcPr>
            <w:tcW w:w="1625" w:type="dxa"/>
            <w:tcBorders>
              <w:tl2br w:val="nil"/>
              <w:tr2bl w:val="nil"/>
            </w:tcBorders>
            <w:noWrap/>
            <w:vAlign w:val="center"/>
          </w:tcPr>
          <w:p w14:paraId="39D21CF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0.88(0.85-0.91)***</w:t>
            </w:r>
          </w:p>
        </w:tc>
      </w:tr>
      <w:tr w14:paraId="6375965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673" w:type="dxa"/>
            <w:tcBorders>
              <w:tl2br w:val="nil"/>
              <w:tr2bl w:val="nil"/>
            </w:tcBorders>
            <w:noWrap/>
            <w:vAlign w:val="bottom"/>
          </w:tcPr>
          <w:p w14:paraId="41660E4E">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3</w:t>
            </w:r>
          </w:p>
        </w:tc>
        <w:tc>
          <w:tcPr>
            <w:tcW w:w="704" w:type="dxa"/>
            <w:tcBorders>
              <w:tl2br w:val="nil"/>
              <w:tr2bl w:val="nil"/>
            </w:tcBorders>
            <w:noWrap/>
            <w:vAlign w:val="bottom"/>
          </w:tcPr>
          <w:p w14:paraId="033F8CC6">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635" w:type="dxa"/>
            <w:tcBorders>
              <w:tl2br w:val="nil"/>
              <w:tr2bl w:val="nil"/>
            </w:tcBorders>
            <w:noWrap/>
            <w:vAlign w:val="center"/>
          </w:tcPr>
          <w:p w14:paraId="3808318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0.94(0.91-0.98)**</w:t>
            </w:r>
          </w:p>
        </w:tc>
        <w:tc>
          <w:tcPr>
            <w:tcW w:w="1741" w:type="dxa"/>
            <w:tcBorders>
              <w:tl2br w:val="nil"/>
              <w:tr2bl w:val="nil"/>
            </w:tcBorders>
            <w:noWrap/>
            <w:vAlign w:val="center"/>
          </w:tcPr>
          <w:p w14:paraId="2D60678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0.96(0.92-1.00)</w:t>
            </w:r>
          </w:p>
        </w:tc>
        <w:tc>
          <w:tcPr>
            <w:tcW w:w="1617" w:type="dxa"/>
            <w:tcBorders>
              <w:tl2br w:val="nil"/>
              <w:tr2bl w:val="nil"/>
            </w:tcBorders>
            <w:noWrap/>
            <w:vAlign w:val="center"/>
          </w:tcPr>
          <w:p w14:paraId="667076F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0.90(0.86-0.94)***</w:t>
            </w:r>
          </w:p>
        </w:tc>
        <w:tc>
          <w:tcPr>
            <w:tcW w:w="1625" w:type="dxa"/>
            <w:tcBorders>
              <w:tl2br w:val="nil"/>
              <w:tr2bl w:val="nil"/>
            </w:tcBorders>
            <w:noWrap/>
            <w:vAlign w:val="center"/>
          </w:tcPr>
          <w:p w14:paraId="0390C22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0.91(0.87-0.95)***</w:t>
            </w:r>
          </w:p>
        </w:tc>
      </w:tr>
      <w:tr w14:paraId="6A91BD3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673" w:type="dxa"/>
            <w:tcBorders>
              <w:tl2br w:val="nil"/>
              <w:tr2bl w:val="nil"/>
            </w:tcBorders>
            <w:noWrap/>
            <w:vAlign w:val="bottom"/>
          </w:tcPr>
          <w:p w14:paraId="311502E3">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Lung Cancer</w:t>
            </w:r>
          </w:p>
        </w:tc>
        <w:tc>
          <w:tcPr>
            <w:tcW w:w="704" w:type="dxa"/>
            <w:tcBorders>
              <w:tl2br w:val="nil"/>
              <w:tr2bl w:val="nil"/>
            </w:tcBorders>
            <w:noWrap/>
            <w:vAlign w:val="bottom"/>
          </w:tcPr>
          <w:p w14:paraId="0E1C874C">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635" w:type="dxa"/>
            <w:tcBorders>
              <w:tl2br w:val="nil"/>
              <w:tr2bl w:val="nil"/>
            </w:tcBorders>
            <w:noWrap/>
            <w:vAlign w:val="bottom"/>
          </w:tcPr>
          <w:p w14:paraId="777F375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41" w:type="dxa"/>
            <w:tcBorders>
              <w:tl2br w:val="nil"/>
              <w:tr2bl w:val="nil"/>
            </w:tcBorders>
            <w:noWrap/>
            <w:vAlign w:val="bottom"/>
          </w:tcPr>
          <w:p w14:paraId="667BD2E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17" w:type="dxa"/>
            <w:tcBorders>
              <w:tl2br w:val="nil"/>
              <w:tr2bl w:val="nil"/>
            </w:tcBorders>
            <w:noWrap/>
            <w:vAlign w:val="bottom"/>
          </w:tcPr>
          <w:p w14:paraId="3758073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25" w:type="dxa"/>
            <w:tcBorders>
              <w:tl2br w:val="nil"/>
              <w:tr2bl w:val="nil"/>
            </w:tcBorders>
            <w:noWrap/>
            <w:vAlign w:val="bottom"/>
          </w:tcPr>
          <w:p w14:paraId="471ACF5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10FEF92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673" w:type="dxa"/>
            <w:tcBorders>
              <w:tl2br w:val="nil"/>
              <w:tr2bl w:val="nil"/>
            </w:tcBorders>
            <w:noWrap/>
            <w:vAlign w:val="bottom"/>
          </w:tcPr>
          <w:p w14:paraId="74158534">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1</w:t>
            </w:r>
          </w:p>
        </w:tc>
        <w:tc>
          <w:tcPr>
            <w:tcW w:w="704" w:type="dxa"/>
            <w:tcBorders>
              <w:tl2br w:val="nil"/>
              <w:tr2bl w:val="nil"/>
            </w:tcBorders>
            <w:noWrap/>
            <w:vAlign w:val="bottom"/>
          </w:tcPr>
          <w:p w14:paraId="78A416FF">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635" w:type="dxa"/>
            <w:tcBorders>
              <w:tl2br w:val="nil"/>
              <w:tr2bl w:val="nil"/>
            </w:tcBorders>
            <w:noWrap/>
            <w:vAlign w:val="center"/>
          </w:tcPr>
          <w:p w14:paraId="4A131F4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0.88(0.75-1.02)</w:t>
            </w:r>
          </w:p>
        </w:tc>
        <w:tc>
          <w:tcPr>
            <w:tcW w:w="1741" w:type="dxa"/>
            <w:tcBorders>
              <w:tl2br w:val="nil"/>
              <w:tr2bl w:val="nil"/>
            </w:tcBorders>
            <w:noWrap/>
            <w:vAlign w:val="center"/>
          </w:tcPr>
          <w:p w14:paraId="5AA3131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0.79(0.67-0.92)**</w:t>
            </w:r>
          </w:p>
        </w:tc>
        <w:tc>
          <w:tcPr>
            <w:tcW w:w="1617" w:type="dxa"/>
            <w:tcBorders>
              <w:tl2br w:val="nil"/>
              <w:tr2bl w:val="nil"/>
            </w:tcBorders>
            <w:noWrap/>
            <w:vAlign w:val="center"/>
          </w:tcPr>
          <w:p w14:paraId="3D20840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0.80(0.68-0.93)**</w:t>
            </w:r>
          </w:p>
        </w:tc>
        <w:tc>
          <w:tcPr>
            <w:tcW w:w="1625" w:type="dxa"/>
            <w:tcBorders>
              <w:tl2br w:val="nil"/>
              <w:tr2bl w:val="nil"/>
            </w:tcBorders>
            <w:noWrap/>
            <w:vAlign w:val="center"/>
          </w:tcPr>
          <w:p w14:paraId="23766B4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0.76(0.65-0.89)***</w:t>
            </w:r>
          </w:p>
        </w:tc>
      </w:tr>
      <w:tr w14:paraId="034DF01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673" w:type="dxa"/>
            <w:tcBorders>
              <w:tl2br w:val="nil"/>
              <w:tr2bl w:val="nil"/>
            </w:tcBorders>
            <w:noWrap/>
            <w:vAlign w:val="bottom"/>
          </w:tcPr>
          <w:p w14:paraId="20A9565D">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2</w:t>
            </w:r>
          </w:p>
        </w:tc>
        <w:tc>
          <w:tcPr>
            <w:tcW w:w="704" w:type="dxa"/>
            <w:tcBorders>
              <w:tl2br w:val="nil"/>
              <w:tr2bl w:val="nil"/>
            </w:tcBorders>
            <w:noWrap/>
            <w:vAlign w:val="bottom"/>
          </w:tcPr>
          <w:p w14:paraId="1B62F7AB">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635" w:type="dxa"/>
            <w:tcBorders>
              <w:tl2br w:val="nil"/>
              <w:tr2bl w:val="nil"/>
            </w:tcBorders>
            <w:noWrap/>
            <w:vAlign w:val="center"/>
          </w:tcPr>
          <w:p w14:paraId="3EC4125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0.83(0.71-0.97)*</w:t>
            </w:r>
          </w:p>
        </w:tc>
        <w:tc>
          <w:tcPr>
            <w:tcW w:w="1741" w:type="dxa"/>
            <w:tcBorders>
              <w:tl2br w:val="nil"/>
              <w:tr2bl w:val="nil"/>
            </w:tcBorders>
            <w:noWrap/>
            <w:vAlign w:val="center"/>
          </w:tcPr>
          <w:p w14:paraId="03008EC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0.73(0.63-0.86)***</w:t>
            </w:r>
          </w:p>
        </w:tc>
        <w:tc>
          <w:tcPr>
            <w:tcW w:w="1617" w:type="dxa"/>
            <w:tcBorders>
              <w:tl2br w:val="nil"/>
              <w:tr2bl w:val="nil"/>
            </w:tcBorders>
            <w:noWrap/>
            <w:vAlign w:val="center"/>
          </w:tcPr>
          <w:p w14:paraId="4772A68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0.77(0.66-0.90)**</w:t>
            </w:r>
          </w:p>
        </w:tc>
        <w:tc>
          <w:tcPr>
            <w:tcW w:w="1625" w:type="dxa"/>
            <w:tcBorders>
              <w:tl2br w:val="nil"/>
              <w:tr2bl w:val="nil"/>
            </w:tcBorders>
            <w:noWrap/>
            <w:vAlign w:val="center"/>
          </w:tcPr>
          <w:p w14:paraId="146BB6B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0.74(0.63-0.86)***</w:t>
            </w:r>
          </w:p>
        </w:tc>
      </w:tr>
      <w:tr w14:paraId="029A2C0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673" w:type="dxa"/>
            <w:tcBorders>
              <w:tl2br w:val="nil"/>
              <w:tr2bl w:val="nil"/>
            </w:tcBorders>
            <w:noWrap/>
            <w:vAlign w:val="bottom"/>
          </w:tcPr>
          <w:p w14:paraId="5FFF5E44">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3</w:t>
            </w:r>
          </w:p>
        </w:tc>
        <w:tc>
          <w:tcPr>
            <w:tcW w:w="704" w:type="dxa"/>
            <w:tcBorders>
              <w:tl2br w:val="nil"/>
              <w:tr2bl w:val="nil"/>
            </w:tcBorders>
            <w:noWrap/>
            <w:vAlign w:val="bottom"/>
          </w:tcPr>
          <w:p w14:paraId="62D04958">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635" w:type="dxa"/>
            <w:tcBorders>
              <w:tl2br w:val="nil"/>
              <w:tr2bl w:val="nil"/>
            </w:tcBorders>
            <w:noWrap/>
            <w:vAlign w:val="center"/>
          </w:tcPr>
          <w:p w14:paraId="6B9AA25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0.98(0.84-1.14)</w:t>
            </w:r>
          </w:p>
        </w:tc>
        <w:tc>
          <w:tcPr>
            <w:tcW w:w="1741" w:type="dxa"/>
            <w:tcBorders>
              <w:tl2br w:val="nil"/>
              <w:tr2bl w:val="nil"/>
            </w:tcBorders>
            <w:noWrap/>
            <w:vAlign w:val="center"/>
          </w:tcPr>
          <w:p w14:paraId="2653AB1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0.89(0.76-1.05)</w:t>
            </w:r>
          </w:p>
        </w:tc>
        <w:tc>
          <w:tcPr>
            <w:tcW w:w="1617" w:type="dxa"/>
            <w:tcBorders>
              <w:tl2br w:val="nil"/>
              <w:tr2bl w:val="nil"/>
            </w:tcBorders>
            <w:noWrap/>
            <w:vAlign w:val="center"/>
          </w:tcPr>
          <w:p w14:paraId="72D875F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0.92(0.78-1.09)</w:t>
            </w:r>
          </w:p>
        </w:tc>
        <w:tc>
          <w:tcPr>
            <w:tcW w:w="1625" w:type="dxa"/>
            <w:tcBorders>
              <w:tl2br w:val="nil"/>
              <w:tr2bl w:val="nil"/>
            </w:tcBorders>
            <w:noWrap/>
            <w:vAlign w:val="center"/>
          </w:tcPr>
          <w:p w14:paraId="7531626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0.89(0.75-1.04)</w:t>
            </w:r>
          </w:p>
        </w:tc>
      </w:tr>
      <w:tr w14:paraId="7EE4105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673" w:type="dxa"/>
            <w:tcBorders>
              <w:tl2br w:val="nil"/>
              <w:tr2bl w:val="nil"/>
            </w:tcBorders>
            <w:noWrap/>
            <w:vAlign w:val="bottom"/>
          </w:tcPr>
          <w:p w14:paraId="6F98753D">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Renal cancer</w:t>
            </w:r>
          </w:p>
        </w:tc>
        <w:tc>
          <w:tcPr>
            <w:tcW w:w="704" w:type="dxa"/>
            <w:tcBorders>
              <w:tl2br w:val="nil"/>
              <w:tr2bl w:val="nil"/>
            </w:tcBorders>
            <w:noWrap/>
            <w:vAlign w:val="bottom"/>
          </w:tcPr>
          <w:p w14:paraId="46D69DCC">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635" w:type="dxa"/>
            <w:tcBorders>
              <w:tl2br w:val="nil"/>
              <w:tr2bl w:val="nil"/>
            </w:tcBorders>
            <w:noWrap/>
            <w:vAlign w:val="bottom"/>
          </w:tcPr>
          <w:p w14:paraId="3270769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41" w:type="dxa"/>
            <w:tcBorders>
              <w:tl2br w:val="nil"/>
              <w:tr2bl w:val="nil"/>
            </w:tcBorders>
            <w:noWrap/>
            <w:vAlign w:val="bottom"/>
          </w:tcPr>
          <w:p w14:paraId="1F829D1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17" w:type="dxa"/>
            <w:tcBorders>
              <w:tl2br w:val="nil"/>
              <w:tr2bl w:val="nil"/>
            </w:tcBorders>
            <w:noWrap/>
            <w:vAlign w:val="bottom"/>
          </w:tcPr>
          <w:p w14:paraId="70D1E04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25" w:type="dxa"/>
            <w:tcBorders>
              <w:tl2br w:val="nil"/>
              <w:tr2bl w:val="nil"/>
            </w:tcBorders>
            <w:noWrap/>
            <w:vAlign w:val="bottom"/>
          </w:tcPr>
          <w:p w14:paraId="3E9540C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6006F01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673" w:type="dxa"/>
            <w:tcBorders>
              <w:tl2br w:val="nil"/>
              <w:tr2bl w:val="nil"/>
            </w:tcBorders>
            <w:noWrap/>
            <w:vAlign w:val="bottom"/>
          </w:tcPr>
          <w:p w14:paraId="0E542DA8">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1</w:t>
            </w:r>
          </w:p>
        </w:tc>
        <w:tc>
          <w:tcPr>
            <w:tcW w:w="704" w:type="dxa"/>
            <w:tcBorders>
              <w:tl2br w:val="nil"/>
              <w:tr2bl w:val="nil"/>
            </w:tcBorders>
            <w:noWrap/>
            <w:vAlign w:val="bottom"/>
          </w:tcPr>
          <w:p w14:paraId="4E683B4E">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635" w:type="dxa"/>
            <w:tcBorders>
              <w:tl2br w:val="nil"/>
              <w:tr2bl w:val="nil"/>
            </w:tcBorders>
            <w:noWrap/>
            <w:vAlign w:val="center"/>
          </w:tcPr>
          <w:p w14:paraId="0FB7FEC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0.90(0.72-1.11)</w:t>
            </w:r>
          </w:p>
        </w:tc>
        <w:tc>
          <w:tcPr>
            <w:tcW w:w="1741" w:type="dxa"/>
            <w:tcBorders>
              <w:tl2br w:val="nil"/>
              <w:tr2bl w:val="nil"/>
            </w:tcBorders>
            <w:noWrap/>
            <w:vAlign w:val="center"/>
          </w:tcPr>
          <w:p w14:paraId="20B69B5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0.88(0.71-1.09)</w:t>
            </w:r>
          </w:p>
        </w:tc>
        <w:tc>
          <w:tcPr>
            <w:tcW w:w="1617" w:type="dxa"/>
            <w:tcBorders>
              <w:tl2br w:val="nil"/>
              <w:tr2bl w:val="nil"/>
            </w:tcBorders>
            <w:noWrap/>
            <w:vAlign w:val="center"/>
          </w:tcPr>
          <w:p w14:paraId="1871700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0.57(0.45-0.73)***</w:t>
            </w:r>
          </w:p>
        </w:tc>
        <w:tc>
          <w:tcPr>
            <w:tcW w:w="1625" w:type="dxa"/>
            <w:tcBorders>
              <w:tl2br w:val="nil"/>
              <w:tr2bl w:val="nil"/>
            </w:tcBorders>
            <w:noWrap/>
            <w:vAlign w:val="center"/>
          </w:tcPr>
          <w:p w14:paraId="52E2C0B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0.68(0.54-0.85)***</w:t>
            </w:r>
          </w:p>
        </w:tc>
      </w:tr>
      <w:tr w14:paraId="5130F0A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673" w:type="dxa"/>
            <w:tcBorders>
              <w:tl2br w:val="nil"/>
              <w:tr2bl w:val="nil"/>
            </w:tcBorders>
            <w:noWrap/>
            <w:vAlign w:val="bottom"/>
          </w:tcPr>
          <w:p w14:paraId="053649A7">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2</w:t>
            </w:r>
          </w:p>
        </w:tc>
        <w:tc>
          <w:tcPr>
            <w:tcW w:w="704" w:type="dxa"/>
            <w:tcBorders>
              <w:tl2br w:val="nil"/>
              <w:tr2bl w:val="nil"/>
            </w:tcBorders>
            <w:noWrap/>
            <w:vAlign w:val="bottom"/>
          </w:tcPr>
          <w:p w14:paraId="0EB4393A">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635" w:type="dxa"/>
            <w:tcBorders>
              <w:tl2br w:val="nil"/>
              <w:tr2bl w:val="nil"/>
            </w:tcBorders>
            <w:noWrap/>
            <w:vAlign w:val="center"/>
          </w:tcPr>
          <w:p w14:paraId="33042A5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0.87(0.70-1.08)</w:t>
            </w:r>
          </w:p>
        </w:tc>
        <w:tc>
          <w:tcPr>
            <w:tcW w:w="1741" w:type="dxa"/>
            <w:tcBorders>
              <w:tl2br w:val="nil"/>
              <w:tr2bl w:val="nil"/>
            </w:tcBorders>
            <w:noWrap/>
            <w:vAlign w:val="center"/>
          </w:tcPr>
          <w:p w14:paraId="41D8C49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0.85(0.68-1.06)</w:t>
            </w:r>
          </w:p>
        </w:tc>
        <w:tc>
          <w:tcPr>
            <w:tcW w:w="1617" w:type="dxa"/>
            <w:tcBorders>
              <w:tl2br w:val="nil"/>
              <w:tr2bl w:val="nil"/>
            </w:tcBorders>
            <w:noWrap/>
            <w:vAlign w:val="center"/>
          </w:tcPr>
          <w:p w14:paraId="33F99F4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0.58(0.46-0.75)***</w:t>
            </w:r>
          </w:p>
        </w:tc>
        <w:tc>
          <w:tcPr>
            <w:tcW w:w="1625" w:type="dxa"/>
            <w:tcBorders>
              <w:tl2br w:val="nil"/>
              <w:tr2bl w:val="nil"/>
            </w:tcBorders>
            <w:noWrap/>
            <w:vAlign w:val="center"/>
          </w:tcPr>
          <w:p w14:paraId="0A6148C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0.69(0.55-0.87)**</w:t>
            </w:r>
          </w:p>
        </w:tc>
      </w:tr>
      <w:tr w14:paraId="38964FA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673" w:type="dxa"/>
            <w:tcBorders>
              <w:tl2br w:val="nil"/>
              <w:tr2bl w:val="nil"/>
            </w:tcBorders>
            <w:noWrap/>
            <w:vAlign w:val="bottom"/>
          </w:tcPr>
          <w:p w14:paraId="5D8CF6A8">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3</w:t>
            </w:r>
          </w:p>
        </w:tc>
        <w:tc>
          <w:tcPr>
            <w:tcW w:w="704" w:type="dxa"/>
            <w:tcBorders>
              <w:tl2br w:val="nil"/>
              <w:tr2bl w:val="nil"/>
            </w:tcBorders>
            <w:noWrap/>
            <w:vAlign w:val="bottom"/>
          </w:tcPr>
          <w:p w14:paraId="03DF6985">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635" w:type="dxa"/>
            <w:tcBorders>
              <w:tl2br w:val="nil"/>
              <w:tr2bl w:val="nil"/>
            </w:tcBorders>
            <w:noWrap/>
            <w:vAlign w:val="center"/>
          </w:tcPr>
          <w:p w14:paraId="2CDFC8A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0.89(0.71-1.10)</w:t>
            </w:r>
          </w:p>
        </w:tc>
        <w:tc>
          <w:tcPr>
            <w:tcW w:w="1741" w:type="dxa"/>
            <w:tcBorders>
              <w:tl2br w:val="nil"/>
              <w:tr2bl w:val="nil"/>
            </w:tcBorders>
            <w:noWrap/>
            <w:vAlign w:val="center"/>
          </w:tcPr>
          <w:p w14:paraId="2022083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0.87(0.69-1.08)</w:t>
            </w:r>
          </w:p>
        </w:tc>
        <w:tc>
          <w:tcPr>
            <w:tcW w:w="1617" w:type="dxa"/>
            <w:tcBorders>
              <w:tl2br w:val="nil"/>
              <w:tr2bl w:val="nil"/>
            </w:tcBorders>
            <w:noWrap/>
            <w:vAlign w:val="center"/>
          </w:tcPr>
          <w:p w14:paraId="54A0D88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0.60(0.46-0.77)***</w:t>
            </w:r>
          </w:p>
        </w:tc>
        <w:tc>
          <w:tcPr>
            <w:tcW w:w="1625" w:type="dxa"/>
            <w:tcBorders>
              <w:tl2br w:val="nil"/>
              <w:tr2bl w:val="nil"/>
            </w:tcBorders>
            <w:noWrap/>
            <w:vAlign w:val="center"/>
          </w:tcPr>
          <w:p w14:paraId="399F8AA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0.72(0.56-0.92)**</w:t>
            </w:r>
          </w:p>
        </w:tc>
      </w:tr>
      <w:tr w14:paraId="587E1F9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673" w:type="dxa"/>
            <w:tcBorders>
              <w:tl2br w:val="nil"/>
              <w:tr2bl w:val="nil"/>
            </w:tcBorders>
            <w:noWrap/>
            <w:vAlign w:val="bottom"/>
          </w:tcPr>
          <w:p w14:paraId="797A9B99">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Colorectal cancer </w:t>
            </w:r>
            <w:r>
              <w:rPr>
                <w:rFonts w:hint="default" w:ascii="Times New Roman" w:hAnsi="Times New Roman" w:eastAsia="等线" w:cs="Times New Roman"/>
                <w:b w:val="0"/>
                <w:bCs w:val="0"/>
                <w:sz w:val="18"/>
                <w:szCs w:val="18"/>
                <w:vertAlign w:val="superscript"/>
                <w:lang w:bidi="ar"/>
              </w:rPr>
              <w:t>b</w:t>
            </w:r>
          </w:p>
        </w:tc>
        <w:tc>
          <w:tcPr>
            <w:tcW w:w="704" w:type="dxa"/>
            <w:tcBorders>
              <w:tl2br w:val="nil"/>
              <w:tr2bl w:val="nil"/>
            </w:tcBorders>
            <w:noWrap/>
            <w:vAlign w:val="bottom"/>
          </w:tcPr>
          <w:p w14:paraId="6FB025EE">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635" w:type="dxa"/>
            <w:tcBorders>
              <w:tl2br w:val="nil"/>
              <w:tr2bl w:val="nil"/>
            </w:tcBorders>
            <w:noWrap/>
            <w:vAlign w:val="bottom"/>
          </w:tcPr>
          <w:p w14:paraId="53AC044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41" w:type="dxa"/>
            <w:tcBorders>
              <w:tl2br w:val="nil"/>
              <w:tr2bl w:val="nil"/>
            </w:tcBorders>
            <w:noWrap/>
            <w:vAlign w:val="bottom"/>
          </w:tcPr>
          <w:p w14:paraId="092D42D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17" w:type="dxa"/>
            <w:tcBorders>
              <w:tl2br w:val="nil"/>
              <w:tr2bl w:val="nil"/>
            </w:tcBorders>
            <w:noWrap/>
            <w:vAlign w:val="center"/>
          </w:tcPr>
          <w:p w14:paraId="286A995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25" w:type="dxa"/>
            <w:tcBorders>
              <w:tl2br w:val="nil"/>
              <w:tr2bl w:val="nil"/>
            </w:tcBorders>
            <w:noWrap/>
            <w:vAlign w:val="bottom"/>
          </w:tcPr>
          <w:p w14:paraId="1C89408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1A4DBDA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673" w:type="dxa"/>
            <w:tcBorders>
              <w:tl2br w:val="nil"/>
              <w:tr2bl w:val="nil"/>
            </w:tcBorders>
            <w:noWrap/>
            <w:vAlign w:val="bottom"/>
          </w:tcPr>
          <w:p w14:paraId="798DB5F2">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1</w:t>
            </w:r>
          </w:p>
        </w:tc>
        <w:tc>
          <w:tcPr>
            <w:tcW w:w="704" w:type="dxa"/>
            <w:tcBorders>
              <w:tl2br w:val="nil"/>
              <w:tr2bl w:val="nil"/>
            </w:tcBorders>
            <w:noWrap/>
            <w:vAlign w:val="bottom"/>
          </w:tcPr>
          <w:p w14:paraId="4C89EE90">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635" w:type="dxa"/>
            <w:tcBorders>
              <w:tl2br w:val="nil"/>
              <w:tr2bl w:val="nil"/>
            </w:tcBorders>
            <w:noWrap/>
            <w:vAlign w:val="center"/>
          </w:tcPr>
          <w:p w14:paraId="6291E8A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0.93(0.82-1.04)</w:t>
            </w:r>
          </w:p>
        </w:tc>
        <w:tc>
          <w:tcPr>
            <w:tcW w:w="1741" w:type="dxa"/>
            <w:tcBorders>
              <w:tl2br w:val="nil"/>
              <w:tr2bl w:val="nil"/>
            </w:tcBorders>
            <w:noWrap/>
            <w:vAlign w:val="center"/>
          </w:tcPr>
          <w:p w14:paraId="1296F61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0.91(0.81-1.02)</w:t>
            </w:r>
          </w:p>
        </w:tc>
        <w:tc>
          <w:tcPr>
            <w:tcW w:w="1617" w:type="dxa"/>
            <w:tcBorders>
              <w:tl2br w:val="nil"/>
              <w:tr2bl w:val="nil"/>
            </w:tcBorders>
            <w:noWrap/>
            <w:vAlign w:val="center"/>
          </w:tcPr>
          <w:p w14:paraId="446B4BE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0.84(0.75-0.95)**</w:t>
            </w:r>
          </w:p>
        </w:tc>
        <w:tc>
          <w:tcPr>
            <w:tcW w:w="1625" w:type="dxa"/>
            <w:tcBorders>
              <w:tl2br w:val="nil"/>
              <w:tr2bl w:val="nil"/>
            </w:tcBorders>
            <w:noWrap/>
            <w:vAlign w:val="center"/>
          </w:tcPr>
          <w:p w14:paraId="634CF48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0.83(0.74-0.93)**</w:t>
            </w:r>
          </w:p>
        </w:tc>
      </w:tr>
      <w:tr w14:paraId="6549511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673" w:type="dxa"/>
            <w:tcBorders>
              <w:tl2br w:val="nil"/>
              <w:tr2bl w:val="nil"/>
            </w:tcBorders>
            <w:noWrap/>
            <w:vAlign w:val="bottom"/>
          </w:tcPr>
          <w:p w14:paraId="33727F7F">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2</w:t>
            </w:r>
          </w:p>
        </w:tc>
        <w:tc>
          <w:tcPr>
            <w:tcW w:w="704" w:type="dxa"/>
            <w:tcBorders>
              <w:tl2br w:val="nil"/>
              <w:tr2bl w:val="nil"/>
            </w:tcBorders>
            <w:noWrap/>
            <w:vAlign w:val="bottom"/>
          </w:tcPr>
          <w:p w14:paraId="4A920952">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635" w:type="dxa"/>
            <w:tcBorders>
              <w:tl2br w:val="nil"/>
              <w:tr2bl w:val="nil"/>
            </w:tcBorders>
            <w:noWrap/>
            <w:vAlign w:val="center"/>
          </w:tcPr>
          <w:p w14:paraId="5F7C74F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0.89(0.80-1.00)</w:t>
            </w:r>
          </w:p>
        </w:tc>
        <w:tc>
          <w:tcPr>
            <w:tcW w:w="1741" w:type="dxa"/>
            <w:tcBorders>
              <w:tl2br w:val="nil"/>
              <w:tr2bl w:val="nil"/>
            </w:tcBorders>
            <w:noWrap/>
            <w:vAlign w:val="center"/>
          </w:tcPr>
          <w:p w14:paraId="44A104D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0.87(0.78-0.98)*</w:t>
            </w:r>
          </w:p>
        </w:tc>
        <w:tc>
          <w:tcPr>
            <w:tcW w:w="1617" w:type="dxa"/>
            <w:tcBorders>
              <w:tl2br w:val="nil"/>
              <w:tr2bl w:val="nil"/>
            </w:tcBorders>
            <w:noWrap/>
            <w:vAlign w:val="center"/>
          </w:tcPr>
          <w:p w14:paraId="7042D03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0.84(0.74-0.94)**</w:t>
            </w:r>
          </w:p>
        </w:tc>
        <w:tc>
          <w:tcPr>
            <w:tcW w:w="1625" w:type="dxa"/>
            <w:tcBorders>
              <w:tl2br w:val="nil"/>
              <w:tr2bl w:val="nil"/>
            </w:tcBorders>
            <w:noWrap/>
            <w:vAlign w:val="center"/>
          </w:tcPr>
          <w:p w14:paraId="4E3BC03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0.83(0.74-0.93)**</w:t>
            </w:r>
          </w:p>
        </w:tc>
      </w:tr>
      <w:tr w14:paraId="5418CC4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673" w:type="dxa"/>
            <w:tcBorders>
              <w:tl2br w:val="nil"/>
              <w:tr2bl w:val="nil"/>
            </w:tcBorders>
            <w:noWrap/>
            <w:vAlign w:val="bottom"/>
          </w:tcPr>
          <w:p w14:paraId="48B90D7D">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3</w:t>
            </w:r>
          </w:p>
        </w:tc>
        <w:tc>
          <w:tcPr>
            <w:tcW w:w="704" w:type="dxa"/>
            <w:tcBorders>
              <w:tl2br w:val="nil"/>
              <w:tr2bl w:val="nil"/>
            </w:tcBorders>
            <w:noWrap/>
            <w:vAlign w:val="bottom"/>
          </w:tcPr>
          <w:p w14:paraId="7E475357">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635" w:type="dxa"/>
            <w:tcBorders>
              <w:tl2br w:val="nil"/>
              <w:tr2bl w:val="nil"/>
            </w:tcBorders>
            <w:noWrap/>
            <w:vAlign w:val="center"/>
          </w:tcPr>
          <w:p w14:paraId="1155362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0.92(0.82-1.03)</w:t>
            </w:r>
          </w:p>
        </w:tc>
        <w:tc>
          <w:tcPr>
            <w:tcW w:w="1741" w:type="dxa"/>
            <w:tcBorders>
              <w:tl2br w:val="nil"/>
              <w:tr2bl w:val="nil"/>
            </w:tcBorders>
            <w:noWrap/>
            <w:vAlign w:val="center"/>
          </w:tcPr>
          <w:p w14:paraId="0D0A5DD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0.92(0.81-1.03)</w:t>
            </w:r>
          </w:p>
        </w:tc>
        <w:tc>
          <w:tcPr>
            <w:tcW w:w="1617" w:type="dxa"/>
            <w:tcBorders>
              <w:tl2br w:val="nil"/>
              <w:tr2bl w:val="nil"/>
            </w:tcBorders>
            <w:noWrap/>
            <w:vAlign w:val="center"/>
          </w:tcPr>
          <w:p w14:paraId="61BED06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0.92(0.80-1.04)</w:t>
            </w:r>
          </w:p>
        </w:tc>
        <w:tc>
          <w:tcPr>
            <w:tcW w:w="1625" w:type="dxa"/>
            <w:tcBorders>
              <w:tl2br w:val="nil"/>
              <w:tr2bl w:val="nil"/>
            </w:tcBorders>
            <w:noWrap/>
            <w:vAlign w:val="center"/>
          </w:tcPr>
          <w:p w14:paraId="704CF9D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0.91(0.80-1.03)</w:t>
            </w:r>
          </w:p>
        </w:tc>
      </w:tr>
    </w:tbl>
    <w:p w14:paraId="566265BC">
      <w:pPr>
        <w:spacing w:line="360" w:lineRule="auto"/>
        <w:rPr>
          <w:rFonts w:hint="default" w:ascii="Times New Roman" w:hAnsi="Times New Roman" w:cs="Times New Roman"/>
          <w:b w:val="0"/>
          <w:bCs w:val="0"/>
          <w:sz w:val="18"/>
          <w:szCs w:val="18"/>
        </w:rPr>
      </w:pPr>
    </w:p>
    <w:p w14:paraId="17E5CD3E">
      <w:pPr>
        <w:spacing w:line="360" w:lineRule="auto"/>
        <w:rPr>
          <w:rFonts w:hint="default" w:ascii="Times New Roman" w:hAnsi="Times New Roman" w:eastAsia="等线" w:cs="Times New Roman"/>
          <w:b w:val="0"/>
          <w:bCs w:val="0"/>
          <w:sz w:val="18"/>
          <w:szCs w:val="18"/>
          <w:lang w:bidi="ar"/>
        </w:rPr>
      </w:pPr>
      <w:r>
        <w:rPr>
          <w:rFonts w:hint="default" w:ascii="Times New Roman" w:hAnsi="Times New Roman" w:cs="Times New Roman"/>
          <w:b w:val="0"/>
          <w:bCs w:val="0"/>
          <w:sz w:val="18"/>
          <w:szCs w:val="18"/>
        </w:rPr>
        <w:t xml:space="preserve">* </w:t>
      </w:r>
      <w:r>
        <w:rPr>
          <w:rFonts w:hint="default" w:ascii="Times New Roman" w:hAnsi="Times New Roman" w:cs="Times New Roman"/>
          <w:b w:val="0"/>
          <w:bCs w:val="0"/>
          <w:i/>
          <w:iCs/>
          <w:sz w:val="18"/>
          <w:szCs w:val="18"/>
        </w:rPr>
        <w:t>P-value</w:t>
      </w:r>
      <w:r>
        <w:rPr>
          <w:rFonts w:hint="default" w:ascii="Times New Roman" w:hAnsi="Times New Roman" w:cs="Times New Roman"/>
          <w:b w:val="0"/>
          <w:bCs w:val="0"/>
          <w:sz w:val="18"/>
          <w:szCs w:val="18"/>
        </w:rPr>
        <w:t xml:space="preserve"> &lt; 0.05; ** </w:t>
      </w:r>
      <w:r>
        <w:rPr>
          <w:rFonts w:hint="default" w:ascii="Times New Roman" w:hAnsi="Times New Roman" w:cs="Times New Roman"/>
          <w:b w:val="0"/>
          <w:bCs w:val="0"/>
          <w:i/>
          <w:iCs/>
          <w:sz w:val="18"/>
          <w:szCs w:val="18"/>
        </w:rPr>
        <w:t>P-value</w:t>
      </w:r>
      <w:r>
        <w:rPr>
          <w:rFonts w:hint="default" w:ascii="Times New Roman" w:hAnsi="Times New Roman" w:cs="Times New Roman"/>
          <w:b w:val="0"/>
          <w:bCs w:val="0"/>
          <w:sz w:val="18"/>
          <w:szCs w:val="18"/>
        </w:rPr>
        <w:t xml:space="preserve"> &lt; 0.01; *** </w:t>
      </w:r>
      <w:r>
        <w:rPr>
          <w:rFonts w:hint="default" w:ascii="Times New Roman" w:hAnsi="Times New Roman" w:cs="Times New Roman"/>
          <w:b w:val="0"/>
          <w:bCs w:val="0"/>
          <w:i/>
          <w:iCs/>
          <w:sz w:val="18"/>
          <w:szCs w:val="18"/>
        </w:rPr>
        <w:t>P-value</w:t>
      </w:r>
      <w:r>
        <w:rPr>
          <w:rFonts w:hint="default" w:ascii="Times New Roman" w:hAnsi="Times New Roman" w:cs="Times New Roman"/>
          <w:b w:val="0"/>
          <w:bCs w:val="0"/>
          <w:sz w:val="18"/>
          <w:szCs w:val="18"/>
        </w:rPr>
        <w:t xml:space="preserve"> &lt; 0.001.</w:t>
      </w:r>
    </w:p>
    <w:p w14:paraId="65FF853C">
      <w:pPr>
        <w:spacing w:line="360" w:lineRule="auto"/>
        <w:rPr>
          <w:rFonts w:hint="default" w:ascii="Times New Roman" w:hAnsi="Times New Roman" w:eastAsia="等线" w:cs="Times New Roman"/>
          <w:b w:val="0"/>
          <w:bCs w:val="0"/>
          <w:sz w:val="18"/>
          <w:szCs w:val="18"/>
          <w:lang w:bidi="ar"/>
        </w:rPr>
      </w:pPr>
      <w:r>
        <w:rPr>
          <w:rFonts w:hint="default" w:ascii="Times New Roman" w:hAnsi="Times New Roman" w:eastAsia="等线" w:cs="Times New Roman"/>
          <w:b w:val="0"/>
          <w:bCs w:val="0"/>
          <w:sz w:val="18"/>
          <w:szCs w:val="18"/>
          <w:lang w:bidi="ar"/>
        </w:rPr>
        <w:t>Model 1 incorporates only plant protein intake for univariate Cox proportional risk regression</w:t>
      </w:r>
    </w:p>
    <w:p w14:paraId="16A7341A">
      <w:pPr>
        <w:spacing w:line="360" w:lineRule="auto"/>
        <w:rPr>
          <w:rFonts w:hint="default" w:ascii="Times New Roman" w:hAnsi="Times New Roman" w:eastAsia="等线" w:cs="Times New Roman"/>
          <w:b w:val="0"/>
          <w:bCs w:val="0"/>
          <w:sz w:val="18"/>
          <w:szCs w:val="18"/>
          <w:lang w:bidi="ar"/>
        </w:rPr>
      </w:pPr>
      <w:r>
        <w:rPr>
          <w:rFonts w:hint="default" w:ascii="Times New Roman" w:hAnsi="Times New Roman" w:eastAsia="等线" w:cs="Times New Roman"/>
          <w:b w:val="0"/>
          <w:bCs w:val="0"/>
          <w:sz w:val="18"/>
          <w:szCs w:val="18"/>
          <w:lang w:bidi="ar"/>
        </w:rPr>
        <w:t>Model 2 was adjusted for sex and age</w:t>
      </w:r>
    </w:p>
    <w:p w14:paraId="2786931A">
      <w:pPr>
        <w:spacing w:line="360" w:lineRule="auto"/>
        <w:rPr>
          <w:rFonts w:hint="default" w:ascii="Times New Roman" w:hAnsi="Times New Roman" w:cs="Times New Roman"/>
          <w:b w:val="0"/>
          <w:bCs w:val="0"/>
          <w:sz w:val="18"/>
          <w:szCs w:val="18"/>
        </w:rPr>
      </w:pPr>
      <w:r>
        <w:rPr>
          <w:rFonts w:hint="default" w:ascii="Times New Roman" w:hAnsi="Times New Roman" w:eastAsia="等线" w:cs="Times New Roman"/>
          <w:b w:val="0"/>
          <w:bCs w:val="0"/>
          <w:sz w:val="18"/>
          <w:szCs w:val="18"/>
          <w:lang w:bidi="ar"/>
        </w:rPr>
        <w:t xml:space="preserve">Model 3 were fully adjusted for sex, age, </w:t>
      </w:r>
      <w:r>
        <w:rPr>
          <w:rFonts w:hint="default" w:ascii="Times New Roman" w:hAnsi="Times New Roman" w:cs="Times New Roman"/>
          <w:b w:val="0"/>
          <w:bCs w:val="0"/>
          <w:sz w:val="18"/>
          <w:szCs w:val="18"/>
        </w:rPr>
        <w:t>race, Townsend Deprivation Index, education level, employment status, BMI, level of physical activity, smoking status, alcohol consumption, total energy intake, animal protein intake and diabetes status</w:t>
      </w:r>
    </w:p>
    <w:p w14:paraId="70C61520">
      <w:pPr>
        <w:spacing w:line="360" w:lineRule="auto"/>
        <w:rPr>
          <w:rFonts w:hint="default" w:ascii="Times New Roman" w:hAnsi="Times New Roman" w:eastAsia="等线" w:cs="Times New Roman"/>
          <w:b w:val="0"/>
          <w:bCs w:val="0"/>
          <w:sz w:val="18"/>
          <w:szCs w:val="18"/>
          <w:lang w:bidi="ar"/>
        </w:rPr>
      </w:pPr>
      <w:r>
        <w:rPr>
          <w:rFonts w:hint="default" w:ascii="Times New Roman" w:hAnsi="Times New Roman" w:eastAsia="等线" w:cs="Times New Roman"/>
          <w:b w:val="0"/>
          <w:bCs w:val="0"/>
          <w:sz w:val="18"/>
          <w:szCs w:val="18"/>
          <w:vertAlign w:val="superscript"/>
          <w:lang w:bidi="ar"/>
        </w:rPr>
        <w:t>a</w:t>
      </w:r>
      <w:r>
        <w:rPr>
          <w:rFonts w:hint="default" w:ascii="Times New Roman" w:hAnsi="Times New Roman" w:eastAsia="等线" w:cs="Times New Roman"/>
          <w:b w:val="0"/>
          <w:bCs w:val="0"/>
          <w:sz w:val="18"/>
          <w:szCs w:val="18"/>
          <w:lang w:bidi="ar"/>
        </w:rPr>
        <w:t xml:space="preserve"> Plant protein intake (g/1</w:t>
      </w:r>
      <w:r>
        <w:rPr>
          <w:rFonts w:hint="default" w:ascii="Times New Roman" w:hAnsi="Times New Roman" w:eastAsia="等线" w:cs="Times New Roman"/>
          <w:b w:val="0"/>
          <w:bCs w:val="0"/>
          <w:sz w:val="18"/>
          <w:szCs w:val="18"/>
          <w:lang w:val="en-US" w:eastAsia="zh-CN" w:bidi="ar"/>
        </w:rPr>
        <w:t>,</w:t>
      </w:r>
      <w:r>
        <w:rPr>
          <w:rFonts w:hint="default" w:ascii="Times New Roman" w:hAnsi="Times New Roman" w:eastAsia="等线" w:cs="Times New Roman"/>
          <w:b w:val="0"/>
          <w:bCs w:val="0"/>
          <w:sz w:val="18"/>
          <w:szCs w:val="18"/>
          <w:lang w:bidi="ar"/>
        </w:rPr>
        <w:t>000kcal) was categorized by quartile (QI was 0.0 to 11.4; Q2 was 11.4 to 13.4; Q3 was 13.4 to 15.8; Q4 was 15.8 to 52.0)</w:t>
      </w:r>
      <w:r>
        <w:rPr>
          <w:rFonts w:hint="default" w:ascii="Times New Roman" w:hAnsi="Times New Roman" w:eastAsia="等线" w:cs="Times New Roman"/>
          <w:b w:val="0"/>
          <w:bCs w:val="0"/>
          <w:sz w:val="18"/>
          <w:szCs w:val="18"/>
          <w:lang w:bidi="ar"/>
        </w:rPr>
        <w:tab/>
      </w:r>
    </w:p>
    <w:p w14:paraId="7A254DCE">
      <w:pPr>
        <w:spacing w:line="360" w:lineRule="auto"/>
        <w:rPr>
          <w:rFonts w:hint="default" w:ascii="Times New Roman" w:hAnsi="Times New Roman" w:cs="Times New Roman"/>
          <w:b w:val="0"/>
          <w:bCs w:val="0"/>
          <w:sz w:val="18"/>
          <w:szCs w:val="18"/>
        </w:rPr>
      </w:pPr>
      <w:r>
        <w:rPr>
          <w:rFonts w:hint="default" w:ascii="Times New Roman" w:hAnsi="Times New Roman" w:eastAsia="宋体" w:cs="Times New Roman"/>
          <w:b w:val="0"/>
          <w:bCs w:val="0"/>
          <w:position w:val="8"/>
          <w:sz w:val="18"/>
          <w:szCs w:val="18"/>
        </w:rPr>
        <w:t>b</w:t>
      </w:r>
      <w:r>
        <w:rPr>
          <w:rFonts w:hint="default" w:ascii="Times New Roman" w:hAnsi="Times New Roman" w:eastAsia="Times New Roman" w:cs="Times New Roman"/>
          <w:b w:val="0"/>
          <w:bCs w:val="0"/>
          <w:position w:val="8"/>
          <w:sz w:val="18"/>
          <w:szCs w:val="18"/>
        </w:rPr>
        <w:t xml:space="preserve"> </w:t>
      </w:r>
      <w:r>
        <w:rPr>
          <w:rFonts w:hint="default" w:ascii="Times New Roman" w:hAnsi="Times New Roman" w:cs="Times New Roman"/>
          <w:b w:val="0"/>
          <w:bCs w:val="0"/>
          <w:sz w:val="18"/>
          <w:szCs w:val="18"/>
        </w:rPr>
        <w:t>Model 3 and the continuous model for colorectal cancer was additionally adjusted for processed meat intake and use of non-steroid anti-inflammatory drugs</w:t>
      </w:r>
    </w:p>
    <w:p w14:paraId="0426C84F">
      <w:pPr>
        <w:spacing w:line="360" w:lineRule="auto"/>
        <w:rPr>
          <w:rFonts w:hint="default" w:ascii="Times New Roman" w:hAnsi="Times New Roman" w:eastAsia="等线" w:cs="Times New Roman"/>
          <w:b w:val="0"/>
          <w:bCs w:val="0"/>
          <w:sz w:val="18"/>
          <w:szCs w:val="18"/>
        </w:rPr>
      </w:pPr>
      <w:r>
        <w:rPr>
          <w:rFonts w:hint="default" w:ascii="Times New Roman" w:hAnsi="Times New Roman" w:eastAsia="等线" w:cs="Times New Roman"/>
          <w:b w:val="0"/>
          <w:bCs w:val="0"/>
          <w:sz w:val="18"/>
          <w:szCs w:val="18"/>
          <w:lang w:bidi="ar"/>
        </w:rPr>
        <w:t>Abbreviations: Q1, 1st quartile; Q2, 2nd quartile; Q3, 3rd quartile; Q4, 4th quartile; BMI, Body Mass Index.</w:t>
      </w:r>
    </w:p>
    <w:p w14:paraId="5EDF2489">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br w:type="page"/>
      </w:r>
    </w:p>
    <w:p w14:paraId="3189918F">
      <w:pPr>
        <w:pStyle w:val="2"/>
        <w:spacing w:line="360" w:lineRule="auto"/>
        <w:rPr>
          <w:rFonts w:hint="default" w:ascii="Times New Roman" w:hAnsi="Times New Roman" w:cs="Times New Roman"/>
          <w:b w:val="0"/>
          <w:bCs w:val="0"/>
          <w:sz w:val="18"/>
          <w:szCs w:val="18"/>
        </w:rPr>
      </w:pPr>
      <w:r>
        <w:rPr>
          <w:rFonts w:hint="default" w:ascii="Times New Roman" w:hAnsi="Times New Roman" w:eastAsia="等线" w:cs="Times New Roman"/>
          <w:b w:val="0"/>
          <w:bCs w:val="0"/>
          <w:sz w:val="18"/>
          <w:szCs w:val="18"/>
          <w:lang w:bidi="ar"/>
        </w:rPr>
        <w:t xml:space="preserve">Table S8. </w:t>
      </w:r>
      <w:r>
        <w:rPr>
          <w:rFonts w:hint="default" w:ascii="Times New Roman" w:hAnsi="Times New Roman" w:cs="Times New Roman"/>
          <w:b w:val="0"/>
          <w:bCs w:val="0"/>
          <w:sz w:val="18"/>
          <w:szCs w:val="18"/>
        </w:rPr>
        <w:t>Univariate and Multivariable-Adjusted Hazard Ratios (95% CIs) for Proprotion of Plant  Protein to Total Protein Intake With the Risk of Overall, Lung, Renal, and Colorectal Cancer  (Removing First Two Years of Follow-Up for Sensitivity Analysis).</w:t>
      </w:r>
    </w:p>
    <w:p w14:paraId="05A1E31C">
      <w:pPr>
        <w:spacing w:line="360" w:lineRule="auto"/>
        <w:rPr>
          <w:rFonts w:hint="default" w:ascii="Times New Roman" w:hAnsi="Times New Roman" w:cs="Times New Roman"/>
          <w:b w:val="0"/>
          <w:bCs w:val="0"/>
          <w:sz w:val="18"/>
          <w:szCs w:val="18"/>
        </w:rPr>
      </w:pPr>
    </w:p>
    <w:tbl>
      <w:tblPr>
        <w:tblStyle w:val="5"/>
        <w:tblW w:w="9971"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03"/>
        <w:gridCol w:w="1434"/>
        <w:gridCol w:w="1600"/>
        <w:gridCol w:w="1584"/>
        <w:gridCol w:w="1853"/>
        <w:gridCol w:w="1797"/>
      </w:tblGrid>
      <w:tr w14:paraId="29B8E3B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03" w:type="dxa"/>
            <w:tcBorders>
              <w:tl2br w:val="nil"/>
              <w:tr2bl w:val="nil"/>
            </w:tcBorders>
            <w:noWrap/>
            <w:vAlign w:val="bottom"/>
          </w:tcPr>
          <w:p w14:paraId="2E925994">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8268" w:type="dxa"/>
            <w:gridSpan w:val="5"/>
            <w:tcBorders>
              <w:tl2br w:val="nil"/>
              <w:tr2bl w:val="nil"/>
            </w:tcBorders>
            <w:noWrap/>
            <w:vAlign w:val="bottom"/>
          </w:tcPr>
          <w:p w14:paraId="3F834347">
            <w:pPr>
              <w:keepNext w:val="0"/>
              <w:keepLines w:val="0"/>
              <w:widowControl/>
              <w:suppressLineNumbers w:val="0"/>
              <w:spacing w:before="0" w:beforeAutospacing="0" w:after="0" w:afterAutospacing="0" w:line="360" w:lineRule="auto"/>
              <w:ind w:left="0" w:right="0"/>
              <w:jc w:val="center"/>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Proportion of plant protein intake to total daily dietary protein intake</w:t>
            </w:r>
          </w:p>
        </w:tc>
      </w:tr>
      <w:tr w14:paraId="73991C5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03" w:type="dxa"/>
            <w:tcBorders>
              <w:bottom w:val="single" w:color="auto" w:sz="4" w:space="0"/>
              <w:tl2br w:val="nil"/>
              <w:tr2bl w:val="nil"/>
            </w:tcBorders>
            <w:noWrap/>
            <w:vAlign w:val="bottom"/>
          </w:tcPr>
          <w:p w14:paraId="3503E288">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Cancer Type</w:t>
            </w:r>
          </w:p>
        </w:tc>
        <w:tc>
          <w:tcPr>
            <w:tcW w:w="1434" w:type="dxa"/>
            <w:tcBorders>
              <w:bottom w:val="single" w:color="auto" w:sz="4" w:space="0"/>
              <w:tl2br w:val="nil"/>
              <w:tr2bl w:val="nil"/>
            </w:tcBorders>
            <w:noWrap/>
            <w:vAlign w:val="bottom"/>
          </w:tcPr>
          <w:p w14:paraId="71163E17">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Q1 (0% to 24%)</w:t>
            </w:r>
          </w:p>
        </w:tc>
        <w:tc>
          <w:tcPr>
            <w:tcW w:w="1600" w:type="dxa"/>
            <w:tcBorders>
              <w:bottom w:val="single" w:color="auto" w:sz="4" w:space="0"/>
              <w:tl2br w:val="nil"/>
              <w:tr2bl w:val="nil"/>
            </w:tcBorders>
            <w:noWrap/>
            <w:vAlign w:val="bottom"/>
          </w:tcPr>
          <w:p w14:paraId="7D58EB84">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Q2 (25% to 49%)</w:t>
            </w:r>
          </w:p>
        </w:tc>
        <w:tc>
          <w:tcPr>
            <w:tcW w:w="1584" w:type="dxa"/>
            <w:tcBorders>
              <w:bottom w:val="single" w:color="auto" w:sz="4" w:space="0"/>
              <w:tl2br w:val="nil"/>
              <w:tr2bl w:val="nil"/>
            </w:tcBorders>
            <w:noWrap/>
            <w:vAlign w:val="bottom"/>
          </w:tcPr>
          <w:p w14:paraId="57502E33">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Q3 (50% to 79%)</w:t>
            </w:r>
          </w:p>
        </w:tc>
        <w:tc>
          <w:tcPr>
            <w:tcW w:w="1853" w:type="dxa"/>
            <w:tcBorders>
              <w:bottom w:val="single" w:color="auto" w:sz="4" w:space="0"/>
              <w:tl2br w:val="nil"/>
              <w:tr2bl w:val="nil"/>
            </w:tcBorders>
            <w:noWrap/>
            <w:vAlign w:val="bottom"/>
          </w:tcPr>
          <w:p w14:paraId="3A092F1F">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Q4 (80% to 100%)</w:t>
            </w:r>
          </w:p>
        </w:tc>
        <w:tc>
          <w:tcPr>
            <w:tcW w:w="1797" w:type="dxa"/>
            <w:tcBorders>
              <w:bottom w:val="single" w:color="auto" w:sz="4" w:space="0"/>
              <w:tl2br w:val="nil"/>
              <w:tr2bl w:val="nil"/>
            </w:tcBorders>
            <w:noWrap/>
            <w:vAlign w:val="bottom"/>
          </w:tcPr>
          <w:p w14:paraId="0D6194E0">
            <w:pPr>
              <w:keepNext w:val="0"/>
              <w:keepLines w:val="0"/>
              <w:widowControl/>
              <w:suppressLineNumbers w:val="0"/>
              <w:spacing w:before="0" w:beforeAutospacing="0" w:after="0" w:afterAutospacing="0" w:line="360" w:lineRule="auto"/>
              <w:ind w:left="0" w:right="0"/>
              <w:jc w:val="center"/>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Per 10% increase</w:t>
            </w:r>
          </w:p>
        </w:tc>
      </w:tr>
      <w:tr w14:paraId="3989F38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03" w:type="dxa"/>
            <w:tcBorders>
              <w:top w:val="single" w:color="auto" w:sz="4" w:space="0"/>
              <w:tl2br w:val="nil"/>
              <w:tr2bl w:val="nil"/>
            </w:tcBorders>
            <w:noWrap/>
            <w:vAlign w:val="bottom"/>
          </w:tcPr>
          <w:p w14:paraId="53E0C33E">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Overall Cancer</w:t>
            </w:r>
          </w:p>
        </w:tc>
        <w:tc>
          <w:tcPr>
            <w:tcW w:w="1434" w:type="dxa"/>
            <w:tcBorders>
              <w:top w:val="single" w:color="auto" w:sz="4" w:space="0"/>
              <w:tl2br w:val="nil"/>
              <w:tr2bl w:val="nil"/>
            </w:tcBorders>
            <w:noWrap/>
            <w:vAlign w:val="bottom"/>
          </w:tcPr>
          <w:p w14:paraId="70AEFDC2">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600" w:type="dxa"/>
            <w:tcBorders>
              <w:top w:val="single" w:color="auto" w:sz="4" w:space="0"/>
              <w:tl2br w:val="nil"/>
              <w:tr2bl w:val="nil"/>
            </w:tcBorders>
            <w:noWrap/>
            <w:vAlign w:val="bottom"/>
          </w:tcPr>
          <w:p w14:paraId="0449EC53">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584" w:type="dxa"/>
            <w:tcBorders>
              <w:top w:val="single" w:color="auto" w:sz="4" w:space="0"/>
              <w:tl2br w:val="nil"/>
              <w:tr2bl w:val="nil"/>
            </w:tcBorders>
            <w:noWrap/>
            <w:vAlign w:val="bottom"/>
          </w:tcPr>
          <w:p w14:paraId="22FBCE8C">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853" w:type="dxa"/>
            <w:tcBorders>
              <w:top w:val="single" w:color="auto" w:sz="4" w:space="0"/>
              <w:tl2br w:val="nil"/>
              <w:tr2bl w:val="nil"/>
            </w:tcBorders>
            <w:noWrap/>
            <w:vAlign w:val="bottom"/>
          </w:tcPr>
          <w:p w14:paraId="312F92A6">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797" w:type="dxa"/>
            <w:tcBorders>
              <w:top w:val="single" w:color="auto" w:sz="4" w:space="0"/>
              <w:tl2br w:val="nil"/>
              <w:tr2bl w:val="nil"/>
            </w:tcBorders>
            <w:noWrap/>
            <w:vAlign w:val="bottom"/>
          </w:tcPr>
          <w:p w14:paraId="0919B037">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r>
      <w:tr w14:paraId="4D56403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03" w:type="dxa"/>
            <w:tcBorders>
              <w:tl2br w:val="nil"/>
              <w:tr2bl w:val="nil"/>
            </w:tcBorders>
            <w:noWrap/>
            <w:vAlign w:val="bottom"/>
          </w:tcPr>
          <w:p w14:paraId="7C4FD801">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1</w:t>
            </w:r>
          </w:p>
        </w:tc>
        <w:tc>
          <w:tcPr>
            <w:tcW w:w="1434" w:type="dxa"/>
            <w:tcBorders>
              <w:tl2br w:val="nil"/>
              <w:tr2bl w:val="nil"/>
            </w:tcBorders>
            <w:noWrap/>
            <w:vAlign w:val="bottom"/>
          </w:tcPr>
          <w:p w14:paraId="1E1EA264">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600" w:type="dxa"/>
            <w:tcBorders>
              <w:tl2br w:val="nil"/>
              <w:tr2bl w:val="nil"/>
            </w:tcBorders>
            <w:noWrap/>
            <w:vAlign w:val="center"/>
          </w:tcPr>
          <w:p w14:paraId="18488BE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1.03(0.99-1.08)</w:t>
            </w:r>
          </w:p>
        </w:tc>
        <w:tc>
          <w:tcPr>
            <w:tcW w:w="1584" w:type="dxa"/>
            <w:tcBorders>
              <w:tl2br w:val="nil"/>
              <w:tr2bl w:val="nil"/>
            </w:tcBorders>
            <w:noWrap/>
            <w:vAlign w:val="center"/>
          </w:tcPr>
          <w:p w14:paraId="322BF1E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1.03(0.99-1.07)</w:t>
            </w:r>
          </w:p>
        </w:tc>
        <w:tc>
          <w:tcPr>
            <w:tcW w:w="1853" w:type="dxa"/>
            <w:tcBorders>
              <w:tl2br w:val="nil"/>
              <w:tr2bl w:val="nil"/>
            </w:tcBorders>
            <w:noWrap/>
            <w:vAlign w:val="center"/>
          </w:tcPr>
          <w:p w14:paraId="5AEB6A8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0.96(0.92-1.00)*</w:t>
            </w:r>
          </w:p>
        </w:tc>
        <w:tc>
          <w:tcPr>
            <w:tcW w:w="1797" w:type="dxa"/>
            <w:tcBorders>
              <w:tl2br w:val="nil"/>
              <w:tr2bl w:val="nil"/>
            </w:tcBorders>
            <w:noWrap/>
            <w:vAlign w:val="center"/>
          </w:tcPr>
          <w:p w14:paraId="1463A24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0.98(0.97-0.99)***</w:t>
            </w:r>
          </w:p>
        </w:tc>
      </w:tr>
      <w:tr w14:paraId="5A7718D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03" w:type="dxa"/>
            <w:tcBorders>
              <w:tl2br w:val="nil"/>
              <w:tr2bl w:val="nil"/>
            </w:tcBorders>
            <w:noWrap/>
            <w:vAlign w:val="bottom"/>
          </w:tcPr>
          <w:p w14:paraId="00EA221A">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2</w:t>
            </w:r>
          </w:p>
        </w:tc>
        <w:tc>
          <w:tcPr>
            <w:tcW w:w="1434" w:type="dxa"/>
            <w:tcBorders>
              <w:tl2br w:val="nil"/>
              <w:tr2bl w:val="nil"/>
            </w:tcBorders>
            <w:noWrap/>
            <w:vAlign w:val="bottom"/>
          </w:tcPr>
          <w:p w14:paraId="312AE1B0">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600" w:type="dxa"/>
            <w:tcBorders>
              <w:tl2br w:val="nil"/>
              <w:tr2bl w:val="nil"/>
            </w:tcBorders>
            <w:noWrap/>
            <w:vAlign w:val="center"/>
          </w:tcPr>
          <w:p w14:paraId="5520F72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0.97(0.93-1.01)</w:t>
            </w:r>
          </w:p>
        </w:tc>
        <w:tc>
          <w:tcPr>
            <w:tcW w:w="1584" w:type="dxa"/>
            <w:tcBorders>
              <w:tl2br w:val="nil"/>
              <w:tr2bl w:val="nil"/>
            </w:tcBorders>
            <w:noWrap/>
            <w:vAlign w:val="center"/>
          </w:tcPr>
          <w:p w14:paraId="6CB66CD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0.95(0.92-0.99)*</w:t>
            </w:r>
          </w:p>
        </w:tc>
        <w:tc>
          <w:tcPr>
            <w:tcW w:w="1853" w:type="dxa"/>
            <w:tcBorders>
              <w:tl2br w:val="nil"/>
              <w:tr2bl w:val="nil"/>
            </w:tcBorders>
            <w:noWrap/>
            <w:vAlign w:val="center"/>
          </w:tcPr>
          <w:p w14:paraId="2D7987C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0.93(0.89-0.97)***</w:t>
            </w:r>
          </w:p>
        </w:tc>
        <w:tc>
          <w:tcPr>
            <w:tcW w:w="1797" w:type="dxa"/>
            <w:tcBorders>
              <w:tl2br w:val="nil"/>
              <w:tr2bl w:val="nil"/>
            </w:tcBorders>
            <w:noWrap/>
            <w:vAlign w:val="center"/>
          </w:tcPr>
          <w:p w14:paraId="2A5A04C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0.98(0.97-0.99)***</w:t>
            </w:r>
          </w:p>
        </w:tc>
      </w:tr>
      <w:tr w14:paraId="64C639F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03" w:type="dxa"/>
            <w:tcBorders>
              <w:tl2br w:val="nil"/>
              <w:tr2bl w:val="nil"/>
            </w:tcBorders>
            <w:noWrap/>
            <w:vAlign w:val="bottom"/>
          </w:tcPr>
          <w:p w14:paraId="25FFFCCB">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3</w:t>
            </w:r>
          </w:p>
        </w:tc>
        <w:tc>
          <w:tcPr>
            <w:tcW w:w="1434" w:type="dxa"/>
            <w:tcBorders>
              <w:tl2br w:val="nil"/>
              <w:tr2bl w:val="nil"/>
            </w:tcBorders>
            <w:noWrap/>
            <w:vAlign w:val="bottom"/>
          </w:tcPr>
          <w:p w14:paraId="6891BCAE">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600" w:type="dxa"/>
            <w:tcBorders>
              <w:tl2br w:val="nil"/>
              <w:tr2bl w:val="nil"/>
            </w:tcBorders>
            <w:noWrap/>
            <w:vAlign w:val="center"/>
          </w:tcPr>
          <w:p w14:paraId="3A003D3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0.96(0.91-1.00)</w:t>
            </w:r>
          </w:p>
        </w:tc>
        <w:tc>
          <w:tcPr>
            <w:tcW w:w="1584" w:type="dxa"/>
            <w:tcBorders>
              <w:tl2br w:val="nil"/>
              <w:tr2bl w:val="nil"/>
            </w:tcBorders>
            <w:noWrap/>
            <w:vAlign w:val="center"/>
          </w:tcPr>
          <w:p w14:paraId="363A722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0.92(0.87-0.97)**</w:t>
            </w:r>
          </w:p>
        </w:tc>
        <w:tc>
          <w:tcPr>
            <w:tcW w:w="1853" w:type="dxa"/>
            <w:tcBorders>
              <w:tl2br w:val="nil"/>
              <w:tr2bl w:val="nil"/>
            </w:tcBorders>
            <w:noWrap/>
            <w:vAlign w:val="center"/>
          </w:tcPr>
          <w:p w14:paraId="7B3A1AF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0.89(0.83-0.95)***</w:t>
            </w:r>
          </w:p>
        </w:tc>
        <w:tc>
          <w:tcPr>
            <w:tcW w:w="1797" w:type="dxa"/>
            <w:tcBorders>
              <w:tl2br w:val="nil"/>
              <w:tr2bl w:val="nil"/>
            </w:tcBorders>
            <w:noWrap/>
            <w:vAlign w:val="center"/>
          </w:tcPr>
          <w:p w14:paraId="7F290C3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0.97(0.95-0.98)***</w:t>
            </w:r>
          </w:p>
        </w:tc>
      </w:tr>
      <w:tr w14:paraId="0A11135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03" w:type="dxa"/>
            <w:tcBorders>
              <w:tl2br w:val="nil"/>
              <w:tr2bl w:val="nil"/>
            </w:tcBorders>
            <w:noWrap/>
            <w:vAlign w:val="bottom"/>
          </w:tcPr>
          <w:p w14:paraId="23AAF4E1">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Lung Cancer</w:t>
            </w:r>
          </w:p>
        </w:tc>
        <w:tc>
          <w:tcPr>
            <w:tcW w:w="1434" w:type="dxa"/>
            <w:tcBorders>
              <w:tl2br w:val="nil"/>
              <w:tr2bl w:val="nil"/>
            </w:tcBorders>
            <w:noWrap/>
            <w:vAlign w:val="bottom"/>
          </w:tcPr>
          <w:p w14:paraId="70811308">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600" w:type="dxa"/>
            <w:tcBorders>
              <w:tl2br w:val="nil"/>
              <w:tr2bl w:val="nil"/>
            </w:tcBorders>
            <w:noWrap/>
            <w:vAlign w:val="bottom"/>
          </w:tcPr>
          <w:p w14:paraId="22C41C0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584" w:type="dxa"/>
            <w:tcBorders>
              <w:tl2br w:val="nil"/>
              <w:tr2bl w:val="nil"/>
            </w:tcBorders>
            <w:noWrap/>
            <w:vAlign w:val="bottom"/>
          </w:tcPr>
          <w:p w14:paraId="5875328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853" w:type="dxa"/>
            <w:tcBorders>
              <w:tl2br w:val="nil"/>
              <w:tr2bl w:val="nil"/>
            </w:tcBorders>
            <w:noWrap/>
            <w:vAlign w:val="bottom"/>
          </w:tcPr>
          <w:p w14:paraId="232159E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97" w:type="dxa"/>
            <w:tcBorders>
              <w:tl2br w:val="nil"/>
              <w:tr2bl w:val="nil"/>
            </w:tcBorders>
            <w:noWrap/>
            <w:vAlign w:val="bottom"/>
          </w:tcPr>
          <w:p w14:paraId="51822D4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374FE88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03" w:type="dxa"/>
            <w:tcBorders>
              <w:tl2br w:val="nil"/>
              <w:tr2bl w:val="nil"/>
            </w:tcBorders>
            <w:noWrap/>
            <w:vAlign w:val="bottom"/>
          </w:tcPr>
          <w:p w14:paraId="4C2053DD">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1</w:t>
            </w:r>
          </w:p>
        </w:tc>
        <w:tc>
          <w:tcPr>
            <w:tcW w:w="1434" w:type="dxa"/>
            <w:tcBorders>
              <w:tl2br w:val="nil"/>
              <w:tr2bl w:val="nil"/>
            </w:tcBorders>
            <w:noWrap/>
            <w:vAlign w:val="bottom"/>
          </w:tcPr>
          <w:p w14:paraId="0F3E1BE8">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600" w:type="dxa"/>
            <w:tcBorders>
              <w:tl2br w:val="nil"/>
              <w:tr2bl w:val="nil"/>
            </w:tcBorders>
            <w:noWrap/>
            <w:vAlign w:val="center"/>
          </w:tcPr>
          <w:p w14:paraId="5CC145D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0.81(0.69-0.95)**</w:t>
            </w:r>
          </w:p>
        </w:tc>
        <w:tc>
          <w:tcPr>
            <w:tcW w:w="1584" w:type="dxa"/>
            <w:tcBorders>
              <w:tl2br w:val="nil"/>
              <w:tr2bl w:val="nil"/>
            </w:tcBorders>
            <w:noWrap/>
            <w:vAlign w:val="center"/>
          </w:tcPr>
          <w:p w14:paraId="7DA1D3B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0.88(0.75-1.03)</w:t>
            </w:r>
          </w:p>
        </w:tc>
        <w:tc>
          <w:tcPr>
            <w:tcW w:w="1853" w:type="dxa"/>
            <w:tcBorders>
              <w:tl2br w:val="nil"/>
              <w:tr2bl w:val="nil"/>
            </w:tcBorders>
            <w:noWrap/>
            <w:vAlign w:val="center"/>
          </w:tcPr>
          <w:p w14:paraId="44435E8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0.83(0.71-0.97)*</w:t>
            </w:r>
          </w:p>
        </w:tc>
        <w:tc>
          <w:tcPr>
            <w:tcW w:w="1797" w:type="dxa"/>
            <w:tcBorders>
              <w:tl2br w:val="nil"/>
              <w:tr2bl w:val="nil"/>
            </w:tcBorders>
            <w:noWrap/>
            <w:vAlign w:val="center"/>
          </w:tcPr>
          <w:p w14:paraId="678D6B0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0.96(0.92-1.00)</w:t>
            </w:r>
          </w:p>
        </w:tc>
      </w:tr>
      <w:tr w14:paraId="681C696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03" w:type="dxa"/>
            <w:tcBorders>
              <w:tl2br w:val="nil"/>
              <w:tr2bl w:val="nil"/>
            </w:tcBorders>
            <w:noWrap/>
            <w:vAlign w:val="bottom"/>
          </w:tcPr>
          <w:p w14:paraId="0F98359F">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2</w:t>
            </w:r>
          </w:p>
        </w:tc>
        <w:tc>
          <w:tcPr>
            <w:tcW w:w="1434" w:type="dxa"/>
            <w:tcBorders>
              <w:tl2br w:val="nil"/>
              <w:tr2bl w:val="nil"/>
            </w:tcBorders>
            <w:noWrap/>
            <w:vAlign w:val="bottom"/>
          </w:tcPr>
          <w:p w14:paraId="5D4DDF8A">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600" w:type="dxa"/>
            <w:tcBorders>
              <w:tl2br w:val="nil"/>
              <w:tr2bl w:val="nil"/>
            </w:tcBorders>
            <w:noWrap/>
            <w:vAlign w:val="center"/>
          </w:tcPr>
          <w:p w14:paraId="0F85959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0.75(0.64-0.88)***</w:t>
            </w:r>
          </w:p>
        </w:tc>
        <w:tc>
          <w:tcPr>
            <w:tcW w:w="1584" w:type="dxa"/>
            <w:tcBorders>
              <w:tl2br w:val="nil"/>
              <w:tr2bl w:val="nil"/>
            </w:tcBorders>
            <w:noWrap/>
            <w:vAlign w:val="center"/>
          </w:tcPr>
          <w:p w14:paraId="12C971C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0.81(0.69-0.94)**</w:t>
            </w:r>
          </w:p>
        </w:tc>
        <w:tc>
          <w:tcPr>
            <w:tcW w:w="1853" w:type="dxa"/>
            <w:tcBorders>
              <w:tl2br w:val="nil"/>
              <w:tr2bl w:val="nil"/>
            </w:tcBorders>
            <w:noWrap/>
            <w:vAlign w:val="center"/>
          </w:tcPr>
          <w:p w14:paraId="551E3BD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0.82(0.70-0.95)*</w:t>
            </w:r>
          </w:p>
        </w:tc>
        <w:tc>
          <w:tcPr>
            <w:tcW w:w="1797" w:type="dxa"/>
            <w:tcBorders>
              <w:tl2br w:val="nil"/>
              <w:tr2bl w:val="nil"/>
            </w:tcBorders>
            <w:noWrap/>
            <w:vAlign w:val="center"/>
          </w:tcPr>
          <w:p w14:paraId="03EAF74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0.96(0.92-1.01)</w:t>
            </w:r>
          </w:p>
        </w:tc>
      </w:tr>
      <w:tr w14:paraId="28716F6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03" w:type="dxa"/>
            <w:tcBorders>
              <w:tl2br w:val="nil"/>
              <w:tr2bl w:val="nil"/>
            </w:tcBorders>
            <w:noWrap/>
            <w:vAlign w:val="bottom"/>
          </w:tcPr>
          <w:p w14:paraId="2503963E">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3</w:t>
            </w:r>
          </w:p>
        </w:tc>
        <w:tc>
          <w:tcPr>
            <w:tcW w:w="1434" w:type="dxa"/>
            <w:tcBorders>
              <w:tl2br w:val="nil"/>
              <w:tr2bl w:val="nil"/>
            </w:tcBorders>
            <w:noWrap/>
            <w:vAlign w:val="bottom"/>
          </w:tcPr>
          <w:p w14:paraId="15A7807F">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600" w:type="dxa"/>
            <w:tcBorders>
              <w:tl2br w:val="nil"/>
              <w:tr2bl w:val="nil"/>
            </w:tcBorders>
            <w:noWrap/>
            <w:vAlign w:val="center"/>
          </w:tcPr>
          <w:p w14:paraId="55F955E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0.81(0.68-0.96)*</w:t>
            </w:r>
          </w:p>
        </w:tc>
        <w:tc>
          <w:tcPr>
            <w:tcW w:w="1584" w:type="dxa"/>
            <w:tcBorders>
              <w:tl2br w:val="nil"/>
              <w:tr2bl w:val="nil"/>
            </w:tcBorders>
            <w:noWrap/>
            <w:vAlign w:val="center"/>
          </w:tcPr>
          <w:p w14:paraId="5961BA5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0.88(0.72-1.08)</w:t>
            </w:r>
          </w:p>
        </w:tc>
        <w:tc>
          <w:tcPr>
            <w:tcW w:w="1853" w:type="dxa"/>
            <w:tcBorders>
              <w:tl2br w:val="nil"/>
              <w:tr2bl w:val="nil"/>
            </w:tcBorders>
            <w:noWrap/>
            <w:vAlign w:val="center"/>
          </w:tcPr>
          <w:p w14:paraId="153573C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0.89(0.69-1.16)</w:t>
            </w:r>
          </w:p>
        </w:tc>
        <w:tc>
          <w:tcPr>
            <w:tcW w:w="1797" w:type="dxa"/>
            <w:tcBorders>
              <w:tl2br w:val="nil"/>
              <w:tr2bl w:val="nil"/>
            </w:tcBorders>
            <w:noWrap/>
            <w:vAlign w:val="center"/>
          </w:tcPr>
          <w:p w14:paraId="3EA704D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1.00(0.93-1.07)</w:t>
            </w:r>
          </w:p>
        </w:tc>
      </w:tr>
      <w:tr w14:paraId="2D2A664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03" w:type="dxa"/>
            <w:tcBorders>
              <w:tl2br w:val="nil"/>
              <w:tr2bl w:val="nil"/>
            </w:tcBorders>
            <w:noWrap/>
            <w:vAlign w:val="bottom"/>
          </w:tcPr>
          <w:p w14:paraId="22CB2D84">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Renal cancer</w:t>
            </w:r>
          </w:p>
        </w:tc>
        <w:tc>
          <w:tcPr>
            <w:tcW w:w="1434" w:type="dxa"/>
            <w:tcBorders>
              <w:tl2br w:val="nil"/>
              <w:tr2bl w:val="nil"/>
            </w:tcBorders>
            <w:noWrap/>
            <w:vAlign w:val="bottom"/>
          </w:tcPr>
          <w:p w14:paraId="679DE0CA">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600" w:type="dxa"/>
            <w:tcBorders>
              <w:tl2br w:val="nil"/>
              <w:tr2bl w:val="nil"/>
            </w:tcBorders>
            <w:noWrap/>
            <w:vAlign w:val="bottom"/>
          </w:tcPr>
          <w:p w14:paraId="2EC59C4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584" w:type="dxa"/>
            <w:tcBorders>
              <w:tl2br w:val="nil"/>
              <w:tr2bl w:val="nil"/>
            </w:tcBorders>
            <w:noWrap/>
            <w:vAlign w:val="bottom"/>
          </w:tcPr>
          <w:p w14:paraId="6E09CD3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853" w:type="dxa"/>
            <w:tcBorders>
              <w:tl2br w:val="nil"/>
              <w:tr2bl w:val="nil"/>
            </w:tcBorders>
            <w:noWrap/>
            <w:vAlign w:val="bottom"/>
          </w:tcPr>
          <w:p w14:paraId="0912033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97" w:type="dxa"/>
            <w:tcBorders>
              <w:tl2br w:val="nil"/>
              <w:tr2bl w:val="nil"/>
            </w:tcBorders>
            <w:noWrap/>
            <w:vAlign w:val="bottom"/>
          </w:tcPr>
          <w:p w14:paraId="1311CE7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1653067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03" w:type="dxa"/>
            <w:tcBorders>
              <w:tl2br w:val="nil"/>
              <w:tr2bl w:val="nil"/>
            </w:tcBorders>
            <w:noWrap/>
            <w:vAlign w:val="bottom"/>
          </w:tcPr>
          <w:p w14:paraId="4EA26A5D">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1</w:t>
            </w:r>
          </w:p>
        </w:tc>
        <w:tc>
          <w:tcPr>
            <w:tcW w:w="1434" w:type="dxa"/>
            <w:tcBorders>
              <w:tl2br w:val="nil"/>
              <w:tr2bl w:val="nil"/>
            </w:tcBorders>
            <w:noWrap/>
            <w:vAlign w:val="bottom"/>
          </w:tcPr>
          <w:p w14:paraId="47D750F2">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600" w:type="dxa"/>
            <w:tcBorders>
              <w:tl2br w:val="nil"/>
              <w:tr2bl w:val="nil"/>
            </w:tcBorders>
            <w:noWrap/>
            <w:vAlign w:val="center"/>
          </w:tcPr>
          <w:p w14:paraId="2A49219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1.07(0.86-1.34)</w:t>
            </w:r>
          </w:p>
        </w:tc>
        <w:tc>
          <w:tcPr>
            <w:tcW w:w="1584" w:type="dxa"/>
            <w:tcBorders>
              <w:tl2br w:val="nil"/>
              <w:tr2bl w:val="nil"/>
            </w:tcBorders>
            <w:noWrap/>
            <w:vAlign w:val="center"/>
          </w:tcPr>
          <w:p w14:paraId="529B6BB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1.02(0.82-1.28)</w:t>
            </w:r>
          </w:p>
        </w:tc>
        <w:tc>
          <w:tcPr>
            <w:tcW w:w="1853" w:type="dxa"/>
            <w:tcBorders>
              <w:tl2br w:val="nil"/>
              <w:tr2bl w:val="nil"/>
            </w:tcBorders>
            <w:noWrap/>
            <w:vAlign w:val="center"/>
          </w:tcPr>
          <w:p w14:paraId="2F80F41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0.72(0.56-0.92)**</w:t>
            </w:r>
          </w:p>
        </w:tc>
        <w:tc>
          <w:tcPr>
            <w:tcW w:w="1797" w:type="dxa"/>
            <w:tcBorders>
              <w:tl2br w:val="nil"/>
              <w:tr2bl w:val="nil"/>
            </w:tcBorders>
            <w:noWrap/>
            <w:vAlign w:val="center"/>
          </w:tcPr>
          <w:p w14:paraId="0122278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0.90(0.85-0.97)**</w:t>
            </w:r>
          </w:p>
        </w:tc>
      </w:tr>
      <w:tr w14:paraId="148B041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03" w:type="dxa"/>
            <w:tcBorders>
              <w:tl2br w:val="nil"/>
              <w:tr2bl w:val="nil"/>
            </w:tcBorders>
            <w:noWrap/>
            <w:vAlign w:val="bottom"/>
          </w:tcPr>
          <w:p w14:paraId="0A2CB5D8">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2</w:t>
            </w:r>
          </w:p>
        </w:tc>
        <w:tc>
          <w:tcPr>
            <w:tcW w:w="1434" w:type="dxa"/>
            <w:tcBorders>
              <w:tl2br w:val="nil"/>
              <w:tr2bl w:val="nil"/>
            </w:tcBorders>
            <w:noWrap/>
            <w:vAlign w:val="bottom"/>
          </w:tcPr>
          <w:p w14:paraId="7048C292">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600" w:type="dxa"/>
            <w:tcBorders>
              <w:tl2br w:val="nil"/>
              <w:tr2bl w:val="nil"/>
            </w:tcBorders>
            <w:noWrap/>
            <w:vAlign w:val="center"/>
          </w:tcPr>
          <w:p w14:paraId="325D4BD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0.99(0.79-1.23)</w:t>
            </w:r>
          </w:p>
        </w:tc>
        <w:tc>
          <w:tcPr>
            <w:tcW w:w="1584" w:type="dxa"/>
            <w:tcBorders>
              <w:tl2br w:val="nil"/>
              <w:tr2bl w:val="nil"/>
            </w:tcBorders>
            <w:noWrap/>
            <w:vAlign w:val="center"/>
          </w:tcPr>
          <w:p w14:paraId="403375C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0.91(0.73-1.14)</w:t>
            </w:r>
          </w:p>
        </w:tc>
        <w:tc>
          <w:tcPr>
            <w:tcW w:w="1853" w:type="dxa"/>
            <w:tcBorders>
              <w:tl2br w:val="nil"/>
              <w:tr2bl w:val="nil"/>
            </w:tcBorders>
            <w:noWrap/>
            <w:vAlign w:val="center"/>
          </w:tcPr>
          <w:p w14:paraId="113B65F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0.68(0.53-0.87)**</w:t>
            </w:r>
          </w:p>
        </w:tc>
        <w:tc>
          <w:tcPr>
            <w:tcW w:w="1797" w:type="dxa"/>
            <w:tcBorders>
              <w:tl2br w:val="nil"/>
              <w:tr2bl w:val="nil"/>
            </w:tcBorders>
            <w:noWrap/>
            <w:vAlign w:val="center"/>
          </w:tcPr>
          <w:p w14:paraId="2EC3471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0.89(0.83-0.96)**</w:t>
            </w:r>
          </w:p>
        </w:tc>
      </w:tr>
      <w:tr w14:paraId="4BE722F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03" w:type="dxa"/>
            <w:tcBorders>
              <w:tl2br w:val="nil"/>
              <w:tr2bl w:val="nil"/>
            </w:tcBorders>
            <w:noWrap/>
            <w:vAlign w:val="bottom"/>
          </w:tcPr>
          <w:p w14:paraId="3428ABD1">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3</w:t>
            </w:r>
          </w:p>
        </w:tc>
        <w:tc>
          <w:tcPr>
            <w:tcW w:w="1434" w:type="dxa"/>
            <w:tcBorders>
              <w:tl2br w:val="nil"/>
              <w:tr2bl w:val="nil"/>
            </w:tcBorders>
            <w:noWrap/>
            <w:vAlign w:val="bottom"/>
          </w:tcPr>
          <w:p w14:paraId="17543304">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600" w:type="dxa"/>
            <w:tcBorders>
              <w:tl2br w:val="nil"/>
              <w:tr2bl w:val="nil"/>
            </w:tcBorders>
            <w:noWrap/>
            <w:vAlign w:val="center"/>
          </w:tcPr>
          <w:p w14:paraId="1435DBE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0.95(0.74-1.21)</w:t>
            </w:r>
          </w:p>
        </w:tc>
        <w:tc>
          <w:tcPr>
            <w:tcW w:w="1584" w:type="dxa"/>
            <w:tcBorders>
              <w:tl2br w:val="nil"/>
              <w:tr2bl w:val="nil"/>
            </w:tcBorders>
            <w:noWrap/>
            <w:vAlign w:val="center"/>
          </w:tcPr>
          <w:p w14:paraId="7140D56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0.87(0.65-1.16)</w:t>
            </w:r>
          </w:p>
        </w:tc>
        <w:tc>
          <w:tcPr>
            <w:tcW w:w="1853" w:type="dxa"/>
            <w:tcBorders>
              <w:tl2br w:val="nil"/>
              <w:tr2bl w:val="nil"/>
            </w:tcBorders>
            <w:noWrap/>
            <w:vAlign w:val="center"/>
          </w:tcPr>
          <w:p w14:paraId="5F48812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0.63(0.43-0.92)*</w:t>
            </w:r>
          </w:p>
        </w:tc>
        <w:tc>
          <w:tcPr>
            <w:tcW w:w="1797" w:type="dxa"/>
            <w:tcBorders>
              <w:tl2br w:val="nil"/>
              <w:tr2bl w:val="nil"/>
            </w:tcBorders>
            <w:noWrap/>
            <w:vAlign w:val="center"/>
          </w:tcPr>
          <w:p w14:paraId="7B8F84D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0.89(0.79-1.00)*</w:t>
            </w:r>
          </w:p>
        </w:tc>
      </w:tr>
      <w:tr w14:paraId="4BC35F1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03" w:type="dxa"/>
            <w:tcBorders>
              <w:tl2br w:val="nil"/>
              <w:tr2bl w:val="nil"/>
            </w:tcBorders>
            <w:noWrap/>
            <w:vAlign w:val="bottom"/>
          </w:tcPr>
          <w:p w14:paraId="7D360E76">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Colorectal cancer </w:t>
            </w:r>
            <w:r>
              <w:rPr>
                <w:rFonts w:hint="default" w:ascii="Times New Roman" w:hAnsi="Times New Roman" w:eastAsia="等线" w:cs="Times New Roman"/>
                <w:b w:val="0"/>
                <w:bCs w:val="0"/>
                <w:sz w:val="18"/>
                <w:szCs w:val="18"/>
                <w:vertAlign w:val="superscript"/>
                <w:lang w:bidi="ar"/>
              </w:rPr>
              <w:t>a</w:t>
            </w:r>
          </w:p>
        </w:tc>
        <w:tc>
          <w:tcPr>
            <w:tcW w:w="1434" w:type="dxa"/>
            <w:tcBorders>
              <w:tl2br w:val="nil"/>
              <w:tr2bl w:val="nil"/>
            </w:tcBorders>
            <w:noWrap/>
            <w:vAlign w:val="bottom"/>
          </w:tcPr>
          <w:p w14:paraId="1DD5BACF">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600" w:type="dxa"/>
            <w:tcBorders>
              <w:tl2br w:val="nil"/>
              <w:tr2bl w:val="nil"/>
            </w:tcBorders>
            <w:noWrap/>
            <w:vAlign w:val="bottom"/>
          </w:tcPr>
          <w:p w14:paraId="2B6C4714">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584" w:type="dxa"/>
            <w:tcBorders>
              <w:tl2br w:val="nil"/>
              <w:tr2bl w:val="nil"/>
            </w:tcBorders>
            <w:noWrap/>
            <w:vAlign w:val="bottom"/>
          </w:tcPr>
          <w:p w14:paraId="73EFA6B9">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853" w:type="dxa"/>
            <w:tcBorders>
              <w:tl2br w:val="nil"/>
              <w:tr2bl w:val="nil"/>
            </w:tcBorders>
            <w:noWrap/>
            <w:vAlign w:val="bottom"/>
          </w:tcPr>
          <w:p w14:paraId="4BDC0CF4">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797" w:type="dxa"/>
            <w:tcBorders>
              <w:tl2br w:val="nil"/>
              <w:tr2bl w:val="nil"/>
            </w:tcBorders>
            <w:noWrap/>
            <w:vAlign w:val="bottom"/>
          </w:tcPr>
          <w:p w14:paraId="53E9CF52">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r>
      <w:tr w14:paraId="17699C2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03" w:type="dxa"/>
            <w:tcBorders>
              <w:tl2br w:val="nil"/>
              <w:tr2bl w:val="nil"/>
            </w:tcBorders>
            <w:noWrap/>
            <w:vAlign w:val="bottom"/>
          </w:tcPr>
          <w:p w14:paraId="2124018C">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1</w:t>
            </w:r>
          </w:p>
        </w:tc>
        <w:tc>
          <w:tcPr>
            <w:tcW w:w="1434" w:type="dxa"/>
            <w:tcBorders>
              <w:tl2br w:val="nil"/>
              <w:tr2bl w:val="nil"/>
            </w:tcBorders>
            <w:noWrap/>
            <w:vAlign w:val="bottom"/>
          </w:tcPr>
          <w:p w14:paraId="7D5C2BED">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600" w:type="dxa"/>
            <w:tcBorders>
              <w:tl2br w:val="nil"/>
              <w:tr2bl w:val="nil"/>
            </w:tcBorders>
            <w:noWrap/>
            <w:vAlign w:val="center"/>
          </w:tcPr>
          <w:p w14:paraId="540E1BA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1.03(0.92-1.16)</w:t>
            </w:r>
          </w:p>
        </w:tc>
        <w:tc>
          <w:tcPr>
            <w:tcW w:w="1584" w:type="dxa"/>
            <w:tcBorders>
              <w:tl2br w:val="nil"/>
              <w:tr2bl w:val="nil"/>
            </w:tcBorders>
            <w:noWrap/>
            <w:vAlign w:val="center"/>
          </w:tcPr>
          <w:p w14:paraId="3C47DFE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0.99(0.88-1.11)</w:t>
            </w:r>
          </w:p>
        </w:tc>
        <w:tc>
          <w:tcPr>
            <w:tcW w:w="1853" w:type="dxa"/>
            <w:tcBorders>
              <w:tl2br w:val="nil"/>
              <w:tr2bl w:val="nil"/>
            </w:tcBorders>
            <w:noWrap/>
            <w:vAlign w:val="center"/>
          </w:tcPr>
          <w:p w14:paraId="2C65CC5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0.94(0.84-1.06)</w:t>
            </w:r>
          </w:p>
        </w:tc>
        <w:tc>
          <w:tcPr>
            <w:tcW w:w="1797" w:type="dxa"/>
            <w:tcBorders>
              <w:tl2br w:val="nil"/>
              <w:tr2bl w:val="nil"/>
            </w:tcBorders>
            <w:noWrap/>
            <w:vAlign w:val="center"/>
          </w:tcPr>
          <w:p w14:paraId="585D895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0.97(0.93-1.00)*</w:t>
            </w:r>
          </w:p>
        </w:tc>
      </w:tr>
      <w:tr w14:paraId="3065472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03" w:type="dxa"/>
            <w:tcBorders>
              <w:tl2br w:val="nil"/>
              <w:tr2bl w:val="nil"/>
            </w:tcBorders>
            <w:noWrap/>
            <w:vAlign w:val="bottom"/>
          </w:tcPr>
          <w:p w14:paraId="49975E34">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2</w:t>
            </w:r>
          </w:p>
        </w:tc>
        <w:tc>
          <w:tcPr>
            <w:tcW w:w="1434" w:type="dxa"/>
            <w:tcBorders>
              <w:tl2br w:val="nil"/>
              <w:tr2bl w:val="nil"/>
            </w:tcBorders>
            <w:noWrap/>
            <w:vAlign w:val="bottom"/>
          </w:tcPr>
          <w:p w14:paraId="4F05BDEB">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600" w:type="dxa"/>
            <w:tcBorders>
              <w:tl2br w:val="nil"/>
              <w:tr2bl w:val="nil"/>
            </w:tcBorders>
            <w:noWrap/>
            <w:vAlign w:val="center"/>
          </w:tcPr>
          <w:p w14:paraId="2A53AFB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0.96(0.86-1.08)</w:t>
            </w:r>
          </w:p>
        </w:tc>
        <w:tc>
          <w:tcPr>
            <w:tcW w:w="1584" w:type="dxa"/>
            <w:tcBorders>
              <w:tl2br w:val="nil"/>
              <w:tr2bl w:val="nil"/>
            </w:tcBorders>
            <w:noWrap/>
            <w:vAlign w:val="center"/>
          </w:tcPr>
          <w:p w14:paraId="67890D6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0.91(0.81-1.03)</w:t>
            </w:r>
          </w:p>
        </w:tc>
        <w:tc>
          <w:tcPr>
            <w:tcW w:w="1853" w:type="dxa"/>
            <w:tcBorders>
              <w:tl2br w:val="nil"/>
              <w:tr2bl w:val="nil"/>
            </w:tcBorders>
            <w:noWrap/>
            <w:vAlign w:val="center"/>
          </w:tcPr>
          <w:p w14:paraId="0FD3B69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0.92(0.82-1.04)</w:t>
            </w:r>
          </w:p>
        </w:tc>
        <w:tc>
          <w:tcPr>
            <w:tcW w:w="1797" w:type="dxa"/>
            <w:tcBorders>
              <w:tl2br w:val="nil"/>
              <w:tr2bl w:val="nil"/>
            </w:tcBorders>
            <w:noWrap/>
            <w:vAlign w:val="center"/>
          </w:tcPr>
          <w:p w14:paraId="4810324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0.97(0.93-1.00)</w:t>
            </w:r>
          </w:p>
        </w:tc>
      </w:tr>
      <w:tr w14:paraId="4D23E6B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03" w:type="dxa"/>
            <w:tcBorders>
              <w:tl2br w:val="nil"/>
              <w:tr2bl w:val="nil"/>
            </w:tcBorders>
            <w:noWrap/>
            <w:vAlign w:val="bottom"/>
          </w:tcPr>
          <w:p w14:paraId="38666A19">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3</w:t>
            </w:r>
          </w:p>
        </w:tc>
        <w:tc>
          <w:tcPr>
            <w:tcW w:w="1434" w:type="dxa"/>
            <w:tcBorders>
              <w:tl2br w:val="nil"/>
              <w:tr2bl w:val="nil"/>
            </w:tcBorders>
            <w:noWrap/>
            <w:vAlign w:val="bottom"/>
          </w:tcPr>
          <w:p w14:paraId="4C0101E5">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600" w:type="dxa"/>
            <w:tcBorders>
              <w:tl2br w:val="nil"/>
              <w:tr2bl w:val="nil"/>
            </w:tcBorders>
            <w:noWrap/>
            <w:vAlign w:val="center"/>
          </w:tcPr>
          <w:p w14:paraId="5DB28C9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0.97(0.85-1.11)</w:t>
            </w:r>
          </w:p>
        </w:tc>
        <w:tc>
          <w:tcPr>
            <w:tcW w:w="1584" w:type="dxa"/>
            <w:tcBorders>
              <w:tl2br w:val="nil"/>
              <w:tr2bl w:val="nil"/>
            </w:tcBorders>
            <w:noWrap/>
            <w:vAlign w:val="center"/>
          </w:tcPr>
          <w:p w14:paraId="25C8C4B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0.90(0.77-1.06)</w:t>
            </w:r>
          </w:p>
        </w:tc>
        <w:tc>
          <w:tcPr>
            <w:tcW w:w="1853" w:type="dxa"/>
            <w:tcBorders>
              <w:tl2br w:val="nil"/>
              <w:tr2bl w:val="nil"/>
            </w:tcBorders>
            <w:noWrap/>
            <w:vAlign w:val="center"/>
          </w:tcPr>
          <w:p w14:paraId="222E7E7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0.91(0.75-1.11)</w:t>
            </w:r>
          </w:p>
        </w:tc>
        <w:tc>
          <w:tcPr>
            <w:tcW w:w="1797" w:type="dxa"/>
            <w:tcBorders>
              <w:tl2br w:val="nil"/>
              <w:tr2bl w:val="nil"/>
            </w:tcBorders>
            <w:noWrap/>
            <w:vAlign w:val="center"/>
          </w:tcPr>
          <w:p w14:paraId="6CB7401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0.96(0.91-1.02)</w:t>
            </w:r>
          </w:p>
        </w:tc>
      </w:tr>
    </w:tbl>
    <w:p w14:paraId="7557B5B3">
      <w:pPr>
        <w:spacing w:line="360" w:lineRule="auto"/>
        <w:rPr>
          <w:rFonts w:hint="default" w:ascii="Times New Roman" w:hAnsi="Times New Roman" w:cs="Times New Roman"/>
          <w:b w:val="0"/>
          <w:bCs w:val="0"/>
          <w:sz w:val="18"/>
          <w:szCs w:val="18"/>
        </w:rPr>
      </w:pPr>
    </w:p>
    <w:p w14:paraId="40E29A73">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 xml:space="preserve">* </w:t>
      </w:r>
      <w:r>
        <w:rPr>
          <w:rFonts w:hint="default" w:ascii="Times New Roman" w:hAnsi="Times New Roman" w:cs="Times New Roman"/>
          <w:b w:val="0"/>
          <w:bCs w:val="0"/>
          <w:i/>
          <w:iCs/>
          <w:sz w:val="18"/>
          <w:szCs w:val="18"/>
        </w:rPr>
        <w:t>P-value</w:t>
      </w:r>
      <w:r>
        <w:rPr>
          <w:rFonts w:hint="default" w:ascii="Times New Roman" w:hAnsi="Times New Roman" w:cs="Times New Roman"/>
          <w:b w:val="0"/>
          <w:bCs w:val="0"/>
          <w:sz w:val="18"/>
          <w:szCs w:val="18"/>
        </w:rPr>
        <w:t xml:space="preserve"> &lt; 0.05; ** </w:t>
      </w:r>
      <w:r>
        <w:rPr>
          <w:rFonts w:hint="default" w:ascii="Times New Roman" w:hAnsi="Times New Roman" w:cs="Times New Roman"/>
          <w:b w:val="0"/>
          <w:bCs w:val="0"/>
          <w:i/>
          <w:iCs/>
          <w:sz w:val="18"/>
          <w:szCs w:val="18"/>
        </w:rPr>
        <w:t>P-value</w:t>
      </w:r>
      <w:r>
        <w:rPr>
          <w:rFonts w:hint="default" w:ascii="Times New Roman" w:hAnsi="Times New Roman" w:cs="Times New Roman"/>
          <w:b w:val="0"/>
          <w:bCs w:val="0"/>
          <w:sz w:val="18"/>
          <w:szCs w:val="18"/>
        </w:rPr>
        <w:t xml:space="preserve"> &lt; 0.01; *** </w:t>
      </w:r>
      <w:r>
        <w:rPr>
          <w:rFonts w:hint="default" w:ascii="Times New Roman" w:hAnsi="Times New Roman" w:cs="Times New Roman"/>
          <w:b w:val="0"/>
          <w:bCs w:val="0"/>
          <w:i/>
          <w:iCs/>
          <w:sz w:val="18"/>
          <w:szCs w:val="18"/>
        </w:rPr>
        <w:t>P-value</w:t>
      </w:r>
      <w:r>
        <w:rPr>
          <w:rFonts w:hint="default" w:ascii="Times New Roman" w:hAnsi="Times New Roman" w:cs="Times New Roman"/>
          <w:b w:val="0"/>
          <w:bCs w:val="0"/>
          <w:sz w:val="18"/>
          <w:szCs w:val="18"/>
        </w:rPr>
        <w:t xml:space="preserve"> &lt; 0.001.</w:t>
      </w:r>
    </w:p>
    <w:p w14:paraId="504C0285">
      <w:pPr>
        <w:spacing w:line="360" w:lineRule="auto"/>
        <w:rPr>
          <w:rFonts w:hint="default" w:ascii="Times New Roman" w:hAnsi="Times New Roman" w:eastAsia="等线" w:cs="Times New Roman"/>
          <w:b w:val="0"/>
          <w:bCs w:val="0"/>
          <w:sz w:val="18"/>
          <w:szCs w:val="18"/>
          <w:lang w:bidi="ar"/>
        </w:rPr>
      </w:pPr>
      <w:r>
        <w:rPr>
          <w:rFonts w:hint="default" w:ascii="Times New Roman" w:hAnsi="Times New Roman" w:eastAsia="等线" w:cs="Times New Roman"/>
          <w:b w:val="0"/>
          <w:bCs w:val="0"/>
          <w:sz w:val="18"/>
          <w:szCs w:val="18"/>
          <w:lang w:bidi="ar"/>
        </w:rPr>
        <w:t>Model 1 incorporates only plant protein intake for univariate Cox proportional risk regression</w:t>
      </w:r>
    </w:p>
    <w:p w14:paraId="0F0992DE">
      <w:pPr>
        <w:spacing w:line="360" w:lineRule="auto"/>
        <w:rPr>
          <w:rFonts w:hint="default" w:ascii="Times New Roman" w:hAnsi="Times New Roman" w:eastAsia="等线" w:cs="Times New Roman"/>
          <w:b w:val="0"/>
          <w:bCs w:val="0"/>
          <w:sz w:val="18"/>
          <w:szCs w:val="18"/>
          <w:lang w:bidi="ar"/>
        </w:rPr>
      </w:pPr>
      <w:r>
        <w:rPr>
          <w:rFonts w:hint="default" w:ascii="Times New Roman" w:hAnsi="Times New Roman" w:eastAsia="等线" w:cs="Times New Roman"/>
          <w:b w:val="0"/>
          <w:bCs w:val="0"/>
          <w:sz w:val="18"/>
          <w:szCs w:val="18"/>
          <w:lang w:bidi="ar"/>
        </w:rPr>
        <w:t>Model 2 was adjusted for sex and age</w:t>
      </w:r>
    </w:p>
    <w:p w14:paraId="7D540D5C">
      <w:pPr>
        <w:spacing w:line="360" w:lineRule="auto"/>
        <w:rPr>
          <w:rFonts w:hint="default" w:ascii="Times New Roman" w:hAnsi="Times New Roman" w:cs="Times New Roman"/>
          <w:b w:val="0"/>
          <w:bCs w:val="0"/>
          <w:sz w:val="18"/>
          <w:szCs w:val="18"/>
        </w:rPr>
      </w:pPr>
      <w:r>
        <w:rPr>
          <w:rFonts w:hint="default" w:ascii="Times New Roman" w:hAnsi="Times New Roman" w:eastAsia="等线" w:cs="Times New Roman"/>
          <w:b w:val="0"/>
          <w:bCs w:val="0"/>
          <w:sz w:val="18"/>
          <w:szCs w:val="18"/>
          <w:lang w:bidi="ar"/>
        </w:rPr>
        <w:t xml:space="preserve">Model 3 were fully adjusted for sex, age, </w:t>
      </w:r>
      <w:r>
        <w:rPr>
          <w:rFonts w:hint="default" w:ascii="Times New Roman" w:hAnsi="Times New Roman" w:cs="Times New Roman"/>
          <w:b w:val="0"/>
          <w:bCs w:val="0"/>
          <w:sz w:val="18"/>
          <w:szCs w:val="18"/>
        </w:rPr>
        <w:t>race, Townsend Deprivation Index, education level, employment status, BMI,  level of physical activity, smoking status, alcohol consumption, total energy intake, animal protein intake and diabetes status</w:t>
      </w:r>
    </w:p>
    <w:p w14:paraId="1C9183E7">
      <w:pPr>
        <w:spacing w:line="360" w:lineRule="auto"/>
        <w:rPr>
          <w:rFonts w:hint="default" w:ascii="Times New Roman" w:hAnsi="Times New Roman" w:cs="Times New Roman"/>
          <w:b w:val="0"/>
          <w:bCs w:val="0"/>
          <w:sz w:val="18"/>
          <w:szCs w:val="18"/>
        </w:rPr>
      </w:pPr>
      <w:r>
        <w:rPr>
          <w:rFonts w:hint="default" w:ascii="Times New Roman" w:hAnsi="Times New Roman" w:eastAsia="宋体" w:cs="Times New Roman"/>
          <w:b w:val="0"/>
          <w:bCs w:val="0"/>
          <w:position w:val="8"/>
          <w:sz w:val="18"/>
          <w:szCs w:val="18"/>
        </w:rPr>
        <w:t>a</w:t>
      </w:r>
      <w:r>
        <w:rPr>
          <w:rFonts w:hint="default" w:ascii="Times New Roman" w:hAnsi="Times New Roman" w:eastAsia="Times New Roman" w:cs="Times New Roman"/>
          <w:b w:val="0"/>
          <w:bCs w:val="0"/>
          <w:position w:val="8"/>
          <w:sz w:val="18"/>
          <w:szCs w:val="18"/>
        </w:rPr>
        <w:t xml:space="preserve"> </w:t>
      </w:r>
      <w:r>
        <w:rPr>
          <w:rFonts w:hint="default" w:ascii="Times New Roman" w:hAnsi="Times New Roman" w:cs="Times New Roman"/>
          <w:b w:val="0"/>
          <w:bCs w:val="0"/>
          <w:sz w:val="18"/>
          <w:szCs w:val="18"/>
        </w:rPr>
        <w:t>Model 3 and the continuous model for colorectal cancer was additionally adjusted for processed meat intake and use of non-steroid anti-inflammatory drugs</w:t>
      </w:r>
    </w:p>
    <w:p w14:paraId="157DE39A">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Abbreviations: Q1, 1st quartile; Q2, 2nd quartile; Q3, 3rd quartile; Q4, 4th quartile; BMI, Body Mass Index.</w:t>
      </w:r>
    </w:p>
    <w:p w14:paraId="199144A5">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br w:type="page"/>
      </w:r>
    </w:p>
    <w:p w14:paraId="75031C2B">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Table S9. Multivariable-Adjusted Hazard Ratios (95% CIs) for Plant Protein Intake With Risk of Overall, Lung, Renal, Colorectal, Prostate and Breast Cancer Grouped by Gender or Daily Total Protein Intake (Removing First Two Years of Follow-Up for Sensitivity Analysis).</w:t>
      </w:r>
    </w:p>
    <w:tbl>
      <w:tblPr>
        <w:tblStyle w:val="5"/>
        <w:tblW w:w="8913"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67"/>
        <w:gridCol w:w="806"/>
        <w:gridCol w:w="1450"/>
        <w:gridCol w:w="1472"/>
        <w:gridCol w:w="1621"/>
        <w:gridCol w:w="1797"/>
      </w:tblGrid>
      <w:tr w14:paraId="39AB8C7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67" w:type="dxa"/>
            <w:tcBorders>
              <w:tl2br w:val="nil"/>
              <w:tr2bl w:val="nil"/>
            </w:tcBorders>
            <w:noWrap/>
            <w:vAlign w:val="bottom"/>
          </w:tcPr>
          <w:p w14:paraId="135CA099">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Subgroup</w:t>
            </w:r>
          </w:p>
        </w:tc>
        <w:tc>
          <w:tcPr>
            <w:tcW w:w="7146" w:type="dxa"/>
            <w:gridSpan w:val="5"/>
            <w:tcBorders>
              <w:tl2br w:val="nil"/>
              <w:tr2bl w:val="nil"/>
            </w:tcBorders>
            <w:noWrap/>
            <w:vAlign w:val="bottom"/>
          </w:tcPr>
          <w:p w14:paraId="6389D48A">
            <w:pPr>
              <w:keepNext w:val="0"/>
              <w:keepLines w:val="0"/>
              <w:widowControl/>
              <w:suppressLineNumbers w:val="0"/>
              <w:spacing w:before="0" w:beforeAutospacing="0" w:after="0" w:afterAutospacing="0" w:line="360" w:lineRule="auto"/>
              <w:ind w:left="0" w:right="0"/>
              <w:jc w:val="center"/>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Plant protein intake </w:t>
            </w:r>
            <w:r>
              <w:rPr>
                <w:rFonts w:hint="default" w:ascii="Times New Roman" w:hAnsi="Times New Roman" w:eastAsia="等线" w:cs="Times New Roman"/>
                <w:b w:val="0"/>
                <w:bCs w:val="0"/>
                <w:sz w:val="18"/>
                <w:szCs w:val="18"/>
                <w:vertAlign w:val="superscript"/>
                <w:lang w:bidi="ar"/>
              </w:rPr>
              <w:t>a</w:t>
            </w:r>
          </w:p>
        </w:tc>
      </w:tr>
      <w:tr w14:paraId="70223A4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67" w:type="dxa"/>
            <w:tcBorders>
              <w:bottom w:val="single" w:color="auto" w:sz="4" w:space="0"/>
              <w:tl2br w:val="nil"/>
              <w:tr2bl w:val="nil"/>
            </w:tcBorders>
            <w:noWrap/>
            <w:vAlign w:val="bottom"/>
          </w:tcPr>
          <w:p w14:paraId="0539C03A">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eastAsia" w:ascii="Times New Roman" w:hAnsi="Times New Roman" w:eastAsia="等线" w:cs="Times New Roman"/>
                <w:b w:val="0"/>
                <w:bCs w:val="0"/>
                <w:color w:val="000000"/>
                <w:kern w:val="0"/>
                <w:sz w:val="18"/>
                <w:szCs w:val="18"/>
                <w:lang w:eastAsia="zh-CN" w:bidi="ar"/>
              </w:rPr>
              <w:t>Grouping</w:t>
            </w:r>
            <w:r>
              <w:rPr>
                <w:rFonts w:hint="default" w:ascii="Times New Roman" w:hAnsi="Times New Roman" w:eastAsia="等线" w:cs="Times New Roman"/>
                <w:b w:val="0"/>
                <w:bCs w:val="0"/>
                <w:color w:val="000000"/>
                <w:kern w:val="0"/>
                <w:sz w:val="18"/>
                <w:szCs w:val="18"/>
                <w:lang w:bidi="ar"/>
              </w:rPr>
              <w:t xml:space="preserve"> by sex</w:t>
            </w:r>
          </w:p>
        </w:tc>
        <w:tc>
          <w:tcPr>
            <w:tcW w:w="806" w:type="dxa"/>
            <w:tcBorders>
              <w:bottom w:val="single" w:color="auto" w:sz="4" w:space="0"/>
              <w:tl2br w:val="nil"/>
              <w:tr2bl w:val="nil"/>
            </w:tcBorders>
            <w:noWrap/>
            <w:vAlign w:val="bottom"/>
          </w:tcPr>
          <w:p w14:paraId="13902D9E">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Q1</w:t>
            </w:r>
          </w:p>
        </w:tc>
        <w:tc>
          <w:tcPr>
            <w:tcW w:w="1450" w:type="dxa"/>
            <w:tcBorders>
              <w:bottom w:val="single" w:color="auto" w:sz="4" w:space="0"/>
              <w:tl2br w:val="nil"/>
              <w:tr2bl w:val="nil"/>
            </w:tcBorders>
            <w:noWrap/>
            <w:vAlign w:val="bottom"/>
          </w:tcPr>
          <w:p w14:paraId="1D32B0E3">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Q2</w:t>
            </w:r>
          </w:p>
        </w:tc>
        <w:tc>
          <w:tcPr>
            <w:tcW w:w="1472" w:type="dxa"/>
            <w:tcBorders>
              <w:bottom w:val="single" w:color="auto" w:sz="4" w:space="0"/>
              <w:tl2br w:val="nil"/>
              <w:tr2bl w:val="nil"/>
            </w:tcBorders>
            <w:noWrap/>
            <w:vAlign w:val="bottom"/>
          </w:tcPr>
          <w:p w14:paraId="3CB8A791">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Q3</w:t>
            </w:r>
          </w:p>
        </w:tc>
        <w:tc>
          <w:tcPr>
            <w:tcW w:w="1621" w:type="dxa"/>
            <w:tcBorders>
              <w:bottom w:val="single" w:color="auto" w:sz="4" w:space="0"/>
              <w:tl2br w:val="nil"/>
              <w:tr2bl w:val="nil"/>
            </w:tcBorders>
            <w:noWrap/>
            <w:vAlign w:val="bottom"/>
          </w:tcPr>
          <w:p w14:paraId="13013ADF">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Q4</w:t>
            </w:r>
          </w:p>
        </w:tc>
        <w:tc>
          <w:tcPr>
            <w:tcW w:w="1797" w:type="dxa"/>
            <w:tcBorders>
              <w:bottom w:val="single" w:color="auto" w:sz="4" w:space="0"/>
              <w:tl2br w:val="nil"/>
              <w:tr2bl w:val="nil"/>
            </w:tcBorders>
            <w:noWrap/>
            <w:vAlign w:val="bottom"/>
          </w:tcPr>
          <w:p w14:paraId="313C44A5">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Per 10 g/1000 kcal</w:t>
            </w:r>
          </w:p>
        </w:tc>
      </w:tr>
      <w:tr w14:paraId="5D4E8FD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67" w:type="dxa"/>
            <w:tcBorders>
              <w:top w:val="single" w:color="auto" w:sz="4" w:space="0"/>
              <w:tl2br w:val="nil"/>
              <w:tr2bl w:val="nil"/>
            </w:tcBorders>
            <w:noWrap/>
            <w:vAlign w:val="bottom"/>
          </w:tcPr>
          <w:p w14:paraId="6C232C9B">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Overall cancer</w:t>
            </w:r>
          </w:p>
        </w:tc>
        <w:tc>
          <w:tcPr>
            <w:tcW w:w="806" w:type="dxa"/>
            <w:tcBorders>
              <w:top w:val="single" w:color="auto" w:sz="4" w:space="0"/>
              <w:tl2br w:val="nil"/>
              <w:tr2bl w:val="nil"/>
            </w:tcBorders>
            <w:noWrap/>
            <w:vAlign w:val="bottom"/>
          </w:tcPr>
          <w:p w14:paraId="1C731CBD">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450" w:type="dxa"/>
            <w:tcBorders>
              <w:top w:val="single" w:color="auto" w:sz="4" w:space="0"/>
              <w:tl2br w:val="nil"/>
              <w:tr2bl w:val="nil"/>
            </w:tcBorders>
            <w:noWrap/>
            <w:vAlign w:val="bottom"/>
          </w:tcPr>
          <w:p w14:paraId="07223DD4">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472" w:type="dxa"/>
            <w:tcBorders>
              <w:top w:val="single" w:color="auto" w:sz="4" w:space="0"/>
              <w:tl2br w:val="nil"/>
              <w:tr2bl w:val="nil"/>
            </w:tcBorders>
            <w:noWrap/>
            <w:vAlign w:val="bottom"/>
          </w:tcPr>
          <w:p w14:paraId="47AAA636">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621" w:type="dxa"/>
            <w:tcBorders>
              <w:top w:val="single" w:color="auto" w:sz="4" w:space="0"/>
              <w:tl2br w:val="nil"/>
              <w:tr2bl w:val="nil"/>
            </w:tcBorders>
            <w:noWrap/>
            <w:vAlign w:val="bottom"/>
          </w:tcPr>
          <w:p w14:paraId="78B7484B">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797" w:type="dxa"/>
            <w:tcBorders>
              <w:top w:val="single" w:color="auto" w:sz="4" w:space="0"/>
              <w:tl2br w:val="nil"/>
              <w:tr2bl w:val="nil"/>
            </w:tcBorders>
            <w:noWrap/>
            <w:vAlign w:val="bottom"/>
          </w:tcPr>
          <w:p w14:paraId="2A5D6DEB">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r>
      <w:tr w14:paraId="535D08E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67" w:type="dxa"/>
            <w:tcBorders>
              <w:tl2br w:val="nil"/>
              <w:tr2bl w:val="nil"/>
            </w:tcBorders>
            <w:noWrap/>
            <w:vAlign w:val="center"/>
          </w:tcPr>
          <w:p w14:paraId="29F0D8D0">
            <w:pPr>
              <w:keepNext w:val="0"/>
              <w:keepLines w:val="0"/>
              <w:widowControl/>
              <w:suppressLineNumbers w:val="0"/>
              <w:spacing w:before="0" w:beforeAutospacing="0" w:after="0" w:afterAutospacing="0" w:line="360" w:lineRule="auto"/>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Male</w:t>
            </w:r>
          </w:p>
        </w:tc>
        <w:tc>
          <w:tcPr>
            <w:tcW w:w="806" w:type="dxa"/>
            <w:tcBorders>
              <w:tl2br w:val="nil"/>
              <w:tr2bl w:val="nil"/>
            </w:tcBorders>
            <w:noWrap/>
            <w:vAlign w:val="bottom"/>
          </w:tcPr>
          <w:p w14:paraId="17BA75C3">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50" w:type="dxa"/>
            <w:tcBorders>
              <w:tl2br w:val="nil"/>
              <w:tr2bl w:val="nil"/>
            </w:tcBorders>
            <w:noWrap/>
            <w:vAlign w:val="center"/>
          </w:tcPr>
          <w:p w14:paraId="6744774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0.95(0.90-1.00)*</w:t>
            </w:r>
          </w:p>
        </w:tc>
        <w:tc>
          <w:tcPr>
            <w:tcW w:w="1472" w:type="dxa"/>
            <w:tcBorders>
              <w:tl2br w:val="nil"/>
              <w:tr2bl w:val="nil"/>
            </w:tcBorders>
            <w:noWrap/>
            <w:vAlign w:val="center"/>
          </w:tcPr>
          <w:p w14:paraId="48A0DCE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0.95(0.90-1.00)*</w:t>
            </w:r>
          </w:p>
        </w:tc>
        <w:tc>
          <w:tcPr>
            <w:tcW w:w="1621" w:type="dxa"/>
            <w:tcBorders>
              <w:tl2br w:val="nil"/>
              <w:tr2bl w:val="nil"/>
            </w:tcBorders>
            <w:noWrap/>
            <w:vAlign w:val="center"/>
          </w:tcPr>
          <w:p w14:paraId="5E4731E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0.88(0.84-0.93)***</w:t>
            </w:r>
          </w:p>
        </w:tc>
        <w:tc>
          <w:tcPr>
            <w:tcW w:w="1797" w:type="dxa"/>
            <w:tcBorders>
              <w:tl2br w:val="nil"/>
              <w:tr2bl w:val="nil"/>
            </w:tcBorders>
            <w:noWrap/>
            <w:vAlign w:val="center"/>
          </w:tcPr>
          <w:p w14:paraId="6C53512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0.90(0.85-0.95)***</w:t>
            </w:r>
          </w:p>
        </w:tc>
      </w:tr>
      <w:tr w14:paraId="4115124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67" w:type="dxa"/>
            <w:tcBorders>
              <w:tl2br w:val="nil"/>
              <w:tr2bl w:val="nil"/>
            </w:tcBorders>
            <w:noWrap/>
            <w:vAlign w:val="center"/>
          </w:tcPr>
          <w:p w14:paraId="332B678D">
            <w:pPr>
              <w:keepNext w:val="0"/>
              <w:keepLines w:val="0"/>
              <w:widowControl/>
              <w:suppressLineNumbers w:val="0"/>
              <w:spacing w:before="0" w:beforeAutospacing="0" w:after="0" w:afterAutospacing="0" w:line="360" w:lineRule="auto"/>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Female</w:t>
            </w:r>
          </w:p>
        </w:tc>
        <w:tc>
          <w:tcPr>
            <w:tcW w:w="806" w:type="dxa"/>
            <w:tcBorders>
              <w:tl2br w:val="nil"/>
              <w:tr2bl w:val="nil"/>
            </w:tcBorders>
            <w:noWrap/>
            <w:vAlign w:val="bottom"/>
          </w:tcPr>
          <w:p w14:paraId="233059B3">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50" w:type="dxa"/>
            <w:tcBorders>
              <w:tl2br w:val="nil"/>
              <w:tr2bl w:val="nil"/>
            </w:tcBorders>
            <w:noWrap/>
            <w:vAlign w:val="center"/>
          </w:tcPr>
          <w:p w14:paraId="10EDFAD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0.97(0.91-1.02)</w:t>
            </w:r>
          </w:p>
        </w:tc>
        <w:tc>
          <w:tcPr>
            <w:tcW w:w="1472" w:type="dxa"/>
            <w:tcBorders>
              <w:tl2br w:val="nil"/>
              <w:tr2bl w:val="nil"/>
            </w:tcBorders>
            <w:noWrap/>
            <w:vAlign w:val="center"/>
          </w:tcPr>
          <w:p w14:paraId="14BC3F7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0.99(0.93-1.04)</w:t>
            </w:r>
          </w:p>
        </w:tc>
        <w:tc>
          <w:tcPr>
            <w:tcW w:w="1621" w:type="dxa"/>
            <w:tcBorders>
              <w:tl2br w:val="nil"/>
              <w:tr2bl w:val="nil"/>
            </w:tcBorders>
            <w:noWrap/>
            <w:vAlign w:val="center"/>
          </w:tcPr>
          <w:p w14:paraId="14DC087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0.95(0.90-1.01)</w:t>
            </w:r>
          </w:p>
        </w:tc>
        <w:tc>
          <w:tcPr>
            <w:tcW w:w="1797" w:type="dxa"/>
            <w:tcBorders>
              <w:tl2br w:val="nil"/>
              <w:tr2bl w:val="nil"/>
            </w:tcBorders>
            <w:noWrap/>
            <w:vAlign w:val="center"/>
          </w:tcPr>
          <w:p w14:paraId="583D41E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0.96(0.91-1.01)</w:t>
            </w:r>
          </w:p>
        </w:tc>
      </w:tr>
      <w:tr w14:paraId="62E7569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67" w:type="dxa"/>
            <w:tcBorders>
              <w:tl2br w:val="nil"/>
              <w:tr2bl w:val="nil"/>
            </w:tcBorders>
            <w:noWrap/>
            <w:vAlign w:val="center"/>
          </w:tcPr>
          <w:p w14:paraId="606A265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Lung cancer</w:t>
            </w:r>
          </w:p>
        </w:tc>
        <w:tc>
          <w:tcPr>
            <w:tcW w:w="806" w:type="dxa"/>
            <w:tcBorders>
              <w:tl2br w:val="nil"/>
              <w:tr2bl w:val="nil"/>
            </w:tcBorders>
            <w:noWrap/>
            <w:vAlign w:val="bottom"/>
          </w:tcPr>
          <w:p w14:paraId="634D0868">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450" w:type="dxa"/>
            <w:tcBorders>
              <w:tl2br w:val="nil"/>
              <w:tr2bl w:val="nil"/>
            </w:tcBorders>
            <w:noWrap/>
            <w:vAlign w:val="center"/>
          </w:tcPr>
          <w:p w14:paraId="1D4857D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472" w:type="dxa"/>
            <w:tcBorders>
              <w:tl2br w:val="nil"/>
              <w:tr2bl w:val="nil"/>
            </w:tcBorders>
            <w:noWrap/>
            <w:vAlign w:val="center"/>
          </w:tcPr>
          <w:p w14:paraId="7B5EE00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21" w:type="dxa"/>
            <w:tcBorders>
              <w:tl2br w:val="nil"/>
              <w:tr2bl w:val="nil"/>
            </w:tcBorders>
            <w:noWrap/>
            <w:vAlign w:val="center"/>
          </w:tcPr>
          <w:p w14:paraId="01C5F96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97" w:type="dxa"/>
            <w:tcBorders>
              <w:tl2br w:val="nil"/>
              <w:tr2bl w:val="nil"/>
            </w:tcBorders>
            <w:noWrap/>
            <w:vAlign w:val="center"/>
          </w:tcPr>
          <w:p w14:paraId="22FD1A5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7FDE87F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67" w:type="dxa"/>
            <w:tcBorders>
              <w:tl2br w:val="nil"/>
              <w:tr2bl w:val="nil"/>
            </w:tcBorders>
            <w:noWrap/>
            <w:vAlign w:val="center"/>
          </w:tcPr>
          <w:p w14:paraId="5FF2B6ED">
            <w:pPr>
              <w:keepNext w:val="0"/>
              <w:keepLines w:val="0"/>
              <w:widowControl/>
              <w:suppressLineNumbers w:val="0"/>
              <w:spacing w:before="0" w:beforeAutospacing="0" w:after="0" w:afterAutospacing="0" w:line="360" w:lineRule="auto"/>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Male</w:t>
            </w:r>
          </w:p>
        </w:tc>
        <w:tc>
          <w:tcPr>
            <w:tcW w:w="806" w:type="dxa"/>
            <w:tcBorders>
              <w:tl2br w:val="nil"/>
              <w:tr2bl w:val="nil"/>
            </w:tcBorders>
            <w:noWrap/>
            <w:vAlign w:val="bottom"/>
          </w:tcPr>
          <w:p w14:paraId="7D607F88">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50" w:type="dxa"/>
            <w:tcBorders>
              <w:tl2br w:val="nil"/>
              <w:tr2bl w:val="nil"/>
            </w:tcBorders>
            <w:noWrap/>
            <w:vAlign w:val="center"/>
          </w:tcPr>
          <w:p w14:paraId="7A0971A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0.89(0.73-1.08)</w:t>
            </w:r>
          </w:p>
        </w:tc>
        <w:tc>
          <w:tcPr>
            <w:tcW w:w="1472" w:type="dxa"/>
            <w:tcBorders>
              <w:tl2br w:val="nil"/>
              <w:tr2bl w:val="nil"/>
            </w:tcBorders>
            <w:noWrap/>
            <w:vAlign w:val="center"/>
          </w:tcPr>
          <w:p w14:paraId="5759E73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0.79(0.64-0.97)*</w:t>
            </w:r>
          </w:p>
        </w:tc>
        <w:tc>
          <w:tcPr>
            <w:tcW w:w="1621" w:type="dxa"/>
            <w:tcBorders>
              <w:tl2br w:val="nil"/>
              <w:tr2bl w:val="nil"/>
            </w:tcBorders>
            <w:noWrap/>
            <w:vAlign w:val="center"/>
          </w:tcPr>
          <w:p w14:paraId="2F07F0D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0.81(0.65-1.01)</w:t>
            </w:r>
          </w:p>
        </w:tc>
        <w:tc>
          <w:tcPr>
            <w:tcW w:w="1797" w:type="dxa"/>
            <w:tcBorders>
              <w:tl2br w:val="nil"/>
              <w:tr2bl w:val="nil"/>
            </w:tcBorders>
            <w:noWrap/>
            <w:vAlign w:val="center"/>
          </w:tcPr>
          <w:p w14:paraId="5EAF22F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0.80(0.64-0.99)*</w:t>
            </w:r>
          </w:p>
        </w:tc>
      </w:tr>
      <w:tr w14:paraId="4DC3538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67" w:type="dxa"/>
            <w:tcBorders>
              <w:tl2br w:val="nil"/>
              <w:tr2bl w:val="nil"/>
            </w:tcBorders>
            <w:noWrap/>
            <w:vAlign w:val="center"/>
          </w:tcPr>
          <w:p w14:paraId="1714290A">
            <w:pPr>
              <w:keepNext w:val="0"/>
              <w:keepLines w:val="0"/>
              <w:widowControl/>
              <w:suppressLineNumbers w:val="0"/>
              <w:spacing w:before="0" w:beforeAutospacing="0" w:after="0" w:afterAutospacing="0" w:line="360" w:lineRule="auto"/>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Female</w:t>
            </w:r>
          </w:p>
        </w:tc>
        <w:tc>
          <w:tcPr>
            <w:tcW w:w="806" w:type="dxa"/>
            <w:tcBorders>
              <w:tl2br w:val="nil"/>
              <w:tr2bl w:val="nil"/>
            </w:tcBorders>
            <w:noWrap/>
            <w:vAlign w:val="bottom"/>
          </w:tcPr>
          <w:p w14:paraId="7B773195">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50" w:type="dxa"/>
            <w:tcBorders>
              <w:tl2br w:val="nil"/>
              <w:tr2bl w:val="nil"/>
            </w:tcBorders>
            <w:noWrap/>
            <w:vAlign w:val="center"/>
          </w:tcPr>
          <w:p w14:paraId="26B60FE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1.08(0.89-1.32)</w:t>
            </w:r>
          </w:p>
        </w:tc>
        <w:tc>
          <w:tcPr>
            <w:tcW w:w="1472" w:type="dxa"/>
            <w:tcBorders>
              <w:tl2br w:val="nil"/>
              <w:tr2bl w:val="nil"/>
            </w:tcBorders>
            <w:noWrap/>
            <w:vAlign w:val="center"/>
          </w:tcPr>
          <w:p w14:paraId="318BC9D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0.90(0.73-1.11)</w:t>
            </w:r>
          </w:p>
        </w:tc>
        <w:tc>
          <w:tcPr>
            <w:tcW w:w="1621" w:type="dxa"/>
            <w:tcBorders>
              <w:tl2br w:val="nil"/>
              <w:tr2bl w:val="nil"/>
            </w:tcBorders>
            <w:noWrap/>
            <w:vAlign w:val="center"/>
          </w:tcPr>
          <w:p w14:paraId="5ACAD8D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0.92(0.74-1.15)</w:t>
            </w:r>
          </w:p>
        </w:tc>
        <w:tc>
          <w:tcPr>
            <w:tcW w:w="1797" w:type="dxa"/>
            <w:tcBorders>
              <w:tl2br w:val="nil"/>
              <w:tr2bl w:val="nil"/>
            </w:tcBorders>
            <w:noWrap/>
            <w:vAlign w:val="center"/>
          </w:tcPr>
          <w:p w14:paraId="32ED1EC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0.90(0.73-1.10)</w:t>
            </w:r>
          </w:p>
        </w:tc>
      </w:tr>
      <w:tr w14:paraId="0E0912B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67" w:type="dxa"/>
            <w:tcBorders>
              <w:tl2br w:val="nil"/>
              <w:tr2bl w:val="nil"/>
            </w:tcBorders>
            <w:noWrap/>
            <w:vAlign w:val="bottom"/>
          </w:tcPr>
          <w:p w14:paraId="5968063B">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Renal cancer</w:t>
            </w:r>
          </w:p>
        </w:tc>
        <w:tc>
          <w:tcPr>
            <w:tcW w:w="806" w:type="dxa"/>
            <w:tcBorders>
              <w:tl2br w:val="nil"/>
              <w:tr2bl w:val="nil"/>
            </w:tcBorders>
            <w:noWrap/>
            <w:vAlign w:val="bottom"/>
          </w:tcPr>
          <w:p w14:paraId="06C3FB60">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450" w:type="dxa"/>
            <w:tcBorders>
              <w:tl2br w:val="nil"/>
              <w:tr2bl w:val="nil"/>
            </w:tcBorders>
            <w:noWrap/>
            <w:vAlign w:val="center"/>
          </w:tcPr>
          <w:p w14:paraId="278F419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472" w:type="dxa"/>
            <w:tcBorders>
              <w:tl2br w:val="nil"/>
              <w:tr2bl w:val="nil"/>
            </w:tcBorders>
            <w:noWrap/>
            <w:vAlign w:val="center"/>
          </w:tcPr>
          <w:p w14:paraId="3DD4A5D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21" w:type="dxa"/>
            <w:tcBorders>
              <w:tl2br w:val="nil"/>
              <w:tr2bl w:val="nil"/>
            </w:tcBorders>
            <w:noWrap/>
            <w:vAlign w:val="center"/>
          </w:tcPr>
          <w:p w14:paraId="21EAC40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97" w:type="dxa"/>
            <w:tcBorders>
              <w:tl2br w:val="nil"/>
              <w:tr2bl w:val="nil"/>
            </w:tcBorders>
            <w:noWrap/>
            <w:vAlign w:val="center"/>
          </w:tcPr>
          <w:p w14:paraId="466E3C3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564D857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67" w:type="dxa"/>
            <w:tcBorders>
              <w:tl2br w:val="nil"/>
              <w:tr2bl w:val="nil"/>
            </w:tcBorders>
            <w:noWrap/>
            <w:vAlign w:val="center"/>
          </w:tcPr>
          <w:p w14:paraId="0D203002">
            <w:pPr>
              <w:keepNext w:val="0"/>
              <w:keepLines w:val="0"/>
              <w:widowControl/>
              <w:suppressLineNumbers w:val="0"/>
              <w:spacing w:before="0" w:beforeAutospacing="0" w:after="0" w:afterAutospacing="0" w:line="360" w:lineRule="auto"/>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Male</w:t>
            </w:r>
          </w:p>
        </w:tc>
        <w:tc>
          <w:tcPr>
            <w:tcW w:w="806" w:type="dxa"/>
            <w:tcBorders>
              <w:tl2br w:val="nil"/>
              <w:tr2bl w:val="nil"/>
            </w:tcBorders>
            <w:noWrap/>
            <w:vAlign w:val="bottom"/>
          </w:tcPr>
          <w:p w14:paraId="26DE6650">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50" w:type="dxa"/>
            <w:tcBorders>
              <w:tl2br w:val="nil"/>
              <w:tr2bl w:val="nil"/>
            </w:tcBorders>
            <w:noWrap/>
            <w:vAlign w:val="center"/>
          </w:tcPr>
          <w:p w14:paraId="3D07DDA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0.87(0.69-1.11)</w:t>
            </w:r>
          </w:p>
        </w:tc>
        <w:tc>
          <w:tcPr>
            <w:tcW w:w="1472" w:type="dxa"/>
            <w:tcBorders>
              <w:tl2br w:val="nil"/>
              <w:tr2bl w:val="nil"/>
            </w:tcBorders>
            <w:noWrap/>
            <w:vAlign w:val="center"/>
          </w:tcPr>
          <w:p w14:paraId="71CE702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0.96(0.76-1.23)</w:t>
            </w:r>
          </w:p>
        </w:tc>
        <w:tc>
          <w:tcPr>
            <w:tcW w:w="1621" w:type="dxa"/>
            <w:tcBorders>
              <w:tl2br w:val="nil"/>
              <w:tr2bl w:val="nil"/>
            </w:tcBorders>
            <w:noWrap/>
            <w:vAlign w:val="center"/>
          </w:tcPr>
          <w:p w14:paraId="17B0B1D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0.61(0.45-0.81)***</w:t>
            </w:r>
          </w:p>
        </w:tc>
        <w:tc>
          <w:tcPr>
            <w:tcW w:w="1797" w:type="dxa"/>
            <w:tcBorders>
              <w:tl2br w:val="nil"/>
              <w:tr2bl w:val="nil"/>
            </w:tcBorders>
            <w:noWrap/>
            <w:vAlign w:val="center"/>
          </w:tcPr>
          <w:p w14:paraId="70A3C87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0.73(0.55-0.97)*</w:t>
            </w:r>
          </w:p>
        </w:tc>
      </w:tr>
      <w:tr w14:paraId="6F62BD0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67" w:type="dxa"/>
            <w:tcBorders>
              <w:tl2br w:val="nil"/>
              <w:tr2bl w:val="nil"/>
            </w:tcBorders>
            <w:noWrap/>
            <w:vAlign w:val="center"/>
          </w:tcPr>
          <w:p w14:paraId="77072915">
            <w:pPr>
              <w:keepNext w:val="0"/>
              <w:keepLines w:val="0"/>
              <w:widowControl/>
              <w:suppressLineNumbers w:val="0"/>
              <w:spacing w:before="0" w:beforeAutospacing="0" w:after="0" w:afterAutospacing="0" w:line="360" w:lineRule="auto"/>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Female</w:t>
            </w:r>
          </w:p>
        </w:tc>
        <w:tc>
          <w:tcPr>
            <w:tcW w:w="806" w:type="dxa"/>
            <w:tcBorders>
              <w:tl2br w:val="nil"/>
              <w:tr2bl w:val="nil"/>
            </w:tcBorders>
            <w:noWrap/>
            <w:vAlign w:val="bottom"/>
          </w:tcPr>
          <w:p w14:paraId="68C00390">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50" w:type="dxa"/>
            <w:tcBorders>
              <w:tl2br w:val="nil"/>
              <w:tr2bl w:val="nil"/>
            </w:tcBorders>
            <w:noWrap/>
            <w:vAlign w:val="center"/>
          </w:tcPr>
          <w:p w14:paraId="29558BB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1.03(0.72-1.47)</w:t>
            </w:r>
          </w:p>
        </w:tc>
        <w:tc>
          <w:tcPr>
            <w:tcW w:w="1472" w:type="dxa"/>
            <w:tcBorders>
              <w:tl2br w:val="nil"/>
              <w:tr2bl w:val="nil"/>
            </w:tcBorders>
            <w:noWrap/>
            <w:vAlign w:val="center"/>
          </w:tcPr>
          <w:p w14:paraId="51DEEF7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0.95(0.66-1.37)</w:t>
            </w:r>
          </w:p>
        </w:tc>
        <w:tc>
          <w:tcPr>
            <w:tcW w:w="1621" w:type="dxa"/>
            <w:tcBorders>
              <w:tl2br w:val="nil"/>
              <w:tr2bl w:val="nil"/>
            </w:tcBorders>
            <w:noWrap/>
            <w:vAlign w:val="center"/>
          </w:tcPr>
          <w:p w14:paraId="709549D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0.87(0.59-1.29)</w:t>
            </w:r>
          </w:p>
        </w:tc>
        <w:tc>
          <w:tcPr>
            <w:tcW w:w="1797" w:type="dxa"/>
            <w:tcBorders>
              <w:tl2br w:val="nil"/>
              <w:tr2bl w:val="nil"/>
            </w:tcBorders>
            <w:noWrap/>
            <w:vAlign w:val="center"/>
          </w:tcPr>
          <w:p w14:paraId="2A3FDF3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0.93(0.64-1.35)</w:t>
            </w:r>
          </w:p>
        </w:tc>
      </w:tr>
      <w:tr w14:paraId="157B00B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67" w:type="dxa"/>
            <w:tcBorders>
              <w:tl2br w:val="nil"/>
              <w:tr2bl w:val="nil"/>
            </w:tcBorders>
            <w:noWrap/>
            <w:vAlign w:val="bottom"/>
          </w:tcPr>
          <w:p w14:paraId="39F9DDE1">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Colorectal cancer </w:t>
            </w:r>
            <w:r>
              <w:rPr>
                <w:rFonts w:hint="default" w:ascii="Times New Roman" w:hAnsi="Times New Roman" w:eastAsia="等线" w:cs="Times New Roman"/>
                <w:b w:val="0"/>
                <w:bCs w:val="0"/>
                <w:sz w:val="18"/>
                <w:szCs w:val="18"/>
                <w:vertAlign w:val="superscript"/>
                <w:lang w:bidi="ar"/>
              </w:rPr>
              <w:t>b</w:t>
            </w:r>
          </w:p>
        </w:tc>
        <w:tc>
          <w:tcPr>
            <w:tcW w:w="806" w:type="dxa"/>
            <w:tcBorders>
              <w:tl2br w:val="nil"/>
              <w:tr2bl w:val="nil"/>
            </w:tcBorders>
            <w:noWrap/>
            <w:vAlign w:val="bottom"/>
          </w:tcPr>
          <w:p w14:paraId="41C1C6CC">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450" w:type="dxa"/>
            <w:tcBorders>
              <w:tl2br w:val="nil"/>
              <w:tr2bl w:val="nil"/>
            </w:tcBorders>
            <w:noWrap/>
            <w:vAlign w:val="center"/>
          </w:tcPr>
          <w:p w14:paraId="41F4539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472" w:type="dxa"/>
            <w:tcBorders>
              <w:tl2br w:val="nil"/>
              <w:tr2bl w:val="nil"/>
            </w:tcBorders>
            <w:noWrap/>
            <w:vAlign w:val="center"/>
          </w:tcPr>
          <w:p w14:paraId="55373BF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21" w:type="dxa"/>
            <w:tcBorders>
              <w:tl2br w:val="nil"/>
              <w:tr2bl w:val="nil"/>
            </w:tcBorders>
            <w:noWrap/>
            <w:vAlign w:val="center"/>
          </w:tcPr>
          <w:p w14:paraId="43036AF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97" w:type="dxa"/>
            <w:tcBorders>
              <w:tl2br w:val="nil"/>
              <w:tr2bl w:val="nil"/>
            </w:tcBorders>
            <w:noWrap/>
            <w:vAlign w:val="center"/>
          </w:tcPr>
          <w:p w14:paraId="752B341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6267ECD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67" w:type="dxa"/>
            <w:tcBorders>
              <w:tl2br w:val="nil"/>
              <w:tr2bl w:val="nil"/>
            </w:tcBorders>
            <w:noWrap/>
            <w:vAlign w:val="center"/>
          </w:tcPr>
          <w:p w14:paraId="2AD77813">
            <w:pPr>
              <w:keepNext w:val="0"/>
              <w:keepLines w:val="0"/>
              <w:widowControl/>
              <w:suppressLineNumbers w:val="0"/>
              <w:spacing w:before="0" w:beforeAutospacing="0" w:after="0" w:afterAutospacing="0" w:line="360" w:lineRule="auto"/>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Male</w:t>
            </w:r>
          </w:p>
        </w:tc>
        <w:tc>
          <w:tcPr>
            <w:tcW w:w="806" w:type="dxa"/>
            <w:tcBorders>
              <w:tl2br w:val="nil"/>
              <w:tr2bl w:val="nil"/>
            </w:tcBorders>
            <w:noWrap/>
            <w:vAlign w:val="bottom"/>
          </w:tcPr>
          <w:p w14:paraId="27263397">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50" w:type="dxa"/>
            <w:tcBorders>
              <w:tl2br w:val="nil"/>
              <w:tr2bl w:val="nil"/>
            </w:tcBorders>
            <w:noWrap/>
            <w:vAlign w:val="center"/>
          </w:tcPr>
          <w:p w14:paraId="7F95F4A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0.85(0.75-0.98)*</w:t>
            </w:r>
          </w:p>
        </w:tc>
        <w:tc>
          <w:tcPr>
            <w:tcW w:w="1472" w:type="dxa"/>
            <w:tcBorders>
              <w:tl2br w:val="nil"/>
              <w:tr2bl w:val="nil"/>
            </w:tcBorders>
            <w:noWrap/>
            <w:vAlign w:val="center"/>
          </w:tcPr>
          <w:p w14:paraId="36D7B1D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0.86(0.75-0.99)*</w:t>
            </w:r>
          </w:p>
        </w:tc>
        <w:tc>
          <w:tcPr>
            <w:tcW w:w="1621" w:type="dxa"/>
            <w:tcBorders>
              <w:tl2br w:val="nil"/>
              <w:tr2bl w:val="nil"/>
            </w:tcBorders>
            <w:noWrap/>
            <w:vAlign w:val="center"/>
          </w:tcPr>
          <w:p w14:paraId="0BCE52A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0.79(0.68-0.92)**</w:t>
            </w:r>
          </w:p>
        </w:tc>
        <w:tc>
          <w:tcPr>
            <w:tcW w:w="1797" w:type="dxa"/>
            <w:tcBorders>
              <w:tl2br w:val="nil"/>
              <w:tr2bl w:val="nil"/>
            </w:tcBorders>
            <w:noWrap/>
            <w:vAlign w:val="center"/>
          </w:tcPr>
          <w:p w14:paraId="0545D0C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0.79(0.67-0.93)**</w:t>
            </w:r>
          </w:p>
        </w:tc>
      </w:tr>
      <w:tr w14:paraId="1B9FCCC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67" w:type="dxa"/>
            <w:tcBorders>
              <w:tl2br w:val="nil"/>
              <w:tr2bl w:val="nil"/>
            </w:tcBorders>
            <w:noWrap/>
            <w:vAlign w:val="center"/>
          </w:tcPr>
          <w:p w14:paraId="47F4C513">
            <w:pPr>
              <w:keepNext w:val="0"/>
              <w:keepLines w:val="0"/>
              <w:widowControl/>
              <w:suppressLineNumbers w:val="0"/>
              <w:spacing w:before="0" w:beforeAutospacing="0" w:after="0" w:afterAutospacing="0" w:line="360" w:lineRule="auto"/>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Female</w:t>
            </w:r>
          </w:p>
        </w:tc>
        <w:tc>
          <w:tcPr>
            <w:tcW w:w="806" w:type="dxa"/>
            <w:tcBorders>
              <w:tl2br w:val="nil"/>
              <w:tr2bl w:val="nil"/>
            </w:tcBorders>
            <w:noWrap/>
            <w:vAlign w:val="bottom"/>
          </w:tcPr>
          <w:p w14:paraId="143937C1">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50" w:type="dxa"/>
            <w:tcBorders>
              <w:tl2br w:val="nil"/>
              <w:tr2bl w:val="nil"/>
            </w:tcBorders>
            <w:noWrap/>
            <w:vAlign w:val="center"/>
          </w:tcPr>
          <w:p w14:paraId="721CB66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1.07(0.91-1.26)</w:t>
            </w:r>
          </w:p>
        </w:tc>
        <w:tc>
          <w:tcPr>
            <w:tcW w:w="1472" w:type="dxa"/>
            <w:tcBorders>
              <w:tl2br w:val="nil"/>
              <w:tr2bl w:val="nil"/>
            </w:tcBorders>
            <w:noWrap/>
            <w:vAlign w:val="center"/>
          </w:tcPr>
          <w:p w14:paraId="528DD48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1.00(0.85-1.19)</w:t>
            </w:r>
          </w:p>
        </w:tc>
        <w:tc>
          <w:tcPr>
            <w:tcW w:w="1621" w:type="dxa"/>
            <w:tcBorders>
              <w:tl2br w:val="nil"/>
              <w:tr2bl w:val="nil"/>
            </w:tcBorders>
            <w:noWrap/>
            <w:vAlign w:val="center"/>
          </w:tcPr>
          <w:p w14:paraId="261FDDF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1.04(0.87-1.24)</w:t>
            </w:r>
          </w:p>
        </w:tc>
        <w:tc>
          <w:tcPr>
            <w:tcW w:w="1797" w:type="dxa"/>
            <w:tcBorders>
              <w:tl2br w:val="nil"/>
              <w:tr2bl w:val="nil"/>
            </w:tcBorders>
            <w:noWrap/>
            <w:vAlign w:val="center"/>
          </w:tcPr>
          <w:p w14:paraId="2F9253A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1.04(0.89-1.23)</w:t>
            </w:r>
          </w:p>
        </w:tc>
      </w:tr>
      <w:tr w14:paraId="3360555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67" w:type="dxa"/>
            <w:tcBorders>
              <w:tl2br w:val="nil"/>
              <w:tr2bl w:val="nil"/>
            </w:tcBorders>
            <w:noWrap/>
            <w:vAlign w:val="bottom"/>
          </w:tcPr>
          <w:p w14:paraId="5C7F3D4A">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Prostate cancer </w:t>
            </w:r>
            <w:r>
              <w:rPr>
                <w:rFonts w:hint="default" w:ascii="Times New Roman" w:hAnsi="Times New Roman" w:eastAsia="等线" w:cs="Times New Roman"/>
                <w:b w:val="0"/>
                <w:bCs w:val="0"/>
                <w:sz w:val="18"/>
                <w:szCs w:val="18"/>
                <w:vertAlign w:val="superscript"/>
                <w:lang w:bidi="ar"/>
              </w:rPr>
              <w:t>c</w:t>
            </w:r>
          </w:p>
        </w:tc>
        <w:tc>
          <w:tcPr>
            <w:tcW w:w="806" w:type="dxa"/>
            <w:tcBorders>
              <w:tl2br w:val="nil"/>
              <w:tr2bl w:val="nil"/>
            </w:tcBorders>
            <w:noWrap/>
            <w:vAlign w:val="bottom"/>
          </w:tcPr>
          <w:p w14:paraId="185F21AB">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450" w:type="dxa"/>
            <w:tcBorders>
              <w:tl2br w:val="nil"/>
              <w:tr2bl w:val="nil"/>
            </w:tcBorders>
            <w:noWrap/>
            <w:vAlign w:val="center"/>
          </w:tcPr>
          <w:p w14:paraId="149B522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472" w:type="dxa"/>
            <w:tcBorders>
              <w:tl2br w:val="nil"/>
              <w:tr2bl w:val="nil"/>
            </w:tcBorders>
            <w:noWrap/>
            <w:vAlign w:val="center"/>
          </w:tcPr>
          <w:p w14:paraId="25AC2C8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21" w:type="dxa"/>
            <w:tcBorders>
              <w:tl2br w:val="nil"/>
              <w:tr2bl w:val="nil"/>
            </w:tcBorders>
            <w:noWrap/>
            <w:vAlign w:val="center"/>
          </w:tcPr>
          <w:p w14:paraId="593579B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97" w:type="dxa"/>
            <w:tcBorders>
              <w:tl2br w:val="nil"/>
              <w:tr2bl w:val="nil"/>
            </w:tcBorders>
            <w:noWrap/>
            <w:vAlign w:val="center"/>
          </w:tcPr>
          <w:p w14:paraId="738AEAD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6A710FF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67" w:type="dxa"/>
            <w:tcBorders>
              <w:tl2br w:val="nil"/>
              <w:tr2bl w:val="nil"/>
            </w:tcBorders>
            <w:noWrap/>
            <w:vAlign w:val="center"/>
          </w:tcPr>
          <w:p w14:paraId="11B76BB0">
            <w:pPr>
              <w:keepNext w:val="0"/>
              <w:keepLines w:val="0"/>
              <w:widowControl/>
              <w:suppressLineNumbers w:val="0"/>
              <w:spacing w:before="0" w:beforeAutospacing="0" w:after="0" w:afterAutospacing="0" w:line="360" w:lineRule="auto"/>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Male</w:t>
            </w:r>
          </w:p>
        </w:tc>
        <w:tc>
          <w:tcPr>
            <w:tcW w:w="806" w:type="dxa"/>
            <w:tcBorders>
              <w:tl2br w:val="nil"/>
              <w:tr2bl w:val="nil"/>
            </w:tcBorders>
            <w:noWrap/>
            <w:vAlign w:val="bottom"/>
          </w:tcPr>
          <w:p w14:paraId="44AAFA6E">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50" w:type="dxa"/>
            <w:tcBorders>
              <w:tl2br w:val="nil"/>
              <w:tr2bl w:val="nil"/>
            </w:tcBorders>
            <w:noWrap/>
            <w:vAlign w:val="center"/>
          </w:tcPr>
          <w:p w14:paraId="6E56305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1.00(0.93-1.08)</w:t>
            </w:r>
          </w:p>
        </w:tc>
        <w:tc>
          <w:tcPr>
            <w:tcW w:w="1472" w:type="dxa"/>
            <w:tcBorders>
              <w:tl2br w:val="nil"/>
              <w:tr2bl w:val="nil"/>
            </w:tcBorders>
            <w:noWrap/>
            <w:vAlign w:val="center"/>
          </w:tcPr>
          <w:p w14:paraId="7B89666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1.04(0.96-1.12)</w:t>
            </w:r>
          </w:p>
        </w:tc>
        <w:tc>
          <w:tcPr>
            <w:tcW w:w="1621" w:type="dxa"/>
            <w:tcBorders>
              <w:tl2br w:val="nil"/>
              <w:tr2bl w:val="nil"/>
            </w:tcBorders>
            <w:noWrap/>
            <w:vAlign w:val="center"/>
          </w:tcPr>
          <w:p w14:paraId="612A4D5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0.97(0.89-1.05)</w:t>
            </w:r>
          </w:p>
        </w:tc>
        <w:tc>
          <w:tcPr>
            <w:tcW w:w="1797" w:type="dxa"/>
            <w:tcBorders>
              <w:tl2br w:val="nil"/>
              <w:tr2bl w:val="nil"/>
            </w:tcBorders>
            <w:noWrap/>
            <w:vAlign w:val="center"/>
          </w:tcPr>
          <w:p w14:paraId="2EE6E1C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0.99(0.91-1.08)</w:t>
            </w:r>
          </w:p>
        </w:tc>
      </w:tr>
      <w:tr w14:paraId="41F796F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67" w:type="dxa"/>
            <w:tcBorders>
              <w:tl2br w:val="nil"/>
              <w:tr2bl w:val="nil"/>
            </w:tcBorders>
            <w:noWrap/>
            <w:vAlign w:val="bottom"/>
          </w:tcPr>
          <w:p w14:paraId="0E7F8F05">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Breast cancer </w:t>
            </w:r>
            <w:r>
              <w:rPr>
                <w:rFonts w:hint="default" w:ascii="Times New Roman" w:hAnsi="Times New Roman" w:eastAsia="等线" w:cs="Times New Roman"/>
                <w:b w:val="0"/>
                <w:bCs w:val="0"/>
                <w:sz w:val="18"/>
                <w:szCs w:val="18"/>
                <w:vertAlign w:val="superscript"/>
                <w:lang w:bidi="ar"/>
              </w:rPr>
              <w:t>d</w:t>
            </w:r>
          </w:p>
        </w:tc>
        <w:tc>
          <w:tcPr>
            <w:tcW w:w="806" w:type="dxa"/>
            <w:tcBorders>
              <w:tl2br w:val="nil"/>
              <w:tr2bl w:val="nil"/>
            </w:tcBorders>
            <w:noWrap/>
            <w:vAlign w:val="bottom"/>
          </w:tcPr>
          <w:p w14:paraId="4E9E5D13">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450" w:type="dxa"/>
            <w:tcBorders>
              <w:tl2br w:val="nil"/>
              <w:tr2bl w:val="nil"/>
            </w:tcBorders>
            <w:noWrap/>
            <w:vAlign w:val="center"/>
          </w:tcPr>
          <w:p w14:paraId="2C658CD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472" w:type="dxa"/>
            <w:tcBorders>
              <w:tl2br w:val="nil"/>
              <w:tr2bl w:val="nil"/>
            </w:tcBorders>
            <w:noWrap/>
            <w:vAlign w:val="center"/>
          </w:tcPr>
          <w:p w14:paraId="4ED85C3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21" w:type="dxa"/>
            <w:tcBorders>
              <w:tl2br w:val="nil"/>
              <w:tr2bl w:val="nil"/>
            </w:tcBorders>
            <w:noWrap/>
            <w:vAlign w:val="center"/>
          </w:tcPr>
          <w:p w14:paraId="5D564A2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97" w:type="dxa"/>
            <w:tcBorders>
              <w:tl2br w:val="nil"/>
              <w:tr2bl w:val="nil"/>
            </w:tcBorders>
            <w:noWrap/>
            <w:vAlign w:val="center"/>
          </w:tcPr>
          <w:p w14:paraId="5266848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7C50C63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67" w:type="dxa"/>
            <w:tcBorders>
              <w:tl2br w:val="nil"/>
              <w:tr2bl w:val="nil"/>
            </w:tcBorders>
            <w:noWrap/>
            <w:vAlign w:val="bottom"/>
          </w:tcPr>
          <w:p w14:paraId="5266A292">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Overall </w:t>
            </w:r>
            <w:r>
              <w:rPr>
                <w:rFonts w:hint="default" w:ascii="Times New Roman" w:hAnsi="Times New Roman" w:eastAsia="等线" w:cs="Times New Roman"/>
                <w:b w:val="0"/>
                <w:bCs w:val="0"/>
                <w:sz w:val="18"/>
                <w:szCs w:val="18"/>
                <w:vertAlign w:val="superscript"/>
                <w:lang w:bidi="ar"/>
              </w:rPr>
              <w:t>e</w:t>
            </w:r>
          </w:p>
        </w:tc>
        <w:tc>
          <w:tcPr>
            <w:tcW w:w="806" w:type="dxa"/>
            <w:tcBorders>
              <w:tl2br w:val="nil"/>
              <w:tr2bl w:val="nil"/>
            </w:tcBorders>
            <w:noWrap/>
            <w:vAlign w:val="bottom"/>
          </w:tcPr>
          <w:p w14:paraId="4677A104">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50" w:type="dxa"/>
            <w:tcBorders>
              <w:tl2br w:val="nil"/>
              <w:tr2bl w:val="nil"/>
            </w:tcBorders>
            <w:noWrap/>
            <w:vAlign w:val="center"/>
          </w:tcPr>
          <w:p w14:paraId="7668F87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0.96(0.88-1.05)</w:t>
            </w:r>
          </w:p>
        </w:tc>
        <w:tc>
          <w:tcPr>
            <w:tcW w:w="1472" w:type="dxa"/>
            <w:tcBorders>
              <w:tl2br w:val="nil"/>
              <w:tr2bl w:val="nil"/>
            </w:tcBorders>
            <w:noWrap/>
            <w:vAlign w:val="center"/>
          </w:tcPr>
          <w:p w14:paraId="341090D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1.00(0.91-1.09)</w:t>
            </w:r>
          </w:p>
        </w:tc>
        <w:tc>
          <w:tcPr>
            <w:tcW w:w="1621" w:type="dxa"/>
            <w:tcBorders>
              <w:tl2br w:val="nil"/>
              <w:tr2bl w:val="nil"/>
            </w:tcBorders>
            <w:noWrap/>
            <w:vAlign w:val="center"/>
          </w:tcPr>
          <w:p w14:paraId="7A90ACE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0.95(0.87-1.04)</w:t>
            </w:r>
          </w:p>
        </w:tc>
        <w:tc>
          <w:tcPr>
            <w:tcW w:w="1797" w:type="dxa"/>
            <w:tcBorders>
              <w:tl2br w:val="nil"/>
              <w:tr2bl w:val="nil"/>
            </w:tcBorders>
            <w:noWrap/>
            <w:vAlign w:val="center"/>
          </w:tcPr>
          <w:p w14:paraId="1B468B0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0.94(0.86-1.02)</w:t>
            </w:r>
          </w:p>
        </w:tc>
      </w:tr>
      <w:tr w14:paraId="22BAFAE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67" w:type="dxa"/>
            <w:tcBorders>
              <w:tl2br w:val="nil"/>
              <w:tr2bl w:val="nil"/>
            </w:tcBorders>
            <w:noWrap/>
            <w:vAlign w:val="bottom"/>
          </w:tcPr>
          <w:p w14:paraId="41D00B2F">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Premenopause</w:t>
            </w:r>
          </w:p>
        </w:tc>
        <w:tc>
          <w:tcPr>
            <w:tcW w:w="806" w:type="dxa"/>
            <w:tcBorders>
              <w:tl2br w:val="nil"/>
              <w:tr2bl w:val="nil"/>
            </w:tcBorders>
            <w:noWrap/>
            <w:vAlign w:val="bottom"/>
          </w:tcPr>
          <w:p w14:paraId="6549EBB4">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50" w:type="dxa"/>
            <w:tcBorders>
              <w:tl2br w:val="nil"/>
              <w:tr2bl w:val="nil"/>
            </w:tcBorders>
            <w:noWrap/>
            <w:vAlign w:val="center"/>
          </w:tcPr>
          <w:p w14:paraId="5FE44C3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0.99(0.82-1.20)</w:t>
            </w:r>
          </w:p>
        </w:tc>
        <w:tc>
          <w:tcPr>
            <w:tcW w:w="1472" w:type="dxa"/>
            <w:tcBorders>
              <w:tl2br w:val="nil"/>
              <w:tr2bl w:val="nil"/>
            </w:tcBorders>
            <w:noWrap/>
            <w:vAlign w:val="center"/>
          </w:tcPr>
          <w:p w14:paraId="544D463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1.04(0.85-1.26)</w:t>
            </w:r>
          </w:p>
        </w:tc>
        <w:tc>
          <w:tcPr>
            <w:tcW w:w="1621" w:type="dxa"/>
            <w:tcBorders>
              <w:tl2br w:val="nil"/>
              <w:tr2bl w:val="nil"/>
            </w:tcBorders>
            <w:noWrap/>
            <w:vAlign w:val="center"/>
          </w:tcPr>
          <w:p w14:paraId="338C144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1.08(0.87-1.32)</w:t>
            </w:r>
          </w:p>
        </w:tc>
        <w:tc>
          <w:tcPr>
            <w:tcW w:w="1797" w:type="dxa"/>
            <w:tcBorders>
              <w:tl2br w:val="nil"/>
              <w:tr2bl w:val="nil"/>
            </w:tcBorders>
            <w:noWrap/>
            <w:vAlign w:val="center"/>
          </w:tcPr>
          <w:p w14:paraId="1FF2051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0.98(0.81-1.19)</w:t>
            </w:r>
          </w:p>
        </w:tc>
      </w:tr>
      <w:tr w14:paraId="33F393C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67" w:type="dxa"/>
            <w:tcBorders>
              <w:tl2br w:val="nil"/>
              <w:tr2bl w:val="nil"/>
            </w:tcBorders>
            <w:noWrap/>
            <w:vAlign w:val="center"/>
          </w:tcPr>
          <w:p w14:paraId="7A387A28">
            <w:pPr>
              <w:keepNext w:val="0"/>
              <w:keepLines w:val="0"/>
              <w:widowControl/>
              <w:suppressLineNumbers w:val="0"/>
              <w:spacing w:before="0" w:beforeAutospacing="0" w:after="0" w:afterAutospacing="0" w:line="360" w:lineRule="auto"/>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Postmenopause</w:t>
            </w:r>
          </w:p>
        </w:tc>
        <w:tc>
          <w:tcPr>
            <w:tcW w:w="806" w:type="dxa"/>
            <w:tcBorders>
              <w:tl2br w:val="nil"/>
              <w:tr2bl w:val="nil"/>
            </w:tcBorders>
            <w:noWrap/>
            <w:vAlign w:val="bottom"/>
          </w:tcPr>
          <w:p w14:paraId="63B3559A">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50" w:type="dxa"/>
            <w:tcBorders>
              <w:tl2br w:val="nil"/>
              <w:tr2bl w:val="nil"/>
            </w:tcBorders>
            <w:noWrap/>
            <w:vAlign w:val="center"/>
          </w:tcPr>
          <w:p w14:paraId="71E7E58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0.96(0.86-1.06)</w:t>
            </w:r>
          </w:p>
        </w:tc>
        <w:tc>
          <w:tcPr>
            <w:tcW w:w="1472" w:type="dxa"/>
            <w:tcBorders>
              <w:tl2br w:val="nil"/>
              <w:tr2bl w:val="nil"/>
            </w:tcBorders>
            <w:noWrap/>
            <w:vAlign w:val="center"/>
          </w:tcPr>
          <w:p w14:paraId="685E9F6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0.98(0.88-1.09)</w:t>
            </w:r>
          </w:p>
        </w:tc>
        <w:tc>
          <w:tcPr>
            <w:tcW w:w="1621" w:type="dxa"/>
            <w:tcBorders>
              <w:tl2br w:val="nil"/>
              <w:tr2bl w:val="nil"/>
            </w:tcBorders>
            <w:noWrap/>
            <w:vAlign w:val="center"/>
          </w:tcPr>
          <w:p w14:paraId="11150C9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0.91(0.81-1.01)</w:t>
            </w:r>
          </w:p>
        </w:tc>
        <w:tc>
          <w:tcPr>
            <w:tcW w:w="1797" w:type="dxa"/>
            <w:tcBorders>
              <w:tl2br w:val="nil"/>
              <w:tr2bl w:val="nil"/>
            </w:tcBorders>
            <w:noWrap/>
            <w:vAlign w:val="center"/>
          </w:tcPr>
          <w:p w14:paraId="6F914AE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0.90(0.81-1.00)</w:t>
            </w:r>
          </w:p>
        </w:tc>
      </w:tr>
      <w:tr w14:paraId="06A5B50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67" w:type="dxa"/>
            <w:tcBorders>
              <w:tl2br w:val="nil"/>
              <w:tr2bl w:val="nil"/>
            </w:tcBorders>
            <w:noWrap/>
            <w:vAlign w:val="bottom"/>
          </w:tcPr>
          <w:p w14:paraId="22781521">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eastAsia" w:ascii="Times New Roman" w:hAnsi="Times New Roman" w:eastAsia="等线" w:cs="Times New Roman"/>
                <w:b w:val="0"/>
                <w:bCs w:val="0"/>
                <w:color w:val="000000"/>
                <w:kern w:val="0"/>
                <w:sz w:val="18"/>
                <w:szCs w:val="18"/>
                <w:lang w:eastAsia="zh-CN" w:bidi="ar"/>
              </w:rPr>
              <w:t>Grouping</w:t>
            </w:r>
            <w:r>
              <w:rPr>
                <w:rFonts w:hint="default" w:ascii="Times New Roman" w:hAnsi="Times New Roman" w:eastAsia="等线" w:cs="Times New Roman"/>
                <w:b w:val="0"/>
                <w:bCs w:val="0"/>
                <w:color w:val="000000"/>
                <w:kern w:val="0"/>
                <w:sz w:val="18"/>
                <w:szCs w:val="18"/>
                <w:lang w:bidi="ar"/>
              </w:rPr>
              <w:t xml:space="preserve"> by daily protein intake </w:t>
            </w:r>
            <w:r>
              <w:rPr>
                <w:rFonts w:hint="default" w:ascii="Times New Roman" w:hAnsi="Times New Roman" w:eastAsia="等线" w:cs="Times New Roman"/>
                <w:b w:val="0"/>
                <w:bCs w:val="0"/>
                <w:sz w:val="18"/>
                <w:szCs w:val="18"/>
                <w:vertAlign w:val="superscript"/>
                <w:lang w:bidi="ar"/>
              </w:rPr>
              <w:t>f</w:t>
            </w:r>
          </w:p>
        </w:tc>
        <w:tc>
          <w:tcPr>
            <w:tcW w:w="806" w:type="dxa"/>
            <w:tcBorders>
              <w:tl2br w:val="nil"/>
              <w:tr2bl w:val="nil"/>
            </w:tcBorders>
            <w:noWrap/>
            <w:vAlign w:val="bottom"/>
          </w:tcPr>
          <w:p w14:paraId="73CF476F">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450" w:type="dxa"/>
            <w:tcBorders>
              <w:tl2br w:val="nil"/>
              <w:tr2bl w:val="nil"/>
            </w:tcBorders>
            <w:noWrap/>
            <w:vAlign w:val="center"/>
          </w:tcPr>
          <w:p w14:paraId="71F4733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472" w:type="dxa"/>
            <w:tcBorders>
              <w:tl2br w:val="nil"/>
              <w:tr2bl w:val="nil"/>
            </w:tcBorders>
            <w:noWrap/>
            <w:vAlign w:val="center"/>
          </w:tcPr>
          <w:p w14:paraId="49F51BF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21" w:type="dxa"/>
            <w:tcBorders>
              <w:tl2br w:val="nil"/>
              <w:tr2bl w:val="nil"/>
            </w:tcBorders>
            <w:noWrap/>
            <w:vAlign w:val="center"/>
          </w:tcPr>
          <w:p w14:paraId="5B3E868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97" w:type="dxa"/>
            <w:tcBorders>
              <w:tl2br w:val="nil"/>
              <w:tr2bl w:val="nil"/>
            </w:tcBorders>
            <w:noWrap/>
            <w:vAlign w:val="center"/>
          </w:tcPr>
          <w:p w14:paraId="08BAF06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23CB867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67" w:type="dxa"/>
            <w:tcBorders>
              <w:tl2br w:val="nil"/>
              <w:tr2bl w:val="nil"/>
            </w:tcBorders>
            <w:noWrap/>
            <w:vAlign w:val="bottom"/>
          </w:tcPr>
          <w:p w14:paraId="1E1F8373">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Overall cancer</w:t>
            </w:r>
          </w:p>
        </w:tc>
        <w:tc>
          <w:tcPr>
            <w:tcW w:w="806" w:type="dxa"/>
            <w:tcBorders>
              <w:tl2br w:val="nil"/>
              <w:tr2bl w:val="nil"/>
            </w:tcBorders>
            <w:noWrap/>
            <w:vAlign w:val="bottom"/>
          </w:tcPr>
          <w:p w14:paraId="3A029072">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450" w:type="dxa"/>
            <w:tcBorders>
              <w:tl2br w:val="nil"/>
              <w:tr2bl w:val="nil"/>
            </w:tcBorders>
            <w:noWrap/>
            <w:vAlign w:val="center"/>
          </w:tcPr>
          <w:p w14:paraId="0F6C2BB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472" w:type="dxa"/>
            <w:tcBorders>
              <w:tl2br w:val="nil"/>
              <w:tr2bl w:val="nil"/>
            </w:tcBorders>
            <w:noWrap/>
            <w:vAlign w:val="center"/>
          </w:tcPr>
          <w:p w14:paraId="43D5340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21" w:type="dxa"/>
            <w:tcBorders>
              <w:tl2br w:val="nil"/>
              <w:tr2bl w:val="nil"/>
            </w:tcBorders>
            <w:noWrap/>
            <w:vAlign w:val="center"/>
          </w:tcPr>
          <w:p w14:paraId="653A3E7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97" w:type="dxa"/>
            <w:tcBorders>
              <w:tl2br w:val="nil"/>
              <w:tr2bl w:val="nil"/>
            </w:tcBorders>
            <w:noWrap/>
            <w:vAlign w:val="center"/>
          </w:tcPr>
          <w:p w14:paraId="067A7AF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322D72C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jc w:val="center"/>
        </w:trPr>
        <w:tc>
          <w:tcPr>
            <w:tcW w:w="1767" w:type="dxa"/>
            <w:tcBorders>
              <w:tl2br w:val="nil"/>
              <w:tr2bl w:val="nil"/>
            </w:tcBorders>
            <w:noWrap/>
            <w:vAlign w:val="bottom"/>
          </w:tcPr>
          <w:p w14:paraId="51F20999">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Style w:val="18"/>
                <w:rFonts w:hint="default" w:ascii="Times New Roman" w:hAnsi="Times New Roman" w:eastAsia="等线" w:cs="Times New Roman"/>
                <w:b w:val="0"/>
                <w:bCs w:val="0"/>
                <w:sz w:val="18"/>
                <w:szCs w:val="18"/>
                <w:lang w:bidi="ar"/>
              </w:rPr>
              <w:t>&lt;</w:t>
            </w:r>
            <w:r>
              <w:rPr>
                <w:rStyle w:val="21"/>
                <w:rFonts w:hint="default" w:ascii="Times New Roman" w:hAnsi="Times New Roman" w:cs="Times New Roman"/>
                <w:b w:val="0"/>
                <w:bCs w:val="0"/>
                <w:sz w:val="18"/>
                <w:szCs w:val="18"/>
                <w:lang w:bidi="ar"/>
              </w:rPr>
              <w:t xml:space="preserve"> 0.83 g/kg</w:t>
            </w:r>
          </w:p>
        </w:tc>
        <w:tc>
          <w:tcPr>
            <w:tcW w:w="806" w:type="dxa"/>
            <w:tcBorders>
              <w:tl2br w:val="nil"/>
              <w:tr2bl w:val="nil"/>
            </w:tcBorders>
            <w:noWrap/>
            <w:vAlign w:val="bottom"/>
          </w:tcPr>
          <w:p w14:paraId="4D671D48">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50" w:type="dxa"/>
            <w:tcBorders>
              <w:tl2br w:val="nil"/>
              <w:tr2bl w:val="nil"/>
            </w:tcBorders>
            <w:noWrap/>
            <w:vAlign w:val="center"/>
          </w:tcPr>
          <w:p w14:paraId="07DB1FD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0.94(0.87-1.01)</w:t>
            </w:r>
          </w:p>
        </w:tc>
        <w:tc>
          <w:tcPr>
            <w:tcW w:w="1472" w:type="dxa"/>
            <w:tcBorders>
              <w:tl2br w:val="nil"/>
              <w:tr2bl w:val="nil"/>
            </w:tcBorders>
            <w:noWrap/>
            <w:vAlign w:val="center"/>
          </w:tcPr>
          <w:p w14:paraId="7C601B1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0.95(0.88-1.02)</w:t>
            </w:r>
          </w:p>
        </w:tc>
        <w:tc>
          <w:tcPr>
            <w:tcW w:w="1621" w:type="dxa"/>
            <w:tcBorders>
              <w:tl2br w:val="nil"/>
              <w:tr2bl w:val="nil"/>
            </w:tcBorders>
            <w:noWrap/>
            <w:vAlign w:val="center"/>
          </w:tcPr>
          <w:p w14:paraId="0DFB575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0.88(0.82-0.95)**</w:t>
            </w:r>
          </w:p>
        </w:tc>
        <w:tc>
          <w:tcPr>
            <w:tcW w:w="1797" w:type="dxa"/>
            <w:tcBorders>
              <w:tl2br w:val="nil"/>
              <w:tr2bl w:val="nil"/>
            </w:tcBorders>
            <w:noWrap/>
            <w:vAlign w:val="center"/>
          </w:tcPr>
          <w:p w14:paraId="7E5230F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0.93(0.86-1.00)*</w:t>
            </w:r>
          </w:p>
        </w:tc>
      </w:tr>
      <w:tr w14:paraId="5A529F7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67" w:type="dxa"/>
            <w:tcBorders>
              <w:tl2br w:val="nil"/>
              <w:tr2bl w:val="nil"/>
            </w:tcBorders>
            <w:noWrap/>
            <w:vAlign w:val="bottom"/>
          </w:tcPr>
          <w:p w14:paraId="149A4B70">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0.83 g/kg</w:t>
            </w:r>
          </w:p>
        </w:tc>
        <w:tc>
          <w:tcPr>
            <w:tcW w:w="806" w:type="dxa"/>
            <w:tcBorders>
              <w:tl2br w:val="nil"/>
              <w:tr2bl w:val="nil"/>
            </w:tcBorders>
            <w:noWrap/>
            <w:vAlign w:val="bottom"/>
          </w:tcPr>
          <w:p w14:paraId="7E4CD22A">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50" w:type="dxa"/>
            <w:tcBorders>
              <w:tl2br w:val="nil"/>
              <w:tr2bl w:val="nil"/>
            </w:tcBorders>
            <w:noWrap/>
            <w:vAlign w:val="center"/>
          </w:tcPr>
          <w:p w14:paraId="6427843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0.97(0.93-1.01)</w:t>
            </w:r>
          </w:p>
        </w:tc>
        <w:tc>
          <w:tcPr>
            <w:tcW w:w="1472" w:type="dxa"/>
            <w:tcBorders>
              <w:tl2br w:val="nil"/>
              <w:tr2bl w:val="nil"/>
            </w:tcBorders>
            <w:noWrap/>
            <w:vAlign w:val="center"/>
          </w:tcPr>
          <w:p w14:paraId="5B087F5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0.98(0.94-1.02)</w:t>
            </w:r>
          </w:p>
        </w:tc>
        <w:tc>
          <w:tcPr>
            <w:tcW w:w="1621" w:type="dxa"/>
            <w:tcBorders>
              <w:tl2br w:val="nil"/>
              <w:tr2bl w:val="nil"/>
            </w:tcBorders>
            <w:noWrap/>
            <w:vAlign w:val="center"/>
          </w:tcPr>
          <w:p w14:paraId="700AC18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0.94(0.90-0.99)*</w:t>
            </w:r>
          </w:p>
        </w:tc>
        <w:tc>
          <w:tcPr>
            <w:tcW w:w="1797" w:type="dxa"/>
            <w:tcBorders>
              <w:tl2br w:val="nil"/>
              <w:tr2bl w:val="nil"/>
            </w:tcBorders>
            <w:noWrap/>
            <w:vAlign w:val="center"/>
          </w:tcPr>
          <w:p w14:paraId="67AFB22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0.94(0.90-0.99)*</w:t>
            </w:r>
          </w:p>
        </w:tc>
      </w:tr>
      <w:tr w14:paraId="517B902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67" w:type="dxa"/>
            <w:tcBorders>
              <w:tl2br w:val="nil"/>
              <w:tr2bl w:val="nil"/>
            </w:tcBorders>
            <w:noWrap/>
            <w:vAlign w:val="center"/>
          </w:tcPr>
          <w:p w14:paraId="2EBB960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Lung cancer</w:t>
            </w:r>
          </w:p>
        </w:tc>
        <w:tc>
          <w:tcPr>
            <w:tcW w:w="806" w:type="dxa"/>
            <w:tcBorders>
              <w:tl2br w:val="nil"/>
              <w:tr2bl w:val="nil"/>
            </w:tcBorders>
            <w:noWrap/>
            <w:vAlign w:val="bottom"/>
          </w:tcPr>
          <w:p w14:paraId="6D768A0A">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450" w:type="dxa"/>
            <w:tcBorders>
              <w:tl2br w:val="nil"/>
              <w:tr2bl w:val="nil"/>
            </w:tcBorders>
            <w:noWrap/>
            <w:vAlign w:val="center"/>
          </w:tcPr>
          <w:p w14:paraId="779A8E2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472" w:type="dxa"/>
            <w:tcBorders>
              <w:tl2br w:val="nil"/>
              <w:tr2bl w:val="nil"/>
            </w:tcBorders>
            <w:noWrap/>
            <w:vAlign w:val="center"/>
          </w:tcPr>
          <w:p w14:paraId="7F4B626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21" w:type="dxa"/>
            <w:tcBorders>
              <w:tl2br w:val="nil"/>
              <w:tr2bl w:val="nil"/>
            </w:tcBorders>
            <w:noWrap/>
            <w:vAlign w:val="center"/>
          </w:tcPr>
          <w:p w14:paraId="0A0BD2B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97" w:type="dxa"/>
            <w:tcBorders>
              <w:tl2br w:val="nil"/>
              <w:tr2bl w:val="nil"/>
            </w:tcBorders>
            <w:noWrap/>
            <w:vAlign w:val="center"/>
          </w:tcPr>
          <w:p w14:paraId="02A00F6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0AC05D6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jc w:val="center"/>
        </w:trPr>
        <w:tc>
          <w:tcPr>
            <w:tcW w:w="1767" w:type="dxa"/>
            <w:tcBorders>
              <w:tl2br w:val="nil"/>
              <w:tr2bl w:val="nil"/>
            </w:tcBorders>
            <w:noWrap/>
            <w:vAlign w:val="bottom"/>
          </w:tcPr>
          <w:p w14:paraId="0C54EDD4">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Style w:val="18"/>
                <w:rFonts w:hint="default" w:ascii="Times New Roman" w:hAnsi="Times New Roman" w:eastAsia="等线" w:cs="Times New Roman"/>
                <w:b w:val="0"/>
                <w:bCs w:val="0"/>
                <w:sz w:val="18"/>
                <w:szCs w:val="18"/>
                <w:lang w:bidi="ar"/>
              </w:rPr>
              <w:t>&lt;</w:t>
            </w:r>
            <w:r>
              <w:rPr>
                <w:rStyle w:val="21"/>
                <w:rFonts w:hint="default" w:ascii="Times New Roman" w:hAnsi="Times New Roman" w:cs="Times New Roman"/>
                <w:b w:val="0"/>
                <w:bCs w:val="0"/>
                <w:sz w:val="18"/>
                <w:szCs w:val="18"/>
                <w:lang w:bidi="ar"/>
              </w:rPr>
              <w:t xml:space="preserve"> 0.83 g/kg</w:t>
            </w:r>
          </w:p>
        </w:tc>
        <w:tc>
          <w:tcPr>
            <w:tcW w:w="806" w:type="dxa"/>
            <w:tcBorders>
              <w:tl2br w:val="nil"/>
              <w:tr2bl w:val="nil"/>
            </w:tcBorders>
            <w:noWrap/>
            <w:vAlign w:val="bottom"/>
          </w:tcPr>
          <w:p w14:paraId="31348C19">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50" w:type="dxa"/>
            <w:tcBorders>
              <w:tl2br w:val="nil"/>
              <w:tr2bl w:val="nil"/>
            </w:tcBorders>
            <w:noWrap/>
            <w:vAlign w:val="center"/>
          </w:tcPr>
          <w:p w14:paraId="47EF69C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1.22(0.93-1.60)</w:t>
            </w:r>
          </w:p>
        </w:tc>
        <w:tc>
          <w:tcPr>
            <w:tcW w:w="1472" w:type="dxa"/>
            <w:tcBorders>
              <w:tl2br w:val="nil"/>
              <w:tr2bl w:val="nil"/>
            </w:tcBorders>
            <w:noWrap/>
            <w:vAlign w:val="center"/>
          </w:tcPr>
          <w:p w14:paraId="46B906A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0.91(0.68-1.23)</w:t>
            </w:r>
          </w:p>
        </w:tc>
        <w:tc>
          <w:tcPr>
            <w:tcW w:w="1621" w:type="dxa"/>
            <w:tcBorders>
              <w:tl2br w:val="nil"/>
              <w:tr2bl w:val="nil"/>
            </w:tcBorders>
            <w:noWrap/>
            <w:vAlign w:val="center"/>
          </w:tcPr>
          <w:p w14:paraId="4341F47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0.95(0.71-1.27)</w:t>
            </w:r>
          </w:p>
        </w:tc>
        <w:tc>
          <w:tcPr>
            <w:tcW w:w="1797" w:type="dxa"/>
            <w:tcBorders>
              <w:tl2br w:val="nil"/>
              <w:tr2bl w:val="nil"/>
            </w:tcBorders>
            <w:noWrap/>
            <w:vAlign w:val="center"/>
          </w:tcPr>
          <w:p w14:paraId="544C35F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0.91(0.69-1.18)</w:t>
            </w:r>
          </w:p>
        </w:tc>
      </w:tr>
      <w:tr w14:paraId="7DE4396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67" w:type="dxa"/>
            <w:tcBorders>
              <w:tl2br w:val="nil"/>
              <w:tr2bl w:val="nil"/>
            </w:tcBorders>
            <w:noWrap/>
            <w:vAlign w:val="bottom"/>
          </w:tcPr>
          <w:p w14:paraId="10CB926F">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0.83 g/kg</w:t>
            </w:r>
          </w:p>
        </w:tc>
        <w:tc>
          <w:tcPr>
            <w:tcW w:w="806" w:type="dxa"/>
            <w:tcBorders>
              <w:tl2br w:val="nil"/>
              <w:tr2bl w:val="nil"/>
            </w:tcBorders>
            <w:noWrap/>
            <w:vAlign w:val="bottom"/>
          </w:tcPr>
          <w:p w14:paraId="6CBD5C47">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50" w:type="dxa"/>
            <w:tcBorders>
              <w:tl2br w:val="nil"/>
              <w:tr2bl w:val="nil"/>
            </w:tcBorders>
            <w:noWrap/>
            <w:vAlign w:val="center"/>
          </w:tcPr>
          <w:p w14:paraId="3789F33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0.90(0.77-1.06)</w:t>
            </w:r>
          </w:p>
        </w:tc>
        <w:tc>
          <w:tcPr>
            <w:tcW w:w="1472" w:type="dxa"/>
            <w:tcBorders>
              <w:tl2br w:val="nil"/>
              <w:tr2bl w:val="nil"/>
            </w:tcBorders>
            <w:noWrap/>
            <w:vAlign w:val="center"/>
          </w:tcPr>
          <w:p w14:paraId="4244AD0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0.82(0.69-0.97)*</w:t>
            </w:r>
          </w:p>
        </w:tc>
        <w:tc>
          <w:tcPr>
            <w:tcW w:w="1621" w:type="dxa"/>
            <w:tcBorders>
              <w:tl2br w:val="nil"/>
              <w:tr2bl w:val="nil"/>
            </w:tcBorders>
            <w:noWrap/>
            <w:vAlign w:val="center"/>
          </w:tcPr>
          <w:p w14:paraId="5FAF68F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0.83(0.69-1.00)*</w:t>
            </w:r>
          </w:p>
        </w:tc>
        <w:tc>
          <w:tcPr>
            <w:tcW w:w="1797" w:type="dxa"/>
            <w:tcBorders>
              <w:tl2br w:val="nil"/>
              <w:tr2bl w:val="nil"/>
            </w:tcBorders>
            <w:noWrap/>
            <w:vAlign w:val="center"/>
          </w:tcPr>
          <w:p w14:paraId="6759DF9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0.81(0.67-0.98)*</w:t>
            </w:r>
          </w:p>
        </w:tc>
      </w:tr>
      <w:tr w14:paraId="07CB227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67" w:type="dxa"/>
            <w:tcBorders>
              <w:tl2br w:val="nil"/>
              <w:tr2bl w:val="nil"/>
            </w:tcBorders>
            <w:noWrap/>
            <w:vAlign w:val="bottom"/>
          </w:tcPr>
          <w:p w14:paraId="377A8360">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Renal cancer</w:t>
            </w:r>
          </w:p>
        </w:tc>
        <w:tc>
          <w:tcPr>
            <w:tcW w:w="806" w:type="dxa"/>
            <w:tcBorders>
              <w:tl2br w:val="nil"/>
              <w:tr2bl w:val="nil"/>
            </w:tcBorders>
            <w:noWrap/>
            <w:vAlign w:val="bottom"/>
          </w:tcPr>
          <w:p w14:paraId="720ECFD1">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450" w:type="dxa"/>
            <w:tcBorders>
              <w:tl2br w:val="nil"/>
              <w:tr2bl w:val="nil"/>
            </w:tcBorders>
            <w:noWrap/>
            <w:vAlign w:val="center"/>
          </w:tcPr>
          <w:p w14:paraId="3D476BE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472" w:type="dxa"/>
            <w:tcBorders>
              <w:tl2br w:val="nil"/>
              <w:tr2bl w:val="nil"/>
            </w:tcBorders>
            <w:noWrap/>
            <w:vAlign w:val="center"/>
          </w:tcPr>
          <w:p w14:paraId="7802606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21" w:type="dxa"/>
            <w:tcBorders>
              <w:tl2br w:val="nil"/>
              <w:tr2bl w:val="nil"/>
            </w:tcBorders>
            <w:noWrap/>
            <w:vAlign w:val="center"/>
          </w:tcPr>
          <w:p w14:paraId="0E38CB6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97" w:type="dxa"/>
            <w:tcBorders>
              <w:tl2br w:val="nil"/>
              <w:tr2bl w:val="nil"/>
            </w:tcBorders>
            <w:noWrap/>
            <w:vAlign w:val="center"/>
          </w:tcPr>
          <w:p w14:paraId="33DEDCD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29EE8CF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jc w:val="center"/>
        </w:trPr>
        <w:tc>
          <w:tcPr>
            <w:tcW w:w="1767" w:type="dxa"/>
            <w:tcBorders>
              <w:tl2br w:val="nil"/>
              <w:tr2bl w:val="nil"/>
            </w:tcBorders>
            <w:noWrap/>
            <w:vAlign w:val="bottom"/>
          </w:tcPr>
          <w:p w14:paraId="16F4DF9B">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Style w:val="18"/>
                <w:rFonts w:hint="default" w:ascii="Times New Roman" w:hAnsi="Times New Roman" w:eastAsia="等线" w:cs="Times New Roman"/>
                <w:b w:val="0"/>
                <w:bCs w:val="0"/>
                <w:sz w:val="18"/>
                <w:szCs w:val="18"/>
                <w:lang w:bidi="ar"/>
              </w:rPr>
              <w:t>&lt;</w:t>
            </w:r>
            <w:r>
              <w:rPr>
                <w:rStyle w:val="21"/>
                <w:rFonts w:hint="default" w:ascii="Times New Roman" w:hAnsi="Times New Roman" w:cs="Times New Roman"/>
                <w:b w:val="0"/>
                <w:bCs w:val="0"/>
                <w:sz w:val="18"/>
                <w:szCs w:val="18"/>
                <w:lang w:bidi="ar"/>
              </w:rPr>
              <w:t xml:space="preserve"> 0.83 g/kg</w:t>
            </w:r>
          </w:p>
        </w:tc>
        <w:tc>
          <w:tcPr>
            <w:tcW w:w="806" w:type="dxa"/>
            <w:tcBorders>
              <w:tl2br w:val="nil"/>
              <w:tr2bl w:val="nil"/>
            </w:tcBorders>
            <w:noWrap/>
            <w:vAlign w:val="bottom"/>
          </w:tcPr>
          <w:p w14:paraId="4B330AA2">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50" w:type="dxa"/>
            <w:tcBorders>
              <w:tl2br w:val="nil"/>
              <w:tr2bl w:val="nil"/>
            </w:tcBorders>
            <w:noWrap/>
            <w:vAlign w:val="center"/>
          </w:tcPr>
          <w:p w14:paraId="002BD41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0.81(0.58-1.15)</w:t>
            </w:r>
          </w:p>
        </w:tc>
        <w:tc>
          <w:tcPr>
            <w:tcW w:w="1472" w:type="dxa"/>
            <w:tcBorders>
              <w:tl2br w:val="nil"/>
              <w:tr2bl w:val="nil"/>
            </w:tcBorders>
            <w:noWrap/>
            <w:vAlign w:val="center"/>
          </w:tcPr>
          <w:p w14:paraId="2C73B3F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0.77(0.54-1.10)</w:t>
            </w:r>
          </w:p>
        </w:tc>
        <w:tc>
          <w:tcPr>
            <w:tcW w:w="1621" w:type="dxa"/>
            <w:tcBorders>
              <w:tl2br w:val="nil"/>
              <w:tr2bl w:val="nil"/>
            </w:tcBorders>
            <w:noWrap/>
            <w:vAlign w:val="center"/>
          </w:tcPr>
          <w:p w14:paraId="6DCC0D7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0.61(0.41-0.91)*</w:t>
            </w:r>
          </w:p>
        </w:tc>
        <w:tc>
          <w:tcPr>
            <w:tcW w:w="1797" w:type="dxa"/>
            <w:tcBorders>
              <w:tl2br w:val="nil"/>
              <w:tr2bl w:val="nil"/>
            </w:tcBorders>
            <w:noWrap/>
            <w:vAlign w:val="center"/>
          </w:tcPr>
          <w:p w14:paraId="482E0E7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0.73(0.50-1.07)</w:t>
            </w:r>
          </w:p>
        </w:tc>
      </w:tr>
      <w:tr w14:paraId="5CA5D47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67" w:type="dxa"/>
            <w:tcBorders>
              <w:tl2br w:val="nil"/>
              <w:tr2bl w:val="nil"/>
            </w:tcBorders>
            <w:noWrap/>
            <w:vAlign w:val="bottom"/>
          </w:tcPr>
          <w:p w14:paraId="3FA33C2B">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0.83 g/kg</w:t>
            </w:r>
          </w:p>
        </w:tc>
        <w:tc>
          <w:tcPr>
            <w:tcW w:w="806" w:type="dxa"/>
            <w:tcBorders>
              <w:tl2br w:val="nil"/>
              <w:tr2bl w:val="nil"/>
            </w:tcBorders>
            <w:noWrap/>
            <w:vAlign w:val="bottom"/>
          </w:tcPr>
          <w:p w14:paraId="7448264B">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50" w:type="dxa"/>
            <w:tcBorders>
              <w:tl2br w:val="nil"/>
              <w:tr2bl w:val="nil"/>
            </w:tcBorders>
            <w:noWrap/>
            <w:vAlign w:val="center"/>
          </w:tcPr>
          <w:p w14:paraId="0EF201F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1.02(0.79-1.31)</w:t>
            </w:r>
          </w:p>
        </w:tc>
        <w:tc>
          <w:tcPr>
            <w:tcW w:w="1472" w:type="dxa"/>
            <w:tcBorders>
              <w:tl2br w:val="nil"/>
              <w:tr2bl w:val="nil"/>
            </w:tcBorders>
            <w:noWrap/>
            <w:vAlign w:val="center"/>
          </w:tcPr>
          <w:p w14:paraId="7540FCD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1.12(0.87-1.43)</w:t>
            </w:r>
          </w:p>
        </w:tc>
        <w:tc>
          <w:tcPr>
            <w:tcW w:w="1621" w:type="dxa"/>
            <w:tcBorders>
              <w:tl2br w:val="nil"/>
              <w:tr2bl w:val="nil"/>
            </w:tcBorders>
            <w:noWrap/>
            <w:vAlign w:val="center"/>
          </w:tcPr>
          <w:p w14:paraId="5931E90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0.79(0.59-1.06)</w:t>
            </w:r>
          </w:p>
        </w:tc>
        <w:tc>
          <w:tcPr>
            <w:tcW w:w="1797" w:type="dxa"/>
            <w:tcBorders>
              <w:tl2br w:val="nil"/>
              <w:tr2bl w:val="nil"/>
            </w:tcBorders>
            <w:noWrap/>
            <w:vAlign w:val="center"/>
          </w:tcPr>
          <w:p w14:paraId="6AC6833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0.91(0.68-1.20)</w:t>
            </w:r>
          </w:p>
        </w:tc>
      </w:tr>
      <w:tr w14:paraId="5B89E87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67" w:type="dxa"/>
            <w:tcBorders>
              <w:tl2br w:val="nil"/>
              <w:tr2bl w:val="nil"/>
            </w:tcBorders>
            <w:noWrap/>
            <w:vAlign w:val="bottom"/>
          </w:tcPr>
          <w:p w14:paraId="60D4A548">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Colorectal cancer </w:t>
            </w:r>
            <w:r>
              <w:rPr>
                <w:rFonts w:hint="default" w:ascii="Times New Roman" w:hAnsi="Times New Roman" w:eastAsia="等线" w:cs="Times New Roman"/>
                <w:b w:val="0"/>
                <w:bCs w:val="0"/>
                <w:sz w:val="18"/>
                <w:szCs w:val="18"/>
                <w:vertAlign w:val="superscript"/>
                <w:lang w:bidi="ar"/>
              </w:rPr>
              <w:t>b</w:t>
            </w:r>
          </w:p>
        </w:tc>
        <w:tc>
          <w:tcPr>
            <w:tcW w:w="806" w:type="dxa"/>
            <w:tcBorders>
              <w:tl2br w:val="nil"/>
              <w:tr2bl w:val="nil"/>
            </w:tcBorders>
            <w:noWrap/>
            <w:vAlign w:val="bottom"/>
          </w:tcPr>
          <w:p w14:paraId="58D5A301">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450" w:type="dxa"/>
            <w:tcBorders>
              <w:tl2br w:val="nil"/>
              <w:tr2bl w:val="nil"/>
            </w:tcBorders>
            <w:noWrap/>
            <w:vAlign w:val="center"/>
          </w:tcPr>
          <w:p w14:paraId="16DB542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472" w:type="dxa"/>
            <w:tcBorders>
              <w:tl2br w:val="nil"/>
              <w:tr2bl w:val="nil"/>
            </w:tcBorders>
            <w:noWrap/>
            <w:vAlign w:val="center"/>
          </w:tcPr>
          <w:p w14:paraId="773725A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21" w:type="dxa"/>
            <w:tcBorders>
              <w:tl2br w:val="nil"/>
              <w:tr2bl w:val="nil"/>
            </w:tcBorders>
            <w:noWrap/>
            <w:vAlign w:val="center"/>
          </w:tcPr>
          <w:p w14:paraId="19ABF28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97" w:type="dxa"/>
            <w:tcBorders>
              <w:tl2br w:val="nil"/>
              <w:tr2bl w:val="nil"/>
            </w:tcBorders>
            <w:noWrap/>
            <w:vAlign w:val="center"/>
          </w:tcPr>
          <w:p w14:paraId="7482DDF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0D92EC9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jc w:val="center"/>
        </w:trPr>
        <w:tc>
          <w:tcPr>
            <w:tcW w:w="1767" w:type="dxa"/>
            <w:tcBorders>
              <w:tl2br w:val="nil"/>
              <w:tr2bl w:val="nil"/>
            </w:tcBorders>
            <w:noWrap/>
            <w:vAlign w:val="bottom"/>
          </w:tcPr>
          <w:p w14:paraId="54A78C12">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Style w:val="18"/>
                <w:rFonts w:hint="default" w:ascii="Times New Roman" w:hAnsi="Times New Roman" w:eastAsia="等线" w:cs="Times New Roman"/>
                <w:b w:val="0"/>
                <w:bCs w:val="0"/>
                <w:sz w:val="18"/>
                <w:szCs w:val="18"/>
                <w:lang w:bidi="ar"/>
              </w:rPr>
              <w:t>&lt;</w:t>
            </w:r>
            <w:r>
              <w:rPr>
                <w:rStyle w:val="21"/>
                <w:rFonts w:hint="default" w:ascii="Times New Roman" w:hAnsi="Times New Roman" w:cs="Times New Roman"/>
                <w:b w:val="0"/>
                <w:bCs w:val="0"/>
                <w:sz w:val="18"/>
                <w:szCs w:val="18"/>
                <w:lang w:bidi="ar"/>
              </w:rPr>
              <w:t xml:space="preserve"> 0.83 g/kg</w:t>
            </w:r>
          </w:p>
        </w:tc>
        <w:tc>
          <w:tcPr>
            <w:tcW w:w="806" w:type="dxa"/>
            <w:tcBorders>
              <w:tl2br w:val="nil"/>
              <w:tr2bl w:val="nil"/>
            </w:tcBorders>
            <w:noWrap/>
            <w:vAlign w:val="bottom"/>
          </w:tcPr>
          <w:p w14:paraId="3AB577E4">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50" w:type="dxa"/>
            <w:tcBorders>
              <w:tl2br w:val="nil"/>
              <w:tr2bl w:val="nil"/>
            </w:tcBorders>
            <w:noWrap/>
            <w:vAlign w:val="center"/>
          </w:tcPr>
          <w:p w14:paraId="5EC5282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0.92(0.75-1.13)</w:t>
            </w:r>
          </w:p>
        </w:tc>
        <w:tc>
          <w:tcPr>
            <w:tcW w:w="1472" w:type="dxa"/>
            <w:tcBorders>
              <w:tl2br w:val="nil"/>
              <w:tr2bl w:val="nil"/>
            </w:tcBorders>
            <w:noWrap/>
            <w:vAlign w:val="center"/>
          </w:tcPr>
          <w:p w14:paraId="4CA1BD6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0.89(0.72-1.10)</w:t>
            </w:r>
          </w:p>
        </w:tc>
        <w:tc>
          <w:tcPr>
            <w:tcW w:w="1621" w:type="dxa"/>
            <w:tcBorders>
              <w:tl2br w:val="nil"/>
              <w:tr2bl w:val="nil"/>
            </w:tcBorders>
            <w:noWrap/>
            <w:vAlign w:val="center"/>
          </w:tcPr>
          <w:p w14:paraId="73EBE77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0.86(0.69-1.07)</w:t>
            </w:r>
          </w:p>
        </w:tc>
        <w:tc>
          <w:tcPr>
            <w:tcW w:w="1797" w:type="dxa"/>
            <w:tcBorders>
              <w:tl2br w:val="nil"/>
              <w:tr2bl w:val="nil"/>
            </w:tcBorders>
            <w:noWrap/>
            <w:vAlign w:val="center"/>
          </w:tcPr>
          <w:p w14:paraId="3C1BB24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0.89(0.72-1.09)</w:t>
            </w:r>
          </w:p>
        </w:tc>
      </w:tr>
      <w:tr w14:paraId="1702E40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67" w:type="dxa"/>
            <w:tcBorders>
              <w:tl2br w:val="nil"/>
              <w:tr2bl w:val="nil"/>
            </w:tcBorders>
            <w:noWrap/>
            <w:vAlign w:val="bottom"/>
          </w:tcPr>
          <w:p w14:paraId="588B296E">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0.83 g/kg</w:t>
            </w:r>
          </w:p>
        </w:tc>
        <w:tc>
          <w:tcPr>
            <w:tcW w:w="806" w:type="dxa"/>
            <w:tcBorders>
              <w:tl2br w:val="nil"/>
              <w:tr2bl w:val="nil"/>
            </w:tcBorders>
            <w:noWrap/>
            <w:vAlign w:val="bottom"/>
          </w:tcPr>
          <w:p w14:paraId="6DC15339">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50" w:type="dxa"/>
            <w:tcBorders>
              <w:tl2br w:val="nil"/>
              <w:tr2bl w:val="nil"/>
            </w:tcBorders>
            <w:noWrap/>
            <w:vAlign w:val="center"/>
          </w:tcPr>
          <w:p w14:paraId="2CA2B1F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0.95(0.84-1.07)</w:t>
            </w:r>
          </w:p>
        </w:tc>
        <w:tc>
          <w:tcPr>
            <w:tcW w:w="1472" w:type="dxa"/>
            <w:tcBorders>
              <w:tl2br w:val="nil"/>
              <w:tr2bl w:val="nil"/>
            </w:tcBorders>
            <w:noWrap/>
            <w:vAlign w:val="center"/>
          </w:tcPr>
          <w:p w14:paraId="7892E92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0.93(0.82-1.05)</w:t>
            </w:r>
          </w:p>
        </w:tc>
        <w:tc>
          <w:tcPr>
            <w:tcW w:w="1621" w:type="dxa"/>
            <w:tcBorders>
              <w:tl2br w:val="nil"/>
              <w:tr2bl w:val="nil"/>
            </w:tcBorders>
            <w:noWrap/>
            <w:vAlign w:val="center"/>
          </w:tcPr>
          <w:p w14:paraId="3708ABB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0.90(0.78-1.03)</w:t>
            </w:r>
          </w:p>
        </w:tc>
        <w:tc>
          <w:tcPr>
            <w:tcW w:w="1797" w:type="dxa"/>
            <w:tcBorders>
              <w:tl2br w:val="nil"/>
              <w:tr2bl w:val="nil"/>
            </w:tcBorders>
            <w:noWrap/>
            <w:vAlign w:val="center"/>
          </w:tcPr>
          <w:p w14:paraId="62B00D8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0.91(0.79-1.04)</w:t>
            </w:r>
          </w:p>
        </w:tc>
      </w:tr>
      <w:tr w14:paraId="72ADAD7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67" w:type="dxa"/>
            <w:tcBorders>
              <w:tl2br w:val="nil"/>
              <w:tr2bl w:val="nil"/>
            </w:tcBorders>
            <w:noWrap/>
            <w:vAlign w:val="bottom"/>
          </w:tcPr>
          <w:p w14:paraId="64F2DC66">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Prostate cancer </w:t>
            </w:r>
            <w:r>
              <w:rPr>
                <w:rFonts w:hint="default" w:ascii="Times New Roman" w:hAnsi="Times New Roman" w:eastAsia="等线" w:cs="Times New Roman"/>
                <w:b w:val="0"/>
                <w:bCs w:val="0"/>
                <w:sz w:val="18"/>
                <w:szCs w:val="18"/>
                <w:vertAlign w:val="superscript"/>
                <w:lang w:bidi="ar"/>
              </w:rPr>
              <w:t>c</w:t>
            </w:r>
          </w:p>
        </w:tc>
        <w:tc>
          <w:tcPr>
            <w:tcW w:w="806" w:type="dxa"/>
            <w:tcBorders>
              <w:tl2br w:val="nil"/>
              <w:tr2bl w:val="nil"/>
            </w:tcBorders>
            <w:noWrap/>
            <w:vAlign w:val="bottom"/>
          </w:tcPr>
          <w:p w14:paraId="53FE188F">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450" w:type="dxa"/>
            <w:tcBorders>
              <w:tl2br w:val="nil"/>
              <w:tr2bl w:val="nil"/>
            </w:tcBorders>
            <w:noWrap/>
            <w:vAlign w:val="center"/>
          </w:tcPr>
          <w:p w14:paraId="5601082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472" w:type="dxa"/>
            <w:tcBorders>
              <w:tl2br w:val="nil"/>
              <w:tr2bl w:val="nil"/>
            </w:tcBorders>
            <w:noWrap/>
            <w:vAlign w:val="center"/>
          </w:tcPr>
          <w:p w14:paraId="00A3AB9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21" w:type="dxa"/>
            <w:tcBorders>
              <w:tl2br w:val="nil"/>
              <w:tr2bl w:val="nil"/>
            </w:tcBorders>
            <w:noWrap/>
            <w:vAlign w:val="center"/>
          </w:tcPr>
          <w:p w14:paraId="21F9D83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97" w:type="dxa"/>
            <w:tcBorders>
              <w:tl2br w:val="nil"/>
              <w:tr2bl w:val="nil"/>
            </w:tcBorders>
            <w:noWrap/>
            <w:vAlign w:val="center"/>
          </w:tcPr>
          <w:p w14:paraId="08E9214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4E1C0E4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jc w:val="center"/>
        </w:trPr>
        <w:tc>
          <w:tcPr>
            <w:tcW w:w="1767" w:type="dxa"/>
            <w:tcBorders>
              <w:tl2br w:val="nil"/>
              <w:tr2bl w:val="nil"/>
            </w:tcBorders>
            <w:noWrap/>
            <w:vAlign w:val="bottom"/>
          </w:tcPr>
          <w:p w14:paraId="0BE39CB0">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Style w:val="18"/>
                <w:rFonts w:hint="default" w:ascii="Times New Roman" w:hAnsi="Times New Roman" w:eastAsia="等线" w:cs="Times New Roman"/>
                <w:b w:val="0"/>
                <w:bCs w:val="0"/>
                <w:sz w:val="18"/>
                <w:szCs w:val="18"/>
                <w:lang w:bidi="ar"/>
              </w:rPr>
              <w:t>&lt;</w:t>
            </w:r>
            <w:r>
              <w:rPr>
                <w:rStyle w:val="21"/>
                <w:rFonts w:hint="default" w:ascii="Times New Roman" w:hAnsi="Times New Roman" w:cs="Times New Roman"/>
                <w:b w:val="0"/>
                <w:bCs w:val="0"/>
                <w:sz w:val="18"/>
                <w:szCs w:val="18"/>
                <w:lang w:bidi="ar"/>
              </w:rPr>
              <w:t xml:space="preserve"> 0.83 g/kg</w:t>
            </w:r>
          </w:p>
        </w:tc>
        <w:tc>
          <w:tcPr>
            <w:tcW w:w="806" w:type="dxa"/>
            <w:tcBorders>
              <w:tl2br w:val="nil"/>
              <w:tr2bl w:val="nil"/>
            </w:tcBorders>
            <w:noWrap/>
            <w:vAlign w:val="bottom"/>
          </w:tcPr>
          <w:p w14:paraId="35FEB287">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50" w:type="dxa"/>
            <w:tcBorders>
              <w:tl2br w:val="nil"/>
              <w:tr2bl w:val="nil"/>
            </w:tcBorders>
            <w:noWrap/>
            <w:vAlign w:val="center"/>
          </w:tcPr>
          <w:p w14:paraId="0713AD6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1.06(0.91-1.24)</w:t>
            </w:r>
          </w:p>
        </w:tc>
        <w:tc>
          <w:tcPr>
            <w:tcW w:w="1472" w:type="dxa"/>
            <w:tcBorders>
              <w:tl2br w:val="nil"/>
              <w:tr2bl w:val="nil"/>
            </w:tcBorders>
            <w:noWrap/>
            <w:vAlign w:val="center"/>
          </w:tcPr>
          <w:p w14:paraId="18F0F3E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1.07(0.92-1.25)</w:t>
            </w:r>
          </w:p>
        </w:tc>
        <w:tc>
          <w:tcPr>
            <w:tcW w:w="1621" w:type="dxa"/>
            <w:tcBorders>
              <w:tl2br w:val="nil"/>
              <w:tr2bl w:val="nil"/>
            </w:tcBorders>
            <w:noWrap/>
            <w:vAlign w:val="center"/>
          </w:tcPr>
          <w:p w14:paraId="6EC9E5C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1.05(0.89-1.23)</w:t>
            </w:r>
          </w:p>
        </w:tc>
        <w:tc>
          <w:tcPr>
            <w:tcW w:w="1797" w:type="dxa"/>
            <w:tcBorders>
              <w:tl2br w:val="nil"/>
              <w:tr2bl w:val="nil"/>
            </w:tcBorders>
            <w:noWrap/>
            <w:vAlign w:val="center"/>
          </w:tcPr>
          <w:p w14:paraId="528186C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1.08(0.93-1.26)</w:t>
            </w:r>
          </w:p>
        </w:tc>
      </w:tr>
      <w:tr w14:paraId="4B1C7A0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67" w:type="dxa"/>
            <w:tcBorders>
              <w:tl2br w:val="nil"/>
              <w:tr2bl w:val="nil"/>
            </w:tcBorders>
            <w:noWrap/>
            <w:vAlign w:val="bottom"/>
          </w:tcPr>
          <w:p w14:paraId="255D9EE7">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0.83 g/kg</w:t>
            </w:r>
          </w:p>
        </w:tc>
        <w:tc>
          <w:tcPr>
            <w:tcW w:w="806" w:type="dxa"/>
            <w:tcBorders>
              <w:tl2br w:val="nil"/>
              <w:tr2bl w:val="nil"/>
            </w:tcBorders>
            <w:noWrap/>
            <w:vAlign w:val="bottom"/>
          </w:tcPr>
          <w:p w14:paraId="13A5D239">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50" w:type="dxa"/>
            <w:tcBorders>
              <w:tl2br w:val="nil"/>
              <w:tr2bl w:val="nil"/>
            </w:tcBorders>
            <w:noWrap/>
            <w:vAlign w:val="center"/>
          </w:tcPr>
          <w:p w14:paraId="5B7E811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0.98(0.90-1.07)</w:t>
            </w:r>
          </w:p>
        </w:tc>
        <w:tc>
          <w:tcPr>
            <w:tcW w:w="1472" w:type="dxa"/>
            <w:tcBorders>
              <w:tl2br w:val="nil"/>
              <w:tr2bl w:val="nil"/>
            </w:tcBorders>
            <w:noWrap/>
            <w:vAlign w:val="center"/>
          </w:tcPr>
          <w:p w14:paraId="1F2A310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1.01(0.93-1.11)</w:t>
            </w:r>
          </w:p>
        </w:tc>
        <w:tc>
          <w:tcPr>
            <w:tcW w:w="1621" w:type="dxa"/>
            <w:tcBorders>
              <w:tl2br w:val="nil"/>
              <w:tr2bl w:val="nil"/>
            </w:tcBorders>
            <w:noWrap/>
            <w:vAlign w:val="center"/>
          </w:tcPr>
          <w:p w14:paraId="30A7E12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0.92(0.83-1.02)</w:t>
            </w:r>
          </w:p>
        </w:tc>
        <w:tc>
          <w:tcPr>
            <w:tcW w:w="1797" w:type="dxa"/>
            <w:tcBorders>
              <w:tl2br w:val="nil"/>
              <w:tr2bl w:val="nil"/>
            </w:tcBorders>
            <w:noWrap/>
            <w:vAlign w:val="center"/>
          </w:tcPr>
          <w:p w14:paraId="3375D94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0.93(0.84-1.03)</w:t>
            </w:r>
          </w:p>
        </w:tc>
      </w:tr>
      <w:tr w14:paraId="2C1E723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67" w:type="dxa"/>
            <w:tcBorders>
              <w:tl2br w:val="nil"/>
              <w:tr2bl w:val="nil"/>
            </w:tcBorders>
            <w:noWrap/>
            <w:vAlign w:val="bottom"/>
          </w:tcPr>
          <w:p w14:paraId="1E81B868">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Breast cancer </w:t>
            </w:r>
            <w:r>
              <w:rPr>
                <w:rFonts w:hint="default" w:ascii="Times New Roman" w:hAnsi="Times New Roman" w:eastAsia="等线" w:cs="Times New Roman"/>
                <w:b w:val="0"/>
                <w:bCs w:val="0"/>
                <w:sz w:val="18"/>
                <w:szCs w:val="18"/>
                <w:vertAlign w:val="superscript"/>
                <w:lang w:bidi="ar"/>
              </w:rPr>
              <w:t>d</w:t>
            </w:r>
          </w:p>
        </w:tc>
        <w:tc>
          <w:tcPr>
            <w:tcW w:w="806" w:type="dxa"/>
            <w:tcBorders>
              <w:tl2br w:val="nil"/>
              <w:tr2bl w:val="nil"/>
            </w:tcBorders>
            <w:noWrap/>
            <w:vAlign w:val="bottom"/>
          </w:tcPr>
          <w:p w14:paraId="718C3629">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450" w:type="dxa"/>
            <w:tcBorders>
              <w:tl2br w:val="nil"/>
              <w:tr2bl w:val="nil"/>
            </w:tcBorders>
            <w:noWrap/>
            <w:vAlign w:val="center"/>
          </w:tcPr>
          <w:p w14:paraId="2B06AE9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472" w:type="dxa"/>
            <w:tcBorders>
              <w:tl2br w:val="nil"/>
              <w:tr2bl w:val="nil"/>
            </w:tcBorders>
            <w:noWrap/>
            <w:vAlign w:val="center"/>
          </w:tcPr>
          <w:p w14:paraId="3A63CB4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21" w:type="dxa"/>
            <w:tcBorders>
              <w:tl2br w:val="nil"/>
              <w:tr2bl w:val="nil"/>
            </w:tcBorders>
            <w:noWrap/>
            <w:vAlign w:val="center"/>
          </w:tcPr>
          <w:p w14:paraId="2179BA5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97" w:type="dxa"/>
            <w:tcBorders>
              <w:tl2br w:val="nil"/>
              <w:tr2bl w:val="nil"/>
            </w:tcBorders>
            <w:noWrap/>
            <w:vAlign w:val="center"/>
          </w:tcPr>
          <w:p w14:paraId="55EE256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2B2E210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67" w:type="dxa"/>
            <w:tcBorders>
              <w:tl2br w:val="nil"/>
              <w:tr2bl w:val="nil"/>
            </w:tcBorders>
            <w:noWrap/>
            <w:vAlign w:val="bottom"/>
          </w:tcPr>
          <w:p w14:paraId="27102A28">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Overall </w:t>
            </w:r>
            <w:r>
              <w:rPr>
                <w:rFonts w:hint="default" w:ascii="Times New Roman" w:hAnsi="Times New Roman" w:eastAsia="等线" w:cs="Times New Roman"/>
                <w:b w:val="0"/>
                <w:bCs w:val="0"/>
                <w:sz w:val="18"/>
                <w:szCs w:val="18"/>
                <w:vertAlign w:val="superscript"/>
                <w:lang w:bidi="ar"/>
              </w:rPr>
              <w:t>e</w:t>
            </w:r>
          </w:p>
        </w:tc>
        <w:tc>
          <w:tcPr>
            <w:tcW w:w="806" w:type="dxa"/>
            <w:tcBorders>
              <w:tl2br w:val="nil"/>
              <w:tr2bl w:val="nil"/>
            </w:tcBorders>
            <w:noWrap/>
            <w:vAlign w:val="bottom"/>
          </w:tcPr>
          <w:p w14:paraId="322DFE46">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450" w:type="dxa"/>
            <w:tcBorders>
              <w:tl2br w:val="nil"/>
              <w:tr2bl w:val="nil"/>
            </w:tcBorders>
            <w:noWrap/>
            <w:vAlign w:val="center"/>
          </w:tcPr>
          <w:p w14:paraId="298090A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472" w:type="dxa"/>
            <w:tcBorders>
              <w:tl2br w:val="nil"/>
              <w:tr2bl w:val="nil"/>
            </w:tcBorders>
            <w:noWrap/>
            <w:vAlign w:val="center"/>
          </w:tcPr>
          <w:p w14:paraId="443B477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21" w:type="dxa"/>
            <w:tcBorders>
              <w:tl2br w:val="nil"/>
              <w:tr2bl w:val="nil"/>
            </w:tcBorders>
            <w:noWrap/>
            <w:vAlign w:val="center"/>
          </w:tcPr>
          <w:p w14:paraId="31317B6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97" w:type="dxa"/>
            <w:tcBorders>
              <w:tl2br w:val="nil"/>
              <w:tr2bl w:val="nil"/>
            </w:tcBorders>
            <w:noWrap/>
            <w:vAlign w:val="center"/>
          </w:tcPr>
          <w:p w14:paraId="525893E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677C000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jc w:val="center"/>
        </w:trPr>
        <w:tc>
          <w:tcPr>
            <w:tcW w:w="1767" w:type="dxa"/>
            <w:tcBorders>
              <w:tl2br w:val="nil"/>
              <w:tr2bl w:val="nil"/>
            </w:tcBorders>
            <w:noWrap/>
            <w:vAlign w:val="bottom"/>
          </w:tcPr>
          <w:p w14:paraId="23B6519B">
            <w:pPr>
              <w:keepNext w:val="0"/>
              <w:keepLines w:val="0"/>
              <w:widowControl/>
              <w:suppressLineNumbers w:val="0"/>
              <w:spacing w:before="0" w:beforeAutospacing="0" w:after="0" w:afterAutospacing="0" w:line="360" w:lineRule="auto"/>
              <w:ind w:left="0" w:right="0" w:firstLine="360" w:firstLineChars="200"/>
              <w:jc w:val="left"/>
              <w:textAlignment w:val="bottom"/>
              <w:rPr>
                <w:rFonts w:hint="default" w:ascii="Times New Roman" w:hAnsi="Times New Roman" w:eastAsia="等线" w:cs="Times New Roman"/>
                <w:b w:val="0"/>
                <w:bCs w:val="0"/>
                <w:color w:val="000000"/>
                <w:sz w:val="18"/>
                <w:szCs w:val="18"/>
              </w:rPr>
            </w:pPr>
            <w:r>
              <w:rPr>
                <w:rStyle w:val="18"/>
                <w:rFonts w:hint="default" w:ascii="Times New Roman" w:hAnsi="Times New Roman" w:eastAsia="等线" w:cs="Times New Roman"/>
                <w:b w:val="0"/>
                <w:bCs w:val="0"/>
                <w:sz w:val="18"/>
                <w:szCs w:val="18"/>
                <w:lang w:bidi="ar"/>
              </w:rPr>
              <w:t>&lt;</w:t>
            </w:r>
            <w:r>
              <w:rPr>
                <w:rStyle w:val="21"/>
                <w:rFonts w:hint="default" w:ascii="Times New Roman" w:hAnsi="Times New Roman" w:cs="Times New Roman"/>
                <w:b w:val="0"/>
                <w:bCs w:val="0"/>
                <w:sz w:val="18"/>
                <w:szCs w:val="18"/>
                <w:lang w:bidi="ar"/>
              </w:rPr>
              <w:t xml:space="preserve"> 0.83 g/kg</w:t>
            </w:r>
          </w:p>
        </w:tc>
        <w:tc>
          <w:tcPr>
            <w:tcW w:w="806" w:type="dxa"/>
            <w:tcBorders>
              <w:tl2br w:val="nil"/>
              <w:tr2bl w:val="nil"/>
            </w:tcBorders>
            <w:noWrap/>
            <w:vAlign w:val="bottom"/>
          </w:tcPr>
          <w:p w14:paraId="24655A09">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50" w:type="dxa"/>
            <w:tcBorders>
              <w:tl2br w:val="nil"/>
              <w:tr2bl w:val="nil"/>
            </w:tcBorders>
            <w:noWrap/>
            <w:vAlign w:val="center"/>
          </w:tcPr>
          <w:p w14:paraId="5F3BE3F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0.82(0.68-0.99)*</w:t>
            </w:r>
          </w:p>
        </w:tc>
        <w:tc>
          <w:tcPr>
            <w:tcW w:w="1472" w:type="dxa"/>
            <w:tcBorders>
              <w:tl2br w:val="nil"/>
              <w:tr2bl w:val="nil"/>
            </w:tcBorders>
            <w:noWrap/>
            <w:vAlign w:val="center"/>
          </w:tcPr>
          <w:p w14:paraId="17A616C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0.91(0.76-1.10)</w:t>
            </w:r>
          </w:p>
        </w:tc>
        <w:tc>
          <w:tcPr>
            <w:tcW w:w="1621" w:type="dxa"/>
            <w:tcBorders>
              <w:tl2br w:val="nil"/>
              <w:tr2bl w:val="nil"/>
            </w:tcBorders>
            <w:noWrap/>
            <w:vAlign w:val="center"/>
          </w:tcPr>
          <w:p w14:paraId="59C4E77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0.82(0.67-0.99)*</w:t>
            </w:r>
          </w:p>
        </w:tc>
        <w:tc>
          <w:tcPr>
            <w:tcW w:w="1797" w:type="dxa"/>
            <w:tcBorders>
              <w:tl2br w:val="nil"/>
              <w:tr2bl w:val="nil"/>
            </w:tcBorders>
            <w:noWrap/>
            <w:vAlign w:val="center"/>
          </w:tcPr>
          <w:p w14:paraId="71F1E21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0.90(0.76-1.07)</w:t>
            </w:r>
          </w:p>
        </w:tc>
      </w:tr>
      <w:tr w14:paraId="7B51A08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67" w:type="dxa"/>
            <w:tcBorders>
              <w:tl2br w:val="nil"/>
              <w:tr2bl w:val="nil"/>
            </w:tcBorders>
            <w:noWrap/>
            <w:vAlign w:val="bottom"/>
          </w:tcPr>
          <w:p w14:paraId="1B19B455">
            <w:pPr>
              <w:keepNext w:val="0"/>
              <w:keepLines w:val="0"/>
              <w:widowControl/>
              <w:suppressLineNumbers w:val="0"/>
              <w:spacing w:before="0" w:beforeAutospacing="0" w:after="0" w:afterAutospacing="0" w:line="360" w:lineRule="auto"/>
              <w:ind w:left="0" w:right="0" w:firstLine="360" w:firstLineChars="2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0.83 g/kg</w:t>
            </w:r>
          </w:p>
        </w:tc>
        <w:tc>
          <w:tcPr>
            <w:tcW w:w="806" w:type="dxa"/>
            <w:tcBorders>
              <w:tl2br w:val="nil"/>
              <w:tr2bl w:val="nil"/>
            </w:tcBorders>
            <w:noWrap/>
            <w:vAlign w:val="bottom"/>
          </w:tcPr>
          <w:p w14:paraId="4427E5AA">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50" w:type="dxa"/>
            <w:tcBorders>
              <w:tl2br w:val="nil"/>
              <w:tr2bl w:val="nil"/>
            </w:tcBorders>
            <w:noWrap/>
            <w:vAlign w:val="center"/>
          </w:tcPr>
          <w:p w14:paraId="49A27AD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1.01(0.92-1.11)</w:t>
            </w:r>
          </w:p>
        </w:tc>
        <w:tc>
          <w:tcPr>
            <w:tcW w:w="1472" w:type="dxa"/>
            <w:tcBorders>
              <w:tl2br w:val="nil"/>
              <w:tr2bl w:val="nil"/>
            </w:tcBorders>
            <w:noWrap/>
            <w:vAlign w:val="center"/>
          </w:tcPr>
          <w:p w14:paraId="7950041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1.03(0.93-1.14)</w:t>
            </w:r>
          </w:p>
        </w:tc>
        <w:tc>
          <w:tcPr>
            <w:tcW w:w="1621" w:type="dxa"/>
            <w:tcBorders>
              <w:tl2br w:val="nil"/>
              <w:tr2bl w:val="nil"/>
            </w:tcBorders>
            <w:noWrap/>
            <w:vAlign w:val="center"/>
          </w:tcPr>
          <w:p w14:paraId="0DB8D83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1.00(0.90-1.12)</w:t>
            </w:r>
          </w:p>
        </w:tc>
        <w:tc>
          <w:tcPr>
            <w:tcW w:w="1797" w:type="dxa"/>
            <w:tcBorders>
              <w:tl2br w:val="nil"/>
              <w:tr2bl w:val="nil"/>
            </w:tcBorders>
            <w:noWrap/>
            <w:vAlign w:val="center"/>
          </w:tcPr>
          <w:p w14:paraId="074BA04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0.96(0.86-1.06)</w:t>
            </w:r>
          </w:p>
        </w:tc>
      </w:tr>
      <w:tr w14:paraId="6C2725E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67" w:type="dxa"/>
            <w:tcBorders>
              <w:tl2br w:val="nil"/>
              <w:tr2bl w:val="nil"/>
            </w:tcBorders>
            <w:noWrap/>
            <w:vAlign w:val="bottom"/>
          </w:tcPr>
          <w:p w14:paraId="058782B5">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Premenopause</w:t>
            </w:r>
          </w:p>
        </w:tc>
        <w:tc>
          <w:tcPr>
            <w:tcW w:w="806" w:type="dxa"/>
            <w:tcBorders>
              <w:tl2br w:val="nil"/>
              <w:tr2bl w:val="nil"/>
            </w:tcBorders>
            <w:noWrap/>
            <w:vAlign w:val="bottom"/>
          </w:tcPr>
          <w:p w14:paraId="3AAE0763">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450" w:type="dxa"/>
            <w:tcBorders>
              <w:tl2br w:val="nil"/>
              <w:tr2bl w:val="nil"/>
            </w:tcBorders>
            <w:noWrap/>
            <w:vAlign w:val="center"/>
          </w:tcPr>
          <w:p w14:paraId="415E2C3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472" w:type="dxa"/>
            <w:tcBorders>
              <w:tl2br w:val="nil"/>
              <w:tr2bl w:val="nil"/>
            </w:tcBorders>
            <w:noWrap/>
            <w:vAlign w:val="bottom"/>
          </w:tcPr>
          <w:p w14:paraId="54D23BB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21" w:type="dxa"/>
            <w:tcBorders>
              <w:tl2br w:val="nil"/>
              <w:tr2bl w:val="nil"/>
            </w:tcBorders>
            <w:noWrap/>
            <w:vAlign w:val="center"/>
          </w:tcPr>
          <w:p w14:paraId="204A25F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97" w:type="dxa"/>
            <w:tcBorders>
              <w:tl2br w:val="nil"/>
              <w:tr2bl w:val="nil"/>
            </w:tcBorders>
            <w:noWrap/>
            <w:vAlign w:val="center"/>
          </w:tcPr>
          <w:p w14:paraId="579E3A1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1318C77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jc w:val="center"/>
        </w:trPr>
        <w:tc>
          <w:tcPr>
            <w:tcW w:w="1767" w:type="dxa"/>
            <w:tcBorders>
              <w:tl2br w:val="nil"/>
              <w:tr2bl w:val="nil"/>
            </w:tcBorders>
            <w:noWrap/>
            <w:vAlign w:val="bottom"/>
          </w:tcPr>
          <w:p w14:paraId="34E6B6F6">
            <w:pPr>
              <w:keepNext w:val="0"/>
              <w:keepLines w:val="0"/>
              <w:widowControl/>
              <w:suppressLineNumbers w:val="0"/>
              <w:spacing w:before="0" w:beforeAutospacing="0" w:after="0" w:afterAutospacing="0" w:line="360" w:lineRule="auto"/>
              <w:ind w:left="0" w:right="0" w:firstLine="360" w:firstLineChars="200"/>
              <w:jc w:val="left"/>
              <w:textAlignment w:val="bottom"/>
              <w:rPr>
                <w:rFonts w:hint="default" w:ascii="Times New Roman" w:hAnsi="Times New Roman" w:eastAsia="等线" w:cs="Times New Roman"/>
                <w:b w:val="0"/>
                <w:bCs w:val="0"/>
                <w:color w:val="000000"/>
                <w:sz w:val="18"/>
                <w:szCs w:val="18"/>
              </w:rPr>
            </w:pPr>
            <w:r>
              <w:rPr>
                <w:rStyle w:val="18"/>
                <w:rFonts w:hint="default" w:ascii="Times New Roman" w:hAnsi="Times New Roman" w:eastAsia="等线" w:cs="Times New Roman"/>
                <w:b w:val="0"/>
                <w:bCs w:val="0"/>
                <w:sz w:val="18"/>
                <w:szCs w:val="18"/>
                <w:lang w:bidi="ar"/>
              </w:rPr>
              <w:t>&lt;</w:t>
            </w:r>
            <w:r>
              <w:rPr>
                <w:rStyle w:val="21"/>
                <w:rFonts w:hint="default" w:ascii="Times New Roman" w:hAnsi="Times New Roman" w:cs="Times New Roman"/>
                <w:b w:val="0"/>
                <w:bCs w:val="0"/>
                <w:sz w:val="18"/>
                <w:szCs w:val="18"/>
                <w:lang w:bidi="ar"/>
              </w:rPr>
              <w:t xml:space="preserve"> 0.83 g/kg</w:t>
            </w:r>
          </w:p>
        </w:tc>
        <w:tc>
          <w:tcPr>
            <w:tcW w:w="806" w:type="dxa"/>
            <w:tcBorders>
              <w:tl2br w:val="nil"/>
              <w:tr2bl w:val="nil"/>
            </w:tcBorders>
            <w:noWrap/>
            <w:vAlign w:val="bottom"/>
          </w:tcPr>
          <w:p w14:paraId="1205C852">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50" w:type="dxa"/>
            <w:tcBorders>
              <w:tl2br w:val="nil"/>
              <w:tr2bl w:val="nil"/>
            </w:tcBorders>
            <w:noWrap/>
            <w:vAlign w:val="center"/>
          </w:tcPr>
          <w:p w14:paraId="02E2BA2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0.67(0.42-1.07)</w:t>
            </w:r>
          </w:p>
        </w:tc>
        <w:tc>
          <w:tcPr>
            <w:tcW w:w="1472" w:type="dxa"/>
            <w:tcBorders>
              <w:tl2br w:val="nil"/>
              <w:tr2bl w:val="nil"/>
            </w:tcBorders>
            <w:noWrap/>
            <w:vAlign w:val="center"/>
          </w:tcPr>
          <w:p w14:paraId="4F0CEF4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0.67(0.42-1.08)</w:t>
            </w:r>
          </w:p>
        </w:tc>
        <w:tc>
          <w:tcPr>
            <w:tcW w:w="1621" w:type="dxa"/>
            <w:tcBorders>
              <w:tl2br w:val="nil"/>
              <w:tr2bl w:val="nil"/>
            </w:tcBorders>
            <w:noWrap/>
            <w:vAlign w:val="center"/>
          </w:tcPr>
          <w:p w14:paraId="3E44EAC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0.82(0.53-1.28)</w:t>
            </w:r>
          </w:p>
        </w:tc>
        <w:tc>
          <w:tcPr>
            <w:tcW w:w="1797" w:type="dxa"/>
            <w:tcBorders>
              <w:tl2br w:val="nil"/>
              <w:tr2bl w:val="nil"/>
            </w:tcBorders>
            <w:noWrap/>
            <w:vAlign w:val="center"/>
          </w:tcPr>
          <w:p w14:paraId="74EF158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0.92(0.63-1.36)</w:t>
            </w:r>
          </w:p>
        </w:tc>
      </w:tr>
      <w:tr w14:paraId="7B6A35C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67" w:type="dxa"/>
            <w:tcBorders>
              <w:tl2br w:val="nil"/>
              <w:tr2bl w:val="nil"/>
            </w:tcBorders>
            <w:noWrap/>
            <w:vAlign w:val="bottom"/>
          </w:tcPr>
          <w:p w14:paraId="38A8CC5D">
            <w:pPr>
              <w:keepNext w:val="0"/>
              <w:keepLines w:val="0"/>
              <w:widowControl/>
              <w:suppressLineNumbers w:val="0"/>
              <w:spacing w:before="0" w:beforeAutospacing="0" w:after="0" w:afterAutospacing="0" w:line="360" w:lineRule="auto"/>
              <w:ind w:left="0" w:right="0" w:firstLine="360" w:firstLineChars="2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0.83 g/kg</w:t>
            </w:r>
          </w:p>
        </w:tc>
        <w:tc>
          <w:tcPr>
            <w:tcW w:w="806" w:type="dxa"/>
            <w:tcBorders>
              <w:tl2br w:val="nil"/>
              <w:tr2bl w:val="nil"/>
            </w:tcBorders>
            <w:noWrap/>
            <w:vAlign w:val="bottom"/>
          </w:tcPr>
          <w:p w14:paraId="3EB4E51A">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50" w:type="dxa"/>
            <w:tcBorders>
              <w:tl2br w:val="nil"/>
              <w:tr2bl w:val="nil"/>
            </w:tcBorders>
            <w:noWrap/>
            <w:vAlign w:val="center"/>
          </w:tcPr>
          <w:p w14:paraId="3CC5DDB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1.08(0.87-1.34)</w:t>
            </w:r>
          </w:p>
        </w:tc>
        <w:tc>
          <w:tcPr>
            <w:tcW w:w="1472" w:type="dxa"/>
            <w:tcBorders>
              <w:tl2br w:val="nil"/>
              <w:tr2bl w:val="nil"/>
            </w:tcBorders>
            <w:noWrap/>
            <w:vAlign w:val="center"/>
          </w:tcPr>
          <w:p w14:paraId="0DD7124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1.15(0.92-1.43)</w:t>
            </w:r>
          </w:p>
        </w:tc>
        <w:tc>
          <w:tcPr>
            <w:tcW w:w="1621" w:type="dxa"/>
            <w:tcBorders>
              <w:tl2br w:val="nil"/>
              <w:tr2bl w:val="nil"/>
            </w:tcBorders>
            <w:noWrap/>
            <w:vAlign w:val="center"/>
          </w:tcPr>
          <w:p w14:paraId="0EE4864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1.15(0.91-1.47)</w:t>
            </w:r>
          </w:p>
        </w:tc>
        <w:tc>
          <w:tcPr>
            <w:tcW w:w="1797" w:type="dxa"/>
            <w:tcBorders>
              <w:tl2br w:val="nil"/>
              <w:tr2bl w:val="nil"/>
            </w:tcBorders>
            <w:noWrap/>
            <w:vAlign w:val="center"/>
          </w:tcPr>
          <w:p w14:paraId="700142B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1.01(0.80-1.26)</w:t>
            </w:r>
          </w:p>
        </w:tc>
      </w:tr>
      <w:tr w14:paraId="7DC60F2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67" w:type="dxa"/>
            <w:tcBorders>
              <w:tl2br w:val="nil"/>
              <w:tr2bl w:val="nil"/>
            </w:tcBorders>
            <w:noWrap/>
            <w:vAlign w:val="center"/>
          </w:tcPr>
          <w:p w14:paraId="349E33DE">
            <w:pPr>
              <w:keepNext w:val="0"/>
              <w:keepLines w:val="0"/>
              <w:widowControl/>
              <w:suppressLineNumbers w:val="0"/>
              <w:spacing w:before="0" w:beforeAutospacing="0" w:after="0" w:afterAutospacing="0" w:line="360" w:lineRule="auto"/>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Postmenopause</w:t>
            </w:r>
          </w:p>
        </w:tc>
        <w:tc>
          <w:tcPr>
            <w:tcW w:w="806" w:type="dxa"/>
            <w:tcBorders>
              <w:tl2br w:val="nil"/>
              <w:tr2bl w:val="nil"/>
            </w:tcBorders>
            <w:noWrap/>
            <w:vAlign w:val="bottom"/>
          </w:tcPr>
          <w:p w14:paraId="34388904">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450" w:type="dxa"/>
            <w:tcBorders>
              <w:tl2br w:val="nil"/>
              <w:tr2bl w:val="nil"/>
            </w:tcBorders>
            <w:noWrap/>
            <w:vAlign w:val="center"/>
          </w:tcPr>
          <w:p w14:paraId="77ED2F3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472" w:type="dxa"/>
            <w:tcBorders>
              <w:tl2br w:val="nil"/>
              <w:tr2bl w:val="nil"/>
            </w:tcBorders>
            <w:noWrap/>
            <w:vAlign w:val="bottom"/>
          </w:tcPr>
          <w:p w14:paraId="6139969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21" w:type="dxa"/>
            <w:tcBorders>
              <w:tl2br w:val="nil"/>
              <w:tr2bl w:val="nil"/>
            </w:tcBorders>
            <w:noWrap/>
            <w:vAlign w:val="center"/>
          </w:tcPr>
          <w:p w14:paraId="7952121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97" w:type="dxa"/>
            <w:tcBorders>
              <w:tl2br w:val="nil"/>
              <w:tr2bl w:val="nil"/>
            </w:tcBorders>
            <w:noWrap/>
            <w:vAlign w:val="center"/>
          </w:tcPr>
          <w:p w14:paraId="5C8BE46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791FDA3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jc w:val="center"/>
        </w:trPr>
        <w:tc>
          <w:tcPr>
            <w:tcW w:w="1767" w:type="dxa"/>
            <w:tcBorders>
              <w:tl2br w:val="nil"/>
              <w:tr2bl w:val="nil"/>
            </w:tcBorders>
            <w:noWrap/>
            <w:vAlign w:val="bottom"/>
          </w:tcPr>
          <w:p w14:paraId="3240D6F6">
            <w:pPr>
              <w:keepNext w:val="0"/>
              <w:keepLines w:val="0"/>
              <w:widowControl/>
              <w:suppressLineNumbers w:val="0"/>
              <w:spacing w:before="0" w:beforeAutospacing="0" w:after="0" w:afterAutospacing="0" w:line="360" w:lineRule="auto"/>
              <w:ind w:left="0" w:right="0" w:firstLine="360" w:firstLineChars="200"/>
              <w:jc w:val="left"/>
              <w:textAlignment w:val="bottom"/>
              <w:rPr>
                <w:rFonts w:hint="default" w:ascii="Times New Roman" w:hAnsi="Times New Roman" w:eastAsia="等线" w:cs="Times New Roman"/>
                <w:b w:val="0"/>
                <w:bCs w:val="0"/>
                <w:color w:val="000000"/>
                <w:sz w:val="18"/>
                <w:szCs w:val="18"/>
              </w:rPr>
            </w:pPr>
            <w:r>
              <w:rPr>
                <w:rStyle w:val="18"/>
                <w:rFonts w:hint="default" w:ascii="Times New Roman" w:hAnsi="Times New Roman" w:eastAsia="等线" w:cs="Times New Roman"/>
                <w:b w:val="0"/>
                <w:bCs w:val="0"/>
                <w:sz w:val="18"/>
                <w:szCs w:val="18"/>
                <w:lang w:bidi="ar"/>
              </w:rPr>
              <w:t>&lt;</w:t>
            </w:r>
            <w:r>
              <w:rPr>
                <w:rStyle w:val="21"/>
                <w:rFonts w:hint="default" w:ascii="Times New Roman" w:hAnsi="Times New Roman" w:cs="Times New Roman"/>
                <w:b w:val="0"/>
                <w:bCs w:val="0"/>
                <w:sz w:val="18"/>
                <w:szCs w:val="18"/>
                <w:lang w:bidi="ar"/>
              </w:rPr>
              <w:t xml:space="preserve"> 0.83 g/kg</w:t>
            </w:r>
          </w:p>
        </w:tc>
        <w:tc>
          <w:tcPr>
            <w:tcW w:w="806" w:type="dxa"/>
            <w:tcBorders>
              <w:tl2br w:val="nil"/>
              <w:tr2bl w:val="nil"/>
            </w:tcBorders>
            <w:noWrap/>
            <w:vAlign w:val="bottom"/>
          </w:tcPr>
          <w:p w14:paraId="7C837C65">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50" w:type="dxa"/>
            <w:tcBorders>
              <w:tl2br w:val="nil"/>
              <w:tr2bl w:val="nil"/>
            </w:tcBorders>
            <w:noWrap/>
            <w:vAlign w:val="center"/>
          </w:tcPr>
          <w:p w14:paraId="5B48378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0.88(0.70-1.11)</w:t>
            </w:r>
          </w:p>
        </w:tc>
        <w:tc>
          <w:tcPr>
            <w:tcW w:w="1472" w:type="dxa"/>
            <w:tcBorders>
              <w:tl2br w:val="nil"/>
              <w:tr2bl w:val="nil"/>
            </w:tcBorders>
            <w:noWrap/>
            <w:vAlign w:val="center"/>
          </w:tcPr>
          <w:p w14:paraId="7C866A2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0.95(0.76-1.19)</w:t>
            </w:r>
          </w:p>
        </w:tc>
        <w:tc>
          <w:tcPr>
            <w:tcW w:w="1621" w:type="dxa"/>
            <w:tcBorders>
              <w:tl2br w:val="nil"/>
              <w:tr2bl w:val="nil"/>
            </w:tcBorders>
            <w:noWrap/>
            <w:vAlign w:val="center"/>
          </w:tcPr>
          <w:p w14:paraId="4BA2C0D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0.81(0.64-1.01)</w:t>
            </w:r>
          </w:p>
        </w:tc>
        <w:tc>
          <w:tcPr>
            <w:tcW w:w="1797" w:type="dxa"/>
            <w:tcBorders>
              <w:tl2br w:val="nil"/>
              <w:tr2bl w:val="nil"/>
            </w:tcBorders>
            <w:noWrap/>
            <w:vAlign w:val="center"/>
          </w:tcPr>
          <w:p w14:paraId="3DCCE95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0.89(0.73-1.09)</w:t>
            </w:r>
          </w:p>
        </w:tc>
      </w:tr>
      <w:tr w14:paraId="5005BB5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67" w:type="dxa"/>
            <w:tcBorders>
              <w:tl2br w:val="nil"/>
              <w:tr2bl w:val="nil"/>
            </w:tcBorders>
            <w:noWrap/>
            <w:vAlign w:val="bottom"/>
          </w:tcPr>
          <w:p w14:paraId="56041BC4">
            <w:pPr>
              <w:keepNext w:val="0"/>
              <w:keepLines w:val="0"/>
              <w:widowControl/>
              <w:suppressLineNumbers w:val="0"/>
              <w:spacing w:before="0" w:beforeAutospacing="0" w:after="0" w:afterAutospacing="0" w:line="360" w:lineRule="auto"/>
              <w:ind w:left="0" w:right="0" w:firstLine="360" w:firstLineChars="2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0.83 g/kg</w:t>
            </w:r>
          </w:p>
        </w:tc>
        <w:tc>
          <w:tcPr>
            <w:tcW w:w="806" w:type="dxa"/>
            <w:tcBorders>
              <w:tl2br w:val="nil"/>
              <w:tr2bl w:val="nil"/>
            </w:tcBorders>
            <w:noWrap/>
            <w:vAlign w:val="bottom"/>
          </w:tcPr>
          <w:p w14:paraId="76AA24A9">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50" w:type="dxa"/>
            <w:tcBorders>
              <w:tl2br w:val="nil"/>
              <w:tr2bl w:val="nil"/>
            </w:tcBorders>
            <w:noWrap/>
            <w:vAlign w:val="center"/>
          </w:tcPr>
          <w:p w14:paraId="784D6E4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0.98(0.87-1.10)</w:t>
            </w:r>
          </w:p>
        </w:tc>
        <w:tc>
          <w:tcPr>
            <w:tcW w:w="1472" w:type="dxa"/>
            <w:tcBorders>
              <w:tl2br w:val="nil"/>
              <w:tr2bl w:val="nil"/>
            </w:tcBorders>
            <w:noWrap/>
            <w:vAlign w:val="center"/>
          </w:tcPr>
          <w:p w14:paraId="4D8BFEB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1.00(0.88-1.12)</w:t>
            </w:r>
          </w:p>
        </w:tc>
        <w:tc>
          <w:tcPr>
            <w:tcW w:w="1621" w:type="dxa"/>
            <w:tcBorders>
              <w:tl2br w:val="nil"/>
              <w:tr2bl w:val="nil"/>
            </w:tcBorders>
            <w:noWrap/>
            <w:vAlign w:val="center"/>
          </w:tcPr>
          <w:p w14:paraId="0EB8A95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0.95(0.84-1.09)</w:t>
            </w:r>
          </w:p>
        </w:tc>
        <w:tc>
          <w:tcPr>
            <w:tcW w:w="1797" w:type="dxa"/>
            <w:tcBorders>
              <w:tl2br w:val="nil"/>
              <w:tr2bl w:val="nil"/>
            </w:tcBorders>
            <w:noWrap/>
            <w:vAlign w:val="center"/>
          </w:tcPr>
          <w:p w14:paraId="5D458B8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0.91(0.80-1.04)</w:t>
            </w:r>
          </w:p>
        </w:tc>
      </w:tr>
    </w:tbl>
    <w:p w14:paraId="06F0CC87">
      <w:pPr>
        <w:spacing w:line="360" w:lineRule="auto"/>
        <w:rPr>
          <w:rFonts w:hint="default" w:ascii="Times New Roman" w:hAnsi="Times New Roman" w:cs="Times New Roman"/>
          <w:b w:val="0"/>
          <w:bCs w:val="0"/>
          <w:sz w:val="18"/>
          <w:szCs w:val="18"/>
        </w:rPr>
      </w:pPr>
    </w:p>
    <w:p w14:paraId="5EE31B4D">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 xml:space="preserve">* </w:t>
      </w:r>
      <w:r>
        <w:rPr>
          <w:rFonts w:hint="default" w:ascii="Times New Roman" w:hAnsi="Times New Roman" w:cs="Times New Roman"/>
          <w:b w:val="0"/>
          <w:bCs w:val="0"/>
          <w:i/>
          <w:iCs/>
          <w:sz w:val="18"/>
          <w:szCs w:val="18"/>
        </w:rPr>
        <w:t>P-value</w:t>
      </w:r>
      <w:r>
        <w:rPr>
          <w:rFonts w:hint="default" w:ascii="Times New Roman" w:hAnsi="Times New Roman" w:cs="Times New Roman"/>
          <w:b w:val="0"/>
          <w:bCs w:val="0"/>
          <w:sz w:val="18"/>
          <w:szCs w:val="18"/>
        </w:rPr>
        <w:t xml:space="preserve"> &lt; 0.05; ** </w:t>
      </w:r>
      <w:r>
        <w:rPr>
          <w:rFonts w:hint="default" w:ascii="Times New Roman" w:hAnsi="Times New Roman" w:cs="Times New Roman"/>
          <w:b w:val="0"/>
          <w:bCs w:val="0"/>
          <w:i/>
          <w:iCs/>
          <w:sz w:val="18"/>
          <w:szCs w:val="18"/>
        </w:rPr>
        <w:t>P-value</w:t>
      </w:r>
      <w:r>
        <w:rPr>
          <w:rFonts w:hint="default" w:ascii="Times New Roman" w:hAnsi="Times New Roman" w:cs="Times New Roman"/>
          <w:b w:val="0"/>
          <w:bCs w:val="0"/>
          <w:sz w:val="18"/>
          <w:szCs w:val="18"/>
        </w:rPr>
        <w:t xml:space="preserve"> &lt; 0.01; *** </w:t>
      </w:r>
      <w:r>
        <w:rPr>
          <w:rFonts w:hint="default" w:ascii="Times New Roman" w:hAnsi="Times New Roman" w:cs="Times New Roman"/>
          <w:b w:val="0"/>
          <w:bCs w:val="0"/>
          <w:i/>
          <w:iCs/>
          <w:sz w:val="18"/>
          <w:szCs w:val="18"/>
        </w:rPr>
        <w:t>P-value</w:t>
      </w:r>
      <w:r>
        <w:rPr>
          <w:rFonts w:hint="default" w:ascii="Times New Roman" w:hAnsi="Times New Roman" w:cs="Times New Roman"/>
          <w:b w:val="0"/>
          <w:bCs w:val="0"/>
          <w:sz w:val="18"/>
          <w:szCs w:val="18"/>
        </w:rPr>
        <w:t xml:space="preserve"> &lt; 0.001.</w:t>
      </w:r>
    </w:p>
    <w:p w14:paraId="499B4505">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 xml:space="preserve">All results were adjusted for age, race, TDI, education level, employment status, BMI, physical activity, smoking status, alcohol consumption, total energy intake, animal protein intake, and diabetes status. </w:t>
      </w:r>
    </w:p>
    <w:p w14:paraId="64B3A7CE">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vertAlign w:val="superscript"/>
        </w:rPr>
        <w:t xml:space="preserve">a </w:t>
      </w:r>
      <w:r>
        <w:rPr>
          <w:rFonts w:hint="default" w:ascii="Times New Roman" w:hAnsi="Times New Roman" w:cs="Times New Roman"/>
          <w:b w:val="0"/>
          <w:bCs w:val="0"/>
          <w:sz w:val="18"/>
          <w:szCs w:val="18"/>
        </w:rPr>
        <w:t xml:space="preserve">Plant protein intake (g/1000kcal) was categorized by quartile (QI was 0.0 to 11.4; Q2 was 11.4 to 13.4; Q3 was 13.4 to 15.8; Q4 was 15.8 to 52.0); </w:t>
      </w:r>
      <w:r>
        <w:rPr>
          <w:rFonts w:hint="default" w:ascii="Times New Roman" w:hAnsi="Times New Roman" w:cs="Times New Roman"/>
          <w:b w:val="0"/>
          <w:bCs w:val="0"/>
          <w:sz w:val="18"/>
          <w:szCs w:val="18"/>
          <w:vertAlign w:val="superscript"/>
        </w:rPr>
        <w:t>b</w:t>
      </w:r>
      <w:r>
        <w:rPr>
          <w:rFonts w:hint="default" w:ascii="Times New Roman" w:hAnsi="Times New Roman" w:cs="Times New Roman"/>
          <w:b w:val="0"/>
          <w:bCs w:val="0"/>
          <w:sz w:val="18"/>
          <w:szCs w:val="18"/>
        </w:rPr>
        <w:t xml:space="preserve"> Additional adjustment for processed meat intake and non-steroid anti-inflammatory drug use; </w:t>
      </w:r>
      <w:r>
        <w:rPr>
          <w:rFonts w:hint="default" w:ascii="Times New Roman" w:hAnsi="Times New Roman" w:cs="Times New Roman"/>
          <w:b w:val="0"/>
          <w:bCs w:val="0"/>
          <w:sz w:val="18"/>
          <w:szCs w:val="18"/>
          <w:vertAlign w:val="superscript"/>
        </w:rPr>
        <w:t>c</w:t>
      </w:r>
      <w:r>
        <w:rPr>
          <w:rFonts w:hint="default" w:ascii="Times New Roman" w:hAnsi="Times New Roman" w:cs="Times New Roman"/>
          <w:b w:val="0"/>
          <w:bCs w:val="0"/>
          <w:sz w:val="18"/>
          <w:szCs w:val="18"/>
        </w:rPr>
        <w:t xml:space="preserve"> additional adjustment for ever had PSA test and their marital/cohabitation status; </w:t>
      </w:r>
      <w:r>
        <w:rPr>
          <w:rFonts w:hint="default" w:ascii="Times New Roman" w:hAnsi="Times New Roman" w:cs="Times New Roman"/>
          <w:b w:val="0"/>
          <w:bCs w:val="0"/>
          <w:sz w:val="18"/>
          <w:szCs w:val="18"/>
          <w:vertAlign w:val="superscript"/>
        </w:rPr>
        <w:t>d</w:t>
      </w:r>
      <w:r>
        <w:rPr>
          <w:rFonts w:hint="default" w:ascii="Times New Roman" w:hAnsi="Times New Roman" w:cs="Times New Roman"/>
          <w:b w:val="0"/>
          <w:bCs w:val="0"/>
          <w:sz w:val="18"/>
          <w:szCs w:val="18"/>
        </w:rPr>
        <w:t xml:space="preserve"> additional adjustment for age when periods started, age at menopause, number of live births, age at first birth, ever had breast cancer screening, use of oral contraceptives, HRT treatment</w:t>
      </w:r>
      <w:r>
        <w:rPr>
          <w:rFonts w:hint="default" w:ascii="Times New Roman" w:hAnsi="Times New Roman" w:cs="Times New Roman"/>
          <w:b w:val="0"/>
          <w:bCs w:val="0"/>
          <w:sz w:val="18"/>
          <w:szCs w:val="18"/>
          <w:lang w:val="en-US" w:eastAsia="zh-CN"/>
        </w:rPr>
        <w:t xml:space="preserve"> and </w:t>
      </w:r>
      <w:r>
        <w:rPr>
          <w:rFonts w:hint="default" w:ascii="Times New Roman" w:hAnsi="Times New Roman" w:cs="Times New Roman"/>
          <w:b w:val="0"/>
          <w:bCs w:val="0"/>
          <w:sz w:val="18"/>
          <w:szCs w:val="18"/>
        </w:rPr>
        <w:t xml:space="preserve">marital/cohabitation status; </w:t>
      </w:r>
      <w:r>
        <w:rPr>
          <w:rFonts w:hint="default" w:ascii="Times New Roman" w:hAnsi="Times New Roman" w:cs="Times New Roman"/>
          <w:b w:val="0"/>
          <w:bCs w:val="0"/>
          <w:sz w:val="18"/>
          <w:szCs w:val="18"/>
          <w:vertAlign w:val="superscript"/>
        </w:rPr>
        <w:t>e</w:t>
      </w:r>
      <w:r>
        <w:rPr>
          <w:rFonts w:hint="default" w:ascii="Times New Roman" w:hAnsi="Times New Roman" w:cs="Times New Roman"/>
          <w:b w:val="0"/>
          <w:bCs w:val="0"/>
          <w:sz w:val="18"/>
          <w:szCs w:val="18"/>
        </w:rPr>
        <w:t xml:space="preserve"> additional adjustment for menopausal status; </w:t>
      </w:r>
      <w:r>
        <w:rPr>
          <w:rFonts w:hint="default" w:ascii="Times New Roman" w:hAnsi="Times New Roman" w:cs="Times New Roman"/>
          <w:b w:val="0"/>
          <w:bCs w:val="0"/>
          <w:sz w:val="18"/>
          <w:szCs w:val="18"/>
          <w:vertAlign w:val="superscript"/>
        </w:rPr>
        <w:t>f</w:t>
      </w:r>
      <w:r>
        <w:rPr>
          <w:rFonts w:hint="default" w:ascii="Times New Roman" w:hAnsi="Times New Roman" w:cs="Times New Roman"/>
          <w:b w:val="0"/>
          <w:bCs w:val="0"/>
          <w:sz w:val="18"/>
          <w:szCs w:val="18"/>
        </w:rPr>
        <w:t xml:space="preserve"> additional adjustment for sex.</w:t>
      </w:r>
    </w:p>
    <w:p w14:paraId="5B39859E">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Abbreviation: Q1, 1st quartile; Q2, 2nd quartile; Q3, 3rd quartile; Q4, 4th quartile; CI, Confidence Interval; TDI, Townsend Deprivation Index; BMI, Body Mass Index; PSA Prostate Specific Antigen; HRT Hormone Replacement Therapy.</w:t>
      </w:r>
    </w:p>
    <w:p w14:paraId="48C7DAEF">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br w:type="page"/>
      </w:r>
    </w:p>
    <w:p w14:paraId="3626E92D">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Table S10. Multivariable-Adjusted Hazard Ratios (95% CIs) for Proprotion of Plant Protein to Total Protein Intake With Risk of Overall, Lung, Renal, Colorectal, Prostate and Breast Cancer Grouped by Gender or Daily Total Protein Intake (Removing First Two Years of Follow-Up for Sensitivity Analysis).</w:t>
      </w:r>
    </w:p>
    <w:tbl>
      <w:tblPr>
        <w:tblStyle w:val="5"/>
        <w:tblpPr w:leftFromText="180" w:rightFromText="180" w:vertAnchor="text" w:horzAnchor="page" w:tblpXSpec="center" w:tblpY="306"/>
        <w:tblOverlap w:val="never"/>
        <w:tblW w:w="9844"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85"/>
        <w:gridCol w:w="1442"/>
        <w:gridCol w:w="1550"/>
        <w:gridCol w:w="1550"/>
        <w:gridCol w:w="1667"/>
        <w:gridCol w:w="1650"/>
      </w:tblGrid>
      <w:tr w14:paraId="403AACC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0DCC41D6">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Subgroup</w:t>
            </w:r>
          </w:p>
        </w:tc>
        <w:tc>
          <w:tcPr>
            <w:tcW w:w="7859" w:type="dxa"/>
            <w:gridSpan w:val="5"/>
            <w:tcBorders>
              <w:tl2br w:val="nil"/>
              <w:tr2bl w:val="nil"/>
            </w:tcBorders>
            <w:noWrap/>
            <w:vAlign w:val="center"/>
          </w:tcPr>
          <w:p w14:paraId="70066417">
            <w:pPr>
              <w:keepNext w:val="0"/>
              <w:keepLines w:val="0"/>
              <w:widowControl/>
              <w:suppressLineNumbers w:val="0"/>
              <w:spacing w:before="0" w:beforeAutospacing="0" w:after="0" w:afterAutospacing="0" w:line="360" w:lineRule="auto"/>
              <w:ind w:left="0" w:right="0"/>
              <w:jc w:val="center"/>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Proportion of plant protein intake to total daily dietary protein intake</w:t>
            </w:r>
          </w:p>
        </w:tc>
      </w:tr>
      <w:tr w14:paraId="0E8CFAE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bottom w:val="single" w:color="auto" w:sz="4" w:space="0"/>
              <w:tl2br w:val="nil"/>
              <w:tr2bl w:val="nil"/>
            </w:tcBorders>
            <w:noWrap/>
            <w:vAlign w:val="bottom"/>
          </w:tcPr>
          <w:p w14:paraId="26035A30">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eastAsia" w:ascii="Times New Roman" w:hAnsi="Times New Roman" w:eastAsia="等线" w:cs="Times New Roman"/>
                <w:b w:val="0"/>
                <w:bCs w:val="0"/>
                <w:color w:val="000000"/>
                <w:kern w:val="0"/>
                <w:sz w:val="18"/>
                <w:szCs w:val="18"/>
                <w:lang w:eastAsia="zh-CN" w:bidi="ar"/>
              </w:rPr>
              <w:t>Grouping</w:t>
            </w:r>
            <w:r>
              <w:rPr>
                <w:rFonts w:hint="default" w:ascii="Times New Roman" w:hAnsi="Times New Roman" w:eastAsia="等线" w:cs="Times New Roman"/>
                <w:b w:val="0"/>
                <w:bCs w:val="0"/>
                <w:color w:val="000000"/>
                <w:kern w:val="0"/>
                <w:sz w:val="18"/>
                <w:szCs w:val="18"/>
                <w:lang w:bidi="ar"/>
              </w:rPr>
              <w:t xml:space="preserve"> by sex</w:t>
            </w:r>
          </w:p>
        </w:tc>
        <w:tc>
          <w:tcPr>
            <w:tcW w:w="1442" w:type="dxa"/>
            <w:tcBorders>
              <w:bottom w:val="single" w:color="auto" w:sz="4" w:space="0"/>
              <w:tl2br w:val="nil"/>
              <w:tr2bl w:val="nil"/>
            </w:tcBorders>
            <w:noWrap/>
            <w:vAlign w:val="bottom"/>
          </w:tcPr>
          <w:p w14:paraId="69A79BA2">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Q1 (0% to 24%)</w:t>
            </w:r>
          </w:p>
        </w:tc>
        <w:tc>
          <w:tcPr>
            <w:tcW w:w="1550" w:type="dxa"/>
            <w:tcBorders>
              <w:bottom w:val="single" w:color="auto" w:sz="4" w:space="0"/>
              <w:tl2br w:val="nil"/>
              <w:tr2bl w:val="nil"/>
            </w:tcBorders>
            <w:noWrap/>
            <w:vAlign w:val="bottom"/>
          </w:tcPr>
          <w:p w14:paraId="5E0A7888">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Q2 (25% to 49%)</w:t>
            </w:r>
          </w:p>
        </w:tc>
        <w:tc>
          <w:tcPr>
            <w:tcW w:w="1550" w:type="dxa"/>
            <w:tcBorders>
              <w:bottom w:val="single" w:color="auto" w:sz="4" w:space="0"/>
              <w:tl2br w:val="nil"/>
              <w:tr2bl w:val="nil"/>
            </w:tcBorders>
            <w:noWrap/>
            <w:vAlign w:val="bottom"/>
          </w:tcPr>
          <w:p w14:paraId="52BEDBB6">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Q3 (50% to 79%)</w:t>
            </w:r>
          </w:p>
        </w:tc>
        <w:tc>
          <w:tcPr>
            <w:tcW w:w="1667" w:type="dxa"/>
            <w:tcBorders>
              <w:bottom w:val="single" w:color="auto" w:sz="4" w:space="0"/>
              <w:tl2br w:val="nil"/>
              <w:tr2bl w:val="nil"/>
            </w:tcBorders>
            <w:noWrap/>
            <w:vAlign w:val="bottom"/>
          </w:tcPr>
          <w:p w14:paraId="7EFFBAF1">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Q4 (80% to 100%)</w:t>
            </w:r>
          </w:p>
        </w:tc>
        <w:tc>
          <w:tcPr>
            <w:tcW w:w="1650" w:type="dxa"/>
            <w:tcBorders>
              <w:bottom w:val="single" w:color="auto" w:sz="4" w:space="0"/>
              <w:tl2br w:val="nil"/>
              <w:tr2bl w:val="nil"/>
            </w:tcBorders>
            <w:noWrap/>
            <w:vAlign w:val="bottom"/>
          </w:tcPr>
          <w:p w14:paraId="33B3A9FC">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Per 10% increase</w:t>
            </w:r>
          </w:p>
        </w:tc>
      </w:tr>
      <w:tr w14:paraId="68D84E5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op w:val="single" w:color="auto" w:sz="4" w:space="0"/>
              <w:tl2br w:val="nil"/>
              <w:tr2bl w:val="nil"/>
            </w:tcBorders>
            <w:noWrap/>
            <w:vAlign w:val="bottom"/>
          </w:tcPr>
          <w:p w14:paraId="5181EE92">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Overall cancer</w:t>
            </w:r>
          </w:p>
        </w:tc>
        <w:tc>
          <w:tcPr>
            <w:tcW w:w="1442" w:type="dxa"/>
            <w:tcBorders>
              <w:top w:val="single" w:color="auto" w:sz="4" w:space="0"/>
              <w:tl2br w:val="nil"/>
              <w:tr2bl w:val="nil"/>
            </w:tcBorders>
            <w:noWrap/>
            <w:vAlign w:val="bottom"/>
          </w:tcPr>
          <w:p w14:paraId="00AA268B">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550" w:type="dxa"/>
            <w:tcBorders>
              <w:top w:val="single" w:color="auto" w:sz="4" w:space="0"/>
              <w:tl2br w:val="nil"/>
              <w:tr2bl w:val="nil"/>
            </w:tcBorders>
            <w:noWrap/>
            <w:vAlign w:val="bottom"/>
          </w:tcPr>
          <w:p w14:paraId="1A954B42">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550" w:type="dxa"/>
            <w:tcBorders>
              <w:top w:val="single" w:color="auto" w:sz="4" w:space="0"/>
              <w:tl2br w:val="nil"/>
              <w:tr2bl w:val="nil"/>
            </w:tcBorders>
            <w:noWrap/>
            <w:vAlign w:val="bottom"/>
          </w:tcPr>
          <w:p w14:paraId="6C74F59F">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667" w:type="dxa"/>
            <w:tcBorders>
              <w:top w:val="single" w:color="auto" w:sz="4" w:space="0"/>
              <w:tl2br w:val="nil"/>
              <w:tr2bl w:val="nil"/>
            </w:tcBorders>
            <w:noWrap/>
            <w:vAlign w:val="bottom"/>
          </w:tcPr>
          <w:p w14:paraId="5DFFC783">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650" w:type="dxa"/>
            <w:tcBorders>
              <w:top w:val="single" w:color="auto" w:sz="4" w:space="0"/>
              <w:tl2br w:val="nil"/>
              <w:tr2bl w:val="nil"/>
            </w:tcBorders>
            <w:noWrap/>
            <w:vAlign w:val="bottom"/>
          </w:tcPr>
          <w:p w14:paraId="3895E0A8">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r>
      <w:tr w14:paraId="00E98CD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4D4354F9">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Male</w:t>
            </w:r>
          </w:p>
        </w:tc>
        <w:tc>
          <w:tcPr>
            <w:tcW w:w="1442" w:type="dxa"/>
            <w:tcBorders>
              <w:tl2br w:val="nil"/>
              <w:tr2bl w:val="nil"/>
            </w:tcBorders>
            <w:noWrap/>
            <w:vAlign w:val="bottom"/>
          </w:tcPr>
          <w:p w14:paraId="2B1FB2B8">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550" w:type="dxa"/>
            <w:tcBorders>
              <w:tl2br w:val="nil"/>
              <w:tr2bl w:val="nil"/>
            </w:tcBorders>
            <w:noWrap/>
            <w:vAlign w:val="center"/>
          </w:tcPr>
          <w:p w14:paraId="7A1803A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0.93(0.87-0.99)*</w:t>
            </w:r>
          </w:p>
        </w:tc>
        <w:tc>
          <w:tcPr>
            <w:tcW w:w="1550" w:type="dxa"/>
            <w:tcBorders>
              <w:tl2br w:val="nil"/>
              <w:tr2bl w:val="nil"/>
            </w:tcBorders>
            <w:noWrap/>
            <w:vAlign w:val="center"/>
          </w:tcPr>
          <w:p w14:paraId="0650EA1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0.89(0.83-0.96)**</w:t>
            </w:r>
          </w:p>
        </w:tc>
        <w:tc>
          <w:tcPr>
            <w:tcW w:w="1667" w:type="dxa"/>
            <w:tcBorders>
              <w:tl2br w:val="nil"/>
              <w:tr2bl w:val="nil"/>
            </w:tcBorders>
            <w:noWrap/>
            <w:vAlign w:val="center"/>
          </w:tcPr>
          <w:p w14:paraId="69317F0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0.85(0.77-0.93)***</w:t>
            </w:r>
          </w:p>
        </w:tc>
        <w:tc>
          <w:tcPr>
            <w:tcW w:w="1650" w:type="dxa"/>
            <w:tcBorders>
              <w:tl2br w:val="nil"/>
              <w:tr2bl w:val="nil"/>
            </w:tcBorders>
            <w:noWrap/>
            <w:vAlign w:val="center"/>
          </w:tcPr>
          <w:p w14:paraId="2AE3D18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0.96(0.93-0.98)**</w:t>
            </w:r>
          </w:p>
        </w:tc>
      </w:tr>
      <w:tr w14:paraId="00DFD3F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1ACD16C8">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Female</w:t>
            </w:r>
          </w:p>
        </w:tc>
        <w:tc>
          <w:tcPr>
            <w:tcW w:w="1442" w:type="dxa"/>
            <w:tcBorders>
              <w:tl2br w:val="nil"/>
              <w:tr2bl w:val="nil"/>
            </w:tcBorders>
            <w:noWrap/>
            <w:vAlign w:val="bottom"/>
          </w:tcPr>
          <w:p w14:paraId="48EFC81B">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550" w:type="dxa"/>
            <w:tcBorders>
              <w:tl2br w:val="nil"/>
              <w:tr2bl w:val="nil"/>
            </w:tcBorders>
            <w:noWrap/>
            <w:vAlign w:val="center"/>
          </w:tcPr>
          <w:p w14:paraId="31DC83C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0.98(0.92-1.05)</w:t>
            </w:r>
          </w:p>
        </w:tc>
        <w:tc>
          <w:tcPr>
            <w:tcW w:w="1550" w:type="dxa"/>
            <w:tcBorders>
              <w:tl2br w:val="nil"/>
              <w:tr2bl w:val="nil"/>
            </w:tcBorders>
            <w:noWrap/>
            <w:vAlign w:val="center"/>
          </w:tcPr>
          <w:p w14:paraId="73B8EBF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0.96(0.89-1.04)</w:t>
            </w:r>
          </w:p>
        </w:tc>
        <w:tc>
          <w:tcPr>
            <w:tcW w:w="1667" w:type="dxa"/>
            <w:tcBorders>
              <w:tl2br w:val="nil"/>
              <w:tr2bl w:val="nil"/>
            </w:tcBorders>
            <w:noWrap/>
            <w:vAlign w:val="center"/>
          </w:tcPr>
          <w:p w14:paraId="18407DA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0.95(0.85-1.05)</w:t>
            </w:r>
          </w:p>
        </w:tc>
        <w:tc>
          <w:tcPr>
            <w:tcW w:w="1650" w:type="dxa"/>
            <w:tcBorders>
              <w:tl2br w:val="nil"/>
              <w:tr2bl w:val="nil"/>
            </w:tcBorders>
            <w:noWrap/>
            <w:vAlign w:val="center"/>
          </w:tcPr>
          <w:p w14:paraId="7D21484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0.98(0.95-1.01)</w:t>
            </w:r>
          </w:p>
        </w:tc>
      </w:tr>
      <w:tr w14:paraId="2DA41DF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25D39FD8">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Lung cancer</w:t>
            </w:r>
          </w:p>
        </w:tc>
        <w:tc>
          <w:tcPr>
            <w:tcW w:w="1442" w:type="dxa"/>
            <w:tcBorders>
              <w:tl2br w:val="nil"/>
              <w:tr2bl w:val="nil"/>
            </w:tcBorders>
            <w:noWrap/>
            <w:vAlign w:val="bottom"/>
          </w:tcPr>
          <w:p w14:paraId="42A7F7A3">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550" w:type="dxa"/>
            <w:tcBorders>
              <w:tl2br w:val="nil"/>
              <w:tr2bl w:val="nil"/>
            </w:tcBorders>
            <w:noWrap/>
            <w:vAlign w:val="bottom"/>
          </w:tcPr>
          <w:p w14:paraId="40D4093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550" w:type="dxa"/>
            <w:tcBorders>
              <w:tl2br w:val="nil"/>
              <w:tr2bl w:val="nil"/>
            </w:tcBorders>
            <w:noWrap/>
            <w:vAlign w:val="bottom"/>
          </w:tcPr>
          <w:p w14:paraId="2172287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67" w:type="dxa"/>
            <w:tcBorders>
              <w:tl2br w:val="nil"/>
              <w:tr2bl w:val="nil"/>
            </w:tcBorders>
            <w:noWrap/>
            <w:vAlign w:val="bottom"/>
          </w:tcPr>
          <w:p w14:paraId="3386705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50" w:type="dxa"/>
            <w:tcBorders>
              <w:tl2br w:val="nil"/>
              <w:tr2bl w:val="nil"/>
            </w:tcBorders>
            <w:noWrap/>
            <w:vAlign w:val="bottom"/>
          </w:tcPr>
          <w:p w14:paraId="4791562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5422ABA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0C1E8538">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Male</w:t>
            </w:r>
          </w:p>
        </w:tc>
        <w:tc>
          <w:tcPr>
            <w:tcW w:w="1442" w:type="dxa"/>
            <w:tcBorders>
              <w:tl2br w:val="nil"/>
              <w:tr2bl w:val="nil"/>
            </w:tcBorders>
            <w:noWrap/>
            <w:vAlign w:val="bottom"/>
          </w:tcPr>
          <w:p w14:paraId="09E96BD2">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550" w:type="dxa"/>
            <w:tcBorders>
              <w:tl2br w:val="nil"/>
              <w:tr2bl w:val="nil"/>
            </w:tcBorders>
            <w:noWrap/>
            <w:vAlign w:val="center"/>
          </w:tcPr>
          <w:p w14:paraId="5ADA0CC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0.67(0.52-0.86)**</w:t>
            </w:r>
          </w:p>
        </w:tc>
        <w:tc>
          <w:tcPr>
            <w:tcW w:w="1550" w:type="dxa"/>
            <w:tcBorders>
              <w:tl2br w:val="nil"/>
              <w:tr2bl w:val="nil"/>
            </w:tcBorders>
            <w:noWrap/>
            <w:vAlign w:val="center"/>
          </w:tcPr>
          <w:p w14:paraId="7A296F6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0.74(0.55-0.98)*</w:t>
            </w:r>
          </w:p>
        </w:tc>
        <w:tc>
          <w:tcPr>
            <w:tcW w:w="1667" w:type="dxa"/>
            <w:tcBorders>
              <w:tl2br w:val="nil"/>
              <w:tr2bl w:val="nil"/>
            </w:tcBorders>
            <w:noWrap/>
            <w:vAlign w:val="center"/>
          </w:tcPr>
          <w:p w14:paraId="22A2DFD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0.77(0.54-1.11)</w:t>
            </w:r>
          </w:p>
        </w:tc>
        <w:tc>
          <w:tcPr>
            <w:tcW w:w="1650" w:type="dxa"/>
            <w:tcBorders>
              <w:tl2br w:val="nil"/>
              <w:tr2bl w:val="nil"/>
            </w:tcBorders>
            <w:noWrap/>
            <w:vAlign w:val="center"/>
          </w:tcPr>
          <w:p w14:paraId="5D7106E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0.97(0.87-1.07)</w:t>
            </w:r>
          </w:p>
        </w:tc>
      </w:tr>
      <w:tr w14:paraId="1211518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5120EAEE">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Female</w:t>
            </w:r>
          </w:p>
        </w:tc>
        <w:tc>
          <w:tcPr>
            <w:tcW w:w="1442" w:type="dxa"/>
            <w:tcBorders>
              <w:tl2br w:val="nil"/>
              <w:tr2bl w:val="nil"/>
            </w:tcBorders>
            <w:noWrap/>
            <w:vAlign w:val="bottom"/>
          </w:tcPr>
          <w:p w14:paraId="76E1998E">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550" w:type="dxa"/>
            <w:tcBorders>
              <w:tl2br w:val="nil"/>
              <w:tr2bl w:val="nil"/>
            </w:tcBorders>
            <w:noWrap/>
            <w:vAlign w:val="center"/>
          </w:tcPr>
          <w:p w14:paraId="47CCC86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0.95(0.75-1.21)</w:t>
            </w:r>
          </w:p>
        </w:tc>
        <w:tc>
          <w:tcPr>
            <w:tcW w:w="1550" w:type="dxa"/>
            <w:tcBorders>
              <w:tl2br w:val="nil"/>
              <w:tr2bl w:val="nil"/>
            </w:tcBorders>
            <w:noWrap/>
            <w:vAlign w:val="center"/>
          </w:tcPr>
          <w:p w14:paraId="1631264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1.04(0.78-1.39)</w:t>
            </w:r>
          </w:p>
        </w:tc>
        <w:tc>
          <w:tcPr>
            <w:tcW w:w="1667" w:type="dxa"/>
            <w:tcBorders>
              <w:tl2br w:val="nil"/>
              <w:tr2bl w:val="nil"/>
            </w:tcBorders>
            <w:noWrap/>
            <w:vAlign w:val="center"/>
          </w:tcPr>
          <w:p w14:paraId="7697671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1.03(0.71-1.49)</w:t>
            </w:r>
          </w:p>
        </w:tc>
        <w:tc>
          <w:tcPr>
            <w:tcW w:w="1650" w:type="dxa"/>
            <w:tcBorders>
              <w:tl2br w:val="nil"/>
              <w:tr2bl w:val="nil"/>
            </w:tcBorders>
            <w:noWrap/>
            <w:vAlign w:val="center"/>
          </w:tcPr>
          <w:p w14:paraId="295A8E4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1.03(0.93-1.15)</w:t>
            </w:r>
          </w:p>
        </w:tc>
      </w:tr>
      <w:tr w14:paraId="7C40241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3D7154B3">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Renal cancer</w:t>
            </w:r>
          </w:p>
        </w:tc>
        <w:tc>
          <w:tcPr>
            <w:tcW w:w="1442" w:type="dxa"/>
            <w:tcBorders>
              <w:tl2br w:val="nil"/>
              <w:tr2bl w:val="nil"/>
            </w:tcBorders>
            <w:noWrap/>
            <w:vAlign w:val="bottom"/>
          </w:tcPr>
          <w:p w14:paraId="3FCB3AC2">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550" w:type="dxa"/>
            <w:tcBorders>
              <w:tl2br w:val="nil"/>
              <w:tr2bl w:val="nil"/>
            </w:tcBorders>
            <w:noWrap/>
            <w:vAlign w:val="bottom"/>
          </w:tcPr>
          <w:p w14:paraId="7299F53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550" w:type="dxa"/>
            <w:tcBorders>
              <w:tl2br w:val="nil"/>
              <w:tr2bl w:val="nil"/>
            </w:tcBorders>
            <w:noWrap/>
            <w:vAlign w:val="bottom"/>
          </w:tcPr>
          <w:p w14:paraId="17626AC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67" w:type="dxa"/>
            <w:tcBorders>
              <w:tl2br w:val="nil"/>
              <w:tr2bl w:val="nil"/>
            </w:tcBorders>
            <w:noWrap/>
            <w:vAlign w:val="bottom"/>
          </w:tcPr>
          <w:p w14:paraId="35A5FAC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50" w:type="dxa"/>
            <w:tcBorders>
              <w:tl2br w:val="nil"/>
              <w:tr2bl w:val="nil"/>
            </w:tcBorders>
            <w:noWrap/>
            <w:vAlign w:val="bottom"/>
          </w:tcPr>
          <w:p w14:paraId="3B92728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3010541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43B49284">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Male</w:t>
            </w:r>
          </w:p>
        </w:tc>
        <w:tc>
          <w:tcPr>
            <w:tcW w:w="1442" w:type="dxa"/>
            <w:tcBorders>
              <w:tl2br w:val="nil"/>
              <w:tr2bl w:val="nil"/>
            </w:tcBorders>
            <w:noWrap/>
            <w:vAlign w:val="bottom"/>
          </w:tcPr>
          <w:p w14:paraId="0165B2FD">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550" w:type="dxa"/>
            <w:tcBorders>
              <w:tl2br w:val="nil"/>
              <w:tr2bl w:val="nil"/>
            </w:tcBorders>
            <w:noWrap/>
            <w:vAlign w:val="center"/>
          </w:tcPr>
          <w:p w14:paraId="3590500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0.80(0.59-1.10)</w:t>
            </w:r>
          </w:p>
        </w:tc>
        <w:tc>
          <w:tcPr>
            <w:tcW w:w="1550" w:type="dxa"/>
            <w:tcBorders>
              <w:tl2br w:val="nil"/>
              <w:tr2bl w:val="nil"/>
            </w:tcBorders>
            <w:noWrap/>
            <w:vAlign w:val="center"/>
          </w:tcPr>
          <w:p w14:paraId="7C5A03C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0.81(0.57-1.16)</w:t>
            </w:r>
          </w:p>
        </w:tc>
        <w:tc>
          <w:tcPr>
            <w:tcW w:w="1667" w:type="dxa"/>
            <w:tcBorders>
              <w:tl2br w:val="nil"/>
              <w:tr2bl w:val="nil"/>
            </w:tcBorders>
            <w:noWrap/>
            <w:vAlign w:val="center"/>
          </w:tcPr>
          <w:p w14:paraId="244F4D7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0.56(0.35-0.89)*</w:t>
            </w:r>
          </w:p>
        </w:tc>
        <w:tc>
          <w:tcPr>
            <w:tcW w:w="1650" w:type="dxa"/>
            <w:tcBorders>
              <w:tl2br w:val="nil"/>
              <w:tr2bl w:val="nil"/>
            </w:tcBorders>
            <w:noWrap/>
            <w:vAlign w:val="center"/>
          </w:tcPr>
          <w:p w14:paraId="115CCC2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0.87(0.76-1.00)</w:t>
            </w:r>
          </w:p>
        </w:tc>
      </w:tr>
      <w:tr w14:paraId="4E883E5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7D7726CF">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Female</w:t>
            </w:r>
          </w:p>
        </w:tc>
        <w:tc>
          <w:tcPr>
            <w:tcW w:w="1442" w:type="dxa"/>
            <w:tcBorders>
              <w:tl2br w:val="nil"/>
              <w:tr2bl w:val="nil"/>
            </w:tcBorders>
            <w:noWrap/>
            <w:vAlign w:val="bottom"/>
          </w:tcPr>
          <w:p w14:paraId="5F18CA55">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550" w:type="dxa"/>
            <w:tcBorders>
              <w:tl2br w:val="nil"/>
              <w:tr2bl w:val="nil"/>
            </w:tcBorders>
            <w:noWrap/>
            <w:vAlign w:val="center"/>
          </w:tcPr>
          <w:p w14:paraId="551717E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1.25(0.83-1.88)</w:t>
            </w:r>
          </w:p>
        </w:tc>
        <w:tc>
          <w:tcPr>
            <w:tcW w:w="1550" w:type="dxa"/>
            <w:tcBorders>
              <w:tl2br w:val="nil"/>
              <w:tr2bl w:val="nil"/>
            </w:tcBorders>
            <w:noWrap/>
            <w:vAlign w:val="center"/>
          </w:tcPr>
          <w:p w14:paraId="71FC46B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0.95(0.57-1.58)</w:t>
            </w:r>
          </w:p>
        </w:tc>
        <w:tc>
          <w:tcPr>
            <w:tcW w:w="1667" w:type="dxa"/>
            <w:tcBorders>
              <w:tl2br w:val="nil"/>
              <w:tr2bl w:val="nil"/>
            </w:tcBorders>
            <w:noWrap/>
            <w:vAlign w:val="center"/>
          </w:tcPr>
          <w:p w14:paraId="7631BFD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0.78(0.39-1.56)</w:t>
            </w:r>
          </w:p>
        </w:tc>
        <w:tc>
          <w:tcPr>
            <w:tcW w:w="1650" w:type="dxa"/>
            <w:tcBorders>
              <w:tl2br w:val="nil"/>
              <w:tr2bl w:val="nil"/>
            </w:tcBorders>
            <w:noWrap/>
            <w:vAlign w:val="center"/>
          </w:tcPr>
          <w:p w14:paraId="6D9A2B9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0.93(0.76-1.14)</w:t>
            </w:r>
          </w:p>
        </w:tc>
      </w:tr>
      <w:tr w14:paraId="1A8674C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5BCD5A43">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Colorectal cancer </w:t>
            </w:r>
            <w:r>
              <w:rPr>
                <w:rFonts w:hint="default" w:ascii="Times New Roman" w:hAnsi="Times New Roman" w:eastAsia="等线" w:cs="Times New Roman"/>
                <w:b w:val="0"/>
                <w:bCs w:val="0"/>
                <w:sz w:val="18"/>
                <w:szCs w:val="18"/>
                <w:vertAlign w:val="superscript"/>
                <w:lang w:bidi="ar"/>
              </w:rPr>
              <w:t>a</w:t>
            </w:r>
          </w:p>
        </w:tc>
        <w:tc>
          <w:tcPr>
            <w:tcW w:w="1442" w:type="dxa"/>
            <w:tcBorders>
              <w:tl2br w:val="nil"/>
              <w:tr2bl w:val="nil"/>
            </w:tcBorders>
            <w:noWrap/>
            <w:vAlign w:val="bottom"/>
          </w:tcPr>
          <w:p w14:paraId="700CAC6E">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550" w:type="dxa"/>
            <w:tcBorders>
              <w:tl2br w:val="nil"/>
              <w:tr2bl w:val="nil"/>
            </w:tcBorders>
            <w:noWrap/>
            <w:vAlign w:val="bottom"/>
          </w:tcPr>
          <w:p w14:paraId="313FEDF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550" w:type="dxa"/>
            <w:tcBorders>
              <w:tl2br w:val="nil"/>
              <w:tr2bl w:val="nil"/>
            </w:tcBorders>
            <w:noWrap/>
            <w:vAlign w:val="bottom"/>
          </w:tcPr>
          <w:p w14:paraId="7C99469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67" w:type="dxa"/>
            <w:tcBorders>
              <w:tl2br w:val="nil"/>
              <w:tr2bl w:val="nil"/>
            </w:tcBorders>
            <w:noWrap/>
            <w:vAlign w:val="bottom"/>
          </w:tcPr>
          <w:p w14:paraId="1F36069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50" w:type="dxa"/>
            <w:tcBorders>
              <w:tl2br w:val="nil"/>
              <w:tr2bl w:val="nil"/>
            </w:tcBorders>
            <w:noWrap/>
            <w:vAlign w:val="bottom"/>
          </w:tcPr>
          <w:p w14:paraId="76A7B2E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1F37A12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3339ABEA">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Male</w:t>
            </w:r>
          </w:p>
        </w:tc>
        <w:tc>
          <w:tcPr>
            <w:tcW w:w="1442" w:type="dxa"/>
            <w:tcBorders>
              <w:tl2br w:val="nil"/>
              <w:tr2bl w:val="nil"/>
            </w:tcBorders>
            <w:noWrap/>
            <w:vAlign w:val="bottom"/>
          </w:tcPr>
          <w:p w14:paraId="4684F265">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550" w:type="dxa"/>
            <w:tcBorders>
              <w:tl2br w:val="nil"/>
              <w:tr2bl w:val="nil"/>
            </w:tcBorders>
            <w:noWrap/>
            <w:vAlign w:val="center"/>
          </w:tcPr>
          <w:p w14:paraId="7553E3F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0.91(0.76-1.08)</w:t>
            </w:r>
          </w:p>
        </w:tc>
        <w:tc>
          <w:tcPr>
            <w:tcW w:w="1550" w:type="dxa"/>
            <w:tcBorders>
              <w:tl2br w:val="nil"/>
              <w:tr2bl w:val="nil"/>
            </w:tcBorders>
            <w:noWrap/>
            <w:vAlign w:val="center"/>
          </w:tcPr>
          <w:p w14:paraId="2E5E057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0.85(0.69-1.05)</w:t>
            </w:r>
          </w:p>
        </w:tc>
        <w:tc>
          <w:tcPr>
            <w:tcW w:w="1667" w:type="dxa"/>
            <w:tcBorders>
              <w:tl2br w:val="nil"/>
              <w:tr2bl w:val="nil"/>
            </w:tcBorders>
            <w:noWrap/>
            <w:vAlign w:val="center"/>
          </w:tcPr>
          <w:p w14:paraId="6804E55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0.86(0.66-1.12)</w:t>
            </w:r>
          </w:p>
        </w:tc>
        <w:tc>
          <w:tcPr>
            <w:tcW w:w="1650" w:type="dxa"/>
            <w:tcBorders>
              <w:tl2br w:val="nil"/>
              <w:tr2bl w:val="nil"/>
            </w:tcBorders>
            <w:noWrap/>
            <w:vAlign w:val="center"/>
          </w:tcPr>
          <w:p w14:paraId="1EE0555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0.93(0.86-1.01)</w:t>
            </w:r>
          </w:p>
        </w:tc>
      </w:tr>
      <w:tr w14:paraId="03B7DA1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342F5E18">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Female</w:t>
            </w:r>
          </w:p>
        </w:tc>
        <w:tc>
          <w:tcPr>
            <w:tcW w:w="1442" w:type="dxa"/>
            <w:tcBorders>
              <w:tl2br w:val="nil"/>
              <w:tr2bl w:val="nil"/>
            </w:tcBorders>
            <w:noWrap/>
            <w:vAlign w:val="bottom"/>
          </w:tcPr>
          <w:p w14:paraId="18398647">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550" w:type="dxa"/>
            <w:tcBorders>
              <w:tl2br w:val="nil"/>
              <w:tr2bl w:val="nil"/>
            </w:tcBorders>
            <w:noWrap/>
            <w:vAlign w:val="center"/>
          </w:tcPr>
          <w:p w14:paraId="71E1172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1.06(0.87-1.30)</w:t>
            </w:r>
          </w:p>
        </w:tc>
        <w:tc>
          <w:tcPr>
            <w:tcW w:w="1550" w:type="dxa"/>
            <w:tcBorders>
              <w:tl2br w:val="nil"/>
              <w:tr2bl w:val="nil"/>
            </w:tcBorders>
            <w:noWrap/>
            <w:vAlign w:val="center"/>
          </w:tcPr>
          <w:p w14:paraId="6342FAD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0.98(0.77-1.24)</w:t>
            </w:r>
          </w:p>
        </w:tc>
        <w:tc>
          <w:tcPr>
            <w:tcW w:w="1667" w:type="dxa"/>
            <w:tcBorders>
              <w:tl2br w:val="nil"/>
              <w:tr2bl w:val="nil"/>
            </w:tcBorders>
            <w:noWrap/>
            <w:vAlign w:val="center"/>
          </w:tcPr>
          <w:p w14:paraId="1B9D7CF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0.98(0.73-1.33)</w:t>
            </w:r>
          </w:p>
        </w:tc>
        <w:tc>
          <w:tcPr>
            <w:tcW w:w="1650" w:type="dxa"/>
            <w:tcBorders>
              <w:tl2br w:val="nil"/>
              <w:tr2bl w:val="nil"/>
            </w:tcBorders>
            <w:noWrap/>
            <w:vAlign w:val="center"/>
          </w:tcPr>
          <w:p w14:paraId="03D0FE4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1.00(0.92-1.09)</w:t>
            </w:r>
          </w:p>
        </w:tc>
      </w:tr>
      <w:tr w14:paraId="16C0DCA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3F3748BA">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Prostate cancer </w:t>
            </w:r>
            <w:r>
              <w:rPr>
                <w:rFonts w:hint="default" w:ascii="Times New Roman" w:hAnsi="Times New Roman" w:eastAsia="等线" w:cs="Times New Roman"/>
                <w:b w:val="0"/>
                <w:bCs w:val="0"/>
                <w:sz w:val="18"/>
                <w:szCs w:val="18"/>
                <w:vertAlign w:val="superscript"/>
                <w:lang w:bidi="ar"/>
              </w:rPr>
              <w:t>b</w:t>
            </w:r>
          </w:p>
        </w:tc>
        <w:tc>
          <w:tcPr>
            <w:tcW w:w="1442" w:type="dxa"/>
            <w:tcBorders>
              <w:tl2br w:val="nil"/>
              <w:tr2bl w:val="nil"/>
            </w:tcBorders>
            <w:noWrap/>
            <w:vAlign w:val="bottom"/>
          </w:tcPr>
          <w:p w14:paraId="46EDD845">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550" w:type="dxa"/>
            <w:tcBorders>
              <w:tl2br w:val="nil"/>
              <w:tr2bl w:val="nil"/>
            </w:tcBorders>
            <w:noWrap/>
            <w:vAlign w:val="bottom"/>
          </w:tcPr>
          <w:p w14:paraId="2D8E9A9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550" w:type="dxa"/>
            <w:tcBorders>
              <w:tl2br w:val="nil"/>
              <w:tr2bl w:val="nil"/>
            </w:tcBorders>
            <w:noWrap/>
            <w:vAlign w:val="bottom"/>
          </w:tcPr>
          <w:p w14:paraId="52CD96A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67" w:type="dxa"/>
            <w:tcBorders>
              <w:tl2br w:val="nil"/>
              <w:tr2bl w:val="nil"/>
            </w:tcBorders>
            <w:noWrap/>
            <w:vAlign w:val="bottom"/>
          </w:tcPr>
          <w:p w14:paraId="341971E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50" w:type="dxa"/>
            <w:tcBorders>
              <w:tl2br w:val="nil"/>
              <w:tr2bl w:val="nil"/>
            </w:tcBorders>
            <w:noWrap/>
            <w:vAlign w:val="bottom"/>
          </w:tcPr>
          <w:p w14:paraId="4F33F16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6656380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7FDCC8A7">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Male</w:t>
            </w:r>
          </w:p>
        </w:tc>
        <w:tc>
          <w:tcPr>
            <w:tcW w:w="1442" w:type="dxa"/>
            <w:tcBorders>
              <w:tl2br w:val="nil"/>
              <w:tr2bl w:val="nil"/>
            </w:tcBorders>
            <w:noWrap/>
            <w:vAlign w:val="bottom"/>
          </w:tcPr>
          <w:p w14:paraId="540AA966">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550" w:type="dxa"/>
            <w:tcBorders>
              <w:tl2br w:val="nil"/>
              <w:tr2bl w:val="nil"/>
            </w:tcBorders>
            <w:noWrap/>
            <w:vAlign w:val="center"/>
          </w:tcPr>
          <w:p w14:paraId="38119C4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0.96(0.87-1.06)</w:t>
            </w:r>
          </w:p>
        </w:tc>
        <w:tc>
          <w:tcPr>
            <w:tcW w:w="1550" w:type="dxa"/>
            <w:tcBorders>
              <w:tl2br w:val="nil"/>
              <w:tr2bl w:val="nil"/>
            </w:tcBorders>
            <w:noWrap/>
            <w:vAlign w:val="center"/>
          </w:tcPr>
          <w:p w14:paraId="16A50AB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0.96(0.85-1.07)</w:t>
            </w:r>
          </w:p>
        </w:tc>
        <w:tc>
          <w:tcPr>
            <w:tcW w:w="1667" w:type="dxa"/>
            <w:tcBorders>
              <w:tl2br w:val="nil"/>
              <w:tr2bl w:val="nil"/>
            </w:tcBorders>
            <w:noWrap/>
            <w:vAlign w:val="center"/>
          </w:tcPr>
          <w:p w14:paraId="5497D2E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0.90(0.78-1.04)</w:t>
            </w:r>
          </w:p>
        </w:tc>
        <w:tc>
          <w:tcPr>
            <w:tcW w:w="1650" w:type="dxa"/>
            <w:tcBorders>
              <w:tl2br w:val="nil"/>
              <w:tr2bl w:val="nil"/>
            </w:tcBorders>
            <w:noWrap/>
            <w:vAlign w:val="center"/>
          </w:tcPr>
          <w:p w14:paraId="5F84023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0.96(0.92-1.00)</w:t>
            </w:r>
          </w:p>
        </w:tc>
      </w:tr>
      <w:tr w14:paraId="353F8CB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14B00690">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Breast cancer </w:t>
            </w:r>
            <w:r>
              <w:rPr>
                <w:rFonts w:hint="default" w:ascii="Times New Roman" w:hAnsi="Times New Roman" w:eastAsia="等线" w:cs="Times New Roman"/>
                <w:b w:val="0"/>
                <w:bCs w:val="0"/>
                <w:sz w:val="18"/>
                <w:szCs w:val="18"/>
                <w:vertAlign w:val="superscript"/>
                <w:lang w:bidi="ar"/>
              </w:rPr>
              <w:t>c</w:t>
            </w:r>
          </w:p>
        </w:tc>
        <w:tc>
          <w:tcPr>
            <w:tcW w:w="1442" w:type="dxa"/>
            <w:tcBorders>
              <w:tl2br w:val="nil"/>
              <w:tr2bl w:val="nil"/>
            </w:tcBorders>
            <w:noWrap/>
            <w:vAlign w:val="bottom"/>
          </w:tcPr>
          <w:p w14:paraId="3FF8879F">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550" w:type="dxa"/>
            <w:tcBorders>
              <w:tl2br w:val="nil"/>
              <w:tr2bl w:val="nil"/>
            </w:tcBorders>
            <w:noWrap/>
            <w:vAlign w:val="bottom"/>
          </w:tcPr>
          <w:p w14:paraId="3C77B94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550" w:type="dxa"/>
            <w:tcBorders>
              <w:tl2br w:val="nil"/>
              <w:tr2bl w:val="nil"/>
            </w:tcBorders>
            <w:noWrap/>
            <w:vAlign w:val="bottom"/>
          </w:tcPr>
          <w:p w14:paraId="580B9C7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67" w:type="dxa"/>
            <w:tcBorders>
              <w:tl2br w:val="nil"/>
              <w:tr2bl w:val="nil"/>
            </w:tcBorders>
            <w:noWrap/>
            <w:vAlign w:val="bottom"/>
          </w:tcPr>
          <w:p w14:paraId="507DE8C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50" w:type="dxa"/>
            <w:tcBorders>
              <w:tl2br w:val="nil"/>
              <w:tr2bl w:val="nil"/>
            </w:tcBorders>
            <w:noWrap/>
            <w:vAlign w:val="bottom"/>
          </w:tcPr>
          <w:p w14:paraId="0958F87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1ED06B7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62074DBB">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Overall </w:t>
            </w:r>
            <w:r>
              <w:rPr>
                <w:rFonts w:hint="default" w:ascii="Times New Roman" w:hAnsi="Times New Roman" w:eastAsia="等线" w:cs="Times New Roman"/>
                <w:b w:val="0"/>
                <w:bCs w:val="0"/>
                <w:sz w:val="18"/>
                <w:szCs w:val="18"/>
                <w:vertAlign w:val="superscript"/>
                <w:lang w:bidi="ar"/>
              </w:rPr>
              <w:t>d</w:t>
            </w:r>
          </w:p>
        </w:tc>
        <w:tc>
          <w:tcPr>
            <w:tcW w:w="1442" w:type="dxa"/>
            <w:tcBorders>
              <w:tl2br w:val="nil"/>
              <w:tr2bl w:val="nil"/>
            </w:tcBorders>
            <w:noWrap/>
            <w:vAlign w:val="bottom"/>
          </w:tcPr>
          <w:p w14:paraId="4D3DF0AD">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550" w:type="dxa"/>
            <w:tcBorders>
              <w:tl2br w:val="nil"/>
              <w:tr2bl w:val="nil"/>
            </w:tcBorders>
            <w:noWrap/>
            <w:vAlign w:val="center"/>
          </w:tcPr>
          <w:p w14:paraId="5C46EC5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1.00(0.90-1.11)</w:t>
            </w:r>
          </w:p>
        </w:tc>
        <w:tc>
          <w:tcPr>
            <w:tcW w:w="1550" w:type="dxa"/>
            <w:tcBorders>
              <w:tl2br w:val="nil"/>
              <w:tr2bl w:val="nil"/>
            </w:tcBorders>
            <w:noWrap/>
            <w:vAlign w:val="center"/>
          </w:tcPr>
          <w:p w14:paraId="27E5E17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0.96(0.84-1.09)</w:t>
            </w:r>
          </w:p>
        </w:tc>
        <w:tc>
          <w:tcPr>
            <w:tcW w:w="1667" w:type="dxa"/>
            <w:tcBorders>
              <w:tl2br w:val="nil"/>
              <w:tr2bl w:val="nil"/>
            </w:tcBorders>
            <w:noWrap/>
            <w:vAlign w:val="center"/>
          </w:tcPr>
          <w:p w14:paraId="3907182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0.94(0.80-1.12)</w:t>
            </w:r>
          </w:p>
        </w:tc>
        <w:tc>
          <w:tcPr>
            <w:tcW w:w="1650" w:type="dxa"/>
            <w:tcBorders>
              <w:tl2br w:val="nil"/>
              <w:tr2bl w:val="nil"/>
            </w:tcBorders>
            <w:noWrap/>
            <w:vAlign w:val="center"/>
          </w:tcPr>
          <w:p w14:paraId="6036510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0.96(0.92-1.01)</w:t>
            </w:r>
          </w:p>
        </w:tc>
      </w:tr>
      <w:tr w14:paraId="4190350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3CB784DB">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Premenopause</w:t>
            </w:r>
          </w:p>
        </w:tc>
        <w:tc>
          <w:tcPr>
            <w:tcW w:w="1442" w:type="dxa"/>
            <w:tcBorders>
              <w:tl2br w:val="nil"/>
              <w:tr2bl w:val="nil"/>
            </w:tcBorders>
            <w:noWrap/>
            <w:vAlign w:val="bottom"/>
          </w:tcPr>
          <w:p w14:paraId="67708A1E">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550" w:type="dxa"/>
            <w:tcBorders>
              <w:tl2br w:val="nil"/>
              <w:tr2bl w:val="nil"/>
            </w:tcBorders>
            <w:noWrap/>
            <w:vAlign w:val="center"/>
          </w:tcPr>
          <w:p w14:paraId="636F827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1.06(0.83-1.35)</w:t>
            </w:r>
          </w:p>
        </w:tc>
        <w:tc>
          <w:tcPr>
            <w:tcW w:w="1550" w:type="dxa"/>
            <w:tcBorders>
              <w:tl2br w:val="nil"/>
              <w:tr2bl w:val="nil"/>
            </w:tcBorders>
            <w:noWrap/>
            <w:vAlign w:val="center"/>
          </w:tcPr>
          <w:p w14:paraId="47EC890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0.99(0.74-1.33)</w:t>
            </w:r>
          </w:p>
        </w:tc>
        <w:tc>
          <w:tcPr>
            <w:tcW w:w="1667" w:type="dxa"/>
            <w:tcBorders>
              <w:tl2br w:val="nil"/>
              <w:tr2bl w:val="nil"/>
            </w:tcBorders>
            <w:noWrap/>
            <w:vAlign w:val="center"/>
          </w:tcPr>
          <w:p w14:paraId="58510F0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0.89(0.61-1.31)</w:t>
            </w:r>
          </w:p>
        </w:tc>
        <w:tc>
          <w:tcPr>
            <w:tcW w:w="1650" w:type="dxa"/>
            <w:tcBorders>
              <w:tl2br w:val="nil"/>
              <w:tr2bl w:val="nil"/>
            </w:tcBorders>
            <w:noWrap/>
            <w:vAlign w:val="center"/>
          </w:tcPr>
          <w:p w14:paraId="38B98E2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0.93(0.84-1.03)</w:t>
            </w:r>
          </w:p>
        </w:tc>
      </w:tr>
      <w:tr w14:paraId="2F973F5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544E4D57">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Postmenopause</w:t>
            </w:r>
          </w:p>
        </w:tc>
        <w:tc>
          <w:tcPr>
            <w:tcW w:w="1442" w:type="dxa"/>
            <w:tcBorders>
              <w:tl2br w:val="nil"/>
              <w:tr2bl w:val="nil"/>
            </w:tcBorders>
            <w:noWrap/>
            <w:vAlign w:val="bottom"/>
          </w:tcPr>
          <w:p w14:paraId="5AF9E49C">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550" w:type="dxa"/>
            <w:tcBorders>
              <w:tl2br w:val="nil"/>
              <w:tr2bl w:val="nil"/>
            </w:tcBorders>
            <w:noWrap/>
            <w:vAlign w:val="center"/>
          </w:tcPr>
          <w:p w14:paraId="3FC424F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1.00(0.88-1.14)</w:t>
            </w:r>
          </w:p>
        </w:tc>
        <w:tc>
          <w:tcPr>
            <w:tcW w:w="1550" w:type="dxa"/>
            <w:tcBorders>
              <w:tl2br w:val="nil"/>
              <w:tr2bl w:val="nil"/>
            </w:tcBorders>
            <w:noWrap/>
            <w:vAlign w:val="center"/>
          </w:tcPr>
          <w:p w14:paraId="62CBE27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0.96(0.83-1.13)</w:t>
            </w:r>
          </w:p>
        </w:tc>
        <w:tc>
          <w:tcPr>
            <w:tcW w:w="1667" w:type="dxa"/>
            <w:tcBorders>
              <w:tl2br w:val="nil"/>
              <w:tr2bl w:val="nil"/>
            </w:tcBorders>
            <w:noWrap/>
            <w:vAlign w:val="center"/>
          </w:tcPr>
          <w:p w14:paraId="42BBBFE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0.95(0.78-1.16)</w:t>
            </w:r>
          </w:p>
        </w:tc>
        <w:tc>
          <w:tcPr>
            <w:tcW w:w="1650" w:type="dxa"/>
            <w:tcBorders>
              <w:tl2br w:val="nil"/>
              <w:tr2bl w:val="nil"/>
            </w:tcBorders>
            <w:noWrap/>
            <w:vAlign w:val="center"/>
          </w:tcPr>
          <w:p w14:paraId="37BED8F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0.96(0.90-1.01)</w:t>
            </w:r>
          </w:p>
        </w:tc>
      </w:tr>
      <w:tr w14:paraId="1FB8C08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58660037">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eastAsia" w:ascii="Times New Roman" w:hAnsi="Times New Roman" w:eastAsia="等线" w:cs="Times New Roman"/>
                <w:b w:val="0"/>
                <w:bCs w:val="0"/>
                <w:color w:val="000000"/>
                <w:kern w:val="0"/>
                <w:sz w:val="18"/>
                <w:szCs w:val="18"/>
                <w:lang w:eastAsia="zh-CN" w:bidi="ar"/>
              </w:rPr>
              <w:t>Grouping</w:t>
            </w:r>
            <w:r>
              <w:rPr>
                <w:rFonts w:hint="default" w:ascii="Times New Roman" w:hAnsi="Times New Roman" w:eastAsia="等线" w:cs="Times New Roman"/>
                <w:b w:val="0"/>
                <w:bCs w:val="0"/>
                <w:color w:val="000000"/>
                <w:kern w:val="0"/>
                <w:sz w:val="18"/>
                <w:szCs w:val="18"/>
                <w:lang w:bidi="ar"/>
              </w:rPr>
              <w:t xml:space="preserve"> by daily protein intake </w:t>
            </w:r>
            <w:r>
              <w:rPr>
                <w:rFonts w:hint="default" w:ascii="Times New Roman" w:hAnsi="Times New Roman" w:eastAsia="等线" w:cs="Times New Roman"/>
                <w:b w:val="0"/>
                <w:bCs w:val="0"/>
                <w:sz w:val="18"/>
                <w:szCs w:val="18"/>
                <w:vertAlign w:val="superscript"/>
                <w:lang w:bidi="ar"/>
              </w:rPr>
              <w:t>e</w:t>
            </w:r>
          </w:p>
        </w:tc>
        <w:tc>
          <w:tcPr>
            <w:tcW w:w="1442" w:type="dxa"/>
            <w:tcBorders>
              <w:tl2br w:val="nil"/>
              <w:tr2bl w:val="nil"/>
            </w:tcBorders>
            <w:noWrap/>
            <w:vAlign w:val="bottom"/>
          </w:tcPr>
          <w:p w14:paraId="5C231160">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550" w:type="dxa"/>
            <w:tcBorders>
              <w:tl2br w:val="nil"/>
              <w:tr2bl w:val="nil"/>
            </w:tcBorders>
            <w:noWrap/>
            <w:vAlign w:val="bottom"/>
          </w:tcPr>
          <w:p w14:paraId="485E701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550" w:type="dxa"/>
            <w:tcBorders>
              <w:tl2br w:val="nil"/>
              <w:tr2bl w:val="nil"/>
            </w:tcBorders>
            <w:noWrap/>
            <w:vAlign w:val="bottom"/>
          </w:tcPr>
          <w:p w14:paraId="69FEB82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67" w:type="dxa"/>
            <w:tcBorders>
              <w:tl2br w:val="nil"/>
              <w:tr2bl w:val="nil"/>
            </w:tcBorders>
            <w:noWrap/>
            <w:vAlign w:val="bottom"/>
          </w:tcPr>
          <w:p w14:paraId="6BEBD14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50" w:type="dxa"/>
            <w:tcBorders>
              <w:tl2br w:val="nil"/>
              <w:tr2bl w:val="nil"/>
            </w:tcBorders>
            <w:noWrap/>
            <w:vAlign w:val="bottom"/>
          </w:tcPr>
          <w:p w14:paraId="50C7E56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22D4CD1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0DBF4E58">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Overall cancer</w:t>
            </w:r>
          </w:p>
        </w:tc>
        <w:tc>
          <w:tcPr>
            <w:tcW w:w="1442" w:type="dxa"/>
            <w:tcBorders>
              <w:tl2br w:val="nil"/>
              <w:tr2bl w:val="nil"/>
            </w:tcBorders>
            <w:noWrap/>
            <w:vAlign w:val="bottom"/>
          </w:tcPr>
          <w:p w14:paraId="7F2D4222">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550" w:type="dxa"/>
            <w:tcBorders>
              <w:tl2br w:val="nil"/>
              <w:tr2bl w:val="nil"/>
            </w:tcBorders>
            <w:noWrap/>
            <w:vAlign w:val="bottom"/>
          </w:tcPr>
          <w:p w14:paraId="064F0D1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550" w:type="dxa"/>
            <w:tcBorders>
              <w:tl2br w:val="nil"/>
              <w:tr2bl w:val="nil"/>
            </w:tcBorders>
            <w:noWrap/>
            <w:vAlign w:val="bottom"/>
          </w:tcPr>
          <w:p w14:paraId="21B5CCD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67" w:type="dxa"/>
            <w:tcBorders>
              <w:tl2br w:val="nil"/>
              <w:tr2bl w:val="nil"/>
            </w:tcBorders>
            <w:noWrap/>
            <w:vAlign w:val="bottom"/>
          </w:tcPr>
          <w:p w14:paraId="5680821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50" w:type="dxa"/>
            <w:tcBorders>
              <w:tl2br w:val="nil"/>
              <w:tr2bl w:val="nil"/>
            </w:tcBorders>
            <w:noWrap/>
            <w:vAlign w:val="bottom"/>
          </w:tcPr>
          <w:p w14:paraId="1B0B7D5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24146DB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58CD0508">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&lt; 0.83 g/kg</w:t>
            </w:r>
          </w:p>
        </w:tc>
        <w:tc>
          <w:tcPr>
            <w:tcW w:w="1442" w:type="dxa"/>
            <w:tcBorders>
              <w:tl2br w:val="nil"/>
              <w:tr2bl w:val="nil"/>
            </w:tcBorders>
            <w:noWrap/>
            <w:vAlign w:val="bottom"/>
          </w:tcPr>
          <w:p w14:paraId="4C46F2A6">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550" w:type="dxa"/>
            <w:tcBorders>
              <w:tl2br w:val="nil"/>
              <w:tr2bl w:val="nil"/>
            </w:tcBorders>
            <w:noWrap/>
            <w:vAlign w:val="center"/>
          </w:tcPr>
          <w:p w14:paraId="58D7B5F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0.90(0.82-1.00)*</w:t>
            </w:r>
          </w:p>
        </w:tc>
        <w:tc>
          <w:tcPr>
            <w:tcW w:w="1550" w:type="dxa"/>
            <w:tcBorders>
              <w:tl2br w:val="nil"/>
              <w:tr2bl w:val="nil"/>
            </w:tcBorders>
            <w:noWrap/>
            <w:vAlign w:val="center"/>
          </w:tcPr>
          <w:p w14:paraId="666D125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0.91(0.81-1.01)</w:t>
            </w:r>
          </w:p>
        </w:tc>
        <w:tc>
          <w:tcPr>
            <w:tcW w:w="1667" w:type="dxa"/>
            <w:tcBorders>
              <w:tl2br w:val="nil"/>
              <w:tr2bl w:val="nil"/>
            </w:tcBorders>
            <w:noWrap/>
            <w:vAlign w:val="center"/>
          </w:tcPr>
          <w:p w14:paraId="016530E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0.84(0.74-0.96)**</w:t>
            </w:r>
          </w:p>
        </w:tc>
        <w:tc>
          <w:tcPr>
            <w:tcW w:w="1650" w:type="dxa"/>
            <w:tcBorders>
              <w:tl2br w:val="nil"/>
              <w:tr2bl w:val="nil"/>
            </w:tcBorders>
            <w:noWrap/>
            <w:vAlign w:val="center"/>
          </w:tcPr>
          <w:p w14:paraId="2211E89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0.96(0.93-0.99)**</w:t>
            </w:r>
          </w:p>
        </w:tc>
      </w:tr>
      <w:tr w14:paraId="638AB89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3EC2567E">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0.83 g/kg</w:t>
            </w:r>
          </w:p>
        </w:tc>
        <w:tc>
          <w:tcPr>
            <w:tcW w:w="1442" w:type="dxa"/>
            <w:tcBorders>
              <w:tl2br w:val="nil"/>
              <w:tr2bl w:val="nil"/>
            </w:tcBorders>
            <w:noWrap/>
            <w:vAlign w:val="bottom"/>
          </w:tcPr>
          <w:p w14:paraId="407D00C5">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550" w:type="dxa"/>
            <w:tcBorders>
              <w:tl2br w:val="nil"/>
              <w:tr2bl w:val="nil"/>
            </w:tcBorders>
            <w:noWrap/>
            <w:vAlign w:val="center"/>
          </w:tcPr>
          <w:p w14:paraId="1693516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0.98(0.93-1.03)</w:t>
            </w:r>
          </w:p>
        </w:tc>
        <w:tc>
          <w:tcPr>
            <w:tcW w:w="1550" w:type="dxa"/>
            <w:tcBorders>
              <w:tl2br w:val="nil"/>
              <w:tr2bl w:val="nil"/>
            </w:tcBorders>
            <w:noWrap/>
            <w:vAlign w:val="center"/>
          </w:tcPr>
          <w:p w14:paraId="2CA662A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0.94(0.88-1.00)</w:t>
            </w:r>
          </w:p>
        </w:tc>
        <w:tc>
          <w:tcPr>
            <w:tcW w:w="1667" w:type="dxa"/>
            <w:tcBorders>
              <w:tl2br w:val="nil"/>
              <w:tr2bl w:val="nil"/>
            </w:tcBorders>
            <w:noWrap/>
            <w:vAlign w:val="center"/>
          </w:tcPr>
          <w:p w14:paraId="0622E3F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0.93(0.86-1.01)</w:t>
            </w:r>
          </w:p>
        </w:tc>
        <w:tc>
          <w:tcPr>
            <w:tcW w:w="1650" w:type="dxa"/>
            <w:tcBorders>
              <w:tl2br w:val="nil"/>
              <w:tr2bl w:val="nil"/>
            </w:tcBorders>
            <w:noWrap/>
            <w:vAlign w:val="center"/>
          </w:tcPr>
          <w:p w14:paraId="0390C2B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0.97(0.95-1.00)</w:t>
            </w:r>
          </w:p>
        </w:tc>
      </w:tr>
      <w:tr w14:paraId="6D5F8EE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5BD8C8C8">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Lung cancer</w:t>
            </w:r>
          </w:p>
        </w:tc>
        <w:tc>
          <w:tcPr>
            <w:tcW w:w="1442" w:type="dxa"/>
            <w:tcBorders>
              <w:tl2br w:val="nil"/>
              <w:tr2bl w:val="nil"/>
            </w:tcBorders>
            <w:noWrap/>
            <w:vAlign w:val="bottom"/>
          </w:tcPr>
          <w:p w14:paraId="269B7C85">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550" w:type="dxa"/>
            <w:tcBorders>
              <w:tl2br w:val="nil"/>
              <w:tr2bl w:val="nil"/>
            </w:tcBorders>
            <w:noWrap/>
            <w:vAlign w:val="bottom"/>
          </w:tcPr>
          <w:p w14:paraId="3604C85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550" w:type="dxa"/>
            <w:tcBorders>
              <w:tl2br w:val="nil"/>
              <w:tr2bl w:val="nil"/>
            </w:tcBorders>
            <w:noWrap/>
            <w:vAlign w:val="bottom"/>
          </w:tcPr>
          <w:p w14:paraId="7085A8A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67" w:type="dxa"/>
            <w:tcBorders>
              <w:tl2br w:val="nil"/>
              <w:tr2bl w:val="nil"/>
            </w:tcBorders>
            <w:noWrap/>
            <w:vAlign w:val="bottom"/>
          </w:tcPr>
          <w:p w14:paraId="52A34D8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50" w:type="dxa"/>
            <w:tcBorders>
              <w:tl2br w:val="nil"/>
              <w:tr2bl w:val="nil"/>
            </w:tcBorders>
            <w:noWrap/>
            <w:vAlign w:val="bottom"/>
          </w:tcPr>
          <w:p w14:paraId="5DE3206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4EC3D7B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05FADCB6">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&lt; 0.83 g/kg</w:t>
            </w:r>
          </w:p>
        </w:tc>
        <w:tc>
          <w:tcPr>
            <w:tcW w:w="1442" w:type="dxa"/>
            <w:tcBorders>
              <w:tl2br w:val="nil"/>
              <w:tr2bl w:val="nil"/>
            </w:tcBorders>
            <w:noWrap/>
            <w:vAlign w:val="bottom"/>
          </w:tcPr>
          <w:p w14:paraId="03F1F807">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550" w:type="dxa"/>
            <w:tcBorders>
              <w:tl2br w:val="nil"/>
              <w:tr2bl w:val="nil"/>
            </w:tcBorders>
            <w:noWrap/>
            <w:vAlign w:val="center"/>
          </w:tcPr>
          <w:p w14:paraId="74C4EA1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0.88(0.60-1.30)</w:t>
            </w:r>
          </w:p>
        </w:tc>
        <w:tc>
          <w:tcPr>
            <w:tcW w:w="1550" w:type="dxa"/>
            <w:tcBorders>
              <w:tl2br w:val="nil"/>
              <w:tr2bl w:val="nil"/>
            </w:tcBorders>
            <w:noWrap/>
            <w:vAlign w:val="center"/>
          </w:tcPr>
          <w:p w14:paraId="4154CA5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1.16(0.77-1.75)</w:t>
            </w:r>
          </w:p>
        </w:tc>
        <w:tc>
          <w:tcPr>
            <w:tcW w:w="1667" w:type="dxa"/>
            <w:tcBorders>
              <w:tl2br w:val="nil"/>
              <w:tr2bl w:val="nil"/>
            </w:tcBorders>
            <w:noWrap/>
            <w:vAlign w:val="center"/>
          </w:tcPr>
          <w:p w14:paraId="6CE2898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1.05(0.65-1.71)</w:t>
            </w:r>
          </w:p>
        </w:tc>
        <w:tc>
          <w:tcPr>
            <w:tcW w:w="1650" w:type="dxa"/>
            <w:tcBorders>
              <w:tl2br w:val="nil"/>
              <w:tr2bl w:val="nil"/>
            </w:tcBorders>
            <w:noWrap/>
            <w:vAlign w:val="center"/>
          </w:tcPr>
          <w:p w14:paraId="49C2BC6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1.05(0.94-1.17)</w:t>
            </w:r>
          </w:p>
        </w:tc>
      </w:tr>
      <w:tr w14:paraId="74C778B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4A38AA08">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0.83 g/kg</w:t>
            </w:r>
          </w:p>
        </w:tc>
        <w:tc>
          <w:tcPr>
            <w:tcW w:w="1442" w:type="dxa"/>
            <w:tcBorders>
              <w:tl2br w:val="nil"/>
              <w:tr2bl w:val="nil"/>
            </w:tcBorders>
            <w:noWrap/>
            <w:vAlign w:val="bottom"/>
          </w:tcPr>
          <w:p w14:paraId="7ADFC11B">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550" w:type="dxa"/>
            <w:tcBorders>
              <w:tl2br w:val="nil"/>
              <w:tr2bl w:val="nil"/>
            </w:tcBorders>
            <w:noWrap/>
            <w:vAlign w:val="center"/>
          </w:tcPr>
          <w:p w14:paraId="75001E9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0.79(0.65-0.97)*</w:t>
            </w:r>
          </w:p>
        </w:tc>
        <w:tc>
          <w:tcPr>
            <w:tcW w:w="1550" w:type="dxa"/>
            <w:tcBorders>
              <w:tl2br w:val="nil"/>
              <w:tr2bl w:val="nil"/>
            </w:tcBorders>
            <w:noWrap/>
            <w:vAlign w:val="center"/>
          </w:tcPr>
          <w:p w14:paraId="20A29BB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0.81(0.64-1.03)</w:t>
            </w:r>
          </w:p>
        </w:tc>
        <w:tc>
          <w:tcPr>
            <w:tcW w:w="1667" w:type="dxa"/>
            <w:tcBorders>
              <w:tl2br w:val="nil"/>
              <w:tr2bl w:val="nil"/>
            </w:tcBorders>
            <w:noWrap/>
            <w:vAlign w:val="center"/>
          </w:tcPr>
          <w:p w14:paraId="193D788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0.86(0.63-1.18)</w:t>
            </w:r>
          </w:p>
        </w:tc>
        <w:tc>
          <w:tcPr>
            <w:tcW w:w="1650" w:type="dxa"/>
            <w:tcBorders>
              <w:tl2br w:val="nil"/>
              <w:tr2bl w:val="nil"/>
            </w:tcBorders>
            <w:noWrap/>
            <w:vAlign w:val="center"/>
          </w:tcPr>
          <w:p w14:paraId="6644B45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0.96(0.87-1.06)</w:t>
            </w:r>
          </w:p>
        </w:tc>
      </w:tr>
      <w:tr w14:paraId="5A11CB7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23701CFE">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Renal cancer</w:t>
            </w:r>
          </w:p>
        </w:tc>
        <w:tc>
          <w:tcPr>
            <w:tcW w:w="1442" w:type="dxa"/>
            <w:tcBorders>
              <w:tl2br w:val="nil"/>
              <w:tr2bl w:val="nil"/>
            </w:tcBorders>
            <w:noWrap/>
            <w:vAlign w:val="bottom"/>
          </w:tcPr>
          <w:p w14:paraId="1F14FB71">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550" w:type="dxa"/>
            <w:tcBorders>
              <w:tl2br w:val="nil"/>
              <w:tr2bl w:val="nil"/>
            </w:tcBorders>
            <w:noWrap/>
            <w:vAlign w:val="bottom"/>
          </w:tcPr>
          <w:p w14:paraId="02FED64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550" w:type="dxa"/>
            <w:tcBorders>
              <w:tl2br w:val="nil"/>
              <w:tr2bl w:val="nil"/>
            </w:tcBorders>
            <w:noWrap/>
            <w:vAlign w:val="bottom"/>
          </w:tcPr>
          <w:p w14:paraId="056E119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67" w:type="dxa"/>
            <w:tcBorders>
              <w:tl2br w:val="nil"/>
              <w:tr2bl w:val="nil"/>
            </w:tcBorders>
            <w:noWrap/>
            <w:vAlign w:val="bottom"/>
          </w:tcPr>
          <w:p w14:paraId="6AA4C9F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50" w:type="dxa"/>
            <w:tcBorders>
              <w:tl2br w:val="nil"/>
              <w:tr2bl w:val="nil"/>
            </w:tcBorders>
            <w:noWrap/>
            <w:vAlign w:val="bottom"/>
          </w:tcPr>
          <w:p w14:paraId="4EE59F0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6DFF619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77B6A555">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&lt; 0.83 g/kg</w:t>
            </w:r>
          </w:p>
        </w:tc>
        <w:tc>
          <w:tcPr>
            <w:tcW w:w="1442" w:type="dxa"/>
            <w:tcBorders>
              <w:tl2br w:val="nil"/>
              <w:tr2bl w:val="nil"/>
            </w:tcBorders>
            <w:noWrap/>
            <w:vAlign w:val="bottom"/>
          </w:tcPr>
          <w:p w14:paraId="34F1B4AD">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550" w:type="dxa"/>
            <w:tcBorders>
              <w:tl2br w:val="nil"/>
              <w:tr2bl w:val="nil"/>
            </w:tcBorders>
            <w:noWrap/>
            <w:vAlign w:val="center"/>
          </w:tcPr>
          <w:p w14:paraId="37AD21F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0.88(0.57-1.38)</w:t>
            </w:r>
          </w:p>
        </w:tc>
        <w:tc>
          <w:tcPr>
            <w:tcW w:w="1550" w:type="dxa"/>
            <w:tcBorders>
              <w:tl2br w:val="nil"/>
              <w:tr2bl w:val="nil"/>
            </w:tcBorders>
            <w:noWrap/>
            <w:vAlign w:val="center"/>
          </w:tcPr>
          <w:p w14:paraId="07FE029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0.69(0.41-1.16)</w:t>
            </w:r>
          </w:p>
        </w:tc>
        <w:tc>
          <w:tcPr>
            <w:tcW w:w="1667" w:type="dxa"/>
            <w:tcBorders>
              <w:tl2br w:val="nil"/>
              <w:tr2bl w:val="nil"/>
            </w:tcBorders>
            <w:noWrap/>
            <w:vAlign w:val="center"/>
          </w:tcPr>
          <w:p w14:paraId="36B705B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0.49(0.26-0.92)*</w:t>
            </w:r>
          </w:p>
        </w:tc>
        <w:tc>
          <w:tcPr>
            <w:tcW w:w="1650" w:type="dxa"/>
            <w:tcBorders>
              <w:tl2br w:val="nil"/>
              <w:tr2bl w:val="nil"/>
            </w:tcBorders>
            <w:noWrap/>
            <w:vAlign w:val="center"/>
          </w:tcPr>
          <w:p w14:paraId="2664398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0.85(0.72-1.01)</w:t>
            </w:r>
          </w:p>
        </w:tc>
      </w:tr>
      <w:tr w14:paraId="67B5E37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794F68CB">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0.83 g/kg</w:t>
            </w:r>
          </w:p>
        </w:tc>
        <w:tc>
          <w:tcPr>
            <w:tcW w:w="1442" w:type="dxa"/>
            <w:tcBorders>
              <w:tl2br w:val="nil"/>
              <w:tr2bl w:val="nil"/>
            </w:tcBorders>
            <w:noWrap/>
            <w:vAlign w:val="bottom"/>
          </w:tcPr>
          <w:p w14:paraId="767421AA">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550" w:type="dxa"/>
            <w:tcBorders>
              <w:tl2br w:val="nil"/>
              <w:tr2bl w:val="nil"/>
            </w:tcBorders>
            <w:noWrap/>
            <w:vAlign w:val="center"/>
          </w:tcPr>
          <w:p w14:paraId="603C629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1.00(0.75-1.35)</w:t>
            </w:r>
          </w:p>
        </w:tc>
        <w:tc>
          <w:tcPr>
            <w:tcW w:w="1550" w:type="dxa"/>
            <w:tcBorders>
              <w:tl2br w:val="nil"/>
              <w:tr2bl w:val="nil"/>
            </w:tcBorders>
            <w:noWrap/>
            <w:vAlign w:val="center"/>
          </w:tcPr>
          <w:p w14:paraId="079EB04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1.01(0.71-1.44)</w:t>
            </w:r>
          </w:p>
        </w:tc>
        <w:tc>
          <w:tcPr>
            <w:tcW w:w="1667" w:type="dxa"/>
            <w:tcBorders>
              <w:tl2br w:val="nil"/>
              <w:tr2bl w:val="nil"/>
            </w:tcBorders>
            <w:noWrap/>
            <w:vAlign w:val="center"/>
          </w:tcPr>
          <w:p w14:paraId="6DDDEFA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0.78(0.48-1.28)</w:t>
            </w:r>
          </w:p>
        </w:tc>
        <w:tc>
          <w:tcPr>
            <w:tcW w:w="1650" w:type="dxa"/>
            <w:tcBorders>
              <w:tl2br w:val="nil"/>
              <w:tr2bl w:val="nil"/>
            </w:tcBorders>
            <w:noWrap/>
            <w:vAlign w:val="center"/>
          </w:tcPr>
          <w:p w14:paraId="763EF12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0.95(0.81-1.11)</w:t>
            </w:r>
          </w:p>
        </w:tc>
      </w:tr>
      <w:tr w14:paraId="0C2900F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47E35F82">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Colorectal cancer </w:t>
            </w:r>
            <w:r>
              <w:rPr>
                <w:rFonts w:hint="default" w:ascii="Times New Roman" w:hAnsi="Times New Roman" w:eastAsia="等线" w:cs="Times New Roman"/>
                <w:b w:val="0"/>
                <w:bCs w:val="0"/>
                <w:sz w:val="18"/>
                <w:szCs w:val="18"/>
                <w:vertAlign w:val="superscript"/>
                <w:lang w:bidi="ar"/>
              </w:rPr>
              <w:t>a</w:t>
            </w:r>
          </w:p>
        </w:tc>
        <w:tc>
          <w:tcPr>
            <w:tcW w:w="1442" w:type="dxa"/>
            <w:tcBorders>
              <w:tl2br w:val="nil"/>
              <w:tr2bl w:val="nil"/>
            </w:tcBorders>
            <w:noWrap/>
            <w:vAlign w:val="bottom"/>
          </w:tcPr>
          <w:p w14:paraId="78D3E8EC">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550" w:type="dxa"/>
            <w:tcBorders>
              <w:tl2br w:val="nil"/>
              <w:tr2bl w:val="nil"/>
            </w:tcBorders>
            <w:noWrap/>
            <w:vAlign w:val="bottom"/>
          </w:tcPr>
          <w:p w14:paraId="749B98B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550" w:type="dxa"/>
            <w:tcBorders>
              <w:tl2br w:val="nil"/>
              <w:tr2bl w:val="nil"/>
            </w:tcBorders>
            <w:noWrap/>
            <w:vAlign w:val="bottom"/>
          </w:tcPr>
          <w:p w14:paraId="103FD0B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67" w:type="dxa"/>
            <w:tcBorders>
              <w:tl2br w:val="nil"/>
              <w:tr2bl w:val="nil"/>
            </w:tcBorders>
            <w:noWrap/>
            <w:vAlign w:val="bottom"/>
          </w:tcPr>
          <w:p w14:paraId="7B36197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50" w:type="dxa"/>
            <w:tcBorders>
              <w:tl2br w:val="nil"/>
              <w:tr2bl w:val="nil"/>
            </w:tcBorders>
            <w:noWrap/>
            <w:vAlign w:val="bottom"/>
          </w:tcPr>
          <w:p w14:paraId="657D1F5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36ABF64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1C15BBF9">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&lt; 0.83 g/kg</w:t>
            </w:r>
          </w:p>
        </w:tc>
        <w:tc>
          <w:tcPr>
            <w:tcW w:w="1442" w:type="dxa"/>
            <w:tcBorders>
              <w:tl2br w:val="nil"/>
              <w:tr2bl w:val="nil"/>
            </w:tcBorders>
            <w:noWrap/>
            <w:vAlign w:val="bottom"/>
          </w:tcPr>
          <w:p w14:paraId="08D90F8F">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550" w:type="dxa"/>
            <w:tcBorders>
              <w:tl2br w:val="nil"/>
              <w:tr2bl w:val="nil"/>
            </w:tcBorders>
            <w:noWrap/>
            <w:vAlign w:val="center"/>
          </w:tcPr>
          <w:p w14:paraId="0A369B1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0.88(0.66-1.19)</w:t>
            </w:r>
          </w:p>
        </w:tc>
        <w:tc>
          <w:tcPr>
            <w:tcW w:w="1550" w:type="dxa"/>
            <w:tcBorders>
              <w:tl2br w:val="nil"/>
              <w:tr2bl w:val="nil"/>
            </w:tcBorders>
            <w:noWrap/>
            <w:vAlign w:val="center"/>
          </w:tcPr>
          <w:p w14:paraId="6BE8BFC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0.95(0.69-1.32)</w:t>
            </w:r>
          </w:p>
        </w:tc>
        <w:tc>
          <w:tcPr>
            <w:tcW w:w="1667" w:type="dxa"/>
            <w:tcBorders>
              <w:tl2br w:val="nil"/>
              <w:tr2bl w:val="nil"/>
            </w:tcBorders>
            <w:noWrap/>
            <w:vAlign w:val="center"/>
          </w:tcPr>
          <w:p w14:paraId="5B115FB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0.82(0.57-1.20)</w:t>
            </w:r>
          </w:p>
        </w:tc>
        <w:tc>
          <w:tcPr>
            <w:tcW w:w="1650" w:type="dxa"/>
            <w:tcBorders>
              <w:tl2br w:val="nil"/>
              <w:tr2bl w:val="nil"/>
            </w:tcBorders>
            <w:noWrap/>
            <w:vAlign w:val="center"/>
          </w:tcPr>
          <w:p w14:paraId="44922BE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0.93(0.85-1.02)</w:t>
            </w:r>
          </w:p>
        </w:tc>
      </w:tr>
      <w:tr w14:paraId="38A6DEF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7E13805E">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0.83 g/kg</w:t>
            </w:r>
          </w:p>
        </w:tc>
        <w:tc>
          <w:tcPr>
            <w:tcW w:w="1442" w:type="dxa"/>
            <w:tcBorders>
              <w:tl2br w:val="nil"/>
              <w:tr2bl w:val="nil"/>
            </w:tcBorders>
            <w:noWrap/>
            <w:vAlign w:val="bottom"/>
          </w:tcPr>
          <w:p w14:paraId="4D30850B">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550" w:type="dxa"/>
            <w:tcBorders>
              <w:tl2br w:val="nil"/>
              <w:tr2bl w:val="nil"/>
            </w:tcBorders>
            <w:noWrap/>
            <w:vAlign w:val="center"/>
          </w:tcPr>
          <w:p w14:paraId="596CCA3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1.00(0.87-1.16)</w:t>
            </w:r>
          </w:p>
        </w:tc>
        <w:tc>
          <w:tcPr>
            <w:tcW w:w="1550" w:type="dxa"/>
            <w:tcBorders>
              <w:tl2br w:val="nil"/>
              <w:tr2bl w:val="nil"/>
            </w:tcBorders>
            <w:noWrap/>
            <w:vAlign w:val="center"/>
          </w:tcPr>
          <w:p w14:paraId="3D977EC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0.90(0.75-1.08)</w:t>
            </w:r>
          </w:p>
        </w:tc>
        <w:tc>
          <w:tcPr>
            <w:tcW w:w="1667" w:type="dxa"/>
            <w:tcBorders>
              <w:tl2br w:val="nil"/>
              <w:tr2bl w:val="nil"/>
            </w:tcBorders>
            <w:noWrap/>
            <w:vAlign w:val="center"/>
          </w:tcPr>
          <w:p w14:paraId="77E81C8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0.96(0.76-1.22)</w:t>
            </w:r>
          </w:p>
        </w:tc>
        <w:tc>
          <w:tcPr>
            <w:tcW w:w="1650" w:type="dxa"/>
            <w:tcBorders>
              <w:tl2br w:val="nil"/>
              <w:tr2bl w:val="nil"/>
            </w:tcBorders>
            <w:noWrap/>
            <w:vAlign w:val="center"/>
          </w:tcPr>
          <w:p w14:paraId="1E9AEDF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0.97(0.90-1.05)</w:t>
            </w:r>
          </w:p>
        </w:tc>
      </w:tr>
      <w:tr w14:paraId="45EA67B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74C3735A">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Prostate cancer </w:t>
            </w:r>
            <w:r>
              <w:rPr>
                <w:rFonts w:hint="default" w:ascii="Times New Roman" w:hAnsi="Times New Roman" w:eastAsia="等线" w:cs="Times New Roman"/>
                <w:b w:val="0"/>
                <w:bCs w:val="0"/>
                <w:sz w:val="18"/>
                <w:szCs w:val="18"/>
                <w:vertAlign w:val="superscript"/>
                <w:lang w:bidi="ar"/>
              </w:rPr>
              <w:t>b</w:t>
            </w:r>
          </w:p>
        </w:tc>
        <w:tc>
          <w:tcPr>
            <w:tcW w:w="1442" w:type="dxa"/>
            <w:tcBorders>
              <w:tl2br w:val="nil"/>
              <w:tr2bl w:val="nil"/>
            </w:tcBorders>
            <w:noWrap/>
            <w:vAlign w:val="bottom"/>
          </w:tcPr>
          <w:p w14:paraId="092D3F8E">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550" w:type="dxa"/>
            <w:tcBorders>
              <w:tl2br w:val="nil"/>
              <w:tr2bl w:val="nil"/>
            </w:tcBorders>
            <w:noWrap/>
            <w:vAlign w:val="bottom"/>
          </w:tcPr>
          <w:p w14:paraId="27EBE7C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550" w:type="dxa"/>
            <w:tcBorders>
              <w:tl2br w:val="nil"/>
              <w:tr2bl w:val="nil"/>
            </w:tcBorders>
            <w:noWrap/>
            <w:vAlign w:val="bottom"/>
          </w:tcPr>
          <w:p w14:paraId="20288CA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67" w:type="dxa"/>
            <w:tcBorders>
              <w:tl2br w:val="nil"/>
              <w:tr2bl w:val="nil"/>
            </w:tcBorders>
            <w:noWrap/>
            <w:vAlign w:val="bottom"/>
          </w:tcPr>
          <w:p w14:paraId="4EA97D3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50" w:type="dxa"/>
            <w:tcBorders>
              <w:tl2br w:val="nil"/>
              <w:tr2bl w:val="nil"/>
            </w:tcBorders>
            <w:noWrap/>
            <w:vAlign w:val="bottom"/>
          </w:tcPr>
          <w:p w14:paraId="5735CC4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77CFE6E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4C9A43A7">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&lt; 0.83 g/kg</w:t>
            </w:r>
          </w:p>
        </w:tc>
        <w:tc>
          <w:tcPr>
            <w:tcW w:w="1442" w:type="dxa"/>
            <w:tcBorders>
              <w:tl2br w:val="nil"/>
              <w:tr2bl w:val="nil"/>
            </w:tcBorders>
            <w:noWrap/>
            <w:vAlign w:val="bottom"/>
          </w:tcPr>
          <w:p w14:paraId="55224BE3">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550" w:type="dxa"/>
            <w:tcBorders>
              <w:tl2br w:val="nil"/>
              <w:tr2bl w:val="nil"/>
            </w:tcBorders>
            <w:noWrap/>
            <w:vAlign w:val="center"/>
          </w:tcPr>
          <w:p w14:paraId="1FC624B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0.91(0.73-1.12)</w:t>
            </w:r>
          </w:p>
        </w:tc>
        <w:tc>
          <w:tcPr>
            <w:tcW w:w="1550" w:type="dxa"/>
            <w:tcBorders>
              <w:tl2br w:val="nil"/>
              <w:tr2bl w:val="nil"/>
            </w:tcBorders>
            <w:noWrap/>
            <w:vAlign w:val="center"/>
          </w:tcPr>
          <w:p w14:paraId="0F7B9E3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1.01(0.80-1.27)</w:t>
            </w:r>
          </w:p>
        </w:tc>
        <w:tc>
          <w:tcPr>
            <w:tcW w:w="1667" w:type="dxa"/>
            <w:tcBorders>
              <w:tl2br w:val="nil"/>
              <w:tr2bl w:val="nil"/>
            </w:tcBorders>
            <w:noWrap/>
            <w:vAlign w:val="center"/>
          </w:tcPr>
          <w:p w14:paraId="1471184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0.95(0.72-1.25)</w:t>
            </w:r>
          </w:p>
        </w:tc>
        <w:tc>
          <w:tcPr>
            <w:tcW w:w="1650" w:type="dxa"/>
            <w:tcBorders>
              <w:tl2br w:val="nil"/>
              <w:tr2bl w:val="nil"/>
            </w:tcBorders>
            <w:noWrap/>
            <w:vAlign w:val="center"/>
          </w:tcPr>
          <w:p w14:paraId="51BDC23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0.96(0.90-1.02)</w:t>
            </w:r>
          </w:p>
        </w:tc>
      </w:tr>
      <w:tr w14:paraId="1667465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7DDA3DF3">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0.83 g/kg</w:t>
            </w:r>
          </w:p>
        </w:tc>
        <w:tc>
          <w:tcPr>
            <w:tcW w:w="1442" w:type="dxa"/>
            <w:tcBorders>
              <w:tl2br w:val="nil"/>
              <w:tr2bl w:val="nil"/>
            </w:tcBorders>
            <w:noWrap/>
            <w:vAlign w:val="bottom"/>
          </w:tcPr>
          <w:p w14:paraId="3887943B">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550" w:type="dxa"/>
            <w:tcBorders>
              <w:tl2br w:val="nil"/>
              <w:tr2bl w:val="nil"/>
            </w:tcBorders>
            <w:noWrap/>
            <w:vAlign w:val="center"/>
          </w:tcPr>
          <w:p w14:paraId="444E662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0.97(0.87-1.09)</w:t>
            </w:r>
          </w:p>
        </w:tc>
        <w:tc>
          <w:tcPr>
            <w:tcW w:w="1550" w:type="dxa"/>
            <w:tcBorders>
              <w:tl2br w:val="nil"/>
              <w:tr2bl w:val="nil"/>
            </w:tcBorders>
            <w:noWrap/>
            <w:vAlign w:val="center"/>
          </w:tcPr>
          <w:p w14:paraId="0EB12A3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0.94(0.82-1.07)</w:t>
            </w:r>
          </w:p>
        </w:tc>
        <w:tc>
          <w:tcPr>
            <w:tcW w:w="1667" w:type="dxa"/>
            <w:tcBorders>
              <w:tl2br w:val="nil"/>
              <w:tr2bl w:val="nil"/>
            </w:tcBorders>
            <w:noWrap/>
            <w:vAlign w:val="center"/>
          </w:tcPr>
          <w:p w14:paraId="3DADC0E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0.87(0.73-1.03)</w:t>
            </w:r>
          </w:p>
        </w:tc>
        <w:tc>
          <w:tcPr>
            <w:tcW w:w="1650" w:type="dxa"/>
            <w:tcBorders>
              <w:tl2br w:val="nil"/>
              <w:tr2bl w:val="nil"/>
            </w:tcBorders>
            <w:noWrap/>
            <w:vAlign w:val="center"/>
          </w:tcPr>
          <w:p w14:paraId="4DCEED0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0.96(0.91-1.02)</w:t>
            </w:r>
          </w:p>
        </w:tc>
      </w:tr>
      <w:tr w14:paraId="7208EE6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130123B6">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Breast cancer </w:t>
            </w:r>
            <w:r>
              <w:rPr>
                <w:rFonts w:hint="default" w:ascii="Times New Roman" w:hAnsi="Times New Roman" w:eastAsia="等线" w:cs="Times New Roman"/>
                <w:b w:val="0"/>
                <w:bCs w:val="0"/>
                <w:sz w:val="18"/>
                <w:szCs w:val="18"/>
                <w:vertAlign w:val="superscript"/>
                <w:lang w:bidi="ar"/>
              </w:rPr>
              <w:t>c</w:t>
            </w:r>
          </w:p>
        </w:tc>
        <w:tc>
          <w:tcPr>
            <w:tcW w:w="1442" w:type="dxa"/>
            <w:tcBorders>
              <w:tl2br w:val="nil"/>
              <w:tr2bl w:val="nil"/>
            </w:tcBorders>
            <w:noWrap/>
            <w:vAlign w:val="bottom"/>
          </w:tcPr>
          <w:p w14:paraId="2DC3BCE2">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550" w:type="dxa"/>
            <w:tcBorders>
              <w:tl2br w:val="nil"/>
              <w:tr2bl w:val="nil"/>
            </w:tcBorders>
            <w:noWrap/>
            <w:vAlign w:val="bottom"/>
          </w:tcPr>
          <w:p w14:paraId="4931F3A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550" w:type="dxa"/>
            <w:tcBorders>
              <w:tl2br w:val="nil"/>
              <w:tr2bl w:val="nil"/>
            </w:tcBorders>
            <w:noWrap/>
            <w:vAlign w:val="bottom"/>
          </w:tcPr>
          <w:p w14:paraId="1C5E424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67" w:type="dxa"/>
            <w:tcBorders>
              <w:tl2br w:val="nil"/>
              <w:tr2bl w:val="nil"/>
            </w:tcBorders>
            <w:noWrap/>
            <w:vAlign w:val="bottom"/>
          </w:tcPr>
          <w:p w14:paraId="6721CFD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50" w:type="dxa"/>
            <w:tcBorders>
              <w:tl2br w:val="nil"/>
              <w:tr2bl w:val="nil"/>
            </w:tcBorders>
            <w:noWrap/>
            <w:vAlign w:val="bottom"/>
          </w:tcPr>
          <w:p w14:paraId="172E9B4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7DEF0CF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5BADE06B">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Overall </w:t>
            </w:r>
            <w:r>
              <w:rPr>
                <w:rFonts w:hint="default" w:ascii="Times New Roman" w:hAnsi="Times New Roman" w:eastAsia="等线" w:cs="Times New Roman"/>
                <w:b w:val="0"/>
                <w:bCs w:val="0"/>
                <w:sz w:val="18"/>
                <w:szCs w:val="18"/>
                <w:vertAlign w:val="superscript"/>
                <w:lang w:bidi="ar"/>
              </w:rPr>
              <w:t>d</w:t>
            </w:r>
          </w:p>
        </w:tc>
        <w:tc>
          <w:tcPr>
            <w:tcW w:w="1442" w:type="dxa"/>
            <w:tcBorders>
              <w:tl2br w:val="nil"/>
              <w:tr2bl w:val="nil"/>
            </w:tcBorders>
            <w:noWrap/>
            <w:vAlign w:val="bottom"/>
          </w:tcPr>
          <w:p w14:paraId="38875957">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550" w:type="dxa"/>
            <w:tcBorders>
              <w:tl2br w:val="nil"/>
              <w:tr2bl w:val="nil"/>
            </w:tcBorders>
            <w:noWrap/>
            <w:vAlign w:val="bottom"/>
          </w:tcPr>
          <w:p w14:paraId="3B7B2AB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550" w:type="dxa"/>
            <w:tcBorders>
              <w:tl2br w:val="nil"/>
              <w:tr2bl w:val="nil"/>
            </w:tcBorders>
            <w:noWrap/>
            <w:vAlign w:val="bottom"/>
          </w:tcPr>
          <w:p w14:paraId="7F2336C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67" w:type="dxa"/>
            <w:tcBorders>
              <w:tl2br w:val="nil"/>
              <w:tr2bl w:val="nil"/>
            </w:tcBorders>
            <w:noWrap/>
            <w:vAlign w:val="bottom"/>
          </w:tcPr>
          <w:p w14:paraId="04F8566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50" w:type="dxa"/>
            <w:tcBorders>
              <w:tl2br w:val="nil"/>
              <w:tr2bl w:val="nil"/>
            </w:tcBorders>
            <w:noWrap/>
            <w:vAlign w:val="bottom"/>
          </w:tcPr>
          <w:p w14:paraId="461710D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4BF47F4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56D1EE72">
            <w:pPr>
              <w:keepNext w:val="0"/>
              <w:keepLines w:val="0"/>
              <w:widowControl/>
              <w:suppressLineNumbers w:val="0"/>
              <w:spacing w:before="0" w:beforeAutospacing="0" w:after="0" w:afterAutospacing="0" w:line="360" w:lineRule="auto"/>
              <w:ind w:left="0" w:right="0" w:firstLine="360" w:firstLineChars="2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&lt; 0.83 g/kg</w:t>
            </w:r>
          </w:p>
        </w:tc>
        <w:tc>
          <w:tcPr>
            <w:tcW w:w="1442" w:type="dxa"/>
            <w:tcBorders>
              <w:tl2br w:val="nil"/>
              <w:tr2bl w:val="nil"/>
            </w:tcBorders>
            <w:noWrap/>
            <w:vAlign w:val="bottom"/>
          </w:tcPr>
          <w:p w14:paraId="4EB56F98">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550" w:type="dxa"/>
            <w:tcBorders>
              <w:tl2br w:val="nil"/>
              <w:tr2bl w:val="nil"/>
            </w:tcBorders>
            <w:noWrap/>
            <w:vAlign w:val="center"/>
          </w:tcPr>
          <w:p w14:paraId="2186EE7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0.81(0.62-1.06)</w:t>
            </w:r>
          </w:p>
        </w:tc>
        <w:tc>
          <w:tcPr>
            <w:tcW w:w="1550" w:type="dxa"/>
            <w:tcBorders>
              <w:tl2br w:val="nil"/>
              <w:tr2bl w:val="nil"/>
            </w:tcBorders>
            <w:noWrap/>
            <w:vAlign w:val="center"/>
          </w:tcPr>
          <w:p w14:paraId="50761ED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0.79(0.59-1.06)</w:t>
            </w:r>
          </w:p>
        </w:tc>
        <w:tc>
          <w:tcPr>
            <w:tcW w:w="1667" w:type="dxa"/>
            <w:tcBorders>
              <w:tl2br w:val="nil"/>
              <w:tr2bl w:val="nil"/>
            </w:tcBorders>
            <w:noWrap/>
            <w:vAlign w:val="center"/>
          </w:tcPr>
          <w:p w14:paraId="5E8939D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0.72(0.52-1.02)</w:t>
            </w:r>
          </w:p>
        </w:tc>
        <w:tc>
          <w:tcPr>
            <w:tcW w:w="1650" w:type="dxa"/>
            <w:tcBorders>
              <w:tl2br w:val="nil"/>
              <w:tr2bl w:val="nil"/>
            </w:tcBorders>
            <w:noWrap/>
            <w:vAlign w:val="center"/>
          </w:tcPr>
          <w:p w14:paraId="517D38A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0.91(0.84-0.98)*</w:t>
            </w:r>
          </w:p>
        </w:tc>
      </w:tr>
      <w:tr w14:paraId="719E627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7DC350E8">
            <w:pPr>
              <w:keepNext w:val="0"/>
              <w:keepLines w:val="0"/>
              <w:widowControl/>
              <w:suppressLineNumbers w:val="0"/>
              <w:spacing w:before="0" w:beforeAutospacing="0" w:after="0" w:afterAutospacing="0" w:line="360" w:lineRule="auto"/>
              <w:ind w:left="0" w:right="0" w:firstLine="360" w:firstLineChars="2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0.83 g/kg</w:t>
            </w:r>
          </w:p>
        </w:tc>
        <w:tc>
          <w:tcPr>
            <w:tcW w:w="1442" w:type="dxa"/>
            <w:tcBorders>
              <w:tl2br w:val="nil"/>
              <w:tr2bl w:val="nil"/>
            </w:tcBorders>
            <w:noWrap/>
            <w:vAlign w:val="bottom"/>
          </w:tcPr>
          <w:p w14:paraId="4903C220">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550" w:type="dxa"/>
            <w:tcBorders>
              <w:tl2br w:val="nil"/>
              <w:tr2bl w:val="nil"/>
            </w:tcBorders>
            <w:noWrap/>
            <w:vAlign w:val="center"/>
          </w:tcPr>
          <w:p w14:paraId="303B2A8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1.06(0.94-1.19)</w:t>
            </w:r>
          </w:p>
        </w:tc>
        <w:tc>
          <w:tcPr>
            <w:tcW w:w="1550" w:type="dxa"/>
            <w:tcBorders>
              <w:tl2br w:val="nil"/>
              <w:tr2bl w:val="nil"/>
            </w:tcBorders>
            <w:noWrap/>
            <w:vAlign w:val="center"/>
          </w:tcPr>
          <w:p w14:paraId="68DC56C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1.01(0.88-1.17)</w:t>
            </w:r>
          </w:p>
        </w:tc>
        <w:tc>
          <w:tcPr>
            <w:tcW w:w="1667" w:type="dxa"/>
            <w:tcBorders>
              <w:tl2br w:val="nil"/>
              <w:tr2bl w:val="nil"/>
            </w:tcBorders>
            <w:noWrap/>
            <w:vAlign w:val="center"/>
          </w:tcPr>
          <w:p w14:paraId="67F9542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1.03(0.85-1.26)</w:t>
            </w:r>
          </w:p>
        </w:tc>
        <w:tc>
          <w:tcPr>
            <w:tcW w:w="1650" w:type="dxa"/>
            <w:tcBorders>
              <w:tl2br w:val="nil"/>
              <w:tr2bl w:val="nil"/>
            </w:tcBorders>
            <w:noWrap/>
            <w:vAlign w:val="center"/>
          </w:tcPr>
          <w:p w14:paraId="631D2EE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0.99(0.94-1.05)</w:t>
            </w:r>
          </w:p>
        </w:tc>
      </w:tr>
      <w:tr w14:paraId="35074D5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64342853">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Premenopause</w:t>
            </w:r>
          </w:p>
        </w:tc>
        <w:tc>
          <w:tcPr>
            <w:tcW w:w="1442" w:type="dxa"/>
            <w:tcBorders>
              <w:tl2br w:val="nil"/>
              <w:tr2bl w:val="nil"/>
            </w:tcBorders>
            <w:noWrap/>
            <w:vAlign w:val="bottom"/>
          </w:tcPr>
          <w:p w14:paraId="3FFBE1E0">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550" w:type="dxa"/>
            <w:tcBorders>
              <w:tl2br w:val="nil"/>
              <w:tr2bl w:val="nil"/>
            </w:tcBorders>
            <w:noWrap/>
            <w:vAlign w:val="bottom"/>
          </w:tcPr>
          <w:p w14:paraId="3D15338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550" w:type="dxa"/>
            <w:tcBorders>
              <w:tl2br w:val="nil"/>
              <w:tr2bl w:val="nil"/>
            </w:tcBorders>
            <w:noWrap/>
            <w:vAlign w:val="bottom"/>
          </w:tcPr>
          <w:p w14:paraId="7166A41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67" w:type="dxa"/>
            <w:tcBorders>
              <w:tl2br w:val="nil"/>
              <w:tr2bl w:val="nil"/>
            </w:tcBorders>
            <w:noWrap/>
            <w:vAlign w:val="bottom"/>
          </w:tcPr>
          <w:p w14:paraId="09B3308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50" w:type="dxa"/>
            <w:tcBorders>
              <w:tl2br w:val="nil"/>
              <w:tr2bl w:val="nil"/>
            </w:tcBorders>
            <w:noWrap/>
            <w:vAlign w:val="bottom"/>
          </w:tcPr>
          <w:p w14:paraId="3A5A4B4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39F0FF3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742E0ACB">
            <w:pPr>
              <w:keepNext w:val="0"/>
              <w:keepLines w:val="0"/>
              <w:widowControl/>
              <w:suppressLineNumbers w:val="0"/>
              <w:spacing w:before="0" w:beforeAutospacing="0" w:after="0" w:afterAutospacing="0" w:line="360" w:lineRule="auto"/>
              <w:ind w:left="0" w:right="0" w:firstLine="360" w:firstLineChars="2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&lt; 0.83 g/kg</w:t>
            </w:r>
          </w:p>
        </w:tc>
        <w:tc>
          <w:tcPr>
            <w:tcW w:w="1442" w:type="dxa"/>
            <w:tcBorders>
              <w:tl2br w:val="nil"/>
              <w:tr2bl w:val="nil"/>
            </w:tcBorders>
            <w:noWrap/>
            <w:vAlign w:val="bottom"/>
          </w:tcPr>
          <w:p w14:paraId="2560FCF1">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550" w:type="dxa"/>
            <w:tcBorders>
              <w:tl2br w:val="nil"/>
              <w:tr2bl w:val="nil"/>
            </w:tcBorders>
            <w:noWrap/>
            <w:vAlign w:val="center"/>
          </w:tcPr>
          <w:p w14:paraId="14D4724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0.65(0.33-1.29)</w:t>
            </w:r>
          </w:p>
        </w:tc>
        <w:tc>
          <w:tcPr>
            <w:tcW w:w="1550" w:type="dxa"/>
            <w:tcBorders>
              <w:tl2br w:val="nil"/>
              <w:tr2bl w:val="nil"/>
            </w:tcBorders>
            <w:noWrap/>
            <w:vAlign w:val="center"/>
          </w:tcPr>
          <w:p w14:paraId="3532027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0.83(0.41-1.69)</w:t>
            </w:r>
          </w:p>
        </w:tc>
        <w:tc>
          <w:tcPr>
            <w:tcW w:w="1667" w:type="dxa"/>
            <w:tcBorders>
              <w:tl2br w:val="nil"/>
              <w:tr2bl w:val="nil"/>
            </w:tcBorders>
            <w:noWrap/>
            <w:vAlign w:val="center"/>
          </w:tcPr>
          <w:p w14:paraId="5A963B5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0.55(0.24-1.26)</w:t>
            </w:r>
          </w:p>
        </w:tc>
        <w:tc>
          <w:tcPr>
            <w:tcW w:w="1650" w:type="dxa"/>
            <w:tcBorders>
              <w:tl2br w:val="nil"/>
              <w:tr2bl w:val="nil"/>
            </w:tcBorders>
            <w:noWrap/>
            <w:vAlign w:val="center"/>
          </w:tcPr>
          <w:p w14:paraId="506E7E5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0.86(0.72-1.03)</w:t>
            </w:r>
          </w:p>
        </w:tc>
      </w:tr>
      <w:tr w14:paraId="049247C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6D7B71E9">
            <w:pPr>
              <w:keepNext w:val="0"/>
              <w:keepLines w:val="0"/>
              <w:widowControl/>
              <w:suppressLineNumbers w:val="0"/>
              <w:spacing w:before="0" w:beforeAutospacing="0" w:after="0" w:afterAutospacing="0" w:line="360" w:lineRule="auto"/>
              <w:ind w:left="0" w:right="0" w:firstLine="360" w:firstLineChars="2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0.83 g/kg</w:t>
            </w:r>
          </w:p>
        </w:tc>
        <w:tc>
          <w:tcPr>
            <w:tcW w:w="1442" w:type="dxa"/>
            <w:tcBorders>
              <w:tl2br w:val="nil"/>
              <w:tr2bl w:val="nil"/>
            </w:tcBorders>
            <w:noWrap/>
            <w:vAlign w:val="bottom"/>
          </w:tcPr>
          <w:p w14:paraId="33CDF9CC">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550" w:type="dxa"/>
            <w:tcBorders>
              <w:tl2br w:val="nil"/>
              <w:tr2bl w:val="nil"/>
            </w:tcBorders>
            <w:noWrap/>
            <w:vAlign w:val="center"/>
          </w:tcPr>
          <w:p w14:paraId="7FF4CE3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1.15(0.88-1.49)</w:t>
            </w:r>
          </w:p>
        </w:tc>
        <w:tc>
          <w:tcPr>
            <w:tcW w:w="1550" w:type="dxa"/>
            <w:tcBorders>
              <w:tl2br w:val="nil"/>
              <w:tr2bl w:val="nil"/>
            </w:tcBorders>
            <w:noWrap/>
            <w:vAlign w:val="center"/>
          </w:tcPr>
          <w:p w14:paraId="6D97FC4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1.02(0.73-1.41)</w:t>
            </w:r>
          </w:p>
        </w:tc>
        <w:tc>
          <w:tcPr>
            <w:tcW w:w="1667" w:type="dxa"/>
            <w:tcBorders>
              <w:tl2br w:val="nil"/>
              <w:tr2bl w:val="nil"/>
            </w:tcBorders>
            <w:noWrap/>
            <w:vAlign w:val="center"/>
          </w:tcPr>
          <w:p w14:paraId="7AB629F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1.05(0.67-1.63)</w:t>
            </w:r>
          </w:p>
        </w:tc>
        <w:tc>
          <w:tcPr>
            <w:tcW w:w="1650" w:type="dxa"/>
            <w:tcBorders>
              <w:tl2br w:val="nil"/>
              <w:tr2bl w:val="nil"/>
            </w:tcBorders>
            <w:noWrap/>
            <w:vAlign w:val="center"/>
          </w:tcPr>
          <w:p w14:paraId="397625B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0.97(0.86-1.10)</w:t>
            </w:r>
          </w:p>
        </w:tc>
      </w:tr>
      <w:tr w14:paraId="5125B03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7AD89D1E">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Postmenopause</w:t>
            </w:r>
          </w:p>
        </w:tc>
        <w:tc>
          <w:tcPr>
            <w:tcW w:w="1442" w:type="dxa"/>
            <w:tcBorders>
              <w:tl2br w:val="nil"/>
              <w:tr2bl w:val="nil"/>
            </w:tcBorders>
            <w:noWrap/>
            <w:vAlign w:val="bottom"/>
          </w:tcPr>
          <w:p w14:paraId="63108374">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550" w:type="dxa"/>
            <w:tcBorders>
              <w:tl2br w:val="nil"/>
              <w:tr2bl w:val="nil"/>
            </w:tcBorders>
            <w:noWrap/>
            <w:vAlign w:val="bottom"/>
          </w:tcPr>
          <w:p w14:paraId="0B8FE73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550" w:type="dxa"/>
            <w:tcBorders>
              <w:tl2br w:val="nil"/>
              <w:tr2bl w:val="nil"/>
            </w:tcBorders>
            <w:noWrap/>
            <w:vAlign w:val="bottom"/>
          </w:tcPr>
          <w:p w14:paraId="2AA5D5F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67" w:type="dxa"/>
            <w:tcBorders>
              <w:tl2br w:val="nil"/>
              <w:tr2bl w:val="nil"/>
            </w:tcBorders>
            <w:noWrap/>
            <w:vAlign w:val="bottom"/>
          </w:tcPr>
          <w:p w14:paraId="370D316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50" w:type="dxa"/>
            <w:tcBorders>
              <w:tl2br w:val="nil"/>
              <w:tr2bl w:val="nil"/>
            </w:tcBorders>
            <w:noWrap/>
            <w:vAlign w:val="bottom"/>
          </w:tcPr>
          <w:p w14:paraId="102E094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00F2864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2DE72C1E">
            <w:pPr>
              <w:keepNext w:val="0"/>
              <w:keepLines w:val="0"/>
              <w:widowControl/>
              <w:suppressLineNumbers w:val="0"/>
              <w:spacing w:before="0" w:beforeAutospacing="0" w:after="0" w:afterAutospacing="0" w:line="360" w:lineRule="auto"/>
              <w:ind w:left="0" w:right="0" w:firstLine="360" w:firstLineChars="2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&lt; 0.83 g/kg</w:t>
            </w:r>
          </w:p>
        </w:tc>
        <w:tc>
          <w:tcPr>
            <w:tcW w:w="1442" w:type="dxa"/>
            <w:tcBorders>
              <w:tl2br w:val="nil"/>
              <w:tr2bl w:val="nil"/>
            </w:tcBorders>
            <w:noWrap/>
            <w:vAlign w:val="bottom"/>
          </w:tcPr>
          <w:p w14:paraId="18943C77">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550" w:type="dxa"/>
            <w:tcBorders>
              <w:tl2br w:val="nil"/>
              <w:tr2bl w:val="nil"/>
            </w:tcBorders>
            <w:noWrap/>
            <w:vAlign w:val="center"/>
          </w:tcPr>
          <w:p w14:paraId="09E0523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0.86(0.63-1.18)</w:t>
            </w:r>
          </w:p>
        </w:tc>
        <w:tc>
          <w:tcPr>
            <w:tcW w:w="1550" w:type="dxa"/>
            <w:tcBorders>
              <w:tl2br w:val="nil"/>
              <w:tr2bl w:val="nil"/>
            </w:tcBorders>
            <w:noWrap/>
            <w:vAlign w:val="center"/>
          </w:tcPr>
          <w:p w14:paraId="7DBF99B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0.78(0.55-1.10)</w:t>
            </w:r>
          </w:p>
        </w:tc>
        <w:tc>
          <w:tcPr>
            <w:tcW w:w="1667" w:type="dxa"/>
            <w:tcBorders>
              <w:tl2br w:val="nil"/>
              <w:tr2bl w:val="nil"/>
            </w:tcBorders>
            <w:noWrap/>
            <w:vAlign w:val="center"/>
          </w:tcPr>
          <w:p w14:paraId="3A78099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0.74(0.50-1.12)</w:t>
            </w:r>
          </w:p>
        </w:tc>
        <w:tc>
          <w:tcPr>
            <w:tcW w:w="1650" w:type="dxa"/>
            <w:tcBorders>
              <w:tl2br w:val="nil"/>
              <w:tr2bl w:val="nil"/>
            </w:tcBorders>
            <w:noWrap/>
            <w:vAlign w:val="center"/>
          </w:tcPr>
          <w:p w14:paraId="2A14F47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0.92(0.84-1.01)</w:t>
            </w:r>
          </w:p>
        </w:tc>
      </w:tr>
      <w:tr w14:paraId="15F103D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7316ACA8">
            <w:pPr>
              <w:keepNext w:val="0"/>
              <w:keepLines w:val="0"/>
              <w:widowControl/>
              <w:suppressLineNumbers w:val="0"/>
              <w:spacing w:before="0" w:beforeAutospacing="0" w:after="0" w:afterAutospacing="0" w:line="360" w:lineRule="auto"/>
              <w:ind w:left="0" w:right="0" w:firstLine="360" w:firstLineChars="2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0.83 g/kg</w:t>
            </w:r>
          </w:p>
        </w:tc>
        <w:tc>
          <w:tcPr>
            <w:tcW w:w="1442" w:type="dxa"/>
            <w:tcBorders>
              <w:tl2br w:val="nil"/>
              <w:tr2bl w:val="nil"/>
            </w:tcBorders>
            <w:noWrap/>
            <w:vAlign w:val="bottom"/>
          </w:tcPr>
          <w:p w14:paraId="47EA98D3">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550" w:type="dxa"/>
            <w:tcBorders>
              <w:tl2br w:val="nil"/>
              <w:tr2bl w:val="nil"/>
            </w:tcBorders>
            <w:noWrap/>
            <w:vAlign w:val="center"/>
          </w:tcPr>
          <w:p w14:paraId="0DF5BC5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1.04(0.91-1.20)</w:t>
            </w:r>
          </w:p>
        </w:tc>
        <w:tc>
          <w:tcPr>
            <w:tcW w:w="1550" w:type="dxa"/>
            <w:tcBorders>
              <w:tl2br w:val="nil"/>
              <w:tr2bl w:val="nil"/>
            </w:tcBorders>
            <w:noWrap/>
            <w:vAlign w:val="center"/>
          </w:tcPr>
          <w:p w14:paraId="2746CF0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1.03(0.87-1.23)</w:t>
            </w:r>
          </w:p>
        </w:tc>
        <w:tc>
          <w:tcPr>
            <w:tcW w:w="1667" w:type="dxa"/>
            <w:tcBorders>
              <w:tl2br w:val="nil"/>
              <w:tr2bl w:val="nil"/>
            </w:tcBorders>
            <w:noWrap/>
            <w:vAlign w:val="center"/>
          </w:tcPr>
          <w:p w14:paraId="6280808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1.04(0.82-1.31)</w:t>
            </w:r>
          </w:p>
        </w:tc>
        <w:tc>
          <w:tcPr>
            <w:tcW w:w="1650" w:type="dxa"/>
            <w:tcBorders>
              <w:tl2br w:val="nil"/>
              <w:tr2bl w:val="nil"/>
            </w:tcBorders>
            <w:noWrap/>
            <w:vAlign w:val="center"/>
          </w:tcPr>
          <w:p w14:paraId="76CF9E1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0.98(0.91-1.05)</w:t>
            </w:r>
          </w:p>
        </w:tc>
      </w:tr>
    </w:tbl>
    <w:p w14:paraId="5A2E2CF2">
      <w:pPr>
        <w:spacing w:line="360" w:lineRule="auto"/>
        <w:rPr>
          <w:rFonts w:hint="default" w:ascii="Times New Roman" w:hAnsi="Times New Roman" w:cs="Times New Roman"/>
          <w:b w:val="0"/>
          <w:bCs w:val="0"/>
          <w:sz w:val="18"/>
          <w:szCs w:val="18"/>
        </w:rPr>
      </w:pPr>
    </w:p>
    <w:p w14:paraId="387F1CD3">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 xml:space="preserve">* </w:t>
      </w:r>
      <w:r>
        <w:rPr>
          <w:rFonts w:hint="default" w:ascii="Times New Roman" w:hAnsi="Times New Roman" w:cs="Times New Roman"/>
          <w:b w:val="0"/>
          <w:bCs w:val="0"/>
          <w:i/>
          <w:iCs/>
          <w:sz w:val="18"/>
          <w:szCs w:val="18"/>
        </w:rPr>
        <w:t>P-value</w:t>
      </w:r>
      <w:r>
        <w:rPr>
          <w:rFonts w:hint="default" w:ascii="Times New Roman" w:hAnsi="Times New Roman" w:cs="Times New Roman"/>
          <w:b w:val="0"/>
          <w:bCs w:val="0"/>
          <w:sz w:val="18"/>
          <w:szCs w:val="18"/>
        </w:rPr>
        <w:t xml:space="preserve"> &lt; 0.05; ** </w:t>
      </w:r>
      <w:r>
        <w:rPr>
          <w:rFonts w:hint="default" w:ascii="Times New Roman" w:hAnsi="Times New Roman" w:cs="Times New Roman"/>
          <w:b w:val="0"/>
          <w:bCs w:val="0"/>
          <w:i/>
          <w:iCs/>
          <w:sz w:val="18"/>
          <w:szCs w:val="18"/>
        </w:rPr>
        <w:t>P-value</w:t>
      </w:r>
      <w:r>
        <w:rPr>
          <w:rFonts w:hint="default" w:ascii="Times New Roman" w:hAnsi="Times New Roman" w:cs="Times New Roman"/>
          <w:b w:val="0"/>
          <w:bCs w:val="0"/>
          <w:sz w:val="18"/>
          <w:szCs w:val="18"/>
        </w:rPr>
        <w:t xml:space="preserve"> &lt; 0.01; *** </w:t>
      </w:r>
      <w:r>
        <w:rPr>
          <w:rFonts w:hint="default" w:ascii="Times New Roman" w:hAnsi="Times New Roman" w:cs="Times New Roman"/>
          <w:b w:val="0"/>
          <w:bCs w:val="0"/>
          <w:i/>
          <w:iCs/>
          <w:sz w:val="18"/>
          <w:szCs w:val="18"/>
        </w:rPr>
        <w:t>P-value</w:t>
      </w:r>
      <w:r>
        <w:rPr>
          <w:rFonts w:hint="default" w:ascii="Times New Roman" w:hAnsi="Times New Roman" w:cs="Times New Roman"/>
          <w:b w:val="0"/>
          <w:bCs w:val="0"/>
          <w:sz w:val="18"/>
          <w:szCs w:val="18"/>
        </w:rPr>
        <w:t xml:space="preserve"> &lt; 0.001.</w:t>
      </w:r>
    </w:p>
    <w:p w14:paraId="7F81AD7B">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 xml:space="preserve">All results were adjusted for age, race, TDI, education level, employment status, BMI, physical activity, smoking status, alcohol consumption, total energy intake, animal protein intake, and diabetes status. </w:t>
      </w:r>
    </w:p>
    <w:p w14:paraId="2CE937ED">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vertAlign w:val="superscript"/>
        </w:rPr>
        <w:t>a</w:t>
      </w:r>
      <w:r>
        <w:rPr>
          <w:rFonts w:hint="default" w:ascii="Times New Roman" w:hAnsi="Times New Roman" w:cs="Times New Roman"/>
          <w:b w:val="0"/>
          <w:bCs w:val="0"/>
          <w:sz w:val="18"/>
          <w:szCs w:val="18"/>
        </w:rPr>
        <w:t xml:space="preserve"> Additional adjustment for processed meat intake and non-steroid anti-inflammatory drug use; </w:t>
      </w:r>
      <w:r>
        <w:rPr>
          <w:rFonts w:hint="default" w:ascii="Times New Roman" w:hAnsi="Times New Roman" w:cs="Times New Roman"/>
          <w:b w:val="0"/>
          <w:bCs w:val="0"/>
          <w:sz w:val="18"/>
          <w:szCs w:val="18"/>
          <w:vertAlign w:val="superscript"/>
        </w:rPr>
        <w:t>b</w:t>
      </w:r>
      <w:r>
        <w:rPr>
          <w:rFonts w:hint="default" w:ascii="Times New Roman" w:hAnsi="Times New Roman" w:cs="Times New Roman"/>
          <w:b w:val="0"/>
          <w:bCs w:val="0"/>
          <w:sz w:val="18"/>
          <w:szCs w:val="18"/>
        </w:rPr>
        <w:t xml:space="preserve"> additional adjustment for ever had PSA test and their marital/cohabitation status; </w:t>
      </w:r>
      <w:r>
        <w:rPr>
          <w:rFonts w:hint="default" w:ascii="Times New Roman" w:hAnsi="Times New Roman" w:cs="Times New Roman"/>
          <w:b w:val="0"/>
          <w:bCs w:val="0"/>
          <w:sz w:val="18"/>
          <w:szCs w:val="18"/>
          <w:vertAlign w:val="superscript"/>
        </w:rPr>
        <w:t>c</w:t>
      </w:r>
      <w:r>
        <w:rPr>
          <w:rFonts w:hint="default" w:ascii="Times New Roman" w:hAnsi="Times New Roman" w:cs="Times New Roman"/>
          <w:b w:val="0"/>
          <w:bCs w:val="0"/>
          <w:sz w:val="18"/>
          <w:szCs w:val="18"/>
        </w:rPr>
        <w:t xml:space="preserve"> additional adjustment for age when periods started, age at menopause, number of live births, age at first birth, ever had breast cancer screening, use of oral contraceptives, HRT treatment</w:t>
      </w:r>
      <w:r>
        <w:rPr>
          <w:rFonts w:hint="default" w:ascii="Times New Roman" w:hAnsi="Times New Roman" w:cs="Times New Roman"/>
          <w:b w:val="0"/>
          <w:bCs w:val="0"/>
          <w:sz w:val="18"/>
          <w:szCs w:val="18"/>
          <w:lang w:val="en-US" w:eastAsia="zh-CN"/>
        </w:rPr>
        <w:t xml:space="preserve"> and </w:t>
      </w:r>
      <w:r>
        <w:rPr>
          <w:rFonts w:hint="default" w:ascii="Times New Roman" w:hAnsi="Times New Roman" w:cs="Times New Roman"/>
          <w:b w:val="0"/>
          <w:bCs w:val="0"/>
          <w:sz w:val="18"/>
          <w:szCs w:val="18"/>
        </w:rPr>
        <w:t xml:space="preserve">marital/cohabitation status; </w:t>
      </w:r>
      <w:r>
        <w:rPr>
          <w:rFonts w:hint="default" w:ascii="Times New Roman" w:hAnsi="Times New Roman" w:cs="Times New Roman"/>
          <w:b w:val="0"/>
          <w:bCs w:val="0"/>
          <w:sz w:val="18"/>
          <w:szCs w:val="18"/>
          <w:vertAlign w:val="superscript"/>
        </w:rPr>
        <w:t>d</w:t>
      </w:r>
      <w:r>
        <w:rPr>
          <w:rFonts w:hint="default" w:ascii="Times New Roman" w:hAnsi="Times New Roman" w:cs="Times New Roman"/>
          <w:b w:val="0"/>
          <w:bCs w:val="0"/>
          <w:sz w:val="18"/>
          <w:szCs w:val="18"/>
        </w:rPr>
        <w:t xml:space="preserve"> additional adjustment for menopausal status; </w:t>
      </w:r>
      <w:r>
        <w:rPr>
          <w:rFonts w:hint="default" w:ascii="Times New Roman" w:hAnsi="Times New Roman" w:cs="Times New Roman"/>
          <w:b w:val="0"/>
          <w:bCs w:val="0"/>
          <w:sz w:val="18"/>
          <w:szCs w:val="18"/>
          <w:vertAlign w:val="superscript"/>
        </w:rPr>
        <w:t>e</w:t>
      </w:r>
      <w:r>
        <w:rPr>
          <w:rFonts w:hint="default" w:ascii="Times New Roman" w:hAnsi="Times New Roman" w:cs="Times New Roman"/>
          <w:b w:val="0"/>
          <w:bCs w:val="0"/>
          <w:sz w:val="18"/>
          <w:szCs w:val="18"/>
        </w:rPr>
        <w:t xml:space="preserve"> additional adjustment for sex.</w:t>
      </w:r>
    </w:p>
    <w:p w14:paraId="0A135CD6">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Abbreviation: Q1, 1st quartile; Q2, 2nd quartile; Q3, 3rd quartile; Q4, 4th quartile; CI, Confidence Interval; TDI, Townsend Deprivation Index; BMI, Body Mass Index; PSA Prostate Specific Antigen; HRT Hormone Replacement Therapy.</w:t>
      </w:r>
    </w:p>
    <w:p w14:paraId="23DD3A23">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br w:type="page"/>
      </w:r>
    </w:p>
    <w:p w14:paraId="790C139F">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Table S11. Univariate and Multivariable-Adjusted Hazard Ratios (95% CIs) for Plant Protein Intake With Risk of Overall, Lung, Renal</w:t>
      </w:r>
      <w:r>
        <w:rPr>
          <w:rFonts w:hint="default" w:ascii="Times New Roman" w:hAnsi="Times New Roman" w:cs="Times New Roman"/>
          <w:b w:val="0"/>
          <w:bCs w:val="0"/>
          <w:sz w:val="18"/>
          <w:szCs w:val="18"/>
          <w:lang w:val="en-US" w:eastAsia="zh-CN"/>
        </w:rPr>
        <w:t xml:space="preserve"> and</w:t>
      </w:r>
      <w:r>
        <w:rPr>
          <w:rFonts w:hint="default" w:ascii="Times New Roman" w:hAnsi="Times New Roman" w:cs="Times New Roman"/>
          <w:b w:val="0"/>
          <w:bCs w:val="0"/>
          <w:sz w:val="18"/>
          <w:szCs w:val="18"/>
        </w:rPr>
        <w:t xml:space="preserve"> Colorectal</w:t>
      </w:r>
      <w:r>
        <w:rPr>
          <w:rFonts w:hint="default" w:ascii="Times New Roman" w:hAnsi="Times New Roman" w:cs="Times New Roman"/>
          <w:b w:val="0"/>
          <w:bCs w:val="0"/>
          <w:sz w:val="18"/>
          <w:szCs w:val="18"/>
          <w:lang w:val="en-US" w:eastAsia="zh-CN"/>
        </w:rPr>
        <w:t xml:space="preserve"> cancer</w:t>
      </w:r>
      <w:r>
        <w:rPr>
          <w:rFonts w:hint="default" w:ascii="Times New Roman" w:hAnsi="Times New Roman" w:cs="Times New Roman"/>
          <w:b w:val="0"/>
          <w:bCs w:val="0"/>
          <w:sz w:val="18"/>
          <w:szCs w:val="18"/>
        </w:rPr>
        <w:t xml:space="preserve"> for Participants Who Completed a Minimum of Two Valid Dietary Assessments.</w:t>
      </w:r>
    </w:p>
    <w:tbl>
      <w:tblPr>
        <w:tblStyle w:val="5"/>
        <w:tblW w:w="9612"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59"/>
        <w:gridCol w:w="534"/>
        <w:gridCol w:w="1655"/>
        <w:gridCol w:w="1791"/>
        <w:gridCol w:w="1791"/>
        <w:gridCol w:w="1982"/>
      </w:tblGrid>
      <w:tr w14:paraId="7E7B225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59" w:type="dxa"/>
            <w:tcBorders>
              <w:top w:val="single" w:color="auto" w:sz="4" w:space="0"/>
              <w:tl2br w:val="nil"/>
              <w:tr2bl w:val="nil"/>
            </w:tcBorders>
            <w:noWrap/>
            <w:vAlign w:val="bottom"/>
          </w:tcPr>
          <w:p w14:paraId="5F59C2D4">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7753" w:type="dxa"/>
            <w:gridSpan w:val="5"/>
            <w:tcBorders>
              <w:top w:val="single" w:color="auto" w:sz="4" w:space="0"/>
              <w:tl2br w:val="nil"/>
              <w:tr2bl w:val="nil"/>
            </w:tcBorders>
            <w:shd w:val="clear" w:color="auto" w:fill="FFFFFF"/>
            <w:noWrap/>
            <w:vAlign w:val="bottom"/>
          </w:tcPr>
          <w:p w14:paraId="119439D4">
            <w:pPr>
              <w:keepNext w:val="0"/>
              <w:keepLines w:val="0"/>
              <w:widowControl/>
              <w:suppressLineNumbers w:val="0"/>
              <w:spacing w:before="0" w:beforeAutospacing="0" w:after="0" w:afterAutospacing="0" w:line="360" w:lineRule="auto"/>
              <w:ind w:left="0" w:right="0"/>
              <w:jc w:val="center"/>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Plant Protein Intake </w:t>
            </w:r>
            <w:r>
              <w:rPr>
                <w:rFonts w:hint="default" w:ascii="Times New Roman" w:hAnsi="Times New Roman" w:eastAsia="等线" w:cs="Times New Roman"/>
                <w:b w:val="0"/>
                <w:bCs w:val="0"/>
                <w:sz w:val="18"/>
                <w:szCs w:val="18"/>
                <w:vertAlign w:val="superscript"/>
                <w:lang w:bidi="ar"/>
              </w:rPr>
              <w:t>a</w:t>
            </w:r>
          </w:p>
        </w:tc>
      </w:tr>
      <w:tr w14:paraId="425B681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59" w:type="dxa"/>
            <w:tcBorders>
              <w:bottom w:val="single" w:color="auto" w:sz="4" w:space="0"/>
              <w:tl2br w:val="nil"/>
              <w:tr2bl w:val="nil"/>
            </w:tcBorders>
            <w:noWrap/>
            <w:vAlign w:val="bottom"/>
          </w:tcPr>
          <w:p w14:paraId="54E0BFB7">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Cancer Type</w:t>
            </w:r>
          </w:p>
        </w:tc>
        <w:tc>
          <w:tcPr>
            <w:tcW w:w="534" w:type="dxa"/>
            <w:tcBorders>
              <w:bottom w:val="single" w:color="auto" w:sz="4" w:space="0"/>
              <w:tl2br w:val="nil"/>
              <w:tr2bl w:val="nil"/>
            </w:tcBorders>
            <w:shd w:val="clear" w:color="auto" w:fill="FFFFFF"/>
            <w:noWrap/>
            <w:vAlign w:val="bottom"/>
          </w:tcPr>
          <w:p w14:paraId="4D27A92B">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Q1</w:t>
            </w:r>
          </w:p>
        </w:tc>
        <w:tc>
          <w:tcPr>
            <w:tcW w:w="1655" w:type="dxa"/>
            <w:tcBorders>
              <w:bottom w:val="single" w:color="auto" w:sz="4" w:space="0"/>
              <w:tl2br w:val="nil"/>
              <w:tr2bl w:val="nil"/>
            </w:tcBorders>
            <w:shd w:val="clear" w:color="auto" w:fill="FFFFFF"/>
            <w:noWrap/>
            <w:vAlign w:val="bottom"/>
          </w:tcPr>
          <w:p w14:paraId="0591C0B9">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Q2</w:t>
            </w:r>
          </w:p>
        </w:tc>
        <w:tc>
          <w:tcPr>
            <w:tcW w:w="1791" w:type="dxa"/>
            <w:tcBorders>
              <w:bottom w:val="single" w:color="auto" w:sz="4" w:space="0"/>
              <w:tl2br w:val="nil"/>
              <w:tr2bl w:val="nil"/>
            </w:tcBorders>
            <w:shd w:val="clear" w:color="auto" w:fill="FFFFFF"/>
            <w:noWrap/>
            <w:vAlign w:val="bottom"/>
          </w:tcPr>
          <w:p w14:paraId="439B347A">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Q3</w:t>
            </w:r>
          </w:p>
        </w:tc>
        <w:tc>
          <w:tcPr>
            <w:tcW w:w="1791" w:type="dxa"/>
            <w:tcBorders>
              <w:bottom w:val="single" w:color="auto" w:sz="4" w:space="0"/>
              <w:tl2br w:val="nil"/>
              <w:tr2bl w:val="nil"/>
            </w:tcBorders>
            <w:shd w:val="clear" w:color="auto" w:fill="FFFFFF"/>
            <w:noWrap/>
            <w:vAlign w:val="bottom"/>
          </w:tcPr>
          <w:p w14:paraId="3438F9CC">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Q4</w:t>
            </w:r>
          </w:p>
        </w:tc>
        <w:tc>
          <w:tcPr>
            <w:tcW w:w="1982" w:type="dxa"/>
            <w:tcBorders>
              <w:bottom w:val="single" w:color="auto" w:sz="4" w:space="0"/>
              <w:tl2br w:val="nil"/>
              <w:tr2bl w:val="nil"/>
            </w:tcBorders>
            <w:shd w:val="clear" w:color="auto" w:fill="FFFFFF"/>
            <w:noWrap/>
            <w:vAlign w:val="bottom"/>
          </w:tcPr>
          <w:p w14:paraId="08D3D9E9">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Per 10 g/1000 kcl</w:t>
            </w:r>
          </w:p>
        </w:tc>
      </w:tr>
      <w:tr w14:paraId="7076E46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59" w:type="dxa"/>
            <w:tcBorders>
              <w:top w:val="single" w:color="auto" w:sz="4" w:space="0"/>
              <w:tl2br w:val="nil"/>
              <w:tr2bl w:val="nil"/>
            </w:tcBorders>
            <w:noWrap/>
            <w:vAlign w:val="bottom"/>
          </w:tcPr>
          <w:p w14:paraId="47B5B0F2">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Overall Cancer</w:t>
            </w:r>
          </w:p>
        </w:tc>
        <w:tc>
          <w:tcPr>
            <w:tcW w:w="534" w:type="dxa"/>
            <w:tcBorders>
              <w:top w:val="single" w:color="auto" w:sz="4" w:space="0"/>
              <w:tl2br w:val="nil"/>
              <w:tr2bl w:val="nil"/>
            </w:tcBorders>
            <w:noWrap/>
            <w:vAlign w:val="bottom"/>
          </w:tcPr>
          <w:p w14:paraId="2052054A">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655" w:type="dxa"/>
            <w:tcBorders>
              <w:top w:val="single" w:color="auto" w:sz="4" w:space="0"/>
              <w:tl2br w:val="nil"/>
              <w:tr2bl w:val="nil"/>
            </w:tcBorders>
            <w:noWrap/>
            <w:vAlign w:val="bottom"/>
          </w:tcPr>
          <w:p w14:paraId="05A1A567">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791" w:type="dxa"/>
            <w:tcBorders>
              <w:top w:val="single" w:color="auto" w:sz="4" w:space="0"/>
              <w:tl2br w:val="nil"/>
              <w:tr2bl w:val="nil"/>
            </w:tcBorders>
            <w:noWrap/>
            <w:vAlign w:val="bottom"/>
          </w:tcPr>
          <w:p w14:paraId="255318C4">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791" w:type="dxa"/>
            <w:tcBorders>
              <w:top w:val="single" w:color="auto" w:sz="4" w:space="0"/>
              <w:tl2br w:val="nil"/>
              <w:tr2bl w:val="nil"/>
            </w:tcBorders>
            <w:noWrap/>
            <w:vAlign w:val="bottom"/>
          </w:tcPr>
          <w:p w14:paraId="7FE9E174">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982" w:type="dxa"/>
            <w:tcBorders>
              <w:top w:val="single" w:color="auto" w:sz="4" w:space="0"/>
              <w:tl2br w:val="nil"/>
              <w:tr2bl w:val="nil"/>
            </w:tcBorders>
            <w:noWrap/>
            <w:vAlign w:val="bottom"/>
          </w:tcPr>
          <w:p w14:paraId="4A7B1F91">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r>
      <w:tr w14:paraId="25864BE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59" w:type="dxa"/>
            <w:tcBorders>
              <w:tl2br w:val="nil"/>
              <w:tr2bl w:val="nil"/>
            </w:tcBorders>
            <w:noWrap/>
            <w:vAlign w:val="bottom"/>
          </w:tcPr>
          <w:p w14:paraId="1C251E62">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1</w:t>
            </w:r>
          </w:p>
        </w:tc>
        <w:tc>
          <w:tcPr>
            <w:tcW w:w="534" w:type="dxa"/>
            <w:tcBorders>
              <w:tl2br w:val="nil"/>
              <w:tr2bl w:val="nil"/>
            </w:tcBorders>
            <w:noWrap/>
            <w:vAlign w:val="bottom"/>
          </w:tcPr>
          <w:p w14:paraId="570B5CDB">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655" w:type="dxa"/>
            <w:tcBorders>
              <w:tl2br w:val="nil"/>
              <w:tr2bl w:val="nil"/>
            </w:tcBorders>
            <w:noWrap/>
            <w:vAlign w:val="center"/>
          </w:tcPr>
          <w:p w14:paraId="69F633C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0.95(0.91-1.00)</w:t>
            </w:r>
          </w:p>
        </w:tc>
        <w:tc>
          <w:tcPr>
            <w:tcW w:w="1791" w:type="dxa"/>
            <w:tcBorders>
              <w:tl2br w:val="nil"/>
              <w:tr2bl w:val="nil"/>
            </w:tcBorders>
            <w:noWrap/>
            <w:vAlign w:val="center"/>
          </w:tcPr>
          <w:p w14:paraId="252DE4B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0.95(0.91-1.00)*</w:t>
            </w:r>
          </w:p>
        </w:tc>
        <w:tc>
          <w:tcPr>
            <w:tcW w:w="1791" w:type="dxa"/>
            <w:tcBorders>
              <w:tl2br w:val="nil"/>
              <w:tr2bl w:val="nil"/>
            </w:tcBorders>
            <w:noWrap/>
            <w:vAlign w:val="center"/>
          </w:tcPr>
          <w:p w14:paraId="6CABFE8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0.85(0.81-0.90)***</w:t>
            </w:r>
          </w:p>
        </w:tc>
        <w:tc>
          <w:tcPr>
            <w:tcW w:w="1982" w:type="dxa"/>
            <w:tcBorders>
              <w:tl2br w:val="nil"/>
              <w:tr2bl w:val="nil"/>
            </w:tcBorders>
            <w:noWrap/>
            <w:vAlign w:val="center"/>
          </w:tcPr>
          <w:p w14:paraId="1D501D7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0.85(0.80-0.89)***</w:t>
            </w:r>
          </w:p>
        </w:tc>
      </w:tr>
      <w:tr w14:paraId="6254374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59" w:type="dxa"/>
            <w:tcBorders>
              <w:tl2br w:val="nil"/>
              <w:tr2bl w:val="nil"/>
            </w:tcBorders>
            <w:noWrap/>
            <w:vAlign w:val="bottom"/>
          </w:tcPr>
          <w:p w14:paraId="2C1A73D9">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2</w:t>
            </w:r>
          </w:p>
        </w:tc>
        <w:tc>
          <w:tcPr>
            <w:tcW w:w="534" w:type="dxa"/>
            <w:tcBorders>
              <w:tl2br w:val="nil"/>
              <w:tr2bl w:val="nil"/>
            </w:tcBorders>
            <w:noWrap/>
            <w:vAlign w:val="bottom"/>
          </w:tcPr>
          <w:p w14:paraId="0DDB15A4">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655" w:type="dxa"/>
            <w:tcBorders>
              <w:tl2br w:val="nil"/>
              <w:tr2bl w:val="nil"/>
            </w:tcBorders>
            <w:noWrap/>
            <w:vAlign w:val="center"/>
          </w:tcPr>
          <w:p w14:paraId="28D9E4D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0.93(0.89-0.97)**</w:t>
            </w:r>
          </w:p>
        </w:tc>
        <w:tc>
          <w:tcPr>
            <w:tcW w:w="1791" w:type="dxa"/>
            <w:tcBorders>
              <w:tl2br w:val="nil"/>
              <w:tr2bl w:val="nil"/>
            </w:tcBorders>
            <w:noWrap/>
            <w:vAlign w:val="center"/>
          </w:tcPr>
          <w:p w14:paraId="4A2C985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0.92(0.87-0.96)***</w:t>
            </w:r>
          </w:p>
        </w:tc>
        <w:tc>
          <w:tcPr>
            <w:tcW w:w="1791" w:type="dxa"/>
            <w:tcBorders>
              <w:tl2br w:val="nil"/>
              <w:tr2bl w:val="nil"/>
            </w:tcBorders>
            <w:noWrap/>
            <w:vAlign w:val="center"/>
          </w:tcPr>
          <w:p w14:paraId="2BDC4C9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0.86(0.81-0.90)***</w:t>
            </w:r>
          </w:p>
        </w:tc>
        <w:tc>
          <w:tcPr>
            <w:tcW w:w="1982" w:type="dxa"/>
            <w:tcBorders>
              <w:tl2br w:val="nil"/>
              <w:tr2bl w:val="nil"/>
            </w:tcBorders>
            <w:noWrap/>
            <w:vAlign w:val="center"/>
          </w:tcPr>
          <w:p w14:paraId="3D723B2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0.86(0.82-0.91)***</w:t>
            </w:r>
          </w:p>
        </w:tc>
      </w:tr>
      <w:tr w14:paraId="49361EB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59" w:type="dxa"/>
            <w:tcBorders>
              <w:tl2br w:val="nil"/>
              <w:tr2bl w:val="nil"/>
            </w:tcBorders>
            <w:noWrap/>
            <w:vAlign w:val="bottom"/>
          </w:tcPr>
          <w:p w14:paraId="53D8D4FD">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3</w:t>
            </w:r>
          </w:p>
        </w:tc>
        <w:tc>
          <w:tcPr>
            <w:tcW w:w="534" w:type="dxa"/>
            <w:tcBorders>
              <w:tl2br w:val="nil"/>
              <w:tr2bl w:val="nil"/>
            </w:tcBorders>
            <w:noWrap/>
            <w:vAlign w:val="bottom"/>
          </w:tcPr>
          <w:p w14:paraId="406FCAF9">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655" w:type="dxa"/>
            <w:tcBorders>
              <w:tl2br w:val="nil"/>
              <w:tr2bl w:val="nil"/>
            </w:tcBorders>
            <w:noWrap/>
            <w:vAlign w:val="center"/>
          </w:tcPr>
          <w:p w14:paraId="1BCA7CD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0.95(0.90-0.99)*</w:t>
            </w:r>
          </w:p>
        </w:tc>
        <w:tc>
          <w:tcPr>
            <w:tcW w:w="1791" w:type="dxa"/>
            <w:tcBorders>
              <w:tl2br w:val="nil"/>
              <w:tr2bl w:val="nil"/>
            </w:tcBorders>
            <w:noWrap/>
            <w:vAlign w:val="center"/>
          </w:tcPr>
          <w:p w14:paraId="4224EBE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0.94(0.90-0.99)*</w:t>
            </w:r>
          </w:p>
        </w:tc>
        <w:tc>
          <w:tcPr>
            <w:tcW w:w="1791" w:type="dxa"/>
            <w:tcBorders>
              <w:tl2br w:val="nil"/>
              <w:tr2bl w:val="nil"/>
            </w:tcBorders>
            <w:noWrap/>
            <w:vAlign w:val="center"/>
          </w:tcPr>
          <w:p w14:paraId="1D7B9B1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0.88(0.84-0.93)***</w:t>
            </w:r>
          </w:p>
        </w:tc>
        <w:tc>
          <w:tcPr>
            <w:tcW w:w="1982" w:type="dxa"/>
            <w:tcBorders>
              <w:tl2br w:val="nil"/>
              <w:tr2bl w:val="nil"/>
            </w:tcBorders>
            <w:noWrap/>
            <w:vAlign w:val="center"/>
          </w:tcPr>
          <w:p w14:paraId="29F8CF5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0.89(0.84-0.94)***</w:t>
            </w:r>
          </w:p>
        </w:tc>
      </w:tr>
      <w:tr w14:paraId="7DF30EF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59" w:type="dxa"/>
            <w:tcBorders>
              <w:tl2br w:val="nil"/>
              <w:tr2bl w:val="nil"/>
            </w:tcBorders>
            <w:noWrap/>
            <w:vAlign w:val="bottom"/>
          </w:tcPr>
          <w:p w14:paraId="3C45D0A3">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Lung Cancer</w:t>
            </w:r>
          </w:p>
        </w:tc>
        <w:tc>
          <w:tcPr>
            <w:tcW w:w="534" w:type="dxa"/>
            <w:tcBorders>
              <w:tl2br w:val="nil"/>
              <w:tr2bl w:val="nil"/>
            </w:tcBorders>
            <w:noWrap/>
            <w:vAlign w:val="bottom"/>
          </w:tcPr>
          <w:p w14:paraId="5D61DBD9">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655" w:type="dxa"/>
            <w:tcBorders>
              <w:tl2br w:val="nil"/>
              <w:tr2bl w:val="nil"/>
            </w:tcBorders>
            <w:noWrap/>
            <w:vAlign w:val="bottom"/>
          </w:tcPr>
          <w:p w14:paraId="0E3BFD7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91" w:type="dxa"/>
            <w:tcBorders>
              <w:tl2br w:val="nil"/>
              <w:tr2bl w:val="nil"/>
            </w:tcBorders>
            <w:noWrap/>
            <w:vAlign w:val="bottom"/>
          </w:tcPr>
          <w:p w14:paraId="2E7835D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91" w:type="dxa"/>
            <w:tcBorders>
              <w:tl2br w:val="nil"/>
              <w:tr2bl w:val="nil"/>
            </w:tcBorders>
            <w:noWrap/>
            <w:vAlign w:val="bottom"/>
          </w:tcPr>
          <w:p w14:paraId="54B76BD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982" w:type="dxa"/>
            <w:tcBorders>
              <w:tl2br w:val="nil"/>
              <w:tr2bl w:val="nil"/>
            </w:tcBorders>
            <w:noWrap/>
            <w:vAlign w:val="bottom"/>
          </w:tcPr>
          <w:p w14:paraId="1BB15AB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652B119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59" w:type="dxa"/>
            <w:tcBorders>
              <w:tl2br w:val="nil"/>
              <w:tr2bl w:val="nil"/>
            </w:tcBorders>
            <w:noWrap/>
            <w:vAlign w:val="bottom"/>
          </w:tcPr>
          <w:p w14:paraId="7092727F">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1</w:t>
            </w:r>
          </w:p>
        </w:tc>
        <w:tc>
          <w:tcPr>
            <w:tcW w:w="534" w:type="dxa"/>
            <w:tcBorders>
              <w:tl2br w:val="nil"/>
              <w:tr2bl w:val="nil"/>
            </w:tcBorders>
            <w:noWrap/>
            <w:vAlign w:val="bottom"/>
          </w:tcPr>
          <w:p w14:paraId="3D3F5EB5">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655" w:type="dxa"/>
            <w:tcBorders>
              <w:tl2br w:val="nil"/>
              <w:tr2bl w:val="nil"/>
            </w:tcBorders>
            <w:noWrap/>
            <w:vAlign w:val="center"/>
          </w:tcPr>
          <w:p w14:paraId="4321273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0.83(0.69-0.99)*</w:t>
            </w:r>
          </w:p>
        </w:tc>
        <w:tc>
          <w:tcPr>
            <w:tcW w:w="1791" w:type="dxa"/>
            <w:tcBorders>
              <w:tl2br w:val="nil"/>
              <w:tr2bl w:val="nil"/>
            </w:tcBorders>
            <w:noWrap/>
            <w:vAlign w:val="center"/>
          </w:tcPr>
          <w:p w14:paraId="69EB0EB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0.72(0.60-0.87)***</w:t>
            </w:r>
          </w:p>
        </w:tc>
        <w:tc>
          <w:tcPr>
            <w:tcW w:w="1791" w:type="dxa"/>
            <w:tcBorders>
              <w:tl2br w:val="nil"/>
              <w:tr2bl w:val="nil"/>
            </w:tcBorders>
            <w:noWrap/>
            <w:vAlign w:val="center"/>
          </w:tcPr>
          <w:p w14:paraId="799FC41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0.62(0.51-0.77)***</w:t>
            </w:r>
          </w:p>
        </w:tc>
        <w:tc>
          <w:tcPr>
            <w:tcW w:w="1982" w:type="dxa"/>
            <w:tcBorders>
              <w:tl2br w:val="nil"/>
              <w:tr2bl w:val="nil"/>
            </w:tcBorders>
            <w:noWrap/>
            <w:vAlign w:val="center"/>
          </w:tcPr>
          <w:p w14:paraId="01318E4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0.58(0.47-0.72)***</w:t>
            </w:r>
          </w:p>
        </w:tc>
      </w:tr>
      <w:tr w14:paraId="79D8693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59" w:type="dxa"/>
            <w:tcBorders>
              <w:tl2br w:val="nil"/>
              <w:tr2bl w:val="nil"/>
            </w:tcBorders>
            <w:noWrap/>
            <w:vAlign w:val="bottom"/>
          </w:tcPr>
          <w:p w14:paraId="404E3CEC">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2</w:t>
            </w:r>
          </w:p>
        </w:tc>
        <w:tc>
          <w:tcPr>
            <w:tcW w:w="534" w:type="dxa"/>
            <w:tcBorders>
              <w:tl2br w:val="nil"/>
              <w:tr2bl w:val="nil"/>
            </w:tcBorders>
            <w:noWrap/>
            <w:vAlign w:val="bottom"/>
          </w:tcPr>
          <w:p w14:paraId="14840D18">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655" w:type="dxa"/>
            <w:tcBorders>
              <w:tl2br w:val="nil"/>
              <w:tr2bl w:val="nil"/>
            </w:tcBorders>
            <w:noWrap/>
            <w:vAlign w:val="center"/>
          </w:tcPr>
          <w:p w14:paraId="28F6FFA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0.79(0.66-0.94)**</w:t>
            </w:r>
          </w:p>
        </w:tc>
        <w:tc>
          <w:tcPr>
            <w:tcW w:w="1791" w:type="dxa"/>
            <w:tcBorders>
              <w:tl2br w:val="nil"/>
              <w:tr2bl w:val="nil"/>
            </w:tcBorders>
            <w:noWrap/>
            <w:vAlign w:val="center"/>
          </w:tcPr>
          <w:p w14:paraId="26BA6A6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0.68(0.56-0.82)***</w:t>
            </w:r>
          </w:p>
        </w:tc>
        <w:tc>
          <w:tcPr>
            <w:tcW w:w="1791" w:type="dxa"/>
            <w:tcBorders>
              <w:tl2br w:val="nil"/>
              <w:tr2bl w:val="nil"/>
            </w:tcBorders>
            <w:noWrap/>
            <w:vAlign w:val="center"/>
          </w:tcPr>
          <w:p w14:paraId="5890EF3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0.62(0.50-0.75)***</w:t>
            </w:r>
          </w:p>
        </w:tc>
        <w:tc>
          <w:tcPr>
            <w:tcW w:w="1982" w:type="dxa"/>
            <w:tcBorders>
              <w:tl2br w:val="nil"/>
              <w:tr2bl w:val="nil"/>
            </w:tcBorders>
            <w:noWrap/>
            <w:vAlign w:val="center"/>
          </w:tcPr>
          <w:p w14:paraId="4B36369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0.56(0.45-0.70)***</w:t>
            </w:r>
          </w:p>
        </w:tc>
      </w:tr>
      <w:tr w14:paraId="0799DF5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59" w:type="dxa"/>
            <w:tcBorders>
              <w:tl2br w:val="nil"/>
              <w:tr2bl w:val="nil"/>
            </w:tcBorders>
            <w:noWrap/>
            <w:vAlign w:val="bottom"/>
          </w:tcPr>
          <w:p w14:paraId="7E492537">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3</w:t>
            </w:r>
          </w:p>
        </w:tc>
        <w:tc>
          <w:tcPr>
            <w:tcW w:w="534" w:type="dxa"/>
            <w:tcBorders>
              <w:tl2br w:val="nil"/>
              <w:tr2bl w:val="nil"/>
            </w:tcBorders>
            <w:noWrap/>
            <w:vAlign w:val="bottom"/>
          </w:tcPr>
          <w:p w14:paraId="57259EB3">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655" w:type="dxa"/>
            <w:tcBorders>
              <w:tl2br w:val="nil"/>
              <w:tr2bl w:val="nil"/>
            </w:tcBorders>
            <w:noWrap/>
            <w:vAlign w:val="center"/>
          </w:tcPr>
          <w:p w14:paraId="59460C4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0.92(0.76-1.10)</w:t>
            </w:r>
          </w:p>
        </w:tc>
        <w:tc>
          <w:tcPr>
            <w:tcW w:w="1791" w:type="dxa"/>
            <w:tcBorders>
              <w:tl2br w:val="nil"/>
              <w:tr2bl w:val="nil"/>
            </w:tcBorders>
            <w:noWrap/>
            <w:vAlign w:val="center"/>
          </w:tcPr>
          <w:p w14:paraId="6F51ABB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0.80(0.66-0.97)*</w:t>
            </w:r>
          </w:p>
        </w:tc>
        <w:tc>
          <w:tcPr>
            <w:tcW w:w="1791" w:type="dxa"/>
            <w:tcBorders>
              <w:tl2br w:val="nil"/>
              <w:tr2bl w:val="nil"/>
            </w:tcBorders>
            <w:noWrap/>
            <w:vAlign w:val="center"/>
          </w:tcPr>
          <w:p w14:paraId="2B34DCC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0.72(0.58-0.90)**</w:t>
            </w:r>
          </w:p>
        </w:tc>
        <w:tc>
          <w:tcPr>
            <w:tcW w:w="1982" w:type="dxa"/>
            <w:tcBorders>
              <w:tl2br w:val="nil"/>
              <w:tr2bl w:val="nil"/>
            </w:tcBorders>
            <w:noWrap/>
            <w:vAlign w:val="center"/>
          </w:tcPr>
          <w:p w14:paraId="2607782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0.68(0.54-0.86)**</w:t>
            </w:r>
          </w:p>
        </w:tc>
      </w:tr>
      <w:tr w14:paraId="7AD535A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59" w:type="dxa"/>
            <w:tcBorders>
              <w:tl2br w:val="nil"/>
              <w:tr2bl w:val="nil"/>
            </w:tcBorders>
            <w:noWrap/>
            <w:vAlign w:val="bottom"/>
          </w:tcPr>
          <w:p w14:paraId="3519DEA7">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Renal cancer</w:t>
            </w:r>
          </w:p>
        </w:tc>
        <w:tc>
          <w:tcPr>
            <w:tcW w:w="534" w:type="dxa"/>
            <w:tcBorders>
              <w:tl2br w:val="nil"/>
              <w:tr2bl w:val="nil"/>
            </w:tcBorders>
            <w:noWrap/>
            <w:vAlign w:val="bottom"/>
          </w:tcPr>
          <w:p w14:paraId="3C7F8289">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655" w:type="dxa"/>
            <w:tcBorders>
              <w:tl2br w:val="nil"/>
              <w:tr2bl w:val="nil"/>
            </w:tcBorders>
            <w:noWrap/>
            <w:vAlign w:val="bottom"/>
          </w:tcPr>
          <w:p w14:paraId="02BFA1C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91" w:type="dxa"/>
            <w:tcBorders>
              <w:tl2br w:val="nil"/>
              <w:tr2bl w:val="nil"/>
            </w:tcBorders>
            <w:noWrap/>
            <w:vAlign w:val="bottom"/>
          </w:tcPr>
          <w:p w14:paraId="0CAD36B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91" w:type="dxa"/>
            <w:tcBorders>
              <w:tl2br w:val="nil"/>
              <w:tr2bl w:val="nil"/>
            </w:tcBorders>
            <w:noWrap/>
            <w:vAlign w:val="bottom"/>
          </w:tcPr>
          <w:p w14:paraId="6C19D16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982" w:type="dxa"/>
            <w:tcBorders>
              <w:tl2br w:val="nil"/>
              <w:tr2bl w:val="nil"/>
            </w:tcBorders>
            <w:noWrap/>
            <w:vAlign w:val="bottom"/>
          </w:tcPr>
          <w:p w14:paraId="3582ED4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30B5744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59" w:type="dxa"/>
            <w:tcBorders>
              <w:tl2br w:val="nil"/>
              <w:tr2bl w:val="nil"/>
            </w:tcBorders>
            <w:noWrap/>
            <w:vAlign w:val="bottom"/>
          </w:tcPr>
          <w:p w14:paraId="6078FDDF">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1</w:t>
            </w:r>
          </w:p>
        </w:tc>
        <w:tc>
          <w:tcPr>
            <w:tcW w:w="534" w:type="dxa"/>
            <w:tcBorders>
              <w:tl2br w:val="nil"/>
              <w:tr2bl w:val="nil"/>
            </w:tcBorders>
            <w:noWrap/>
            <w:vAlign w:val="bottom"/>
          </w:tcPr>
          <w:p w14:paraId="1CB02D8E">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655" w:type="dxa"/>
            <w:tcBorders>
              <w:tl2br w:val="nil"/>
              <w:tr2bl w:val="nil"/>
            </w:tcBorders>
            <w:noWrap/>
            <w:vAlign w:val="center"/>
          </w:tcPr>
          <w:p w14:paraId="2DD0566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0.96(0.74-1.25)</w:t>
            </w:r>
          </w:p>
        </w:tc>
        <w:tc>
          <w:tcPr>
            <w:tcW w:w="1791" w:type="dxa"/>
            <w:tcBorders>
              <w:tl2br w:val="nil"/>
              <w:tr2bl w:val="nil"/>
            </w:tcBorders>
            <w:noWrap/>
            <w:vAlign w:val="center"/>
          </w:tcPr>
          <w:p w14:paraId="2C8ED77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0.94(0.72-1.22)</w:t>
            </w:r>
          </w:p>
        </w:tc>
        <w:tc>
          <w:tcPr>
            <w:tcW w:w="1791" w:type="dxa"/>
            <w:tcBorders>
              <w:tl2br w:val="nil"/>
              <w:tr2bl w:val="nil"/>
            </w:tcBorders>
            <w:noWrap/>
            <w:vAlign w:val="center"/>
          </w:tcPr>
          <w:p w14:paraId="7EED300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0.62(0.45-0.84)**</w:t>
            </w:r>
          </w:p>
        </w:tc>
        <w:tc>
          <w:tcPr>
            <w:tcW w:w="1982" w:type="dxa"/>
            <w:tcBorders>
              <w:tl2br w:val="nil"/>
              <w:tr2bl w:val="nil"/>
            </w:tcBorders>
            <w:noWrap/>
            <w:vAlign w:val="center"/>
          </w:tcPr>
          <w:p w14:paraId="6C59163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0.67(0.50-0.91)**</w:t>
            </w:r>
          </w:p>
        </w:tc>
      </w:tr>
      <w:tr w14:paraId="67AC2F9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59" w:type="dxa"/>
            <w:tcBorders>
              <w:tl2br w:val="nil"/>
              <w:tr2bl w:val="nil"/>
            </w:tcBorders>
            <w:noWrap/>
            <w:vAlign w:val="bottom"/>
          </w:tcPr>
          <w:p w14:paraId="3C3A81DD">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2</w:t>
            </w:r>
          </w:p>
        </w:tc>
        <w:tc>
          <w:tcPr>
            <w:tcW w:w="534" w:type="dxa"/>
            <w:tcBorders>
              <w:tl2br w:val="nil"/>
              <w:tr2bl w:val="nil"/>
            </w:tcBorders>
            <w:noWrap/>
            <w:vAlign w:val="bottom"/>
          </w:tcPr>
          <w:p w14:paraId="2B94CC5C">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655" w:type="dxa"/>
            <w:tcBorders>
              <w:tl2br w:val="nil"/>
              <w:tr2bl w:val="nil"/>
            </w:tcBorders>
            <w:noWrap/>
            <w:vAlign w:val="center"/>
          </w:tcPr>
          <w:p w14:paraId="0670AD6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0.94(0.73-1.23)</w:t>
            </w:r>
          </w:p>
        </w:tc>
        <w:tc>
          <w:tcPr>
            <w:tcW w:w="1791" w:type="dxa"/>
            <w:tcBorders>
              <w:tl2br w:val="nil"/>
              <w:tr2bl w:val="nil"/>
            </w:tcBorders>
            <w:noWrap/>
            <w:vAlign w:val="center"/>
          </w:tcPr>
          <w:p w14:paraId="2BBA1DC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0.92(0.70-1.20)</w:t>
            </w:r>
          </w:p>
        </w:tc>
        <w:tc>
          <w:tcPr>
            <w:tcW w:w="1791" w:type="dxa"/>
            <w:tcBorders>
              <w:tl2br w:val="nil"/>
              <w:tr2bl w:val="nil"/>
            </w:tcBorders>
            <w:noWrap/>
            <w:vAlign w:val="center"/>
          </w:tcPr>
          <w:p w14:paraId="1E15BD8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0.64(0.47-0.87)**</w:t>
            </w:r>
          </w:p>
        </w:tc>
        <w:tc>
          <w:tcPr>
            <w:tcW w:w="1982" w:type="dxa"/>
            <w:tcBorders>
              <w:tl2br w:val="nil"/>
              <w:tr2bl w:val="nil"/>
            </w:tcBorders>
            <w:noWrap/>
            <w:vAlign w:val="center"/>
          </w:tcPr>
          <w:p w14:paraId="4313BFA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0.70(0.51-0.95)*</w:t>
            </w:r>
          </w:p>
        </w:tc>
      </w:tr>
      <w:tr w14:paraId="189D278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59" w:type="dxa"/>
            <w:tcBorders>
              <w:tl2br w:val="nil"/>
              <w:tr2bl w:val="nil"/>
            </w:tcBorders>
            <w:noWrap/>
            <w:vAlign w:val="bottom"/>
          </w:tcPr>
          <w:p w14:paraId="53AA064C">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3</w:t>
            </w:r>
          </w:p>
        </w:tc>
        <w:tc>
          <w:tcPr>
            <w:tcW w:w="534" w:type="dxa"/>
            <w:tcBorders>
              <w:tl2br w:val="nil"/>
              <w:tr2bl w:val="nil"/>
            </w:tcBorders>
            <w:noWrap/>
            <w:vAlign w:val="bottom"/>
          </w:tcPr>
          <w:p w14:paraId="3CC08107">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655" w:type="dxa"/>
            <w:tcBorders>
              <w:tl2br w:val="nil"/>
              <w:tr2bl w:val="nil"/>
            </w:tcBorders>
            <w:noWrap/>
            <w:vAlign w:val="center"/>
          </w:tcPr>
          <w:p w14:paraId="4022C73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0.99(0.76-1.29)</w:t>
            </w:r>
          </w:p>
        </w:tc>
        <w:tc>
          <w:tcPr>
            <w:tcW w:w="1791" w:type="dxa"/>
            <w:tcBorders>
              <w:tl2br w:val="nil"/>
              <w:tr2bl w:val="nil"/>
            </w:tcBorders>
            <w:noWrap/>
            <w:vAlign w:val="center"/>
          </w:tcPr>
          <w:p w14:paraId="1140F1A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0.98(0.74-1.28)</w:t>
            </w:r>
          </w:p>
        </w:tc>
        <w:tc>
          <w:tcPr>
            <w:tcW w:w="1791" w:type="dxa"/>
            <w:tcBorders>
              <w:tl2br w:val="nil"/>
              <w:tr2bl w:val="nil"/>
            </w:tcBorders>
            <w:noWrap/>
            <w:vAlign w:val="center"/>
          </w:tcPr>
          <w:p w14:paraId="0384673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0.70(0.51-0.98)*</w:t>
            </w:r>
          </w:p>
        </w:tc>
        <w:tc>
          <w:tcPr>
            <w:tcW w:w="1982" w:type="dxa"/>
            <w:tcBorders>
              <w:tl2br w:val="nil"/>
              <w:tr2bl w:val="nil"/>
            </w:tcBorders>
            <w:noWrap/>
            <w:vAlign w:val="center"/>
          </w:tcPr>
          <w:p w14:paraId="097996D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0.80(0.57-1.12)</w:t>
            </w:r>
          </w:p>
        </w:tc>
      </w:tr>
      <w:tr w14:paraId="131329B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59" w:type="dxa"/>
            <w:tcBorders>
              <w:tl2br w:val="nil"/>
              <w:tr2bl w:val="nil"/>
            </w:tcBorders>
            <w:noWrap/>
            <w:vAlign w:val="bottom"/>
          </w:tcPr>
          <w:p w14:paraId="600222F5">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Colorectal cancer </w:t>
            </w:r>
            <w:r>
              <w:rPr>
                <w:rFonts w:hint="default" w:ascii="Times New Roman" w:hAnsi="Times New Roman" w:eastAsia="等线" w:cs="Times New Roman"/>
                <w:b w:val="0"/>
                <w:bCs w:val="0"/>
                <w:sz w:val="18"/>
                <w:szCs w:val="18"/>
                <w:vertAlign w:val="superscript"/>
                <w:lang w:bidi="ar"/>
              </w:rPr>
              <w:t>b</w:t>
            </w:r>
            <w:r>
              <w:rPr>
                <w:rFonts w:hint="default" w:ascii="Times New Roman" w:hAnsi="Times New Roman" w:eastAsia="等线" w:cs="Times New Roman"/>
                <w:b w:val="0"/>
                <w:bCs w:val="0"/>
                <w:color w:val="000000"/>
                <w:kern w:val="0"/>
                <w:sz w:val="18"/>
                <w:szCs w:val="18"/>
                <w:lang w:bidi="ar"/>
              </w:rPr>
              <w:t xml:space="preserve"> </w:t>
            </w:r>
          </w:p>
        </w:tc>
        <w:tc>
          <w:tcPr>
            <w:tcW w:w="534" w:type="dxa"/>
            <w:tcBorders>
              <w:tl2br w:val="nil"/>
              <w:tr2bl w:val="nil"/>
            </w:tcBorders>
            <w:noWrap/>
            <w:vAlign w:val="bottom"/>
          </w:tcPr>
          <w:p w14:paraId="4D0404B1">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655" w:type="dxa"/>
            <w:tcBorders>
              <w:tl2br w:val="nil"/>
              <w:tr2bl w:val="nil"/>
            </w:tcBorders>
            <w:noWrap/>
            <w:vAlign w:val="bottom"/>
          </w:tcPr>
          <w:p w14:paraId="2E34E58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91" w:type="dxa"/>
            <w:tcBorders>
              <w:tl2br w:val="nil"/>
              <w:tr2bl w:val="nil"/>
            </w:tcBorders>
            <w:noWrap/>
            <w:vAlign w:val="bottom"/>
          </w:tcPr>
          <w:p w14:paraId="3E561CB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91" w:type="dxa"/>
            <w:tcBorders>
              <w:tl2br w:val="nil"/>
              <w:tr2bl w:val="nil"/>
            </w:tcBorders>
            <w:noWrap/>
            <w:vAlign w:val="center"/>
          </w:tcPr>
          <w:p w14:paraId="0899A7C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982" w:type="dxa"/>
            <w:tcBorders>
              <w:tl2br w:val="nil"/>
              <w:tr2bl w:val="nil"/>
            </w:tcBorders>
            <w:noWrap/>
            <w:vAlign w:val="bottom"/>
          </w:tcPr>
          <w:p w14:paraId="09C62F5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4D6D9A2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59" w:type="dxa"/>
            <w:tcBorders>
              <w:tl2br w:val="nil"/>
              <w:tr2bl w:val="nil"/>
            </w:tcBorders>
            <w:noWrap/>
            <w:vAlign w:val="bottom"/>
          </w:tcPr>
          <w:p w14:paraId="61336CA0">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1</w:t>
            </w:r>
          </w:p>
        </w:tc>
        <w:tc>
          <w:tcPr>
            <w:tcW w:w="534" w:type="dxa"/>
            <w:tcBorders>
              <w:tl2br w:val="nil"/>
              <w:tr2bl w:val="nil"/>
            </w:tcBorders>
            <w:noWrap/>
            <w:vAlign w:val="bottom"/>
          </w:tcPr>
          <w:p w14:paraId="0CDB2399">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655" w:type="dxa"/>
            <w:tcBorders>
              <w:tl2br w:val="nil"/>
              <w:tr2bl w:val="nil"/>
            </w:tcBorders>
            <w:noWrap/>
            <w:vAlign w:val="center"/>
          </w:tcPr>
          <w:p w14:paraId="4DF1668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0.94(0.82-1.08)</w:t>
            </w:r>
          </w:p>
        </w:tc>
        <w:tc>
          <w:tcPr>
            <w:tcW w:w="1791" w:type="dxa"/>
            <w:tcBorders>
              <w:tl2br w:val="nil"/>
              <w:tr2bl w:val="nil"/>
            </w:tcBorders>
            <w:noWrap/>
            <w:vAlign w:val="center"/>
          </w:tcPr>
          <w:p w14:paraId="40F6D02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0.90(0.78-1.03)</w:t>
            </w:r>
          </w:p>
        </w:tc>
        <w:tc>
          <w:tcPr>
            <w:tcW w:w="1791" w:type="dxa"/>
            <w:tcBorders>
              <w:tl2br w:val="nil"/>
              <w:tr2bl w:val="nil"/>
            </w:tcBorders>
            <w:noWrap/>
            <w:vAlign w:val="center"/>
          </w:tcPr>
          <w:p w14:paraId="579C988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0.82(0.71-0.95)**</w:t>
            </w:r>
          </w:p>
        </w:tc>
        <w:tc>
          <w:tcPr>
            <w:tcW w:w="1982" w:type="dxa"/>
            <w:tcBorders>
              <w:tl2br w:val="nil"/>
              <w:tr2bl w:val="nil"/>
            </w:tcBorders>
            <w:noWrap/>
            <w:vAlign w:val="center"/>
          </w:tcPr>
          <w:p w14:paraId="2D95230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0.79(0.68-0.91)**</w:t>
            </w:r>
          </w:p>
        </w:tc>
      </w:tr>
      <w:tr w14:paraId="477937C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59" w:type="dxa"/>
            <w:tcBorders>
              <w:tl2br w:val="nil"/>
              <w:tr2bl w:val="nil"/>
            </w:tcBorders>
            <w:noWrap/>
            <w:vAlign w:val="bottom"/>
          </w:tcPr>
          <w:p w14:paraId="00BFEFD7">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2</w:t>
            </w:r>
          </w:p>
        </w:tc>
        <w:tc>
          <w:tcPr>
            <w:tcW w:w="534" w:type="dxa"/>
            <w:tcBorders>
              <w:tl2br w:val="nil"/>
              <w:tr2bl w:val="nil"/>
            </w:tcBorders>
            <w:noWrap/>
            <w:vAlign w:val="bottom"/>
          </w:tcPr>
          <w:p w14:paraId="5E60AF85">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655" w:type="dxa"/>
            <w:tcBorders>
              <w:tl2br w:val="nil"/>
              <w:tr2bl w:val="nil"/>
            </w:tcBorders>
            <w:noWrap/>
            <w:vAlign w:val="center"/>
          </w:tcPr>
          <w:p w14:paraId="3E3A65C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0.92(0.80-1.05)</w:t>
            </w:r>
          </w:p>
        </w:tc>
        <w:tc>
          <w:tcPr>
            <w:tcW w:w="1791" w:type="dxa"/>
            <w:tcBorders>
              <w:tl2br w:val="nil"/>
              <w:tr2bl w:val="nil"/>
            </w:tcBorders>
            <w:noWrap/>
            <w:vAlign w:val="center"/>
          </w:tcPr>
          <w:p w14:paraId="6160184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0.87(0.76-0.99)*</w:t>
            </w:r>
          </w:p>
        </w:tc>
        <w:tc>
          <w:tcPr>
            <w:tcW w:w="1791" w:type="dxa"/>
            <w:tcBorders>
              <w:tl2br w:val="nil"/>
              <w:tr2bl w:val="nil"/>
            </w:tcBorders>
            <w:noWrap/>
            <w:vAlign w:val="center"/>
          </w:tcPr>
          <w:p w14:paraId="3E912FF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0.83(0.71-0.96)*</w:t>
            </w:r>
          </w:p>
        </w:tc>
        <w:tc>
          <w:tcPr>
            <w:tcW w:w="1982" w:type="dxa"/>
            <w:tcBorders>
              <w:tl2br w:val="nil"/>
              <w:tr2bl w:val="nil"/>
            </w:tcBorders>
            <w:noWrap/>
            <w:vAlign w:val="center"/>
          </w:tcPr>
          <w:p w14:paraId="62EA097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0.80(0.69-0.94)**</w:t>
            </w:r>
          </w:p>
        </w:tc>
      </w:tr>
      <w:tr w14:paraId="72AE955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859" w:type="dxa"/>
            <w:tcBorders>
              <w:bottom w:val="single" w:color="auto" w:sz="4" w:space="0"/>
              <w:tl2br w:val="nil"/>
              <w:tr2bl w:val="nil"/>
            </w:tcBorders>
            <w:noWrap/>
            <w:vAlign w:val="bottom"/>
          </w:tcPr>
          <w:p w14:paraId="105D8D36">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3</w:t>
            </w:r>
          </w:p>
        </w:tc>
        <w:tc>
          <w:tcPr>
            <w:tcW w:w="534" w:type="dxa"/>
            <w:tcBorders>
              <w:bottom w:val="single" w:color="auto" w:sz="4" w:space="0"/>
              <w:tl2br w:val="nil"/>
              <w:tr2bl w:val="nil"/>
            </w:tcBorders>
            <w:noWrap/>
            <w:vAlign w:val="bottom"/>
          </w:tcPr>
          <w:p w14:paraId="6FFF01C4">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655" w:type="dxa"/>
            <w:tcBorders>
              <w:bottom w:val="single" w:color="auto" w:sz="4" w:space="0"/>
              <w:tl2br w:val="nil"/>
              <w:tr2bl w:val="nil"/>
            </w:tcBorders>
            <w:noWrap/>
            <w:vAlign w:val="center"/>
          </w:tcPr>
          <w:p w14:paraId="24F3C26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0.94(0.82-1.08)</w:t>
            </w:r>
          </w:p>
        </w:tc>
        <w:tc>
          <w:tcPr>
            <w:tcW w:w="1791" w:type="dxa"/>
            <w:tcBorders>
              <w:bottom w:val="single" w:color="auto" w:sz="4" w:space="0"/>
              <w:tl2br w:val="nil"/>
              <w:tr2bl w:val="nil"/>
            </w:tcBorders>
            <w:noWrap/>
            <w:vAlign w:val="center"/>
          </w:tcPr>
          <w:p w14:paraId="3675A92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0.92(0.80-1.06)</w:t>
            </w:r>
          </w:p>
        </w:tc>
        <w:tc>
          <w:tcPr>
            <w:tcW w:w="1791" w:type="dxa"/>
            <w:tcBorders>
              <w:bottom w:val="single" w:color="auto" w:sz="4" w:space="0"/>
              <w:tl2br w:val="nil"/>
              <w:tr2bl w:val="nil"/>
            </w:tcBorders>
            <w:noWrap/>
            <w:vAlign w:val="center"/>
          </w:tcPr>
          <w:p w14:paraId="5AE839A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0.93(0.79-1.09)</w:t>
            </w:r>
          </w:p>
        </w:tc>
        <w:tc>
          <w:tcPr>
            <w:tcW w:w="1982" w:type="dxa"/>
            <w:tcBorders>
              <w:bottom w:val="single" w:color="auto" w:sz="4" w:space="0"/>
              <w:tl2br w:val="nil"/>
              <w:tr2bl w:val="nil"/>
            </w:tcBorders>
            <w:noWrap/>
            <w:vAlign w:val="center"/>
          </w:tcPr>
          <w:p w14:paraId="19F8A3B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0.92(0.78-1.10)</w:t>
            </w:r>
          </w:p>
        </w:tc>
      </w:tr>
    </w:tbl>
    <w:p w14:paraId="2EA3812C">
      <w:pPr>
        <w:spacing w:line="360" w:lineRule="auto"/>
        <w:rPr>
          <w:rFonts w:hint="default" w:ascii="Times New Roman" w:hAnsi="Times New Roman" w:cs="Times New Roman"/>
          <w:b w:val="0"/>
          <w:bCs w:val="0"/>
          <w:sz w:val="18"/>
          <w:szCs w:val="18"/>
        </w:rPr>
      </w:pPr>
    </w:p>
    <w:p w14:paraId="519F3DBD">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 xml:space="preserve">* </w:t>
      </w:r>
      <w:r>
        <w:rPr>
          <w:rFonts w:hint="default" w:ascii="Times New Roman" w:hAnsi="Times New Roman" w:cs="Times New Roman"/>
          <w:b w:val="0"/>
          <w:bCs w:val="0"/>
          <w:i/>
          <w:iCs/>
          <w:sz w:val="18"/>
          <w:szCs w:val="18"/>
        </w:rPr>
        <w:t>P-value</w:t>
      </w:r>
      <w:r>
        <w:rPr>
          <w:rFonts w:hint="default" w:ascii="Times New Roman" w:hAnsi="Times New Roman" w:cs="Times New Roman"/>
          <w:b w:val="0"/>
          <w:bCs w:val="0"/>
          <w:sz w:val="18"/>
          <w:szCs w:val="18"/>
        </w:rPr>
        <w:t xml:space="preserve"> &lt; 0.05; ** </w:t>
      </w:r>
      <w:r>
        <w:rPr>
          <w:rFonts w:hint="default" w:ascii="Times New Roman" w:hAnsi="Times New Roman" w:cs="Times New Roman"/>
          <w:b w:val="0"/>
          <w:bCs w:val="0"/>
          <w:i/>
          <w:iCs/>
          <w:sz w:val="18"/>
          <w:szCs w:val="18"/>
        </w:rPr>
        <w:t>P-value</w:t>
      </w:r>
      <w:r>
        <w:rPr>
          <w:rFonts w:hint="default" w:ascii="Times New Roman" w:hAnsi="Times New Roman" w:cs="Times New Roman"/>
          <w:b w:val="0"/>
          <w:bCs w:val="0"/>
          <w:sz w:val="18"/>
          <w:szCs w:val="18"/>
        </w:rPr>
        <w:t xml:space="preserve"> &lt; 0.01; *** </w:t>
      </w:r>
      <w:r>
        <w:rPr>
          <w:rFonts w:hint="default" w:ascii="Times New Roman" w:hAnsi="Times New Roman" w:cs="Times New Roman"/>
          <w:b w:val="0"/>
          <w:bCs w:val="0"/>
          <w:i/>
          <w:iCs/>
          <w:sz w:val="18"/>
          <w:szCs w:val="18"/>
        </w:rPr>
        <w:t>P-value</w:t>
      </w:r>
      <w:r>
        <w:rPr>
          <w:rFonts w:hint="default" w:ascii="Times New Roman" w:hAnsi="Times New Roman" w:cs="Times New Roman"/>
          <w:b w:val="0"/>
          <w:bCs w:val="0"/>
          <w:sz w:val="18"/>
          <w:szCs w:val="18"/>
        </w:rPr>
        <w:t xml:space="preserve"> &lt; 0.001.</w:t>
      </w:r>
    </w:p>
    <w:p w14:paraId="651063CF">
      <w:pPr>
        <w:spacing w:line="360" w:lineRule="auto"/>
        <w:rPr>
          <w:rFonts w:hint="default" w:ascii="Times New Roman" w:hAnsi="Times New Roman" w:eastAsia="等线" w:cs="Times New Roman"/>
          <w:b w:val="0"/>
          <w:bCs w:val="0"/>
          <w:sz w:val="18"/>
          <w:szCs w:val="18"/>
          <w:lang w:bidi="ar"/>
        </w:rPr>
      </w:pPr>
      <w:r>
        <w:rPr>
          <w:rFonts w:hint="default" w:ascii="Times New Roman" w:hAnsi="Times New Roman" w:eastAsia="等线" w:cs="Times New Roman"/>
          <w:b w:val="0"/>
          <w:bCs w:val="0"/>
          <w:sz w:val="18"/>
          <w:szCs w:val="18"/>
          <w:lang w:bidi="ar"/>
        </w:rPr>
        <w:t>Model 1 incorporates only plant protein intake for univariate Cox proportional risk regression</w:t>
      </w:r>
    </w:p>
    <w:p w14:paraId="40D1E879">
      <w:pPr>
        <w:spacing w:line="360" w:lineRule="auto"/>
        <w:rPr>
          <w:rFonts w:hint="default" w:ascii="Times New Roman" w:hAnsi="Times New Roman" w:eastAsia="等线" w:cs="Times New Roman"/>
          <w:b w:val="0"/>
          <w:bCs w:val="0"/>
          <w:sz w:val="18"/>
          <w:szCs w:val="18"/>
          <w:lang w:bidi="ar"/>
        </w:rPr>
      </w:pPr>
      <w:r>
        <w:rPr>
          <w:rFonts w:hint="default" w:ascii="Times New Roman" w:hAnsi="Times New Roman" w:eastAsia="等线" w:cs="Times New Roman"/>
          <w:b w:val="0"/>
          <w:bCs w:val="0"/>
          <w:sz w:val="18"/>
          <w:szCs w:val="18"/>
          <w:lang w:bidi="ar"/>
        </w:rPr>
        <w:t>Model 2 was adjusted for sex and age</w:t>
      </w:r>
    </w:p>
    <w:p w14:paraId="4FD02F7D">
      <w:pPr>
        <w:spacing w:line="360" w:lineRule="auto"/>
        <w:rPr>
          <w:rFonts w:hint="default" w:ascii="Times New Roman" w:hAnsi="Times New Roman" w:cs="Times New Roman"/>
          <w:b w:val="0"/>
          <w:bCs w:val="0"/>
          <w:sz w:val="18"/>
          <w:szCs w:val="18"/>
        </w:rPr>
      </w:pPr>
      <w:r>
        <w:rPr>
          <w:rFonts w:hint="default" w:ascii="Times New Roman" w:hAnsi="Times New Roman" w:eastAsia="等线" w:cs="Times New Roman"/>
          <w:b w:val="0"/>
          <w:bCs w:val="0"/>
          <w:sz w:val="18"/>
          <w:szCs w:val="18"/>
          <w:lang w:bidi="ar"/>
        </w:rPr>
        <w:t xml:space="preserve">Model 3 were fully adjusted for sex, age, </w:t>
      </w:r>
      <w:r>
        <w:rPr>
          <w:rFonts w:hint="default" w:ascii="Times New Roman" w:hAnsi="Times New Roman" w:cs="Times New Roman"/>
          <w:b w:val="0"/>
          <w:bCs w:val="0"/>
          <w:sz w:val="18"/>
          <w:szCs w:val="18"/>
        </w:rPr>
        <w:t>race, Townsend Deprivation Index, education level, employment status, BMI, level of physical activity, smoking status, alcohol consumption, total energy intake, animal protein intake and diabetes status</w:t>
      </w:r>
    </w:p>
    <w:p w14:paraId="00BABDD5">
      <w:pPr>
        <w:spacing w:line="360" w:lineRule="auto"/>
        <w:rPr>
          <w:rFonts w:hint="default" w:ascii="Times New Roman" w:hAnsi="Times New Roman" w:eastAsia="等线" w:cs="Times New Roman"/>
          <w:b w:val="0"/>
          <w:bCs w:val="0"/>
          <w:sz w:val="18"/>
          <w:szCs w:val="18"/>
          <w:lang w:bidi="ar"/>
        </w:rPr>
      </w:pPr>
      <w:r>
        <w:rPr>
          <w:rFonts w:hint="default" w:ascii="Times New Roman" w:hAnsi="Times New Roman" w:eastAsia="等线" w:cs="Times New Roman"/>
          <w:b w:val="0"/>
          <w:bCs w:val="0"/>
          <w:sz w:val="18"/>
          <w:szCs w:val="18"/>
          <w:vertAlign w:val="superscript"/>
          <w:lang w:bidi="ar"/>
        </w:rPr>
        <w:t>a</w:t>
      </w:r>
      <w:r>
        <w:rPr>
          <w:rFonts w:hint="default" w:ascii="Times New Roman" w:hAnsi="Times New Roman" w:eastAsia="等线" w:cs="Times New Roman"/>
          <w:b w:val="0"/>
          <w:bCs w:val="0"/>
          <w:sz w:val="18"/>
          <w:szCs w:val="18"/>
          <w:lang w:bidi="ar"/>
        </w:rPr>
        <w:t xml:space="preserve"> Plant protein intake (g/1000kcal) was categorized by quartile (QI was 0.0 to 11.4; Q2 was 11.4 to 13.4; Q3 was 13.4 to 15.8; Q4 was 15.8 to 52.0)</w:t>
      </w:r>
      <w:r>
        <w:rPr>
          <w:rFonts w:hint="default" w:ascii="Times New Roman" w:hAnsi="Times New Roman" w:eastAsia="等线" w:cs="Times New Roman"/>
          <w:b w:val="0"/>
          <w:bCs w:val="0"/>
          <w:sz w:val="18"/>
          <w:szCs w:val="18"/>
          <w:lang w:bidi="ar"/>
        </w:rPr>
        <w:tab/>
      </w:r>
    </w:p>
    <w:p w14:paraId="17114BAE">
      <w:pPr>
        <w:spacing w:line="360" w:lineRule="auto"/>
        <w:rPr>
          <w:rFonts w:hint="default" w:ascii="Times New Roman" w:hAnsi="Times New Roman" w:cs="Times New Roman"/>
          <w:b w:val="0"/>
          <w:bCs w:val="0"/>
          <w:sz w:val="18"/>
          <w:szCs w:val="18"/>
        </w:rPr>
      </w:pPr>
      <w:r>
        <w:rPr>
          <w:rFonts w:hint="default" w:ascii="Times New Roman" w:hAnsi="Times New Roman" w:eastAsia="宋体" w:cs="Times New Roman"/>
          <w:b w:val="0"/>
          <w:bCs w:val="0"/>
          <w:position w:val="8"/>
          <w:sz w:val="18"/>
          <w:szCs w:val="18"/>
        </w:rPr>
        <w:t>b</w:t>
      </w:r>
      <w:r>
        <w:rPr>
          <w:rFonts w:hint="default" w:ascii="Times New Roman" w:hAnsi="Times New Roman" w:eastAsia="Times New Roman" w:cs="Times New Roman"/>
          <w:b w:val="0"/>
          <w:bCs w:val="0"/>
          <w:position w:val="8"/>
          <w:sz w:val="18"/>
          <w:szCs w:val="18"/>
        </w:rPr>
        <w:t xml:space="preserve"> </w:t>
      </w:r>
      <w:r>
        <w:rPr>
          <w:rFonts w:hint="default" w:ascii="Times New Roman" w:hAnsi="Times New Roman" w:cs="Times New Roman"/>
          <w:b w:val="0"/>
          <w:bCs w:val="0"/>
          <w:sz w:val="18"/>
          <w:szCs w:val="18"/>
        </w:rPr>
        <w:t>Model 3 and the continuous model for colorectal cancer was additionally adjusted for processed meat intake and use of non-steroid anti-inflammatory drugs.</w:t>
      </w:r>
    </w:p>
    <w:p w14:paraId="0D9107A4">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Abbreviations: Q1, 1st quartile; Q2, 2nd quartile; Q3, 3rd quartile; Q4, 4th quartile; BMI, Body Mass Index.</w:t>
      </w:r>
    </w:p>
    <w:p w14:paraId="0FDECAC0">
      <w:pPr>
        <w:spacing w:line="360" w:lineRule="auto"/>
        <w:rPr>
          <w:rFonts w:hint="default" w:ascii="Times New Roman" w:hAnsi="Times New Roman" w:cs="Times New Roman"/>
          <w:b w:val="0"/>
          <w:bCs w:val="0"/>
          <w:sz w:val="18"/>
          <w:szCs w:val="18"/>
        </w:rPr>
      </w:pPr>
    </w:p>
    <w:p w14:paraId="7114F15D">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br w:type="page"/>
      </w:r>
    </w:p>
    <w:p w14:paraId="4B7C7B87">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Table S12. Univariate and Multivariable-Adjusted Hazard Ratios (95% CIs) for Plant Protein Intake With Risk of Overall, Lung, Renal</w:t>
      </w:r>
      <w:r>
        <w:rPr>
          <w:rFonts w:hint="default" w:ascii="Times New Roman" w:hAnsi="Times New Roman" w:cs="Times New Roman"/>
          <w:b w:val="0"/>
          <w:bCs w:val="0"/>
          <w:sz w:val="18"/>
          <w:szCs w:val="18"/>
          <w:lang w:val="en-US" w:eastAsia="zh-CN"/>
        </w:rPr>
        <w:t xml:space="preserve"> and</w:t>
      </w:r>
      <w:r>
        <w:rPr>
          <w:rFonts w:hint="default" w:ascii="Times New Roman" w:hAnsi="Times New Roman" w:cs="Times New Roman"/>
          <w:b w:val="0"/>
          <w:bCs w:val="0"/>
          <w:sz w:val="18"/>
          <w:szCs w:val="18"/>
        </w:rPr>
        <w:t xml:space="preserve"> Colorectal </w:t>
      </w:r>
      <w:r>
        <w:rPr>
          <w:rFonts w:hint="default" w:ascii="Times New Roman" w:hAnsi="Times New Roman" w:cs="Times New Roman"/>
          <w:b w:val="0"/>
          <w:bCs w:val="0"/>
          <w:sz w:val="18"/>
          <w:szCs w:val="18"/>
          <w:lang w:val="en-US" w:eastAsia="zh-CN"/>
        </w:rPr>
        <w:t xml:space="preserve">cancer </w:t>
      </w:r>
      <w:r>
        <w:rPr>
          <w:rFonts w:hint="default" w:ascii="Times New Roman" w:hAnsi="Times New Roman" w:cs="Times New Roman"/>
          <w:b w:val="0"/>
          <w:bCs w:val="0"/>
          <w:sz w:val="18"/>
          <w:szCs w:val="18"/>
        </w:rPr>
        <w:t>for Participants Who Completed a Minimum of Two Valid Dietary Assessments.</w:t>
      </w:r>
    </w:p>
    <w:p w14:paraId="019BBA25">
      <w:pPr>
        <w:spacing w:line="360" w:lineRule="auto"/>
        <w:rPr>
          <w:rFonts w:hint="default" w:ascii="Times New Roman" w:hAnsi="Times New Roman" w:cs="Times New Roman"/>
          <w:b w:val="0"/>
          <w:bCs w:val="0"/>
          <w:sz w:val="18"/>
          <w:szCs w:val="18"/>
        </w:rPr>
      </w:pPr>
    </w:p>
    <w:tbl>
      <w:tblPr>
        <w:tblStyle w:val="5"/>
        <w:tblW w:w="9719"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12"/>
        <w:gridCol w:w="1453"/>
        <w:gridCol w:w="1598"/>
        <w:gridCol w:w="1529"/>
        <w:gridCol w:w="1623"/>
        <w:gridCol w:w="1804"/>
      </w:tblGrid>
      <w:tr w14:paraId="6DC5F01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12" w:type="dxa"/>
            <w:tcBorders>
              <w:top w:val="single" w:color="auto" w:sz="4" w:space="0"/>
              <w:tl2br w:val="nil"/>
              <w:tr2bl w:val="nil"/>
            </w:tcBorders>
            <w:noWrap/>
            <w:vAlign w:val="bottom"/>
          </w:tcPr>
          <w:p w14:paraId="4E40D796">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8007" w:type="dxa"/>
            <w:gridSpan w:val="5"/>
            <w:tcBorders>
              <w:top w:val="single" w:color="auto" w:sz="4" w:space="0"/>
              <w:tl2br w:val="nil"/>
              <w:tr2bl w:val="nil"/>
            </w:tcBorders>
            <w:noWrap/>
            <w:vAlign w:val="bottom"/>
          </w:tcPr>
          <w:p w14:paraId="289B6D89">
            <w:pPr>
              <w:keepNext w:val="0"/>
              <w:keepLines w:val="0"/>
              <w:widowControl/>
              <w:suppressLineNumbers w:val="0"/>
              <w:spacing w:before="0" w:beforeAutospacing="0" w:after="0" w:afterAutospacing="0" w:line="360" w:lineRule="auto"/>
              <w:ind w:left="0" w:right="0"/>
              <w:jc w:val="center"/>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Proportion of plant protein intake to total daily dietary protein intake</w:t>
            </w:r>
          </w:p>
        </w:tc>
      </w:tr>
      <w:tr w14:paraId="41BDD4C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12" w:type="dxa"/>
            <w:tcBorders>
              <w:bottom w:val="single" w:color="auto" w:sz="4" w:space="0"/>
              <w:tl2br w:val="nil"/>
              <w:tr2bl w:val="nil"/>
            </w:tcBorders>
            <w:noWrap/>
            <w:vAlign w:val="bottom"/>
          </w:tcPr>
          <w:p w14:paraId="5D999673">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Cancer Type</w:t>
            </w:r>
          </w:p>
        </w:tc>
        <w:tc>
          <w:tcPr>
            <w:tcW w:w="1453" w:type="dxa"/>
            <w:tcBorders>
              <w:bottom w:val="single" w:color="auto" w:sz="4" w:space="0"/>
              <w:tl2br w:val="nil"/>
              <w:tr2bl w:val="nil"/>
            </w:tcBorders>
            <w:noWrap/>
            <w:vAlign w:val="bottom"/>
          </w:tcPr>
          <w:p w14:paraId="682D94D0">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Q1 (0% to 24%)</w:t>
            </w:r>
          </w:p>
        </w:tc>
        <w:tc>
          <w:tcPr>
            <w:tcW w:w="1598" w:type="dxa"/>
            <w:tcBorders>
              <w:bottom w:val="single" w:color="auto" w:sz="4" w:space="0"/>
              <w:tl2br w:val="nil"/>
              <w:tr2bl w:val="nil"/>
            </w:tcBorders>
            <w:noWrap/>
            <w:vAlign w:val="bottom"/>
          </w:tcPr>
          <w:p w14:paraId="37B2E400">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Q2 (25% to 49%)</w:t>
            </w:r>
          </w:p>
        </w:tc>
        <w:tc>
          <w:tcPr>
            <w:tcW w:w="1529" w:type="dxa"/>
            <w:tcBorders>
              <w:bottom w:val="single" w:color="auto" w:sz="4" w:space="0"/>
              <w:tl2br w:val="nil"/>
              <w:tr2bl w:val="nil"/>
            </w:tcBorders>
            <w:noWrap/>
            <w:vAlign w:val="bottom"/>
          </w:tcPr>
          <w:p w14:paraId="64E1B82D">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Q3 (50% to 79%)</w:t>
            </w:r>
          </w:p>
        </w:tc>
        <w:tc>
          <w:tcPr>
            <w:tcW w:w="1623" w:type="dxa"/>
            <w:tcBorders>
              <w:bottom w:val="single" w:color="auto" w:sz="4" w:space="0"/>
              <w:tl2br w:val="nil"/>
              <w:tr2bl w:val="nil"/>
            </w:tcBorders>
            <w:noWrap/>
            <w:vAlign w:val="bottom"/>
          </w:tcPr>
          <w:p w14:paraId="426390EE">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Q4 (80% to 100%)</w:t>
            </w:r>
          </w:p>
        </w:tc>
        <w:tc>
          <w:tcPr>
            <w:tcW w:w="1804" w:type="dxa"/>
            <w:tcBorders>
              <w:bottom w:val="single" w:color="auto" w:sz="4" w:space="0"/>
              <w:tl2br w:val="nil"/>
              <w:tr2bl w:val="nil"/>
            </w:tcBorders>
            <w:noWrap/>
            <w:vAlign w:val="center"/>
          </w:tcPr>
          <w:p w14:paraId="00BBDA99">
            <w:pPr>
              <w:keepNext w:val="0"/>
              <w:keepLines w:val="0"/>
              <w:widowControl/>
              <w:suppressLineNumbers w:val="0"/>
              <w:spacing w:before="0" w:beforeAutospacing="0" w:after="0" w:afterAutospacing="0" w:line="360" w:lineRule="auto"/>
              <w:ind w:left="0" w:right="0"/>
              <w:jc w:val="center"/>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Per 10% increase</w:t>
            </w:r>
          </w:p>
        </w:tc>
      </w:tr>
      <w:tr w14:paraId="44B0644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12" w:type="dxa"/>
            <w:tcBorders>
              <w:top w:val="single" w:color="auto" w:sz="4" w:space="0"/>
              <w:tl2br w:val="nil"/>
              <w:tr2bl w:val="nil"/>
            </w:tcBorders>
            <w:noWrap/>
            <w:vAlign w:val="bottom"/>
          </w:tcPr>
          <w:p w14:paraId="2A98D526">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Overall Cancer</w:t>
            </w:r>
          </w:p>
        </w:tc>
        <w:tc>
          <w:tcPr>
            <w:tcW w:w="1453" w:type="dxa"/>
            <w:tcBorders>
              <w:top w:val="single" w:color="auto" w:sz="4" w:space="0"/>
              <w:tl2br w:val="nil"/>
              <w:tr2bl w:val="nil"/>
            </w:tcBorders>
            <w:noWrap/>
            <w:vAlign w:val="bottom"/>
          </w:tcPr>
          <w:p w14:paraId="4435E59A">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598" w:type="dxa"/>
            <w:tcBorders>
              <w:top w:val="single" w:color="auto" w:sz="4" w:space="0"/>
              <w:tl2br w:val="nil"/>
              <w:tr2bl w:val="nil"/>
            </w:tcBorders>
            <w:noWrap/>
            <w:vAlign w:val="bottom"/>
          </w:tcPr>
          <w:p w14:paraId="62B613C5">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529" w:type="dxa"/>
            <w:tcBorders>
              <w:top w:val="single" w:color="auto" w:sz="4" w:space="0"/>
              <w:tl2br w:val="nil"/>
              <w:tr2bl w:val="nil"/>
            </w:tcBorders>
            <w:noWrap/>
            <w:vAlign w:val="bottom"/>
          </w:tcPr>
          <w:p w14:paraId="7E2149B3">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623" w:type="dxa"/>
            <w:tcBorders>
              <w:top w:val="single" w:color="auto" w:sz="4" w:space="0"/>
              <w:tl2br w:val="nil"/>
              <w:tr2bl w:val="nil"/>
            </w:tcBorders>
            <w:noWrap/>
            <w:vAlign w:val="bottom"/>
          </w:tcPr>
          <w:p w14:paraId="5E154FC3">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804" w:type="dxa"/>
            <w:tcBorders>
              <w:top w:val="single" w:color="auto" w:sz="4" w:space="0"/>
              <w:tl2br w:val="nil"/>
              <w:tr2bl w:val="nil"/>
            </w:tcBorders>
            <w:noWrap/>
            <w:vAlign w:val="bottom"/>
          </w:tcPr>
          <w:p w14:paraId="72A1CFDE">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r>
      <w:tr w14:paraId="37947BA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12" w:type="dxa"/>
            <w:tcBorders>
              <w:tl2br w:val="nil"/>
              <w:tr2bl w:val="nil"/>
            </w:tcBorders>
            <w:noWrap/>
            <w:vAlign w:val="bottom"/>
          </w:tcPr>
          <w:p w14:paraId="3E0479C6">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1</w:t>
            </w:r>
          </w:p>
        </w:tc>
        <w:tc>
          <w:tcPr>
            <w:tcW w:w="1453" w:type="dxa"/>
            <w:tcBorders>
              <w:tl2br w:val="nil"/>
              <w:tr2bl w:val="nil"/>
            </w:tcBorders>
            <w:noWrap/>
            <w:vAlign w:val="bottom"/>
          </w:tcPr>
          <w:p w14:paraId="4CC06351">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598" w:type="dxa"/>
            <w:tcBorders>
              <w:tl2br w:val="nil"/>
              <w:tr2bl w:val="nil"/>
            </w:tcBorders>
            <w:noWrap/>
            <w:vAlign w:val="center"/>
          </w:tcPr>
          <w:p w14:paraId="0BAEF1B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1.02(0.97-1.07)</w:t>
            </w:r>
          </w:p>
        </w:tc>
        <w:tc>
          <w:tcPr>
            <w:tcW w:w="1529" w:type="dxa"/>
            <w:tcBorders>
              <w:tl2br w:val="nil"/>
              <w:tr2bl w:val="nil"/>
            </w:tcBorders>
            <w:noWrap/>
            <w:vAlign w:val="center"/>
          </w:tcPr>
          <w:p w14:paraId="517BEAC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1.02(0.97-1.07)</w:t>
            </w:r>
          </w:p>
        </w:tc>
        <w:tc>
          <w:tcPr>
            <w:tcW w:w="1623" w:type="dxa"/>
            <w:tcBorders>
              <w:tl2br w:val="nil"/>
              <w:tr2bl w:val="nil"/>
            </w:tcBorders>
            <w:noWrap/>
            <w:vAlign w:val="center"/>
          </w:tcPr>
          <w:p w14:paraId="19EA79F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0.94(0.89-0.99)*</w:t>
            </w:r>
          </w:p>
        </w:tc>
        <w:tc>
          <w:tcPr>
            <w:tcW w:w="1804" w:type="dxa"/>
            <w:tcBorders>
              <w:tl2br w:val="nil"/>
              <w:tr2bl w:val="nil"/>
            </w:tcBorders>
            <w:noWrap/>
            <w:vAlign w:val="center"/>
          </w:tcPr>
          <w:p w14:paraId="53567A0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0.97(0.95-0.98)***</w:t>
            </w:r>
          </w:p>
        </w:tc>
      </w:tr>
      <w:tr w14:paraId="567BA06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12" w:type="dxa"/>
            <w:tcBorders>
              <w:tl2br w:val="nil"/>
              <w:tr2bl w:val="nil"/>
            </w:tcBorders>
            <w:noWrap/>
            <w:vAlign w:val="bottom"/>
          </w:tcPr>
          <w:p w14:paraId="56592523">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2</w:t>
            </w:r>
          </w:p>
        </w:tc>
        <w:tc>
          <w:tcPr>
            <w:tcW w:w="1453" w:type="dxa"/>
            <w:tcBorders>
              <w:tl2br w:val="nil"/>
              <w:tr2bl w:val="nil"/>
            </w:tcBorders>
            <w:noWrap/>
            <w:vAlign w:val="bottom"/>
          </w:tcPr>
          <w:p w14:paraId="34F29DA3">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598" w:type="dxa"/>
            <w:tcBorders>
              <w:tl2br w:val="nil"/>
              <w:tr2bl w:val="nil"/>
            </w:tcBorders>
            <w:noWrap/>
            <w:vAlign w:val="center"/>
          </w:tcPr>
          <w:p w14:paraId="5A963B9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0.96(0.91-1.00)</w:t>
            </w:r>
          </w:p>
        </w:tc>
        <w:tc>
          <w:tcPr>
            <w:tcW w:w="1529" w:type="dxa"/>
            <w:tcBorders>
              <w:tl2br w:val="nil"/>
              <w:tr2bl w:val="nil"/>
            </w:tcBorders>
            <w:noWrap/>
            <w:vAlign w:val="center"/>
          </w:tcPr>
          <w:p w14:paraId="50793E1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0.95(0.90-0.99)*</w:t>
            </w:r>
          </w:p>
        </w:tc>
        <w:tc>
          <w:tcPr>
            <w:tcW w:w="1623" w:type="dxa"/>
            <w:tcBorders>
              <w:tl2br w:val="nil"/>
              <w:tr2bl w:val="nil"/>
            </w:tcBorders>
            <w:noWrap/>
            <w:vAlign w:val="center"/>
          </w:tcPr>
          <w:p w14:paraId="564ED1B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0.92(0.87-0.97)**</w:t>
            </w:r>
          </w:p>
        </w:tc>
        <w:tc>
          <w:tcPr>
            <w:tcW w:w="1804" w:type="dxa"/>
            <w:tcBorders>
              <w:tl2br w:val="nil"/>
              <w:tr2bl w:val="nil"/>
            </w:tcBorders>
            <w:noWrap/>
            <w:vAlign w:val="center"/>
          </w:tcPr>
          <w:p w14:paraId="28D0348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0.97(0.96-0.99)***</w:t>
            </w:r>
          </w:p>
        </w:tc>
      </w:tr>
      <w:tr w14:paraId="0F9897C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12" w:type="dxa"/>
            <w:tcBorders>
              <w:tl2br w:val="nil"/>
              <w:tr2bl w:val="nil"/>
            </w:tcBorders>
            <w:noWrap/>
            <w:vAlign w:val="bottom"/>
          </w:tcPr>
          <w:p w14:paraId="5FC50081">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3</w:t>
            </w:r>
          </w:p>
        </w:tc>
        <w:tc>
          <w:tcPr>
            <w:tcW w:w="1453" w:type="dxa"/>
            <w:tcBorders>
              <w:tl2br w:val="nil"/>
              <w:tr2bl w:val="nil"/>
            </w:tcBorders>
            <w:noWrap/>
            <w:vAlign w:val="bottom"/>
          </w:tcPr>
          <w:p w14:paraId="23B14F73">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598" w:type="dxa"/>
            <w:tcBorders>
              <w:tl2br w:val="nil"/>
              <w:tr2bl w:val="nil"/>
            </w:tcBorders>
            <w:noWrap/>
            <w:vAlign w:val="center"/>
          </w:tcPr>
          <w:p w14:paraId="6441A88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0.93(0.88-0.98)**</w:t>
            </w:r>
          </w:p>
        </w:tc>
        <w:tc>
          <w:tcPr>
            <w:tcW w:w="1529" w:type="dxa"/>
            <w:tcBorders>
              <w:tl2br w:val="nil"/>
              <w:tr2bl w:val="nil"/>
            </w:tcBorders>
            <w:noWrap/>
            <w:vAlign w:val="center"/>
          </w:tcPr>
          <w:p w14:paraId="45EBDE6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0.90(0.84-0.96)**</w:t>
            </w:r>
          </w:p>
        </w:tc>
        <w:tc>
          <w:tcPr>
            <w:tcW w:w="1623" w:type="dxa"/>
            <w:tcBorders>
              <w:tl2br w:val="nil"/>
              <w:tr2bl w:val="nil"/>
            </w:tcBorders>
            <w:noWrap/>
            <w:vAlign w:val="center"/>
          </w:tcPr>
          <w:p w14:paraId="04C0ADB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0.87(0.80-0.95)**</w:t>
            </w:r>
          </w:p>
        </w:tc>
        <w:tc>
          <w:tcPr>
            <w:tcW w:w="1804" w:type="dxa"/>
            <w:tcBorders>
              <w:tl2br w:val="nil"/>
              <w:tr2bl w:val="nil"/>
            </w:tcBorders>
            <w:noWrap/>
            <w:vAlign w:val="center"/>
          </w:tcPr>
          <w:p w14:paraId="6ED57FE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0.95(0.93-0.98)***</w:t>
            </w:r>
          </w:p>
        </w:tc>
      </w:tr>
      <w:tr w14:paraId="56A6FB1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12" w:type="dxa"/>
            <w:tcBorders>
              <w:tl2br w:val="nil"/>
              <w:tr2bl w:val="nil"/>
            </w:tcBorders>
            <w:noWrap/>
            <w:vAlign w:val="bottom"/>
          </w:tcPr>
          <w:p w14:paraId="6C02DB65">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Lung Cancer</w:t>
            </w:r>
          </w:p>
        </w:tc>
        <w:tc>
          <w:tcPr>
            <w:tcW w:w="1453" w:type="dxa"/>
            <w:tcBorders>
              <w:tl2br w:val="nil"/>
              <w:tr2bl w:val="nil"/>
            </w:tcBorders>
            <w:noWrap/>
            <w:vAlign w:val="bottom"/>
          </w:tcPr>
          <w:p w14:paraId="44A79D70">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598" w:type="dxa"/>
            <w:tcBorders>
              <w:tl2br w:val="nil"/>
              <w:tr2bl w:val="nil"/>
            </w:tcBorders>
            <w:noWrap/>
            <w:vAlign w:val="bottom"/>
          </w:tcPr>
          <w:p w14:paraId="6D4FB35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529" w:type="dxa"/>
            <w:tcBorders>
              <w:tl2br w:val="nil"/>
              <w:tr2bl w:val="nil"/>
            </w:tcBorders>
            <w:noWrap/>
            <w:vAlign w:val="bottom"/>
          </w:tcPr>
          <w:p w14:paraId="259F1E4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23" w:type="dxa"/>
            <w:tcBorders>
              <w:tl2br w:val="nil"/>
              <w:tr2bl w:val="nil"/>
            </w:tcBorders>
            <w:noWrap/>
            <w:vAlign w:val="bottom"/>
          </w:tcPr>
          <w:p w14:paraId="6458E9A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804" w:type="dxa"/>
            <w:tcBorders>
              <w:tl2br w:val="nil"/>
              <w:tr2bl w:val="nil"/>
            </w:tcBorders>
            <w:noWrap/>
            <w:vAlign w:val="bottom"/>
          </w:tcPr>
          <w:p w14:paraId="4208621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4A99D4C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12" w:type="dxa"/>
            <w:tcBorders>
              <w:tl2br w:val="nil"/>
              <w:tr2bl w:val="nil"/>
            </w:tcBorders>
            <w:noWrap/>
            <w:vAlign w:val="bottom"/>
          </w:tcPr>
          <w:p w14:paraId="5EFAB3A9">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1</w:t>
            </w:r>
          </w:p>
        </w:tc>
        <w:tc>
          <w:tcPr>
            <w:tcW w:w="1453" w:type="dxa"/>
            <w:tcBorders>
              <w:tl2br w:val="nil"/>
              <w:tr2bl w:val="nil"/>
            </w:tcBorders>
            <w:noWrap/>
            <w:vAlign w:val="bottom"/>
          </w:tcPr>
          <w:p w14:paraId="52CB373B">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598" w:type="dxa"/>
            <w:tcBorders>
              <w:tl2br w:val="nil"/>
              <w:tr2bl w:val="nil"/>
            </w:tcBorders>
            <w:noWrap/>
            <w:vAlign w:val="center"/>
          </w:tcPr>
          <w:p w14:paraId="5912AE4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0.87(0.72-1.04)</w:t>
            </w:r>
          </w:p>
        </w:tc>
        <w:tc>
          <w:tcPr>
            <w:tcW w:w="1529" w:type="dxa"/>
            <w:tcBorders>
              <w:tl2br w:val="nil"/>
              <w:tr2bl w:val="nil"/>
            </w:tcBorders>
            <w:noWrap/>
            <w:vAlign w:val="center"/>
          </w:tcPr>
          <w:p w14:paraId="3CB5679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0.84(0.70-1.01)</w:t>
            </w:r>
          </w:p>
        </w:tc>
        <w:tc>
          <w:tcPr>
            <w:tcW w:w="1623" w:type="dxa"/>
            <w:tcBorders>
              <w:tl2br w:val="nil"/>
              <w:tr2bl w:val="nil"/>
            </w:tcBorders>
            <w:noWrap/>
            <w:vAlign w:val="center"/>
          </w:tcPr>
          <w:p w14:paraId="1654A8E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0.67(0.54-0.82)***</w:t>
            </w:r>
          </w:p>
        </w:tc>
        <w:tc>
          <w:tcPr>
            <w:tcW w:w="1804" w:type="dxa"/>
            <w:tcBorders>
              <w:tl2br w:val="nil"/>
              <w:tr2bl w:val="nil"/>
            </w:tcBorders>
            <w:noWrap/>
            <w:vAlign w:val="center"/>
          </w:tcPr>
          <w:p w14:paraId="48DFBE7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0.87(0.82-0.93)***</w:t>
            </w:r>
          </w:p>
        </w:tc>
      </w:tr>
      <w:tr w14:paraId="0F3CDF0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12" w:type="dxa"/>
            <w:tcBorders>
              <w:tl2br w:val="nil"/>
              <w:tr2bl w:val="nil"/>
            </w:tcBorders>
            <w:noWrap/>
            <w:vAlign w:val="bottom"/>
          </w:tcPr>
          <w:p w14:paraId="0A85E849">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2</w:t>
            </w:r>
          </w:p>
        </w:tc>
        <w:tc>
          <w:tcPr>
            <w:tcW w:w="1453" w:type="dxa"/>
            <w:tcBorders>
              <w:tl2br w:val="nil"/>
              <w:tr2bl w:val="nil"/>
            </w:tcBorders>
            <w:noWrap/>
            <w:vAlign w:val="bottom"/>
          </w:tcPr>
          <w:p w14:paraId="4E2CFF40">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598" w:type="dxa"/>
            <w:tcBorders>
              <w:tl2br w:val="nil"/>
              <w:tr2bl w:val="nil"/>
            </w:tcBorders>
            <w:noWrap/>
            <w:vAlign w:val="center"/>
          </w:tcPr>
          <w:p w14:paraId="2F49261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0.80(0.67-0.97)*</w:t>
            </w:r>
          </w:p>
        </w:tc>
        <w:tc>
          <w:tcPr>
            <w:tcW w:w="1529" w:type="dxa"/>
            <w:tcBorders>
              <w:tl2br w:val="nil"/>
              <w:tr2bl w:val="nil"/>
            </w:tcBorders>
            <w:noWrap/>
            <w:vAlign w:val="center"/>
          </w:tcPr>
          <w:p w14:paraId="244668F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0.77(0.64-0.93)**</w:t>
            </w:r>
          </w:p>
        </w:tc>
        <w:tc>
          <w:tcPr>
            <w:tcW w:w="1623" w:type="dxa"/>
            <w:tcBorders>
              <w:tl2br w:val="nil"/>
              <w:tr2bl w:val="nil"/>
            </w:tcBorders>
            <w:noWrap/>
            <w:vAlign w:val="center"/>
          </w:tcPr>
          <w:p w14:paraId="3C3693B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0.67(0.54-0.82)***</w:t>
            </w:r>
          </w:p>
        </w:tc>
        <w:tc>
          <w:tcPr>
            <w:tcW w:w="1804" w:type="dxa"/>
            <w:tcBorders>
              <w:tl2br w:val="nil"/>
              <w:tr2bl w:val="nil"/>
            </w:tcBorders>
            <w:noWrap/>
            <w:vAlign w:val="center"/>
          </w:tcPr>
          <w:p w14:paraId="14CCC8B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0.88(0.82-0.94)***</w:t>
            </w:r>
          </w:p>
        </w:tc>
      </w:tr>
      <w:tr w14:paraId="6202FB8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12" w:type="dxa"/>
            <w:tcBorders>
              <w:tl2br w:val="nil"/>
              <w:tr2bl w:val="nil"/>
            </w:tcBorders>
            <w:noWrap/>
            <w:vAlign w:val="bottom"/>
          </w:tcPr>
          <w:p w14:paraId="2D452BD8">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3</w:t>
            </w:r>
          </w:p>
        </w:tc>
        <w:tc>
          <w:tcPr>
            <w:tcW w:w="1453" w:type="dxa"/>
            <w:tcBorders>
              <w:tl2br w:val="nil"/>
              <w:tr2bl w:val="nil"/>
            </w:tcBorders>
            <w:noWrap/>
            <w:vAlign w:val="bottom"/>
          </w:tcPr>
          <w:p w14:paraId="51AFD390">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598" w:type="dxa"/>
            <w:tcBorders>
              <w:tl2br w:val="nil"/>
              <w:tr2bl w:val="nil"/>
            </w:tcBorders>
            <w:noWrap/>
            <w:vAlign w:val="center"/>
          </w:tcPr>
          <w:p w14:paraId="615409D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0.82(0.67-1.01)</w:t>
            </w:r>
          </w:p>
        </w:tc>
        <w:tc>
          <w:tcPr>
            <w:tcW w:w="1529" w:type="dxa"/>
            <w:tcBorders>
              <w:tl2br w:val="nil"/>
              <w:tr2bl w:val="nil"/>
            </w:tcBorders>
            <w:noWrap/>
            <w:vAlign w:val="center"/>
          </w:tcPr>
          <w:p w14:paraId="700A3E5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0.76(0.59-0.97)*</w:t>
            </w:r>
          </w:p>
        </w:tc>
        <w:tc>
          <w:tcPr>
            <w:tcW w:w="1623" w:type="dxa"/>
            <w:tcBorders>
              <w:tl2br w:val="nil"/>
              <w:tr2bl w:val="nil"/>
            </w:tcBorders>
            <w:noWrap/>
            <w:vAlign w:val="center"/>
          </w:tcPr>
          <w:p w14:paraId="54077E0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0.63(0.45-0.88)**</w:t>
            </w:r>
          </w:p>
        </w:tc>
        <w:tc>
          <w:tcPr>
            <w:tcW w:w="1804" w:type="dxa"/>
            <w:tcBorders>
              <w:tl2br w:val="nil"/>
              <w:tr2bl w:val="nil"/>
            </w:tcBorders>
            <w:noWrap/>
            <w:vAlign w:val="center"/>
          </w:tcPr>
          <w:p w14:paraId="3E79CEE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0.86(0.77-0.95)**</w:t>
            </w:r>
          </w:p>
        </w:tc>
      </w:tr>
      <w:tr w14:paraId="3954BBE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12" w:type="dxa"/>
            <w:tcBorders>
              <w:tl2br w:val="nil"/>
              <w:tr2bl w:val="nil"/>
            </w:tcBorders>
            <w:noWrap/>
            <w:vAlign w:val="bottom"/>
          </w:tcPr>
          <w:p w14:paraId="27798B05">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Renal cancer</w:t>
            </w:r>
          </w:p>
        </w:tc>
        <w:tc>
          <w:tcPr>
            <w:tcW w:w="1453" w:type="dxa"/>
            <w:tcBorders>
              <w:tl2br w:val="nil"/>
              <w:tr2bl w:val="nil"/>
            </w:tcBorders>
            <w:noWrap/>
            <w:vAlign w:val="bottom"/>
          </w:tcPr>
          <w:p w14:paraId="7CD71222">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598" w:type="dxa"/>
            <w:tcBorders>
              <w:tl2br w:val="nil"/>
              <w:tr2bl w:val="nil"/>
            </w:tcBorders>
            <w:noWrap/>
            <w:vAlign w:val="bottom"/>
          </w:tcPr>
          <w:p w14:paraId="61DFA1F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529" w:type="dxa"/>
            <w:tcBorders>
              <w:tl2br w:val="nil"/>
              <w:tr2bl w:val="nil"/>
            </w:tcBorders>
            <w:noWrap/>
            <w:vAlign w:val="bottom"/>
          </w:tcPr>
          <w:p w14:paraId="5B54F45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23" w:type="dxa"/>
            <w:tcBorders>
              <w:tl2br w:val="nil"/>
              <w:tr2bl w:val="nil"/>
            </w:tcBorders>
            <w:noWrap/>
            <w:vAlign w:val="bottom"/>
          </w:tcPr>
          <w:p w14:paraId="652F951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804" w:type="dxa"/>
            <w:tcBorders>
              <w:tl2br w:val="nil"/>
              <w:tr2bl w:val="nil"/>
            </w:tcBorders>
            <w:noWrap/>
            <w:vAlign w:val="bottom"/>
          </w:tcPr>
          <w:p w14:paraId="6D7840A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133BF89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12" w:type="dxa"/>
            <w:tcBorders>
              <w:tl2br w:val="nil"/>
              <w:tr2bl w:val="nil"/>
            </w:tcBorders>
            <w:noWrap/>
            <w:vAlign w:val="bottom"/>
          </w:tcPr>
          <w:p w14:paraId="02B87A96">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1</w:t>
            </w:r>
          </w:p>
        </w:tc>
        <w:tc>
          <w:tcPr>
            <w:tcW w:w="1453" w:type="dxa"/>
            <w:tcBorders>
              <w:tl2br w:val="nil"/>
              <w:tr2bl w:val="nil"/>
            </w:tcBorders>
            <w:noWrap/>
            <w:vAlign w:val="bottom"/>
          </w:tcPr>
          <w:p w14:paraId="7A4389C8">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598" w:type="dxa"/>
            <w:tcBorders>
              <w:tl2br w:val="nil"/>
              <w:tr2bl w:val="nil"/>
            </w:tcBorders>
            <w:noWrap/>
            <w:vAlign w:val="center"/>
          </w:tcPr>
          <w:p w14:paraId="0C09ADD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1.20(0.92-1.56)</w:t>
            </w:r>
          </w:p>
        </w:tc>
        <w:tc>
          <w:tcPr>
            <w:tcW w:w="1529" w:type="dxa"/>
            <w:tcBorders>
              <w:tl2br w:val="nil"/>
              <w:tr2bl w:val="nil"/>
            </w:tcBorders>
            <w:noWrap/>
            <w:vAlign w:val="center"/>
          </w:tcPr>
          <w:p w14:paraId="6A5E654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1.08(0.82-1.42)</w:t>
            </w:r>
          </w:p>
        </w:tc>
        <w:tc>
          <w:tcPr>
            <w:tcW w:w="1623" w:type="dxa"/>
            <w:tcBorders>
              <w:tl2br w:val="nil"/>
              <w:tr2bl w:val="nil"/>
            </w:tcBorders>
            <w:noWrap/>
            <w:vAlign w:val="center"/>
          </w:tcPr>
          <w:p w14:paraId="425FFE4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0.73(0.53-1.01)</w:t>
            </w:r>
          </w:p>
        </w:tc>
        <w:tc>
          <w:tcPr>
            <w:tcW w:w="1804" w:type="dxa"/>
            <w:tcBorders>
              <w:tl2br w:val="nil"/>
              <w:tr2bl w:val="nil"/>
            </w:tcBorders>
            <w:noWrap/>
            <w:vAlign w:val="center"/>
          </w:tcPr>
          <w:p w14:paraId="77ABC1E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0.90(0.82-0.99)*</w:t>
            </w:r>
          </w:p>
        </w:tc>
      </w:tr>
      <w:tr w14:paraId="73B2C9D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12" w:type="dxa"/>
            <w:tcBorders>
              <w:tl2br w:val="nil"/>
              <w:tr2bl w:val="nil"/>
            </w:tcBorders>
            <w:noWrap/>
            <w:vAlign w:val="bottom"/>
          </w:tcPr>
          <w:p w14:paraId="7EBCA1FA">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2</w:t>
            </w:r>
          </w:p>
        </w:tc>
        <w:tc>
          <w:tcPr>
            <w:tcW w:w="1453" w:type="dxa"/>
            <w:tcBorders>
              <w:tl2br w:val="nil"/>
              <w:tr2bl w:val="nil"/>
            </w:tcBorders>
            <w:noWrap/>
            <w:vAlign w:val="bottom"/>
          </w:tcPr>
          <w:p w14:paraId="259EEDF5">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598" w:type="dxa"/>
            <w:tcBorders>
              <w:tl2br w:val="nil"/>
              <w:tr2bl w:val="nil"/>
            </w:tcBorders>
            <w:noWrap/>
            <w:vAlign w:val="center"/>
          </w:tcPr>
          <w:p w14:paraId="5D1B867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1.10(0.84-1.43)</w:t>
            </w:r>
          </w:p>
        </w:tc>
        <w:tc>
          <w:tcPr>
            <w:tcW w:w="1529" w:type="dxa"/>
            <w:tcBorders>
              <w:tl2br w:val="nil"/>
              <w:tr2bl w:val="nil"/>
            </w:tcBorders>
            <w:noWrap/>
            <w:vAlign w:val="center"/>
          </w:tcPr>
          <w:p w14:paraId="0402D23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0.96(0.73-1.27)</w:t>
            </w:r>
          </w:p>
        </w:tc>
        <w:tc>
          <w:tcPr>
            <w:tcW w:w="1623" w:type="dxa"/>
            <w:tcBorders>
              <w:tl2br w:val="nil"/>
              <w:tr2bl w:val="nil"/>
            </w:tcBorders>
            <w:noWrap/>
            <w:vAlign w:val="center"/>
          </w:tcPr>
          <w:p w14:paraId="7B46231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0.70(0.51-0.96)*</w:t>
            </w:r>
          </w:p>
        </w:tc>
        <w:tc>
          <w:tcPr>
            <w:tcW w:w="1804" w:type="dxa"/>
            <w:tcBorders>
              <w:tl2br w:val="nil"/>
              <w:tr2bl w:val="nil"/>
            </w:tcBorders>
            <w:noWrap/>
            <w:vAlign w:val="center"/>
          </w:tcPr>
          <w:p w14:paraId="4CBC6D1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0.89(0.81-0.98)*</w:t>
            </w:r>
          </w:p>
        </w:tc>
      </w:tr>
      <w:tr w14:paraId="47F07FA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12" w:type="dxa"/>
            <w:tcBorders>
              <w:tl2br w:val="nil"/>
              <w:tr2bl w:val="nil"/>
            </w:tcBorders>
            <w:noWrap/>
            <w:vAlign w:val="bottom"/>
          </w:tcPr>
          <w:p w14:paraId="2CF77623">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3</w:t>
            </w:r>
          </w:p>
        </w:tc>
        <w:tc>
          <w:tcPr>
            <w:tcW w:w="1453" w:type="dxa"/>
            <w:tcBorders>
              <w:tl2br w:val="nil"/>
              <w:tr2bl w:val="nil"/>
            </w:tcBorders>
            <w:noWrap/>
            <w:vAlign w:val="bottom"/>
          </w:tcPr>
          <w:p w14:paraId="2C7BD596">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598" w:type="dxa"/>
            <w:tcBorders>
              <w:tl2br w:val="nil"/>
              <w:tr2bl w:val="nil"/>
            </w:tcBorders>
            <w:noWrap/>
            <w:vAlign w:val="center"/>
          </w:tcPr>
          <w:p w14:paraId="25BDB02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1.10(0.81-1.48)</w:t>
            </w:r>
          </w:p>
        </w:tc>
        <w:tc>
          <w:tcPr>
            <w:tcW w:w="1529" w:type="dxa"/>
            <w:tcBorders>
              <w:tl2br w:val="nil"/>
              <w:tr2bl w:val="nil"/>
            </w:tcBorders>
            <w:noWrap/>
            <w:vAlign w:val="center"/>
          </w:tcPr>
          <w:p w14:paraId="791BF87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1.08(0.76-1.54)</w:t>
            </w:r>
          </w:p>
        </w:tc>
        <w:tc>
          <w:tcPr>
            <w:tcW w:w="1623" w:type="dxa"/>
            <w:tcBorders>
              <w:tl2br w:val="nil"/>
              <w:tr2bl w:val="nil"/>
            </w:tcBorders>
            <w:noWrap/>
            <w:vAlign w:val="center"/>
          </w:tcPr>
          <w:p w14:paraId="4118232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0.86(0.53-1.41)</w:t>
            </w:r>
          </w:p>
        </w:tc>
        <w:tc>
          <w:tcPr>
            <w:tcW w:w="1804" w:type="dxa"/>
            <w:tcBorders>
              <w:tl2br w:val="nil"/>
              <w:tr2bl w:val="nil"/>
            </w:tcBorders>
            <w:noWrap/>
            <w:vAlign w:val="center"/>
          </w:tcPr>
          <w:p w14:paraId="5609904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0.97(0.83-1.14)</w:t>
            </w:r>
          </w:p>
        </w:tc>
      </w:tr>
      <w:tr w14:paraId="186ABC9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12" w:type="dxa"/>
            <w:tcBorders>
              <w:tl2br w:val="nil"/>
              <w:tr2bl w:val="nil"/>
            </w:tcBorders>
            <w:noWrap/>
            <w:vAlign w:val="bottom"/>
          </w:tcPr>
          <w:p w14:paraId="705D3826">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Colorectal cancer </w:t>
            </w:r>
            <w:r>
              <w:rPr>
                <w:rFonts w:hint="default" w:ascii="Times New Roman" w:hAnsi="Times New Roman" w:eastAsia="等线" w:cs="Times New Roman"/>
                <w:b w:val="0"/>
                <w:bCs w:val="0"/>
                <w:sz w:val="18"/>
                <w:szCs w:val="18"/>
                <w:vertAlign w:val="superscript"/>
                <w:lang w:bidi="ar"/>
              </w:rPr>
              <w:t>b</w:t>
            </w:r>
          </w:p>
        </w:tc>
        <w:tc>
          <w:tcPr>
            <w:tcW w:w="1453" w:type="dxa"/>
            <w:tcBorders>
              <w:tl2br w:val="nil"/>
              <w:tr2bl w:val="nil"/>
            </w:tcBorders>
            <w:noWrap/>
            <w:vAlign w:val="bottom"/>
          </w:tcPr>
          <w:p w14:paraId="434002E4">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598" w:type="dxa"/>
            <w:tcBorders>
              <w:tl2br w:val="nil"/>
              <w:tr2bl w:val="nil"/>
            </w:tcBorders>
            <w:noWrap/>
            <w:vAlign w:val="bottom"/>
          </w:tcPr>
          <w:p w14:paraId="09BBACB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529" w:type="dxa"/>
            <w:tcBorders>
              <w:tl2br w:val="nil"/>
              <w:tr2bl w:val="nil"/>
            </w:tcBorders>
            <w:noWrap/>
            <w:vAlign w:val="bottom"/>
          </w:tcPr>
          <w:p w14:paraId="7FDC96D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23" w:type="dxa"/>
            <w:tcBorders>
              <w:tl2br w:val="nil"/>
              <w:tr2bl w:val="nil"/>
            </w:tcBorders>
            <w:noWrap/>
            <w:vAlign w:val="bottom"/>
          </w:tcPr>
          <w:p w14:paraId="4C933A6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804" w:type="dxa"/>
            <w:tcBorders>
              <w:tl2br w:val="nil"/>
              <w:tr2bl w:val="nil"/>
            </w:tcBorders>
            <w:noWrap/>
            <w:vAlign w:val="bottom"/>
          </w:tcPr>
          <w:p w14:paraId="47335C5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58640CB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12" w:type="dxa"/>
            <w:tcBorders>
              <w:tl2br w:val="nil"/>
              <w:tr2bl w:val="nil"/>
            </w:tcBorders>
            <w:noWrap/>
            <w:vAlign w:val="bottom"/>
          </w:tcPr>
          <w:p w14:paraId="51D2BDA8">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1</w:t>
            </w:r>
          </w:p>
        </w:tc>
        <w:tc>
          <w:tcPr>
            <w:tcW w:w="1453" w:type="dxa"/>
            <w:tcBorders>
              <w:tl2br w:val="nil"/>
              <w:tr2bl w:val="nil"/>
            </w:tcBorders>
            <w:noWrap/>
            <w:vAlign w:val="bottom"/>
          </w:tcPr>
          <w:p w14:paraId="1CC2C215">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598" w:type="dxa"/>
            <w:tcBorders>
              <w:tl2br w:val="nil"/>
              <w:tr2bl w:val="nil"/>
            </w:tcBorders>
            <w:noWrap/>
            <w:vAlign w:val="center"/>
          </w:tcPr>
          <w:p w14:paraId="769C504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0.99(0.86-1.13)</w:t>
            </w:r>
          </w:p>
        </w:tc>
        <w:tc>
          <w:tcPr>
            <w:tcW w:w="1529" w:type="dxa"/>
            <w:tcBorders>
              <w:tl2br w:val="nil"/>
              <w:tr2bl w:val="nil"/>
            </w:tcBorders>
            <w:noWrap/>
            <w:vAlign w:val="center"/>
          </w:tcPr>
          <w:p w14:paraId="65BFC96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1.01(0.88-1.16)</w:t>
            </w:r>
          </w:p>
        </w:tc>
        <w:tc>
          <w:tcPr>
            <w:tcW w:w="1623" w:type="dxa"/>
            <w:tcBorders>
              <w:tl2br w:val="nil"/>
              <w:tr2bl w:val="nil"/>
            </w:tcBorders>
            <w:noWrap/>
            <w:vAlign w:val="center"/>
          </w:tcPr>
          <w:p w14:paraId="099E043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0.93(0.80-1.08)</w:t>
            </w:r>
          </w:p>
        </w:tc>
        <w:tc>
          <w:tcPr>
            <w:tcW w:w="1804" w:type="dxa"/>
            <w:tcBorders>
              <w:tl2br w:val="nil"/>
              <w:tr2bl w:val="nil"/>
            </w:tcBorders>
            <w:noWrap/>
            <w:vAlign w:val="center"/>
          </w:tcPr>
          <w:p w14:paraId="0E150B6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0.96(0.92-1.00)</w:t>
            </w:r>
          </w:p>
        </w:tc>
      </w:tr>
      <w:tr w14:paraId="3AEE953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12" w:type="dxa"/>
            <w:tcBorders>
              <w:tl2br w:val="nil"/>
              <w:tr2bl w:val="nil"/>
            </w:tcBorders>
            <w:noWrap/>
            <w:vAlign w:val="bottom"/>
          </w:tcPr>
          <w:p w14:paraId="1148CA8F">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2</w:t>
            </w:r>
          </w:p>
        </w:tc>
        <w:tc>
          <w:tcPr>
            <w:tcW w:w="1453" w:type="dxa"/>
            <w:tcBorders>
              <w:tl2br w:val="nil"/>
              <w:tr2bl w:val="nil"/>
            </w:tcBorders>
            <w:noWrap/>
            <w:vAlign w:val="bottom"/>
          </w:tcPr>
          <w:p w14:paraId="308F9004">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598" w:type="dxa"/>
            <w:tcBorders>
              <w:tl2br w:val="nil"/>
              <w:tr2bl w:val="nil"/>
            </w:tcBorders>
            <w:noWrap/>
            <w:vAlign w:val="center"/>
          </w:tcPr>
          <w:p w14:paraId="0E94A88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0.92(0.80-1.05)</w:t>
            </w:r>
          </w:p>
        </w:tc>
        <w:tc>
          <w:tcPr>
            <w:tcW w:w="1529" w:type="dxa"/>
            <w:tcBorders>
              <w:tl2br w:val="nil"/>
              <w:tr2bl w:val="nil"/>
            </w:tcBorders>
            <w:noWrap/>
            <w:vAlign w:val="center"/>
          </w:tcPr>
          <w:p w14:paraId="7812B41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0.92(0.80-1.05)</w:t>
            </w:r>
          </w:p>
        </w:tc>
        <w:tc>
          <w:tcPr>
            <w:tcW w:w="1623" w:type="dxa"/>
            <w:tcBorders>
              <w:tl2br w:val="nil"/>
              <w:tr2bl w:val="nil"/>
            </w:tcBorders>
            <w:noWrap/>
            <w:vAlign w:val="center"/>
          </w:tcPr>
          <w:p w14:paraId="009396C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0.91(0.78-1.05)</w:t>
            </w:r>
          </w:p>
        </w:tc>
        <w:tc>
          <w:tcPr>
            <w:tcW w:w="1804" w:type="dxa"/>
            <w:tcBorders>
              <w:tl2br w:val="nil"/>
              <w:tr2bl w:val="nil"/>
            </w:tcBorders>
            <w:noWrap/>
            <w:vAlign w:val="center"/>
          </w:tcPr>
          <w:p w14:paraId="390CCBA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0.96(0.92-1.01)</w:t>
            </w:r>
          </w:p>
        </w:tc>
      </w:tr>
      <w:tr w14:paraId="1A76F6E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12" w:type="dxa"/>
            <w:tcBorders>
              <w:bottom w:val="single" w:color="auto" w:sz="4" w:space="0"/>
              <w:tl2br w:val="nil"/>
              <w:tr2bl w:val="nil"/>
            </w:tcBorders>
            <w:noWrap/>
            <w:vAlign w:val="bottom"/>
          </w:tcPr>
          <w:p w14:paraId="6DDE934D">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Model 3</w:t>
            </w:r>
          </w:p>
        </w:tc>
        <w:tc>
          <w:tcPr>
            <w:tcW w:w="1453" w:type="dxa"/>
            <w:tcBorders>
              <w:bottom w:val="single" w:color="auto" w:sz="4" w:space="0"/>
              <w:tl2br w:val="nil"/>
              <w:tr2bl w:val="nil"/>
            </w:tcBorders>
            <w:noWrap/>
            <w:vAlign w:val="bottom"/>
          </w:tcPr>
          <w:p w14:paraId="0EC5DFA5">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598" w:type="dxa"/>
            <w:tcBorders>
              <w:bottom w:val="single" w:color="auto" w:sz="4" w:space="0"/>
              <w:tl2br w:val="nil"/>
              <w:tr2bl w:val="nil"/>
            </w:tcBorders>
            <w:noWrap/>
            <w:vAlign w:val="center"/>
          </w:tcPr>
          <w:p w14:paraId="58217B5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0.89(0.76-1.04)</w:t>
            </w:r>
          </w:p>
        </w:tc>
        <w:tc>
          <w:tcPr>
            <w:tcW w:w="1529" w:type="dxa"/>
            <w:tcBorders>
              <w:bottom w:val="single" w:color="auto" w:sz="4" w:space="0"/>
              <w:tl2br w:val="nil"/>
              <w:tr2bl w:val="nil"/>
            </w:tcBorders>
            <w:noWrap/>
            <w:vAlign w:val="center"/>
          </w:tcPr>
          <w:p w14:paraId="178637A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0.87(0.72-1.05)</w:t>
            </w:r>
          </w:p>
        </w:tc>
        <w:tc>
          <w:tcPr>
            <w:tcW w:w="1623" w:type="dxa"/>
            <w:tcBorders>
              <w:bottom w:val="single" w:color="auto" w:sz="4" w:space="0"/>
              <w:tl2br w:val="nil"/>
              <w:tr2bl w:val="nil"/>
            </w:tcBorders>
            <w:noWrap/>
            <w:vAlign w:val="center"/>
          </w:tcPr>
          <w:p w14:paraId="131233E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0.95(0.75-1.21)</w:t>
            </w:r>
          </w:p>
        </w:tc>
        <w:tc>
          <w:tcPr>
            <w:tcW w:w="1804" w:type="dxa"/>
            <w:tcBorders>
              <w:bottom w:val="single" w:color="auto" w:sz="4" w:space="0"/>
              <w:tl2br w:val="nil"/>
              <w:tr2bl w:val="nil"/>
            </w:tcBorders>
            <w:noWrap/>
            <w:vAlign w:val="center"/>
          </w:tcPr>
          <w:p w14:paraId="3C5EC34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0.98(0.90-1.06)</w:t>
            </w:r>
          </w:p>
        </w:tc>
      </w:tr>
    </w:tbl>
    <w:p w14:paraId="60EBC467">
      <w:pPr>
        <w:spacing w:line="360" w:lineRule="auto"/>
        <w:rPr>
          <w:rFonts w:hint="default" w:ascii="Times New Roman" w:hAnsi="Times New Roman" w:cs="Times New Roman"/>
          <w:b w:val="0"/>
          <w:bCs w:val="0"/>
          <w:sz w:val="18"/>
          <w:szCs w:val="18"/>
        </w:rPr>
      </w:pPr>
    </w:p>
    <w:p w14:paraId="4FDA893F">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 xml:space="preserve">* </w:t>
      </w:r>
      <w:r>
        <w:rPr>
          <w:rFonts w:hint="default" w:ascii="Times New Roman" w:hAnsi="Times New Roman" w:cs="Times New Roman"/>
          <w:b w:val="0"/>
          <w:bCs w:val="0"/>
          <w:i/>
          <w:iCs/>
          <w:sz w:val="18"/>
          <w:szCs w:val="18"/>
        </w:rPr>
        <w:t>P-value</w:t>
      </w:r>
      <w:r>
        <w:rPr>
          <w:rFonts w:hint="default" w:ascii="Times New Roman" w:hAnsi="Times New Roman" w:cs="Times New Roman"/>
          <w:b w:val="0"/>
          <w:bCs w:val="0"/>
          <w:sz w:val="18"/>
          <w:szCs w:val="18"/>
        </w:rPr>
        <w:t xml:space="preserve"> &lt; 0.05; ** </w:t>
      </w:r>
      <w:r>
        <w:rPr>
          <w:rFonts w:hint="default" w:ascii="Times New Roman" w:hAnsi="Times New Roman" w:cs="Times New Roman"/>
          <w:b w:val="0"/>
          <w:bCs w:val="0"/>
          <w:i/>
          <w:iCs/>
          <w:sz w:val="18"/>
          <w:szCs w:val="18"/>
        </w:rPr>
        <w:t>P-value</w:t>
      </w:r>
      <w:r>
        <w:rPr>
          <w:rFonts w:hint="default" w:ascii="Times New Roman" w:hAnsi="Times New Roman" w:cs="Times New Roman"/>
          <w:b w:val="0"/>
          <w:bCs w:val="0"/>
          <w:sz w:val="18"/>
          <w:szCs w:val="18"/>
        </w:rPr>
        <w:t xml:space="preserve"> &lt; 0.01; *** </w:t>
      </w:r>
      <w:r>
        <w:rPr>
          <w:rFonts w:hint="default" w:ascii="Times New Roman" w:hAnsi="Times New Roman" w:cs="Times New Roman"/>
          <w:b w:val="0"/>
          <w:bCs w:val="0"/>
          <w:i/>
          <w:iCs/>
          <w:sz w:val="18"/>
          <w:szCs w:val="18"/>
        </w:rPr>
        <w:t>P-value</w:t>
      </w:r>
      <w:r>
        <w:rPr>
          <w:rFonts w:hint="default" w:ascii="Times New Roman" w:hAnsi="Times New Roman" w:cs="Times New Roman"/>
          <w:b w:val="0"/>
          <w:bCs w:val="0"/>
          <w:sz w:val="18"/>
          <w:szCs w:val="18"/>
        </w:rPr>
        <w:t xml:space="preserve"> &lt; 0.001.</w:t>
      </w:r>
    </w:p>
    <w:p w14:paraId="0DD009F6">
      <w:pPr>
        <w:spacing w:line="360" w:lineRule="auto"/>
        <w:rPr>
          <w:rFonts w:hint="default" w:ascii="Times New Roman" w:hAnsi="Times New Roman" w:eastAsia="等线" w:cs="Times New Roman"/>
          <w:b w:val="0"/>
          <w:bCs w:val="0"/>
          <w:sz w:val="18"/>
          <w:szCs w:val="18"/>
          <w:lang w:bidi="ar"/>
        </w:rPr>
      </w:pPr>
      <w:r>
        <w:rPr>
          <w:rFonts w:hint="default" w:ascii="Times New Roman" w:hAnsi="Times New Roman" w:eastAsia="等线" w:cs="Times New Roman"/>
          <w:b w:val="0"/>
          <w:bCs w:val="0"/>
          <w:sz w:val="18"/>
          <w:szCs w:val="18"/>
          <w:lang w:bidi="ar"/>
        </w:rPr>
        <w:t>Model 1 incorporates only plant protein intake for univariate Cox proportional risk regression</w:t>
      </w:r>
    </w:p>
    <w:p w14:paraId="011ACE34">
      <w:pPr>
        <w:spacing w:line="360" w:lineRule="auto"/>
        <w:rPr>
          <w:rFonts w:hint="default" w:ascii="Times New Roman" w:hAnsi="Times New Roman" w:eastAsia="等线" w:cs="Times New Roman"/>
          <w:b w:val="0"/>
          <w:bCs w:val="0"/>
          <w:sz w:val="18"/>
          <w:szCs w:val="18"/>
          <w:lang w:bidi="ar"/>
        </w:rPr>
      </w:pPr>
      <w:r>
        <w:rPr>
          <w:rFonts w:hint="default" w:ascii="Times New Roman" w:hAnsi="Times New Roman" w:eastAsia="等线" w:cs="Times New Roman"/>
          <w:b w:val="0"/>
          <w:bCs w:val="0"/>
          <w:sz w:val="18"/>
          <w:szCs w:val="18"/>
          <w:lang w:bidi="ar"/>
        </w:rPr>
        <w:t>Model 2 was adjusted for sex and age</w:t>
      </w:r>
    </w:p>
    <w:p w14:paraId="7C655E54">
      <w:pPr>
        <w:spacing w:line="360" w:lineRule="auto"/>
        <w:rPr>
          <w:rFonts w:hint="default" w:ascii="Times New Roman" w:hAnsi="Times New Roman" w:cs="Times New Roman"/>
          <w:b w:val="0"/>
          <w:bCs w:val="0"/>
          <w:sz w:val="18"/>
          <w:szCs w:val="18"/>
        </w:rPr>
      </w:pPr>
      <w:r>
        <w:rPr>
          <w:rFonts w:hint="default" w:ascii="Times New Roman" w:hAnsi="Times New Roman" w:eastAsia="等线" w:cs="Times New Roman"/>
          <w:b w:val="0"/>
          <w:bCs w:val="0"/>
          <w:sz w:val="18"/>
          <w:szCs w:val="18"/>
          <w:lang w:bidi="ar"/>
        </w:rPr>
        <w:t xml:space="preserve">Model 3 were fully adjusted for sex, age, </w:t>
      </w:r>
      <w:r>
        <w:rPr>
          <w:rFonts w:hint="default" w:ascii="Times New Roman" w:hAnsi="Times New Roman" w:cs="Times New Roman"/>
          <w:b w:val="0"/>
          <w:bCs w:val="0"/>
          <w:sz w:val="18"/>
          <w:szCs w:val="18"/>
        </w:rPr>
        <w:t>race, Townsend Deprivation Index, education level, employment status, BMI, level of physical activity, smoking status, alcohol consumption, total energy intake, animal protein intake and diabetes status</w:t>
      </w:r>
    </w:p>
    <w:p w14:paraId="57E0BA9F">
      <w:pPr>
        <w:spacing w:line="360" w:lineRule="auto"/>
        <w:rPr>
          <w:rFonts w:hint="default" w:ascii="Times New Roman" w:hAnsi="Times New Roman" w:cs="Times New Roman"/>
          <w:b w:val="0"/>
          <w:bCs w:val="0"/>
          <w:sz w:val="18"/>
          <w:szCs w:val="18"/>
        </w:rPr>
      </w:pPr>
      <w:r>
        <w:rPr>
          <w:rFonts w:hint="default" w:ascii="Times New Roman" w:hAnsi="Times New Roman" w:eastAsia="宋体" w:cs="Times New Roman"/>
          <w:b w:val="0"/>
          <w:bCs w:val="0"/>
          <w:position w:val="8"/>
          <w:sz w:val="18"/>
          <w:szCs w:val="18"/>
        </w:rPr>
        <w:t>b</w:t>
      </w:r>
      <w:r>
        <w:rPr>
          <w:rFonts w:hint="default" w:ascii="Times New Roman" w:hAnsi="Times New Roman" w:eastAsia="Times New Roman" w:cs="Times New Roman"/>
          <w:b w:val="0"/>
          <w:bCs w:val="0"/>
          <w:position w:val="8"/>
          <w:sz w:val="18"/>
          <w:szCs w:val="18"/>
        </w:rPr>
        <w:t xml:space="preserve"> </w:t>
      </w:r>
      <w:r>
        <w:rPr>
          <w:rFonts w:hint="default" w:ascii="Times New Roman" w:hAnsi="Times New Roman" w:cs="Times New Roman"/>
          <w:b w:val="0"/>
          <w:bCs w:val="0"/>
          <w:sz w:val="18"/>
          <w:szCs w:val="18"/>
        </w:rPr>
        <w:t>Model 3 and the continuous model for colorectal cancer was additionally adjusted for processed meat intake and use of non-steroid anti-inflammatory drugs</w:t>
      </w:r>
    </w:p>
    <w:p w14:paraId="63643FC0">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Abbreviations: Q1, 1st quartile; Q2, 2nd quartile; Q3, 3rd quartile; Q4, 4th quartile; BMI, Body Mass Index.</w:t>
      </w:r>
    </w:p>
    <w:p w14:paraId="17EE885C">
      <w:pPr>
        <w:spacing w:line="360" w:lineRule="auto"/>
        <w:rPr>
          <w:rFonts w:hint="default" w:ascii="Times New Roman" w:hAnsi="Times New Roman" w:cs="Times New Roman"/>
          <w:b w:val="0"/>
          <w:bCs w:val="0"/>
          <w:sz w:val="18"/>
          <w:szCs w:val="18"/>
        </w:rPr>
      </w:pPr>
    </w:p>
    <w:p w14:paraId="34F20292">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br w:type="page"/>
      </w:r>
    </w:p>
    <w:p w14:paraId="43596A03">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Table S13. Multivariable-Adjusted Hazard Ratios (95% CIs) for Plant Protein Intake With Risk of Overall, Lung, Renal, Colorectal, Prostate and Breast Cancer Grouped by Gender or Daily Total Protein Intake for Participants Who Completed a Minimum of Two Valid Dietary Assessments.</w:t>
      </w:r>
    </w:p>
    <w:tbl>
      <w:tblPr>
        <w:tblStyle w:val="5"/>
        <w:tblW w:w="9209"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85"/>
        <w:gridCol w:w="918"/>
        <w:gridCol w:w="1473"/>
        <w:gridCol w:w="1472"/>
        <w:gridCol w:w="1637"/>
        <w:gridCol w:w="1724"/>
      </w:tblGrid>
      <w:tr w14:paraId="0D75DE9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5844E029">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Subgroup</w:t>
            </w:r>
          </w:p>
        </w:tc>
        <w:tc>
          <w:tcPr>
            <w:tcW w:w="7224" w:type="dxa"/>
            <w:gridSpan w:val="5"/>
            <w:tcBorders>
              <w:tl2br w:val="nil"/>
              <w:tr2bl w:val="nil"/>
            </w:tcBorders>
            <w:noWrap/>
            <w:vAlign w:val="bottom"/>
          </w:tcPr>
          <w:p w14:paraId="65587463">
            <w:pPr>
              <w:keepNext w:val="0"/>
              <w:keepLines w:val="0"/>
              <w:widowControl/>
              <w:suppressLineNumbers w:val="0"/>
              <w:spacing w:before="0" w:beforeAutospacing="0" w:after="0" w:afterAutospacing="0" w:line="360" w:lineRule="auto"/>
              <w:ind w:left="0" w:right="0"/>
              <w:jc w:val="center"/>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Plant protein intake </w:t>
            </w:r>
            <w:r>
              <w:rPr>
                <w:rFonts w:hint="default" w:ascii="Times New Roman" w:hAnsi="Times New Roman" w:eastAsia="等线" w:cs="Times New Roman"/>
                <w:b w:val="0"/>
                <w:bCs w:val="0"/>
                <w:sz w:val="18"/>
                <w:szCs w:val="18"/>
                <w:vertAlign w:val="superscript"/>
                <w:lang w:bidi="ar"/>
              </w:rPr>
              <w:t>a</w:t>
            </w:r>
          </w:p>
        </w:tc>
      </w:tr>
      <w:tr w14:paraId="78B58BC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bottom w:val="single" w:color="auto" w:sz="4" w:space="0"/>
              <w:tl2br w:val="nil"/>
              <w:tr2bl w:val="nil"/>
            </w:tcBorders>
            <w:noWrap/>
            <w:vAlign w:val="bottom"/>
          </w:tcPr>
          <w:p w14:paraId="7DE944E2">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eastAsia" w:ascii="Times New Roman" w:hAnsi="Times New Roman" w:eastAsia="等线" w:cs="Times New Roman"/>
                <w:b w:val="0"/>
                <w:bCs w:val="0"/>
                <w:color w:val="000000"/>
                <w:kern w:val="0"/>
                <w:sz w:val="18"/>
                <w:szCs w:val="18"/>
                <w:lang w:eastAsia="zh-CN" w:bidi="ar"/>
              </w:rPr>
              <w:t>Grouping</w:t>
            </w:r>
            <w:r>
              <w:rPr>
                <w:rFonts w:hint="default" w:ascii="Times New Roman" w:hAnsi="Times New Roman" w:eastAsia="等线" w:cs="Times New Roman"/>
                <w:b w:val="0"/>
                <w:bCs w:val="0"/>
                <w:color w:val="000000"/>
                <w:kern w:val="0"/>
                <w:sz w:val="18"/>
                <w:szCs w:val="18"/>
                <w:lang w:bidi="ar"/>
              </w:rPr>
              <w:t xml:space="preserve"> by sex</w:t>
            </w:r>
          </w:p>
        </w:tc>
        <w:tc>
          <w:tcPr>
            <w:tcW w:w="918" w:type="dxa"/>
            <w:tcBorders>
              <w:bottom w:val="single" w:color="auto" w:sz="4" w:space="0"/>
              <w:tl2br w:val="nil"/>
              <w:tr2bl w:val="nil"/>
            </w:tcBorders>
            <w:noWrap/>
            <w:vAlign w:val="bottom"/>
          </w:tcPr>
          <w:p w14:paraId="79047FDE">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Q1</w:t>
            </w:r>
          </w:p>
        </w:tc>
        <w:tc>
          <w:tcPr>
            <w:tcW w:w="1473" w:type="dxa"/>
            <w:tcBorders>
              <w:bottom w:val="single" w:color="auto" w:sz="4" w:space="0"/>
              <w:tl2br w:val="nil"/>
              <w:tr2bl w:val="nil"/>
            </w:tcBorders>
            <w:noWrap/>
            <w:vAlign w:val="bottom"/>
          </w:tcPr>
          <w:p w14:paraId="3CAA6BE6">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Q2</w:t>
            </w:r>
          </w:p>
        </w:tc>
        <w:tc>
          <w:tcPr>
            <w:tcW w:w="1472" w:type="dxa"/>
            <w:tcBorders>
              <w:bottom w:val="single" w:color="auto" w:sz="4" w:space="0"/>
              <w:tl2br w:val="nil"/>
              <w:tr2bl w:val="nil"/>
            </w:tcBorders>
            <w:noWrap/>
            <w:vAlign w:val="bottom"/>
          </w:tcPr>
          <w:p w14:paraId="70FA20F5">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Q3</w:t>
            </w:r>
          </w:p>
        </w:tc>
        <w:tc>
          <w:tcPr>
            <w:tcW w:w="1637" w:type="dxa"/>
            <w:tcBorders>
              <w:bottom w:val="single" w:color="auto" w:sz="4" w:space="0"/>
              <w:tl2br w:val="nil"/>
              <w:tr2bl w:val="nil"/>
            </w:tcBorders>
            <w:noWrap/>
            <w:vAlign w:val="bottom"/>
          </w:tcPr>
          <w:p w14:paraId="46CF3F01">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Q4</w:t>
            </w:r>
          </w:p>
        </w:tc>
        <w:tc>
          <w:tcPr>
            <w:tcW w:w="1724" w:type="dxa"/>
            <w:tcBorders>
              <w:bottom w:val="single" w:color="auto" w:sz="4" w:space="0"/>
              <w:tl2br w:val="nil"/>
              <w:tr2bl w:val="nil"/>
            </w:tcBorders>
            <w:noWrap/>
            <w:vAlign w:val="bottom"/>
          </w:tcPr>
          <w:p w14:paraId="17B0E7B3">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Per 10 g/1000 kcal</w:t>
            </w:r>
          </w:p>
        </w:tc>
      </w:tr>
      <w:tr w14:paraId="5B3DA6E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op w:val="single" w:color="auto" w:sz="4" w:space="0"/>
              <w:tl2br w:val="nil"/>
              <w:tr2bl w:val="nil"/>
            </w:tcBorders>
            <w:noWrap/>
            <w:vAlign w:val="bottom"/>
          </w:tcPr>
          <w:p w14:paraId="67C12624">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Overall cancer</w:t>
            </w:r>
          </w:p>
        </w:tc>
        <w:tc>
          <w:tcPr>
            <w:tcW w:w="918" w:type="dxa"/>
            <w:tcBorders>
              <w:top w:val="single" w:color="auto" w:sz="4" w:space="0"/>
              <w:tl2br w:val="nil"/>
              <w:tr2bl w:val="nil"/>
            </w:tcBorders>
            <w:noWrap/>
            <w:vAlign w:val="bottom"/>
          </w:tcPr>
          <w:p w14:paraId="77E117DB">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473" w:type="dxa"/>
            <w:tcBorders>
              <w:top w:val="single" w:color="auto" w:sz="4" w:space="0"/>
              <w:tl2br w:val="nil"/>
              <w:tr2bl w:val="nil"/>
            </w:tcBorders>
            <w:noWrap/>
            <w:vAlign w:val="bottom"/>
          </w:tcPr>
          <w:p w14:paraId="115D122A">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472" w:type="dxa"/>
            <w:tcBorders>
              <w:top w:val="single" w:color="auto" w:sz="4" w:space="0"/>
              <w:tl2br w:val="nil"/>
              <w:tr2bl w:val="nil"/>
            </w:tcBorders>
            <w:noWrap/>
            <w:vAlign w:val="bottom"/>
          </w:tcPr>
          <w:p w14:paraId="3A8E946C">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637" w:type="dxa"/>
            <w:tcBorders>
              <w:top w:val="single" w:color="auto" w:sz="4" w:space="0"/>
              <w:tl2br w:val="nil"/>
              <w:tr2bl w:val="nil"/>
            </w:tcBorders>
            <w:noWrap/>
            <w:vAlign w:val="bottom"/>
          </w:tcPr>
          <w:p w14:paraId="0AE0D1CC">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724" w:type="dxa"/>
            <w:tcBorders>
              <w:top w:val="single" w:color="auto" w:sz="4" w:space="0"/>
              <w:tl2br w:val="nil"/>
              <w:tr2bl w:val="nil"/>
            </w:tcBorders>
            <w:noWrap/>
            <w:vAlign w:val="bottom"/>
          </w:tcPr>
          <w:p w14:paraId="6DDD3B6D">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r>
      <w:tr w14:paraId="23CE10E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center"/>
          </w:tcPr>
          <w:p w14:paraId="6738D1BE">
            <w:pPr>
              <w:keepNext w:val="0"/>
              <w:keepLines w:val="0"/>
              <w:widowControl/>
              <w:suppressLineNumbers w:val="0"/>
              <w:spacing w:before="0" w:beforeAutospacing="0" w:after="0" w:afterAutospacing="0" w:line="360" w:lineRule="auto"/>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Male</w:t>
            </w:r>
          </w:p>
        </w:tc>
        <w:tc>
          <w:tcPr>
            <w:tcW w:w="918" w:type="dxa"/>
            <w:tcBorders>
              <w:tl2br w:val="nil"/>
              <w:tr2bl w:val="nil"/>
            </w:tcBorders>
            <w:noWrap/>
            <w:vAlign w:val="bottom"/>
          </w:tcPr>
          <w:p w14:paraId="09D36076">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73" w:type="dxa"/>
            <w:tcBorders>
              <w:tl2br w:val="nil"/>
              <w:tr2bl w:val="nil"/>
            </w:tcBorders>
            <w:noWrap/>
            <w:vAlign w:val="center"/>
          </w:tcPr>
          <w:p w14:paraId="0D283AB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0.96(0.90-1.02)</w:t>
            </w:r>
          </w:p>
        </w:tc>
        <w:tc>
          <w:tcPr>
            <w:tcW w:w="1472" w:type="dxa"/>
            <w:tcBorders>
              <w:tl2br w:val="nil"/>
              <w:tr2bl w:val="nil"/>
            </w:tcBorders>
            <w:noWrap/>
            <w:vAlign w:val="center"/>
          </w:tcPr>
          <w:p w14:paraId="5B60C8D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0.93(0.87-0.99)*</w:t>
            </w:r>
          </w:p>
        </w:tc>
        <w:tc>
          <w:tcPr>
            <w:tcW w:w="1637" w:type="dxa"/>
            <w:tcBorders>
              <w:tl2br w:val="nil"/>
              <w:tr2bl w:val="nil"/>
            </w:tcBorders>
            <w:noWrap/>
            <w:vAlign w:val="center"/>
          </w:tcPr>
          <w:p w14:paraId="2B056B1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0.83(0.77-0.90)***</w:t>
            </w:r>
          </w:p>
        </w:tc>
        <w:tc>
          <w:tcPr>
            <w:tcW w:w="1724" w:type="dxa"/>
            <w:tcBorders>
              <w:tl2br w:val="nil"/>
              <w:tr2bl w:val="nil"/>
            </w:tcBorders>
            <w:noWrap/>
            <w:vAlign w:val="center"/>
          </w:tcPr>
          <w:p w14:paraId="09EB52A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0.83(0.77-0.91)***</w:t>
            </w:r>
          </w:p>
        </w:tc>
      </w:tr>
      <w:tr w14:paraId="0FFB8BC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center"/>
          </w:tcPr>
          <w:p w14:paraId="336B5804">
            <w:pPr>
              <w:keepNext w:val="0"/>
              <w:keepLines w:val="0"/>
              <w:widowControl/>
              <w:suppressLineNumbers w:val="0"/>
              <w:spacing w:before="0" w:beforeAutospacing="0" w:after="0" w:afterAutospacing="0" w:line="360" w:lineRule="auto"/>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Female</w:t>
            </w:r>
          </w:p>
        </w:tc>
        <w:tc>
          <w:tcPr>
            <w:tcW w:w="918" w:type="dxa"/>
            <w:tcBorders>
              <w:tl2br w:val="nil"/>
              <w:tr2bl w:val="nil"/>
            </w:tcBorders>
            <w:noWrap/>
            <w:vAlign w:val="bottom"/>
          </w:tcPr>
          <w:p w14:paraId="381C7316">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73" w:type="dxa"/>
            <w:tcBorders>
              <w:tl2br w:val="nil"/>
              <w:tr2bl w:val="nil"/>
            </w:tcBorders>
            <w:noWrap/>
            <w:vAlign w:val="center"/>
          </w:tcPr>
          <w:p w14:paraId="3677E07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0.94(0.87-1.01)</w:t>
            </w:r>
          </w:p>
        </w:tc>
        <w:tc>
          <w:tcPr>
            <w:tcW w:w="1472" w:type="dxa"/>
            <w:tcBorders>
              <w:tl2br w:val="nil"/>
              <w:tr2bl w:val="nil"/>
            </w:tcBorders>
            <w:noWrap/>
            <w:vAlign w:val="center"/>
          </w:tcPr>
          <w:p w14:paraId="2FEB2E6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0.96(0.90-1.04)</w:t>
            </w:r>
          </w:p>
        </w:tc>
        <w:tc>
          <w:tcPr>
            <w:tcW w:w="1637" w:type="dxa"/>
            <w:tcBorders>
              <w:tl2br w:val="nil"/>
              <w:tr2bl w:val="nil"/>
            </w:tcBorders>
            <w:noWrap/>
            <w:vAlign w:val="center"/>
          </w:tcPr>
          <w:p w14:paraId="6C5F812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0.94(0.87-1.02)</w:t>
            </w:r>
          </w:p>
        </w:tc>
        <w:tc>
          <w:tcPr>
            <w:tcW w:w="1724" w:type="dxa"/>
            <w:tcBorders>
              <w:tl2br w:val="nil"/>
              <w:tr2bl w:val="nil"/>
            </w:tcBorders>
            <w:noWrap/>
            <w:vAlign w:val="center"/>
          </w:tcPr>
          <w:p w14:paraId="26EA924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0.95(0.87-1.03)</w:t>
            </w:r>
          </w:p>
        </w:tc>
      </w:tr>
      <w:tr w14:paraId="2F37FA9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center"/>
          </w:tcPr>
          <w:p w14:paraId="402E628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Lung cancer</w:t>
            </w:r>
          </w:p>
        </w:tc>
        <w:tc>
          <w:tcPr>
            <w:tcW w:w="918" w:type="dxa"/>
            <w:tcBorders>
              <w:tl2br w:val="nil"/>
              <w:tr2bl w:val="nil"/>
            </w:tcBorders>
            <w:noWrap/>
            <w:vAlign w:val="bottom"/>
          </w:tcPr>
          <w:p w14:paraId="4E85C973">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473" w:type="dxa"/>
            <w:tcBorders>
              <w:tl2br w:val="nil"/>
              <w:tr2bl w:val="nil"/>
            </w:tcBorders>
            <w:noWrap/>
            <w:vAlign w:val="center"/>
          </w:tcPr>
          <w:p w14:paraId="7D8E31C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472" w:type="dxa"/>
            <w:tcBorders>
              <w:tl2br w:val="nil"/>
              <w:tr2bl w:val="nil"/>
            </w:tcBorders>
            <w:noWrap/>
            <w:vAlign w:val="center"/>
          </w:tcPr>
          <w:p w14:paraId="5318291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37" w:type="dxa"/>
            <w:tcBorders>
              <w:tl2br w:val="nil"/>
              <w:tr2bl w:val="nil"/>
            </w:tcBorders>
            <w:noWrap/>
            <w:vAlign w:val="center"/>
          </w:tcPr>
          <w:p w14:paraId="60EDE93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24" w:type="dxa"/>
            <w:tcBorders>
              <w:tl2br w:val="nil"/>
              <w:tr2bl w:val="nil"/>
            </w:tcBorders>
            <w:noWrap/>
            <w:vAlign w:val="center"/>
          </w:tcPr>
          <w:p w14:paraId="2218DF3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02A3E8E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center"/>
          </w:tcPr>
          <w:p w14:paraId="1195B393">
            <w:pPr>
              <w:keepNext w:val="0"/>
              <w:keepLines w:val="0"/>
              <w:widowControl/>
              <w:suppressLineNumbers w:val="0"/>
              <w:spacing w:before="0" w:beforeAutospacing="0" w:after="0" w:afterAutospacing="0" w:line="360" w:lineRule="auto"/>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Male</w:t>
            </w:r>
          </w:p>
        </w:tc>
        <w:tc>
          <w:tcPr>
            <w:tcW w:w="918" w:type="dxa"/>
            <w:tcBorders>
              <w:tl2br w:val="nil"/>
              <w:tr2bl w:val="nil"/>
            </w:tcBorders>
            <w:noWrap/>
            <w:vAlign w:val="bottom"/>
          </w:tcPr>
          <w:p w14:paraId="3716C8C6">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73" w:type="dxa"/>
            <w:tcBorders>
              <w:tl2br w:val="nil"/>
              <w:tr2bl w:val="nil"/>
            </w:tcBorders>
            <w:noWrap/>
            <w:vAlign w:val="center"/>
          </w:tcPr>
          <w:p w14:paraId="00211A8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0.87(0.67-1.13)</w:t>
            </w:r>
          </w:p>
        </w:tc>
        <w:tc>
          <w:tcPr>
            <w:tcW w:w="1472" w:type="dxa"/>
            <w:tcBorders>
              <w:tl2br w:val="nil"/>
              <w:tr2bl w:val="nil"/>
            </w:tcBorders>
            <w:noWrap/>
            <w:vAlign w:val="center"/>
          </w:tcPr>
          <w:p w14:paraId="1102F17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0.82(0.62-1.07)</w:t>
            </w:r>
          </w:p>
        </w:tc>
        <w:tc>
          <w:tcPr>
            <w:tcW w:w="1637" w:type="dxa"/>
            <w:tcBorders>
              <w:tl2br w:val="nil"/>
              <w:tr2bl w:val="nil"/>
            </w:tcBorders>
            <w:noWrap/>
            <w:vAlign w:val="center"/>
          </w:tcPr>
          <w:p w14:paraId="38F69FA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0.74(0.54-1.01)</w:t>
            </w:r>
          </w:p>
        </w:tc>
        <w:tc>
          <w:tcPr>
            <w:tcW w:w="1724" w:type="dxa"/>
            <w:tcBorders>
              <w:tl2br w:val="nil"/>
              <w:tr2bl w:val="nil"/>
            </w:tcBorders>
            <w:noWrap/>
            <w:vAlign w:val="center"/>
          </w:tcPr>
          <w:p w14:paraId="685792B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0.66(0.47-0.93)*</w:t>
            </w:r>
          </w:p>
        </w:tc>
      </w:tr>
      <w:tr w14:paraId="63962E8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center"/>
          </w:tcPr>
          <w:p w14:paraId="652B5DEE">
            <w:pPr>
              <w:keepNext w:val="0"/>
              <w:keepLines w:val="0"/>
              <w:widowControl/>
              <w:suppressLineNumbers w:val="0"/>
              <w:spacing w:before="0" w:beforeAutospacing="0" w:after="0" w:afterAutospacing="0" w:line="360" w:lineRule="auto"/>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Female</w:t>
            </w:r>
          </w:p>
        </w:tc>
        <w:tc>
          <w:tcPr>
            <w:tcW w:w="918" w:type="dxa"/>
            <w:tcBorders>
              <w:tl2br w:val="nil"/>
              <w:tr2bl w:val="nil"/>
            </w:tcBorders>
            <w:noWrap/>
            <w:vAlign w:val="bottom"/>
          </w:tcPr>
          <w:p w14:paraId="4BBF5625">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73" w:type="dxa"/>
            <w:tcBorders>
              <w:tl2br w:val="nil"/>
              <w:tr2bl w:val="nil"/>
            </w:tcBorders>
            <w:noWrap/>
            <w:vAlign w:val="center"/>
          </w:tcPr>
          <w:p w14:paraId="06589C6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0.97(0.75-1.25)</w:t>
            </w:r>
          </w:p>
        </w:tc>
        <w:tc>
          <w:tcPr>
            <w:tcW w:w="1472" w:type="dxa"/>
            <w:tcBorders>
              <w:tl2br w:val="nil"/>
              <w:tr2bl w:val="nil"/>
            </w:tcBorders>
            <w:noWrap/>
            <w:vAlign w:val="center"/>
          </w:tcPr>
          <w:p w14:paraId="10745EB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0.79(0.60-1.04)</w:t>
            </w:r>
          </w:p>
        </w:tc>
        <w:tc>
          <w:tcPr>
            <w:tcW w:w="1637" w:type="dxa"/>
            <w:tcBorders>
              <w:tl2br w:val="nil"/>
              <w:tr2bl w:val="nil"/>
            </w:tcBorders>
            <w:noWrap/>
            <w:vAlign w:val="center"/>
          </w:tcPr>
          <w:p w14:paraId="5B62DA7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0.72(0.53-0.98)*</w:t>
            </w:r>
          </w:p>
        </w:tc>
        <w:tc>
          <w:tcPr>
            <w:tcW w:w="1724" w:type="dxa"/>
            <w:tcBorders>
              <w:tl2br w:val="nil"/>
              <w:tr2bl w:val="nil"/>
            </w:tcBorders>
            <w:noWrap/>
            <w:vAlign w:val="center"/>
          </w:tcPr>
          <w:p w14:paraId="7A63D95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0.71(0.52-0.99)*</w:t>
            </w:r>
          </w:p>
        </w:tc>
      </w:tr>
      <w:tr w14:paraId="47BBAB9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1383F359">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Renal cancer</w:t>
            </w:r>
          </w:p>
        </w:tc>
        <w:tc>
          <w:tcPr>
            <w:tcW w:w="918" w:type="dxa"/>
            <w:tcBorders>
              <w:tl2br w:val="nil"/>
              <w:tr2bl w:val="nil"/>
            </w:tcBorders>
            <w:noWrap/>
            <w:vAlign w:val="bottom"/>
          </w:tcPr>
          <w:p w14:paraId="481B4BF0">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473" w:type="dxa"/>
            <w:tcBorders>
              <w:tl2br w:val="nil"/>
              <w:tr2bl w:val="nil"/>
            </w:tcBorders>
            <w:noWrap/>
            <w:vAlign w:val="center"/>
          </w:tcPr>
          <w:p w14:paraId="5A3D0F4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472" w:type="dxa"/>
            <w:tcBorders>
              <w:tl2br w:val="nil"/>
              <w:tr2bl w:val="nil"/>
            </w:tcBorders>
            <w:noWrap/>
            <w:vAlign w:val="center"/>
          </w:tcPr>
          <w:p w14:paraId="737FEF8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37" w:type="dxa"/>
            <w:tcBorders>
              <w:tl2br w:val="nil"/>
              <w:tr2bl w:val="nil"/>
            </w:tcBorders>
            <w:noWrap/>
            <w:vAlign w:val="center"/>
          </w:tcPr>
          <w:p w14:paraId="0E142A7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24" w:type="dxa"/>
            <w:tcBorders>
              <w:tl2br w:val="nil"/>
              <w:tr2bl w:val="nil"/>
            </w:tcBorders>
            <w:noWrap/>
            <w:vAlign w:val="center"/>
          </w:tcPr>
          <w:p w14:paraId="36ADE1C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281451D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center"/>
          </w:tcPr>
          <w:p w14:paraId="05B2BC51">
            <w:pPr>
              <w:keepNext w:val="0"/>
              <w:keepLines w:val="0"/>
              <w:widowControl/>
              <w:suppressLineNumbers w:val="0"/>
              <w:spacing w:before="0" w:beforeAutospacing="0" w:after="0" w:afterAutospacing="0" w:line="360" w:lineRule="auto"/>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Male</w:t>
            </w:r>
          </w:p>
        </w:tc>
        <w:tc>
          <w:tcPr>
            <w:tcW w:w="918" w:type="dxa"/>
            <w:tcBorders>
              <w:tl2br w:val="nil"/>
              <w:tr2bl w:val="nil"/>
            </w:tcBorders>
            <w:noWrap/>
            <w:vAlign w:val="bottom"/>
          </w:tcPr>
          <w:p w14:paraId="34EF1797">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73" w:type="dxa"/>
            <w:tcBorders>
              <w:tl2br w:val="nil"/>
              <w:tr2bl w:val="nil"/>
            </w:tcBorders>
            <w:noWrap/>
            <w:vAlign w:val="center"/>
          </w:tcPr>
          <w:p w14:paraId="5368BD1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0.93(0.67-1.29)</w:t>
            </w:r>
          </w:p>
        </w:tc>
        <w:tc>
          <w:tcPr>
            <w:tcW w:w="1472" w:type="dxa"/>
            <w:tcBorders>
              <w:tl2br w:val="nil"/>
              <w:tr2bl w:val="nil"/>
            </w:tcBorders>
            <w:noWrap/>
            <w:vAlign w:val="center"/>
          </w:tcPr>
          <w:p w14:paraId="742C09C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0.91(0.65-1.27)</w:t>
            </w:r>
          </w:p>
        </w:tc>
        <w:tc>
          <w:tcPr>
            <w:tcW w:w="1637" w:type="dxa"/>
            <w:tcBorders>
              <w:tl2br w:val="nil"/>
              <w:tr2bl w:val="nil"/>
            </w:tcBorders>
            <w:noWrap/>
            <w:vAlign w:val="center"/>
          </w:tcPr>
          <w:p w14:paraId="587F137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0.66(0.43-0.99)*</w:t>
            </w:r>
          </w:p>
        </w:tc>
        <w:tc>
          <w:tcPr>
            <w:tcW w:w="1724" w:type="dxa"/>
            <w:tcBorders>
              <w:tl2br w:val="nil"/>
              <w:tr2bl w:val="nil"/>
            </w:tcBorders>
            <w:noWrap/>
            <w:vAlign w:val="center"/>
          </w:tcPr>
          <w:p w14:paraId="1E1BB5A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0.75(0.49-1.15)</w:t>
            </w:r>
          </w:p>
        </w:tc>
      </w:tr>
      <w:tr w14:paraId="666181C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center"/>
          </w:tcPr>
          <w:p w14:paraId="2E953360">
            <w:pPr>
              <w:keepNext w:val="0"/>
              <w:keepLines w:val="0"/>
              <w:widowControl/>
              <w:suppressLineNumbers w:val="0"/>
              <w:spacing w:before="0" w:beforeAutospacing="0" w:after="0" w:afterAutospacing="0" w:line="360" w:lineRule="auto"/>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Female</w:t>
            </w:r>
          </w:p>
        </w:tc>
        <w:tc>
          <w:tcPr>
            <w:tcW w:w="918" w:type="dxa"/>
            <w:tcBorders>
              <w:tl2br w:val="nil"/>
              <w:tr2bl w:val="nil"/>
            </w:tcBorders>
            <w:noWrap/>
            <w:vAlign w:val="bottom"/>
          </w:tcPr>
          <w:p w14:paraId="2CE0A42C">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73" w:type="dxa"/>
            <w:tcBorders>
              <w:tl2br w:val="nil"/>
              <w:tr2bl w:val="nil"/>
            </w:tcBorders>
            <w:noWrap/>
            <w:vAlign w:val="center"/>
          </w:tcPr>
          <w:p w14:paraId="4106EB9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1.11(0.70-1.77)</w:t>
            </w:r>
          </w:p>
        </w:tc>
        <w:tc>
          <w:tcPr>
            <w:tcW w:w="1472" w:type="dxa"/>
            <w:tcBorders>
              <w:tl2br w:val="nil"/>
              <w:tr2bl w:val="nil"/>
            </w:tcBorders>
            <w:noWrap/>
            <w:vAlign w:val="center"/>
          </w:tcPr>
          <w:p w14:paraId="41892E9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1.12(0.70-1.79)</w:t>
            </w:r>
          </w:p>
        </w:tc>
        <w:tc>
          <w:tcPr>
            <w:tcW w:w="1637" w:type="dxa"/>
            <w:tcBorders>
              <w:tl2br w:val="nil"/>
              <w:tr2bl w:val="nil"/>
            </w:tcBorders>
            <w:noWrap/>
            <w:vAlign w:val="center"/>
          </w:tcPr>
          <w:p w14:paraId="46CD20C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0.81(0.46-1.40)</w:t>
            </w:r>
          </w:p>
        </w:tc>
        <w:tc>
          <w:tcPr>
            <w:tcW w:w="1724" w:type="dxa"/>
            <w:tcBorders>
              <w:tl2br w:val="nil"/>
              <w:tr2bl w:val="nil"/>
            </w:tcBorders>
            <w:noWrap/>
            <w:vAlign w:val="center"/>
          </w:tcPr>
          <w:p w14:paraId="467089C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0.88(0.51-1.53)</w:t>
            </w:r>
          </w:p>
        </w:tc>
      </w:tr>
      <w:tr w14:paraId="109FE0B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45BDD417">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Colorectal cancer </w:t>
            </w:r>
            <w:r>
              <w:rPr>
                <w:rFonts w:hint="default" w:ascii="Times New Roman" w:hAnsi="Times New Roman" w:eastAsia="等线" w:cs="Times New Roman"/>
                <w:b w:val="0"/>
                <w:bCs w:val="0"/>
                <w:sz w:val="18"/>
                <w:szCs w:val="18"/>
                <w:vertAlign w:val="superscript"/>
                <w:lang w:bidi="ar"/>
              </w:rPr>
              <w:t>b</w:t>
            </w:r>
          </w:p>
        </w:tc>
        <w:tc>
          <w:tcPr>
            <w:tcW w:w="918" w:type="dxa"/>
            <w:tcBorders>
              <w:tl2br w:val="nil"/>
              <w:tr2bl w:val="nil"/>
            </w:tcBorders>
            <w:noWrap/>
            <w:vAlign w:val="bottom"/>
          </w:tcPr>
          <w:p w14:paraId="1E7E53CB">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473" w:type="dxa"/>
            <w:tcBorders>
              <w:tl2br w:val="nil"/>
              <w:tr2bl w:val="nil"/>
            </w:tcBorders>
            <w:noWrap/>
            <w:vAlign w:val="center"/>
          </w:tcPr>
          <w:p w14:paraId="6F6159A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472" w:type="dxa"/>
            <w:tcBorders>
              <w:tl2br w:val="nil"/>
              <w:tr2bl w:val="nil"/>
            </w:tcBorders>
            <w:noWrap/>
            <w:vAlign w:val="center"/>
          </w:tcPr>
          <w:p w14:paraId="04B848E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37" w:type="dxa"/>
            <w:tcBorders>
              <w:tl2br w:val="nil"/>
              <w:tr2bl w:val="nil"/>
            </w:tcBorders>
            <w:noWrap/>
            <w:vAlign w:val="center"/>
          </w:tcPr>
          <w:p w14:paraId="2CD0E66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24" w:type="dxa"/>
            <w:tcBorders>
              <w:tl2br w:val="nil"/>
              <w:tr2bl w:val="nil"/>
            </w:tcBorders>
            <w:noWrap/>
            <w:vAlign w:val="center"/>
          </w:tcPr>
          <w:p w14:paraId="6523271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4C4DBFF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center"/>
          </w:tcPr>
          <w:p w14:paraId="607BD4BE">
            <w:pPr>
              <w:keepNext w:val="0"/>
              <w:keepLines w:val="0"/>
              <w:widowControl/>
              <w:suppressLineNumbers w:val="0"/>
              <w:spacing w:before="0" w:beforeAutospacing="0" w:after="0" w:afterAutospacing="0" w:line="360" w:lineRule="auto"/>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Male</w:t>
            </w:r>
          </w:p>
        </w:tc>
        <w:tc>
          <w:tcPr>
            <w:tcW w:w="918" w:type="dxa"/>
            <w:tcBorders>
              <w:tl2br w:val="nil"/>
              <w:tr2bl w:val="nil"/>
            </w:tcBorders>
            <w:noWrap/>
            <w:vAlign w:val="bottom"/>
          </w:tcPr>
          <w:p w14:paraId="099D7330">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73" w:type="dxa"/>
            <w:tcBorders>
              <w:tl2br w:val="nil"/>
              <w:tr2bl w:val="nil"/>
            </w:tcBorders>
            <w:noWrap/>
            <w:vAlign w:val="center"/>
          </w:tcPr>
          <w:p w14:paraId="7858BD1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0.91(0.77-1.09)</w:t>
            </w:r>
          </w:p>
        </w:tc>
        <w:tc>
          <w:tcPr>
            <w:tcW w:w="1472" w:type="dxa"/>
            <w:tcBorders>
              <w:tl2br w:val="nil"/>
              <w:tr2bl w:val="nil"/>
            </w:tcBorders>
            <w:noWrap/>
            <w:vAlign w:val="center"/>
          </w:tcPr>
          <w:p w14:paraId="7F5A440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0.93(0.78-1.12)</w:t>
            </w:r>
          </w:p>
        </w:tc>
        <w:tc>
          <w:tcPr>
            <w:tcW w:w="1637" w:type="dxa"/>
            <w:tcBorders>
              <w:tl2br w:val="nil"/>
              <w:tr2bl w:val="nil"/>
            </w:tcBorders>
            <w:noWrap/>
            <w:vAlign w:val="center"/>
          </w:tcPr>
          <w:p w14:paraId="44F202A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0.83(0.67-1.03)</w:t>
            </w:r>
          </w:p>
        </w:tc>
        <w:tc>
          <w:tcPr>
            <w:tcW w:w="1724" w:type="dxa"/>
            <w:tcBorders>
              <w:tl2br w:val="nil"/>
              <w:tr2bl w:val="nil"/>
            </w:tcBorders>
            <w:noWrap/>
            <w:vAlign w:val="center"/>
          </w:tcPr>
          <w:p w14:paraId="135C058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0.84(0.66-1.06)</w:t>
            </w:r>
          </w:p>
        </w:tc>
      </w:tr>
      <w:tr w14:paraId="5DFBEDE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center"/>
          </w:tcPr>
          <w:p w14:paraId="5DCB884E">
            <w:pPr>
              <w:keepNext w:val="0"/>
              <w:keepLines w:val="0"/>
              <w:widowControl/>
              <w:suppressLineNumbers w:val="0"/>
              <w:spacing w:before="0" w:beforeAutospacing="0" w:after="0" w:afterAutospacing="0" w:line="360" w:lineRule="auto"/>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Female</w:t>
            </w:r>
          </w:p>
        </w:tc>
        <w:tc>
          <w:tcPr>
            <w:tcW w:w="918" w:type="dxa"/>
            <w:tcBorders>
              <w:tl2br w:val="nil"/>
              <w:tr2bl w:val="nil"/>
            </w:tcBorders>
            <w:noWrap/>
            <w:vAlign w:val="bottom"/>
          </w:tcPr>
          <w:p w14:paraId="6438FD0A">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73" w:type="dxa"/>
            <w:tcBorders>
              <w:tl2br w:val="nil"/>
              <w:tr2bl w:val="nil"/>
            </w:tcBorders>
            <w:noWrap/>
            <w:vAlign w:val="center"/>
          </w:tcPr>
          <w:p w14:paraId="7950474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1.00(0.81-1.24)</w:t>
            </w:r>
          </w:p>
        </w:tc>
        <w:tc>
          <w:tcPr>
            <w:tcW w:w="1472" w:type="dxa"/>
            <w:tcBorders>
              <w:tl2br w:val="nil"/>
              <w:tr2bl w:val="nil"/>
            </w:tcBorders>
            <w:noWrap/>
            <w:vAlign w:val="center"/>
          </w:tcPr>
          <w:p w14:paraId="17CAE55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0.92(0.73-1.14)</w:t>
            </w:r>
          </w:p>
        </w:tc>
        <w:tc>
          <w:tcPr>
            <w:tcW w:w="1637" w:type="dxa"/>
            <w:tcBorders>
              <w:tl2br w:val="nil"/>
              <w:tr2bl w:val="nil"/>
            </w:tcBorders>
            <w:noWrap/>
            <w:vAlign w:val="center"/>
          </w:tcPr>
          <w:p w14:paraId="5DCD8C0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1.06(0.83-1.34)</w:t>
            </w:r>
          </w:p>
        </w:tc>
        <w:tc>
          <w:tcPr>
            <w:tcW w:w="1724" w:type="dxa"/>
            <w:tcBorders>
              <w:tl2br w:val="nil"/>
              <w:tr2bl w:val="nil"/>
            </w:tcBorders>
            <w:noWrap/>
            <w:vAlign w:val="center"/>
          </w:tcPr>
          <w:p w14:paraId="3181DCA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1.02(0.80-1.32)</w:t>
            </w:r>
          </w:p>
        </w:tc>
      </w:tr>
      <w:tr w14:paraId="16C0E25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24E1B572">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Prostate cancer </w:t>
            </w:r>
            <w:r>
              <w:rPr>
                <w:rFonts w:hint="default" w:ascii="Times New Roman" w:hAnsi="Times New Roman" w:eastAsia="等线" w:cs="Times New Roman"/>
                <w:b w:val="0"/>
                <w:bCs w:val="0"/>
                <w:sz w:val="18"/>
                <w:szCs w:val="18"/>
                <w:vertAlign w:val="superscript"/>
                <w:lang w:bidi="ar"/>
              </w:rPr>
              <w:t>c</w:t>
            </w:r>
          </w:p>
        </w:tc>
        <w:tc>
          <w:tcPr>
            <w:tcW w:w="918" w:type="dxa"/>
            <w:tcBorders>
              <w:tl2br w:val="nil"/>
              <w:tr2bl w:val="nil"/>
            </w:tcBorders>
            <w:noWrap/>
            <w:vAlign w:val="bottom"/>
          </w:tcPr>
          <w:p w14:paraId="01FA8EB0">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473" w:type="dxa"/>
            <w:tcBorders>
              <w:tl2br w:val="nil"/>
              <w:tr2bl w:val="nil"/>
            </w:tcBorders>
            <w:noWrap/>
            <w:vAlign w:val="center"/>
          </w:tcPr>
          <w:p w14:paraId="0440B93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472" w:type="dxa"/>
            <w:tcBorders>
              <w:tl2br w:val="nil"/>
              <w:tr2bl w:val="nil"/>
            </w:tcBorders>
            <w:noWrap/>
            <w:vAlign w:val="center"/>
          </w:tcPr>
          <w:p w14:paraId="420E9DE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37" w:type="dxa"/>
            <w:tcBorders>
              <w:tl2br w:val="nil"/>
              <w:tr2bl w:val="nil"/>
            </w:tcBorders>
            <w:noWrap/>
            <w:vAlign w:val="center"/>
          </w:tcPr>
          <w:p w14:paraId="45CC310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24" w:type="dxa"/>
            <w:tcBorders>
              <w:tl2br w:val="nil"/>
              <w:tr2bl w:val="nil"/>
            </w:tcBorders>
            <w:noWrap/>
            <w:vAlign w:val="center"/>
          </w:tcPr>
          <w:p w14:paraId="458191B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057F85E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center"/>
          </w:tcPr>
          <w:p w14:paraId="00B805EA">
            <w:pPr>
              <w:keepNext w:val="0"/>
              <w:keepLines w:val="0"/>
              <w:widowControl/>
              <w:suppressLineNumbers w:val="0"/>
              <w:spacing w:before="0" w:beforeAutospacing="0" w:after="0" w:afterAutospacing="0" w:line="360" w:lineRule="auto"/>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Male</w:t>
            </w:r>
          </w:p>
        </w:tc>
        <w:tc>
          <w:tcPr>
            <w:tcW w:w="918" w:type="dxa"/>
            <w:tcBorders>
              <w:tl2br w:val="nil"/>
              <w:tr2bl w:val="nil"/>
            </w:tcBorders>
            <w:noWrap/>
            <w:vAlign w:val="bottom"/>
          </w:tcPr>
          <w:p w14:paraId="2EC7A179">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73" w:type="dxa"/>
            <w:tcBorders>
              <w:tl2br w:val="nil"/>
              <w:tr2bl w:val="nil"/>
            </w:tcBorders>
            <w:noWrap/>
            <w:vAlign w:val="center"/>
          </w:tcPr>
          <w:p w14:paraId="3B8A730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1.06(0.96-1.17)</w:t>
            </w:r>
          </w:p>
        </w:tc>
        <w:tc>
          <w:tcPr>
            <w:tcW w:w="1472" w:type="dxa"/>
            <w:tcBorders>
              <w:tl2br w:val="nil"/>
              <w:tr2bl w:val="nil"/>
            </w:tcBorders>
            <w:noWrap/>
            <w:vAlign w:val="center"/>
          </w:tcPr>
          <w:p w14:paraId="496BB13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1.03(0.93-1.14)</w:t>
            </w:r>
          </w:p>
        </w:tc>
        <w:tc>
          <w:tcPr>
            <w:tcW w:w="1637" w:type="dxa"/>
            <w:tcBorders>
              <w:tl2br w:val="nil"/>
              <w:tr2bl w:val="nil"/>
            </w:tcBorders>
            <w:noWrap/>
            <w:vAlign w:val="center"/>
          </w:tcPr>
          <w:p w14:paraId="437B63A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0.93(0.82-1.05)</w:t>
            </w:r>
          </w:p>
        </w:tc>
        <w:tc>
          <w:tcPr>
            <w:tcW w:w="1724" w:type="dxa"/>
            <w:tcBorders>
              <w:tl2br w:val="nil"/>
              <w:tr2bl w:val="nil"/>
            </w:tcBorders>
            <w:noWrap/>
            <w:vAlign w:val="center"/>
          </w:tcPr>
          <w:p w14:paraId="6FAAC61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0.91(0.81-1.03)</w:t>
            </w:r>
          </w:p>
        </w:tc>
      </w:tr>
      <w:tr w14:paraId="5A7D3C8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0840C577">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Breast cancer </w:t>
            </w:r>
            <w:r>
              <w:rPr>
                <w:rFonts w:hint="default" w:ascii="Times New Roman" w:hAnsi="Times New Roman" w:eastAsia="等线" w:cs="Times New Roman"/>
                <w:b w:val="0"/>
                <w:bCs w:val="0"/>
                <w:sz w:val="18"/>
                <w:szCs w:val="18"/>
                <w:vertAlign w:val="superscript"/>
                <w:lang w:bidi="ar"/>
              </w:rPr>
              <w:t>d</w:t>
            </w:r>
          </w:p>
        </w:tc>
        <w:tc>
          <w:tcPr>
            <w:tcW w:w="918" w:type="dxa"/>
            <w:tcBorders>
              <w:tl2br w:val="nil"/>
              <w:tr2bl w:val="nil"/>
            </w:tcBorders>
            <w:noWrap/>
            <w:vAlign w:val="bottom"/>
          </w:tcPr>
          <w:p w14:paraId="37E411D7">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473" w:type="dxa"/>
            <w:tcBorders>
              <w:tl2br w:val="nil"/>
              <w:tr2bl w:val="nil"/>
            </w:tcBorders>
            <w:noWrap/>
            <w:vAlign w:val="center"/>
          </w:tcPr>
          <w:p w14:paraId="438D340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472" w:type="dxa"/>
            <w:tcBorders>
              <w:tl2br w:val="nil"/>
              <w:tr2bl w:val="nil"/>
            </w:tcBorders>
            <w:noWrap/>
            <w:vAlign w:val="center"/>
          </w:tcPr>
          <w:p w14:paraId="1B10EE7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37" w:type="dxa"/>
            <w:tcBorders>
              <w:tl2br w:val="nil"/>
              <w:tr2bl w:val="nil"/>
            </w:tcBorders>
            <w:noWrap/>
            <w:vAlign w:val="center"/>
          </w:tcPr>
          <w:p w14:paraId="73993ED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24" w:type="dxa"/>
            <w:tcBorders>
              <w:tl2br w:val="nil"/>
              <w:tr2bl w:val="nil"/>
            </w:tcBorders>
            <w:noWrap/>
            <w:vAlign w:val="center"/>
          </w:tcPr>
          <w:p w14:paraId="590CC8B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28F185B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11888A73">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Overall </w:t>
            </w:r>
            <w:r>
              <w:rPr>
                <w:rFonts w:hint="default" w:ascii="Times New Roman" w:hAnsi="Times New Roman" w:eastAsia="等线" w:cs="Times New Roman"/>
                <w:b w:val="0"/>
                <w:bCs w:val="0"/>
                <w:sz w:val="18"/>
                <w:szCs w:val="18"/>
                <w:vertAlign w:val="superscript"/>
                <w:lang w:bidi="ar"/>
              </w:rPr>
              <w:t>e</w:t>
            </w:r>
          </w:p>
        </w:tc>
        <w:tc>
          <w:tcPr>
            <w:tcW w:w="918" w:type="dxa"/>
            <w:tcBorders>
              <w:tl2br w:val="nil"/>
              <w:tr2bl w:val="nil"/>
            </w:tcBorders>
            <w:noWrap/>
            <w:vAlign w:val="bottom"/>
          </w:tcPr>
          <w:p w14:paraId="3E340B1C">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73" w:type="dxa"/>
            <w:tcBorders>
              <w:tl2br w:val="nil"/>
              <w:tr2bl w:val="nil"/>
            </w:tcBorders>
            <w:noWrap/>
            <w:vAlign w:val="center"/>
          </w:tcPr>
          <w:p w14:paraId="6D9B06E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0.96(0.85-1.07)</w:t>
            </w:r>
          </w:p>
        </w:tc>
        <w:tc>
          <w:tcPr>
            <w:tcW w:w="1472" w:type="dxa"/>
            <w:tcBorders>
              <w:tl2br w:val="nil"/>
              <w:tr2bl w:val="nil"/>
            </w:tcBorders>
            <w:noWrap/>
            <w:vAlign w:val="center"/>
          </w:tcPr>
          <w:p w14:paraId="6F642AD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0.97(0.86-1.08)</w:t>
            </w:r>
          </w:p>
        </w:tc>
        <w:tc>
          <w:tcPr>
            <w:tcW w:w="1637" w:type="dxa"/>
            <w:tcBorders>
              <w:tl2br w:val="nil"/>
              <w:tr2bl w:val="nil"/>
            </w:tcBorders>
            <w:noWrap/>
            <w:vAlign w:val="center"/>
          </w:tcPr>
          <w:p w14:paraId="70CDA95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0.96(0.85-1.09)</w:t>
            </w:r>
          </w:p>
        </w:tc>
        <w:tc>
          <w:tcPr>
            <w:tcW w:w="1724" w:type="dxa"/>
            <w:tcBorders>
              <w:tl2br w:val="nil"/>
              <w:tr2bl w:val="nil"/>
            </w:tcBorders>
            <w:noWrap/>
            <w:vAlign w:val="center"/>
          </w:tcPr>
          <w:p w14:paraId="1CE56F7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0.98(0.87-1.12)</w:t>
            </w:r>
          </w:p>
        </w:tc>
      </w:tr>
      <w:tr w14:paraId="15CE5A4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54A294E4">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Premenopause</w:t>
            </w:r>
          </w:p>
        </w:tc>
        <w:tc>
          <w:tcPr>
            <w:tcW w:w="918" w:type="dxa"/>
            <w:tcBorders>
              <w:tl2br w:val="nil"/>
              <w:tr2bl w:val="nil"/>
            </w:tcBorders>
            <w:noWrap/>
            <w:vAlign w:val="bottom"/>
          </w:tcPr>
          <w:p w14:paraId="7C36D481">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73" w:type="dxa"/>
            <w:tcBorders>
              <w:tl2br w:val="nil"/>
              <w:tr2bl w:val="nil"/>
            </w:tcBorders>
            <w:noWrap/>
            <w:vAlign w:val="center"/>
          </w:tcPr>
          <w:p w14:paraId="5E83455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1.14(0.88-1.46)</w:t>
            </w:r>
          </w:p>
        </w:tc>
        <w:tc>
          <w:tcPr>
            <w:tcW w:w="1472" w:type="dxa"/>
            <w:tcBorders>
              <w:tl2br w:val="nil"/>
              <w:tr2bl w:val="nil"/>
            </w:tcBorders>
            <w:noWrap/>
            <w:vAlign w:val="center"/>
          </w:tcPr>
          <w:p w14:paraId="6D08B4D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1.12(0.86-1.45)</w:t>
            </w:r>
          </w:p>
        </w:tc>
        <w:tc>
          <w:tcPr>
            <w:tcW w:w="1637" w:type="dxa"/>
            <w:tcBorders>
              <w:tl2br w:val="nil"/>
              <w:tr2bl w:val="nil"/>
            </w:tcBorders>
            <w:noWrap/>
            <w:vAlign w:val="center"/>
          </w:tcPr>
          <w:p w14:paraId="020F3EF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1.21(0.91-1.61)</w:t>
            </w:r>
          </w:p>
        </w:tc>
        <w:tc>
          <w:tcPr>
            <w:tcW w:w="1724" w:type="dxa"/>
            <w:tcBorders>
              <w:tl2br w:val="nil"/>
              <w:tr2bl w:val="nil"/>
            </w:tcBorders>
            <w:noWrap/>
            <w:vAlign w:val="center"/>
          </w:tcPr>
          <w:p w14:paraId="1DEFDBC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1.14(0.87-1.50)</w:t>
            </w:r>
          </w:p>
        </w:tc>
      </w:tr>
      <w:tr w14:paraId="494FD66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center"/>
          </w:tcPr>
          <w:p w14:paraId="286A1423">
            <w:pPr>
              <w:keepNext w:val="0"/>
              <w:keepLines w:val="0"/>
              <w:widowControl/>
              <w:suppressLineNumbers w:val="0"/>
              <w:spacing w:before="0" w:beforeAutospacing="0" w:after="0" w:afterAutospacing="0" w:line="360" w:lineRule="auto"/>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Postmenopause</w:t>
            </w:r>
          </w:p>
        </w:tc>
        <w:tc>
          <w:tcPr>
            <w:tcW w:w="918" w:type="dxa"/>
            <w:tcBorders>
              <w:tl2br w:val="nil"/>
              <w:tr2bl w:val="nil"/>
            </w:tcBorders>
            <w:noWrap/>
            <w:vAlign w:val="bottom"/>
          </w:tcPr>
          <w:p w14:paraId="08933AFD">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73" w:type="dxa"/>
            <w:tcBorders>
              <w:tl2br w:val="nil"/>
              <w:tr2bl w:val="nil"/>
            </w:tcBorders>
            <w:noWrap/>
            <w:vAlign w:val="center"/>
          </w:tcPr>
          <w:p w14:paraId="134ABF3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0.92(0.80-1.06)</w:t>
            </w:r>
          </w:p>
        </w:tc>
        <w:tc>
          <w:tcPr>
            <w:tcW w:w="1472" w:type="dxa"/>
            <w:tcBorders>
              <w:tl2br w:val="nil"/>
              <w:tr2bl w:val="nil"/>
            </w:tcBorders>
            <w:noWrap/>
            <w:vAlign w:val="center"/>
          </w:tcPr>
          <w:p w14:paraId="3595BF5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0.93(0.81-1.07)</w:t>
            </w:r>
          </w:p>
        </w:tc>
        <w:tc>
          <w:tcPr>
            <w:tcW w:w="1637" w:type="dxa"/>
            <w:tcBorders>
              <w:tl2br w:val="nil"/>
              <w:tr2bl w:val="nil"/>
            </w:tcBorders>
            <w:noWrap/>
            <w:vAlign w:val="center"/>
          </w:tcPr>
          <w:p w14:paraId="4CDA9F8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0.91(0.78-1.05)</w:t>
            </w:r>
          </w:p>
        </w:tc>
        <w:tc>
          <w:tcPr>
            <w:tcW w:w="1724" w:type="dxa"/>
            <w:tcBorders>
              <w:tl2br w:val="nil"/>
              <w:tr2bl w:val="nil"/>
            </w:tcBorders>
            <w:noWrap/>
            <w:vAlign w:val="center"/>
          </w:tcPr>
          <w:p w14:paraId="7A271B5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0.94(0.80-1.09)</w:t>
            </w:r>
          </w:p>
        </w:tc>
      </w:tr>
      <w:tr w14:paraId="0EF29BE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16E02D12">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eastAsia" w:ascii="Times New Roman" w:hAnsi="Times New Roman" w:eastAsia="等线" w:cs="Times New Roman"/>
                <w:b w:val="0"/>
                <w:bCs w:val="0"/>
                <w:color w:val="000000"/>
                <w:kern w:val="0"/>
                <w:sz w:val="18"/>
                <w:szCs w:val="18"/>
                <w:lang w:eastAsia="zh-CN" w:bidi="ar"/>
              </w:rPr>
              <w:t>Grouping</w:t>
            </w:r>
            <w:r>
              <w:rPr>
                <w:rFonts w:hint="default" w:ascii="Times New Roman" w:hAnsi="Times New Roman" w:eastAsia="等线" w:cs="Times New Roman"/>
                <w:b w:val="0"/>
                <w:bCs w:val="0"/>
                <w:color w:val="000000"/>
                <w:kern w:val="0"/>
                <w:sz w:val="18"/>
                <w:szCs w:val="18"/>
                <w:lang w:bidi="ar"/>
              </w:rPr>
              <w:t xml:space="preserve"> by daily protein intake </w:t>
            </w:r>
            <w:r>
              <w:rPr>
                <w:rFonts w:hint="default" w:ascii="Times New Roman" w:hAnsi="Times New Roman" w:eastAsia="等线" w:cs="Times New Roman"/>
                <w:b w:val="0"/>
                <w:bCs w:val="0"/>
                <w:sz w:val="18"/>
                <w:szCs w:val="18"/>
                <w:vertAlign w:val="superscript"/>
                <w:lang w:bidi="ar"/>
              </w:rPr>
              <w:t>f</w:t>
            </w:r>
          </w:p>
        </w:tc>
        <w:tc>
          <w:tcPr>
            <w:tcW w:w="918" w:type="dxa"/>
            <w:tcBorders>
              <w:tl2br w:val="nil"/>
              <w:tr2bl w:val="nil"/>
            </w:tcBorders>
            <w:noWrap/>
            <w:vAlign w:val="bottom"/>
          </w:tcPr>
          <w:p w14:paraId="312DB93F">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473" w:type="dxa"/>
            <w:tcBorders>
              <w:tl2br w:val="nil"/>
              <w:tr2bl w:val="nil"/>
            </w:tcBorders>
            <w:noWrap/>
            <w:vAlign w:val="center"/>
          </w:tcPr>
          <w:p w14:paraId="4228781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472" w:type="dxa"/>
            <w:tcBorders>
              <w:tl2br w:val="nil"/>
              <w:tr2bl w:val="nil"/>
            </w:tcBorders>
            <w:noWrap/>
            <w:vAlign w:val="center"/>
          </w:tcPr>
          <w:p w14:paraId="2593A16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37" w:type="dxa"/>
            <w:tcBorders>
              <w:tl2br w:val="nil"/>
              <w:tr2bl w:val="nil"/>
            </w:tcBorders>
            <w:noWrap/>
            <w:vAlign w:val="center"/>
          </w:tcPr>
          <w:p w14:paraId="2BA4F71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24" w:type="dxa"/>
            <w:tcBorders>
              <w:tl2br w:val="nil"/>
              <w:tr2bl w:val="nil"/>
            </w:tcBorders>
            <w:noWrap/>
            <w:vAlign w:val="center"/>
          </w:tcPr>
          <w:p w14:paraId="72A7158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4B8504C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0C5423D2">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Overall cancer</w:t>
            </w:r>
          </w:p>
        </w:tc>
        <w:tc>
          <w:tcPr>
            <w:tcW w:w="918" w:type="dxa"/>
            <w:tcBorders>
              <w:tl2br w:val="nil"/>
              <w:tr2bl w:val="nil"/>
            </w:tcBorders>
            <w:noWrap/>
            <w:vAlign w:val="bottom"/>
          </w:tcPr>
          <w:p w14:paraId="12EEF187">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473" w:type="dxa"/>
            <w:tcBorders>
              <w:tl2br w:val="nil"/>
              <w:tr2bl w:val="nil"/>
            </w:tcBorders>
            <w:noWrap/>
            <w:vAlign w:val="center"/>
          </w:tcPr>
          <w:p w14:paraId="73B4916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472" w:type="dxa"/>
            <w:tcBorders>
              <w:tl2br w:val="nil"/>
              <w:tr2bl w:val="nil"/>
            </w:tcBorders>
            <w:noWrap/>
            <w:vAlign w:val="center"/>
          </w:tcPr>
          <w:p w14:paraId="713AC93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37" w:type="dxa"/>
            <w:tcBorders>
              <w:tl2br w:val="nil"/>
              <w:tr2bl w:val="nil"/>
            </w:tcBorders>
            <w:noWrap/>
            <w:vAlign w:val="center"/>
          </w:tcPr>
          <w:p w14:paraId="7746818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24" w:type="dxa"/>
            <w:tcBorders>
              <w:tl2br w:val="nil"/>
              <w:tr2bl w:val="nil"/>
            </w:tcBorders>
            <w:noWrap/>
            <w:vAlign w:val="center"/>
          </w:tcPr>
          <w:p w14:paraId="66E3C83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4E5B28E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491435FB">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&lt; 0.83 g/kg</w:t>
            </w:r>
          </w:p>
        </w:tc>
        <w:tc>
          <w:tcPr>
            <w:tcW w:w="918" w:type="dxa"/>
            <w:tcBorders>
              <w:tl2br w:val="nil"/>
              <w:tr2bl w:val="nil"/>
            </w:tcBorders>
            <w:noWrap/>
            <w:vAlign w:val="bottom"/>
          </w:tcPr>
          <w:p w14:paraId="2767BE2B">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73" w:type="dxa"/>
            <w:tcBorders>
              <w:tl2br w:val="nil"/>
              <w:tr2bl w:val="nil"/>
            </w:tcBorders>
            <w:noWrap/>
            <w:vAlign w:val="center"/>
          </w:tcPr>
          <w:p w14:paraId="51F7453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0.87(0.79-0.97)**</w:t>
            </w:r>
          </w:p>
        </w:tc>
        <w:tc>
          <w:tcPr>
            <w:tcW w:w="1472" w:type="dxa"/>
            <w:tcBorders>
              <w:tl2br w:val="nil"/>
              <w:tr2bl w:val="nil"/>
            </w:tcBorders>
            <w:noWrap/>
            <w:vAlign w:val="center"/>
          </w:tcPr>
          <w:p w14:paraId="1628629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0.91(0.82-1.00)</w:t>
            </w:r>
          </w:p>
        </w:tc>
        <w:tc>
          <w:tcPr>
            <w:tcW w:w="1637" w:type="dxa"/>
            <w:tcBorders>
              <w:tl2br w:val="nil"/>
              <w:tr2bl w:val="nil"/>
            </w:tcBorders>
            <w:noWrap/>
            <w:vAlign w:val="center"/>
          </w:tcPr>
          <w:p w14:paraId="265C345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0.83(0.74-0.93)**</w:t>
            </w:r>
          </w:p>
        </w:tc>
        <w:tc>
          <w:tcPr>
            <w:tcW w:w="1724" w:type="dxa"/>
            <w:tcBorders>
              <w:tl2br w:val="nil"/>
              <w:tr2bl w:val="nil"/>
            </w:tcBorders>
            <w:noWrap/>
            <w:vAlign w:val="center"/>
          </w:tcPr>
          <w:p w14:paraId="3A50F1D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0.85(0.76-0.95)**</w:t>
            </w:r>
          </w:p>
        </w:tc>
      </w:tr>
      <w:tr w14:paraId="452674B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1A3C6D80">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0.83 g/kg</w:t>
            </w:r>
          </w:p>
        </w:tc>
        <w:tc>
          <w:tcPr>
            <w:tcW w:w="918" w:type="dxa"/>
            <w:tcBorders>
              <w:tl2br w:val="nil"/>
              <w:tr2bl w:val="nil"/>
            </w:tcBorders>
            <w:noWrap/>
            <w:vAlign w:val="bottom"/>
          </w:tcPr>
          <w:p w14:paraId="1B418398">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73" w:type="dxa"/>
            <w:tcBorders>
              <w:tl2br w:val="nil"/>
              <w:tr2bl w:val="nil"/>
            </w:tcBorders>
            <w:noWrap/>
            <w:vAlign w:val="center"/>
          </w:tcPr>
          <w:p w14:paraId="3B622B9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0.98(0.92-1.03)</w:t>
            </w:r>
          </w:p>
        </w:tc>
        <w:tc>
          <w:tcPr>
            <w:tcW w:w="1472" w:type="dxa"/>
            <w:tcBorders>
              <w:tl2br w:val="nil"/>
              <w:tr2bl w:val="nil"/>
            </w:tcBorders>
            <w:noWrap/>
            <w:vAlign w:val="center"/>
          </w:tcPr>
          <w:p w14:paraId="40303E9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0.97(0.91-1.02)</w:t>
            </w:r>
          </w:p>
        </w:tc>
        <w:tc>
          <w:tcPr>
            <w:tcW w:w="1637" w:type="dxa"/>
            <w:tcBorders>
              <w:tl2br w:val="nil"/>
              <w:tr2bl w:val="nil"/>
            </w:tcBorders>
            <w:noWrap/>
            <w:vAlign w:val="center"/>
          </w:tcPr>
          <w:p w14:paraId="15DDF9C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0.92(0.86-0.98)**</w:t>
            </w:r>
          </w:p>
        </w:tc>
        <w:tc>
          <w:tcPr>
            <w:tcW w:w="1724" w:type="dxa"/>
            <w:tcBorders>
              <w:tl2br w:val="nil"/>
              <w:tr2bl w:val="nil"/>
            </w:tcBorders>
            <w:noWrap/>
            <w:vAlign w:val="center"/>
          </w:tcPr>
          <w:p w14:paraId="7FC50A3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0.92(0.86-0.99)*</w:t>
            </w:r>
          </w:p>
        </w:tc>
      </w:tr>
      <w:tr w14:paraId="732BA00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center"/>
          </w:tcPr>
          <w:p w14:paraId="6F577C7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Lung cancer</w:t>
            </w:r>
          </w:p>
        </w:tc>
        <w:tc>
          <w:tcPr>
            <w:tcW w:w="918" w:type="dxa"/>
            <w:tcBorders>
              <w:tl2br w:val="nil"/>
              <w:tr2bl w:val="nil"/>
            </w:tcBorders>
            <w:noWrap/>
            <w:vAlign w:val="bottom"/>
          </w:tcPr>
          <w:p w14:paraId="0A4FF7F2">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473" w:type="dxa"/>
            <w:tcBorders>
              <w:tl2br w:val="nil"/>
              <w:tr2bl w:val="nil"/>
            </w:tcBorders>
            <w:noWrap/>
            <w:vAlign w:val="center"/>
          </w:tcPr>
          <w:p w14:paraId="38E7B04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472" w:type="dxa"/>
            <w:tcBorders>
              <w:tl2br w:val="nil"/>
              <w:tr2bl w:val="nil"/>
            </w:tcBorders>
            <w:noWrap/>
            <w:vAlign w:val="center"/>
          </w:tcPr>
          <w:p w14:paraId="2B62FB9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37" w:type="dxa"/>
            <w:tcBorders>
              <w:tl2br w:val="nil"/>
              <w:tr2bl w:val="nil"/>
            </w:tcBorders>
            <w:noWrap/>
            <w:vAlign w:val="center"/>
          </w:tcPr>
          <w:p w14:paraId="0F5BDC7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24" w:type="dxa"/>
            <w:tcBorders>
              <w:tl2br w:val="nil"/>
              <w:tr2bl w:val="nil"/>
            </w:tcBorders>
            <w:noWrap/>
            <w:vAlign w:val="center"/>
          </w:tcPr>
          <w:p w14:paraId="522511E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40C8401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6BA63A33">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&lt; 0.83 g/kg</w:t>
            </w:r>
          </w:p>
        </w:tc>
        <w:tc>
          <w:tcPr>
            <w:tcW w:w="918" w:type="dxa"/>
            <w:tcBorders>
              <w:tl2br w:val="nil"/>
              <w:tr2bl w:val="nil"/>
            </w:tcBorders>
            <w:noWrap/>
            <w:vAlign w:val="bottom"/>
          </w:tcPr>
          <w:p w14:paraId="6313AFD6">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73" w:type="dxa"/>
            <w:tcBorders>
              <w:tl2br w:val="nil"/>
              <w:tr2bl w:val="nil"/>
            </w:tcBorders>
            <w:noWrap/>
            <w:vAlign w:val="center"/>
          </w:tcPr>
          <w:p w14:paraId="054D819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1.20(0.82-1.76)</w:t>
            </w:r>
          </w:p>
        </w:tc>
        <w:tc>
          <w:tcPr>
            <w:tcW w:w="1472" w:type="dxa"/>
            <w:tcBorders>
              <w:tl2br w:val="nil"/>
              <w:tr2bl w:val="nil"/>
            </w:tcBorders>
            <w:noWrap/>
            <w:vAlign w:val="center"/>
          </w:tcPr>
          <w:p w14:paraId="0970E6A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0.86(0.56-1.31)</w:t>
            </w:r>
          </w:p>
        </w:tc>
        <w:tc>
          <w:tcPr>
            <w:tcW w:w="1637" w:type="dxa"/>
            <w:tcBorders>
              <w:tl2br w:val="nil"/>
              <w:tr2bl w:val="nil"/>
            </w:tcBorders>
            <w:noWrap/>
            <w:vAlign w:val="center"/>
          </w:tcPr>
          <w:p w14:paraId="4B4C7C7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0.84(0.53-1.33)</w:t>
            </w:r>
          </w:p>
        </w:tc>
        <w:tc>
          <w:tcPr>
            <w:tcW w:w="1724" w:type="dxa"/>
            <w:tcBorders>
              <w:tl2br w:val="nil"/>
              <w:tr2bl w:val="nil"/>
            </w:tcBorders>
            <w:noWrap/>
            <w:vAlign w:val="center"/>
          </w:tcPr>
          <w:p w14:paraId="5050A49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0.80(0.51-1.27)</w:t>
            </w:r>
          </w:p>
        </w:tc>
      </w:tr>
      <w:tr w14:paraId="1062A99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5D500534">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0.83 g/kg</w:t>
            </w:r>
          </w:p>
        </w:tc>
        <w:tc>
          <w:tcPr>
            <w:tcW w:w="918" w:type="dxa"/>
            <w:tcBorders>
              <w:tl2br w:val="nil"/>
              <w:tr2bl w:val="nil"/>
            </w:tcBorders>
            <w:noWrap/>
            <w:vAlign w:val="bottom"/>
          </w:tcPr>
          <w:p w14:paraId="61E47AF9">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73" w:type="dxa"/>
            <w:tcBorders>
              <w:tl2br w:val="nil"/>
              <w:tr2bl w:val="nil"/>
            </w:tcBorders>
            <w:noWrap/>
            <w:vAlign w:val="center"/>
          </w:tcPr>
          <w:p w14:paraId="154E8F8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0.85(0.69-1.05)</w:t>
            </w:r>
          </w:p>
        </w:tc>
        <w:tc>
          <w:tcPr>
            <w:tcW w:w="1472" w:type="dxa"/>
            <w:tcBorders>
              <w:tl2br w:val="nil"/>
              <w:tr2bl w:val="nil"/>
            </w:tcBorders>
            <w:noWrap/>
            <w:vAlign w:val="center"/>
          </w:tcPr>
          <w:p w14:paraId="01E6000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0.79(0.64-0.99)*</w:t>
            </w:r>
          </w:p>
        </w:tc>
        <w:tc>
          <w:tcPr>
            <w:tcW w:w="1637" w:type="dxa"/>
            <w:tcBorders>
              <w:tl2br w:val="nil"/>
              <w:tr2bl w:val="nil"/>
            </w:tcBorders>
            <w:noWrap/>
            <w:vAlign w:val="center"/>
          </w:tcPr>
          <w:p w14:paraId="6F9C8E7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0.70(0.54-0.91)**</w:t>
            </w:r>
          </w:p>
        </w:tc>
        <w:tc>
          <w:tcPr>
            <w:tcW w:w="1724" w:type="dxa"/>
            <w:tcBorders>
              <w:tl2br w:val="nil"/>
              <w:tr2bl w:val="nil"/>
            </w:tcBorders>
            <w:noWrap/>
            <w:vAlign w:val="center"/>
          </w:tcPr>
          <w:p w14:paraId="64118D3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0.65(0.49-0.87)**</w:t>
            </w:r>
          </w:p>
        </w:tc>
      </w:tr>
      <w:tr w14:paraId="60A15A4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34107A9E">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Renal cancer</w:t>
            </w:r>
          </w:p>
        </w:tc>
        <w:tc>
          <w:tcPr>
            <w:tcW w:w="918" w:type="dxa"/>
            <w:tcBorders>
              <w:tl2br w:val="nil"/>
              <w:tr2bl w:val="nil"/>
            </w:tcBorders>
            <w:noWrap/>
            <w:vAlign w:val="bottom"/>
          </w:tcPr>
          <w:p w14:paraId="773CCFCB">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473" w:type="dxa"/>
            <w:tcBorders>
              <w:tl2br w:val="nil"/>
              <w:tr2bl w:val="nil"/>
            </w:tcBorders>
            <w:noWrap/>
            <w:vAlign w:val="center"/>
          </w:tcPr>
          <w:p w14:paraId="72FC9B2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472" w:type="dxa"/>
            <w:tcBorders>
              <w:tl2br w:val="nil"/>
              <w:tr2bl w:val="nil"/>
            </w:tcBorders>
            <w:noWrap/>
            <w:vAlign w:val="center"/>
          </w:tcPr>
          <w:p w14:paraId="5FD8088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37" w:type="dxa"/>
            <w:tcBorders>
              <w:tl2br w:val="nil"/>
              <w:tr2bl w:val="nil"/>
            </w:tcBorders>
            <w:noWrap/>
            <w:vAlign w:val="center"/>
          </w:tcPr>
          <w:p w14:paraId="7DCCA85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24" w:type="dxa"/>
            <w:tcBorders>
              <w:tl2br w:val="nil"/>
              <w:tr2bl w:val="nil"/>
            </w:tcBorders>
            <w:noWrap/>
            <w:vAlign w:val="center"/>
          </w:tcPr>
          <w:p w14:paraId="2F6213E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12EE428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29124BB0">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&lt; 0.83 g/kg</w:t>
            </w:r>
          </w:p>
        </w:tc>
        <w:tc>
          <w:tcPr>
            <w:tcW w:w="918" w:type="dxa"/>
            <w:tcBorders>
              <w:tl2br w:val="nil"/>
              <w:tr2bl w:val="nil"/>
            </w:tcBorders>
            <w:noWrap/>
            <w:vAlign w:val="bottom"/>
          </w:tcPr>
          <w:p w14:paraId="3DEE6140">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73" w:type="dxa"/>
            <w:tcBorders>
              <w:tl2br w:val="nil"/>
              <w:tr2bl w:val="nil"/>
            </w:tcBorders>
            <w:noWrap/>
            <w:vAlign w:val="center"/>
          </w:tcPr>
          <w:p w14:paraId="7D15A49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0.70(0.42-1.16)</w:t>
            </w:r>
          </w:p>
        </w:tc>
        <w:tc>
          <w:tcPr>
            <w:tcW w:w="1472" w:type="dxa"/>
            <w:tcBorders>
              <w:tl2br w:val="nil"/>
              <w:tr2bl w:val="nil"/>
            </w:tcBorders>
            <w:noWrap/>
            <w:vAlign w:val="center"/>
          </w:tcPr>
          <w:p w14:paraId="42576A7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0.80(0.48-1.34)</w:t>
            </w:r>
          </w:p>
        </w:tc>
        <w:tc>
          <w:tcPr>
            <w:tcW w:w="1637" w:type="dxa"/>
            <w:tcBorders>
              <w:tl2br w:val="nil"/>
              <w:tr2bl w:val="nil"/>
            </w:tcBorders>
            <w:noWrap/>
            <w:vAlign w:val="center"/>
          </w:tcPr>
          <w:p w14:paraId="2E9BAFE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0.71(0.39-1.30)</w:t>
            </w:r>
          </w:p>
        </w:tc>
        <w:tc>
          <w:tcPr>
            <w:tcW w:w="1724" w:type="dxa"/>
            <w:tcBorders>
              <w:tl2br w:val="nil"/>
              <w:tr2bl w:val="nil"/>
            </w:tcBorders>
            <w:noWrap/>
            <w:vAlign w:val="center"/>
          </w:tcPr>
          <w:p w14:paraId="25B7B02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0.76(0.40-1.43)</w:t>
            </w:r>
          </w:p>
        </w:tc>
      </w:tr>
      <w:tr w14:paraId="1C95F6D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597A2362">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0.83 g/kg</w:t>
            </w:r>
          </w:p>
        </w:tc>
        <w:tc>
          <w:tcPr>
            <w:tcW w:w="918" w:type="dxa"/>
            <w:tcBorders>
              <w:tl2br w:val="nil"/>
              <w:tr2bl w:val="nil"/>
            </w:tcBorders>
            <w:noWrap/>
            <w:vAlign w:val="bottom"/>
          </w:tcPr>
          <w:p w14:paraId="3DAC3C3F">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73" w:type="dxa"/>
            <w:tcBorders>
              <w:tl2br w:val="nil"/>
              <w:tr2bl w:val="nil"/>
            </w:tcBorders>
            <w:noWrap/>
            <w:vAlign w:val="center"/>
          </w:tcPr>
          <w:p w14:paraId="139007F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1.16(0.84-1.59)</w:t>
            </w:r>
          </w:p>
        </w:tc>
        <w:tc>
          <w:tcPr>
            <w:tcW w:w="1472" w:type="dxa"/>
            <w:tcBorders>
              <w:tl2br w:val="nil"/>
              <w:tr2bl w:val="nil"/>
            </w:tcBorders>
            <w:noWrap/>
            <w:vAlign w:val="center"/>
          </w:tcPr>
          <w:p w14:paraId="178E68B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1.11(0.80-1.54)</w:t>
            </w:r>
          </w:p>
        </w:tc>
        <w:tc>
          <w:tcPr>
            <w:tcW w:w="1637" w:type="dxa"/>
            <w:tcBorders>
              <w:tl2br w:val="nil"/>
              <w:tr2bl w:val="nil"/>
            </w:tcBorders>
            <w:noWrap/>
            <w:vAlign w:val="center"/>
          </w:tcPr>
          <w:p w14:paraId="4D543A7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0.76(0.51-1.14)</w:t>
            </w:r>
          </w:p>
        </w:tc>
        <w:tc>
          <w:tcPr>
            <w:tcW w:w="1724" w:type="dxa"/>
            <w:tcBorders>
              <w:tl2br w:val="nil"/>
              <w:tr2bl w:val="nil"/>
            </w:tcBorders>
            <w:noWrap/>
            <w:vAlign w:val="center"/>
          </w:tcPr>
          <w:p w14:paraId="3353454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0.89(0.59-1.34)</w:t>
            </w:r>
          </w:p>
        </w:tc>
      </w:tr>
      <w:tr w14:paraId="79B786A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402C1AA2">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Colorectal cancer </w:t>
            </w:r>
            <w:r>
              <w:rPr>
                <w:rFonts w:hint="default" w:ascii="Times New Roman" w:hAnsi="Times New Roman" w:eastAsia="等线" w:cs="Times New Roman"/>
                <w:b w:val="0"/>
                <w:bCs w:val="0"/>
                <w:sz w:val="18"/>
                <w:szCs w:val="18"/>
                <w:vertAlign w:val="superscript"/>
                <w:lang w:bidi="ar"/>
              </w:rPr>
              <w:t>b</w:t>
            </w:r>
          </w:p>
        </w:tc>
        <w:tc>
          <w:tcPr>
            <w:tcW w:w="918" w:type="dxa"/>
            <w:tcBorders>
              <w:tl2br w:val="nil"/>
              <w:tr2bl w:val="nil"/>
            </w:tcBorders>
            <w:noWrap/>
            <w:vAlign w:val="bottom"/>
          </w:tcPr>
          <w:p w14:paraId="770681FB">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473" w:type="dxa"/>
            <w:tcBorders>
              <w:tl2br w:val="nil"/>
              <w:tr2bl w:val="nil"/>
            </w:tcBorders>
            <w:noWrap/>
            <w:vAlign w:val="center"/>
          </w:tcPr>
          <w:p w14:paraId="4FB55ED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472" w:type="dxa"/>
            <w:tcBorders>
              <w:tl2br w:val="nil"/>
              <w:tr2bl w:val="nil"/>
            </w:tcBorders>
            <w:noWrap/>
            <w:vAlign w:val="center"/>
          </w:tcPr>
          <w:p w14:paraId="7C03294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37" w:type="dxa"/>
            <w:tcBorders>
              <w:tl2br w:val="nil"/>
              <w:tr2bl w:val="nil"/>
            </w:tcBorders>
            <w:noWrap/>
            <w:vAlign w:val="center"/>
          </w:tcPr>
          <w:p w14:paraId="205463B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24" w:type="dxa"/>
            <w:tcBorders>
              <w:tl2br w:val="nil"/>
              <w:tr2bl w:val="nil"/>
            </w:tcBorders>
            <w:noWrap/>
            <w:vAlign w:val="center"/>
          </w:tcPr>
          <w:p w14:paraId="608216F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51D2EF3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10B6743E">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&lt; 0.83 g/kg</w:t>
            </w:r>
          </w:p>
        </w:tc>
        <w:tc>
          <w:tcPr>
            <w:tcW w:w="918" w:type="dxa"/>
            <w:tcBorders>
              <w:tl2br w:val="nil"/>
              <w:tr2bl w:val="nil"/>
            </w:tcBorders>
            <w:noWrap/>
            <w:vAlign w:val="bottom"/>
          </w:tcPr>
          <w:p w14:paraId="42961676">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73" w:type="dxa"/>
            <w:tcBorders>
              <w:tl2br w:val="nil"/>
              <w:tr2bl w:val="nil"/>
            </w:tcBorders>
            <w:noWrap/>
            <w:vAlign w:val="center"/>
          </w:tcPr>
          <w:p w14:paraId="12E87F9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0.90(0.68-1.20)</w:t>
            </w:r>
          </w:p>
        </w:tc>
        <w:tc>
          <w:tcPr>
            <w:tcW w:w="1472" w:type="dxa"/>
            <w:tcBorders>
              <w:tl2br w:val="nil"/>
              <w:tr2bl w:val="nil"/>
            </w:tcBorders>
            <w:noWrap/>
            <w:vAlign w:val="center"/>
          </w:tcPr>
          <w:p w14:paraId="7C738BB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0.90(0.67-1.21)</w:t>
            </w:r>
          </w:p>
        </w:tc>
        <w:tc>
          <w:tcPr>
            <w:tcW w:w="1637" w:type="dxa"/>
            <w:tcBorders>
              <w:tl2br w:val="nil"/>
              <w:tr2bl w:val="nil"/>
            </w:tcBorders>
            <w:noWrap/>
            <w:vAlign w:val="center"/>
          </w:tcPr>
          <w:p w14:paraId="77C3A65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0.75(0.54-1.05)</w:t>
            </w:r>
          </w:p>
        </w:tc>
        <w:tc>
          <w:tcPr>
            <w:tcW w:w="1724" w:type="dxa"/>
            <w:tcBorders>
              <w:tl2br w:val="nil"/>
              <w:tr2bl w:val="nil"/>
            </w:tcBorders>
            <w:noWrap/>
            <w:vAlign w:val="center"/>
          </w:tcPr>
          <w:p w14:paraId="27D2820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0.78(0.55-1.09)</w:t>
            </w:r>
          </w:p>
        </w:tc>
      </w:tr>
      <w:tr w14:paraId="4214F5E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2430761D">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0.83 g/kg</w:t>
            </w:r>
          </w:p>
        </w:tc>
        <w:tc>
          <w:tcPr>
            <w:tcW w:w="918" w:type="dxa"/>
            <w:tcBorders>
              <w:tl2br w:val="nil"/>
              <w:tr2bl w:val="nil"/>
            </w:tcBorders>
            <w:noWrap/>
            <w:vAlign w:val="bottom"/>
          </w:tcPr>
          <w:p w14:paraId="722FFB8B">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73" w:type="dxa"/>
            <w:tcBorders>
              <w:tl2br w:val="nil"/>
              <w:tr2bl w:val="nil"/>
            </w:tcBorders>
            <w:noWrap/>
            <w:vAlign w:val="center"/>
          </w:tcPr>
          <w:p w14:paraId="35D1E88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0.97(0.83-1.13)</w:t>
            </w:r>
          </w:p>
        </w:tc>
        <w:tc>
          <w:tcPr>
            <w:tcW w:w="1472" w:type="dxa"/>
            <w:tcBorders>
              <w:tl2br w:val="nil"/>
              <w:tr2bl w:val="nil"/>
            </w:tcBorders>
            <w:noWrap/>
            <w:vAlign w:val="center"/>
          </w:tcPr>
          <w:p w14:paraId="50D14AA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0.94(0.80-1.10)</w:t>
            </w:r>
          </w:p>
        </w:tc>
        <w:tc>
          <w:tcPr>
            <w:tcW w:w="1637" w:type="dxa"/>
            <w:tcBorders>
              <w:tl2br w:val="nil"/>
              <w:tr2bl w:val="nil"/>
            </w:tcBorders>
            <w:noWrap/>
            <w:vAlign w:val="center"/>
          </w:tcPr>
          <w:p w14:paraId="0829751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0.98(0.82-1.18)</w:t>
            </w:r>
          </w:p>
        </w:tc>
        <w:tc>
          <w:tcPr>
            <w:tcW w:w="1724" w:type="dxa"/>
            <w:tcBorders>
              <w:tl2br w:val="nil"/>
              <w:tr2bl w:val="nil"/>
            </w:tcBorders>
            <w:noWrap/>
            <w:vAlign w:val="center"/>
          </w:tcPr>
          <w:p w14:paraId="397E6C7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0.96(0.79-1.18)</w:t>
            </w:r>
          </w:p>
        </w:tc>
      </w:tr>
      <w:tr w14:paraId="7329670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3929F6AF">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Prostate cancer </w:t>
            </w:r>
            <w:r>
              <w:rPr>
                <w:rFonts w:hint="default" w:ascii="Times New Roman" w:hAnsi="Times New Roman" w:eastAsia="等线" w:cs="Times New Roman"/>
                <w:b w:val="0"/>
                <w:bCs w:val="0"/>
                <w:sz w:val="18"/>
                <w:szCs w:val="18"/>
                <w:vertAlign w:val="superscript"/>
                <w:lang w:bidi="ar"/>
              </w:rPr>
              <w:t>c</w:t>
            </w:r>
          </w:p>
        </w:tc>
        <w:tc>
          <w:tcPr>
            <w:tcW w:w="918" w:type="dxa"/>
            <w:tcBorders>
              <w:tl2br w:val="nil"/>
              <w:tr2bl w:val="nil"/>
            </w:tcBorders>
            <w:noWrap/>
            <w:vAlign w:val="bottom"/>
          </w:tcPr>
          <w:p w14:paraId="19E95CA9">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473" w:type="dxa"/>
            <w:tcBorders>
              <w:tl2br w:val="nil"/>
              <w:tr2bl w:val="nil"/>
            </w:tcBorders>
            <w:noWrap/>
            <w:vAlign w:val="center"/>
          </w:tcPr>
          <w:p w14:paraId="2894850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472" w:type="dxa"/>
            <w:tcBorders>
              <w:tl2br w:val="nil"/>
              <w:tr2bl w:val="nil"/>
            </w:tcBorders>
            <w:noWrap/>
            <w:vAlign w:val="center"/>
          </w:tcPr>
          <w:p w14:paraId="64BF476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37" w:type="dxa"/>
            <w:tcBorders>
              <w:tl2br w:val="nil"/>
              <w:tr2bl w:val="nil"/>
            </w:tcBorders>
            <w:noWrap/>
            <w:vAlign w:val="center"/>
          </w:tcPr>
          <w:p w14:paraId="19227A8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24" w:type="dxa"/>
            <w:tcBorders>
              <w:tl2br w:val="nil"/>
              <w:tr2bl w:val="nil"/>
            </w:tcBorders>
            <w:noWrap/>
            <w:vAlign w:val="center"/>
          </w:tcPr>
          <w:p w14:paraId="5AC2830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236209C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166350D1">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&lt; 0.83 g/kg</w:t>
            </w:r>
          </w:p>
        </w:tc>
        <w:tc>
          <w:tcPr>
            <w:tcW w:w="918" w:type="dxa"/>
            <w:tcBorders>
              <w:tl2br w:val="nil"/>
              <w:tr2bl w:val="nil"/>
            </w:tcBorders>
            <w:noWrap/>
            <w:vAlign w:val="bottom"/>
          </w:tcPr>
          <w:p w14:paraId="7B201566">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73" w:type="dxa"/>
            <w:tcBorders>
              <w:tl2br w:val="nil"/>
              <w:tr2bl w:val="nil"/>
            </w:tcBorders>
            <w:noWrap/>
            <w:vAlign w:val="center"/>
          </w:tcPr>
          <w:p w14:paraId="18E1E21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1.10(0.89-1.36)</w:t>
            </w:r>
          </w:p>
        </w:tc>
        <w:tc>
          <w:tcPr>
            <w:tcW w:w="1472" w:type="dxa"/>
            <w:tcBorders>
              <w:tl2br w:val="nil"/>
              <w:tr2bl w:val="nil"/>
            </w:tcBorders>
            <w:noWrap/>
            <w:vAlign w:val="center"/>
          </w:tcPr>
          <w:p w14:paraId="2CAB65E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1.18(0.95-1.46)</w:t>
            </w:r>
          </w:p>
        </w:tc>
        <w:tc>
          <w:tcPr>
            <w:tcW w:w="1637" w:type="dxa"/>
            <w:tcBorders>
              <w:tl2br w:val="nil"/>
              <w:tr2bl w:val="nil"/>
            </w:tcBorders>
            <w:noWrap/>
            <w:vAlign w:val="center"/>
          </w:tcPr>
          <w:p w14:paraId="4670DE5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1.07(0.84-1.38)</w:t>
            </w:r>
          </w:p>
        </w:tc>
        <w:tc>
          <w:tcPr>
            <w:tcW w:w="1724" w:type="dxa"/>
            <w:tcBorders>
              <w:tl2br w:val="nil"/>
              <w:tr2bl w:val="nil"/>
            </w:tcBorders>
            <w:noWrap/>
            <w:vAlign w:val="center"/>
          </w:tcPr>
          <w:p w14:paraId="730F0C9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1.03(0.81-1.31)</w:t>
            </w:r>
          </w:p>
        </w:tc>
      </w:tr>
      <w:tr w14:paraId="2458759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031D7E0C">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0.83 g/kg</w:t>
            </w:r>
          </w:p>
        </w:tc>
        <w:tc>
          <w:tcPr>
            <w:tcW w:w="918" w:type="dxa"/>
            <w:tcBorders>
              <w:tl2br w:val="nil"/>
              <w:tr2bl w:val="nil"/>
            </w:tcBorders>
            <w:noWrap/>
            <w:vAlign w:val="bottom"/>
          </w:tcPr>
          <w:p w14:paraId="1D793DAC">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73" w:type="dxa"/>
            <w:tcBorders>
              <w:tl2br w:val="nil"/>
              <w:tr2bl w:val="nil"/>
            </w:tcBorders>
            <w:noWrap/>
            <w:vAlign w:val="center"/>
          </w:tcPr>
          <w:p w14:paraId="4F3FA28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1.04(0.93-1.17)</w:t>
            </w:r>
          </w:p>
        </w:tc>
        <w:tc>
          <w:tcPr>
            <w:tcW w:w="1472" w:type="dxa"/>
            <w:tcBorders>
              <w:tl2br w:val="nil"/>
              <w:tr2bl w:val="nil"/>
            </w:tcBorders>
            <w:noWrap/>
            <w:vAlign w:val="center"/>
          </w:tcPr>
          <w:p w14:paraId="574A60D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0.98(0.87-1.10)</w:t>
            </w:r>
          </w:p>
        </w:tc>
        <w:tc>
          <w:tcPr>
            <w:tcW w:w="1637" w:type="dxa"/>
            <w:tcBorders>
              <w:tl2br w:val="nil"/>
              <w:tr2bl w:val="nil"/>
            </w:tcBorders>
            <w:noWrap/>
            <w:vAlign w:val="center"/>
          </w:tcPr>
          <w:p w14:paraId="5B711AF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0.88(0.76-1.01)</w:t>
            </w:r>
          </w:p>
        </w:tc>
        <w:tc>
          <w:tcPr>
            <w:tcW w:w="1724" w:type="dxa"/>
            <w:tcBorders>
              <w:tl2br w:val="nil"/>
              <w:tr2bl w:val="nil"/>
            </w:tcBorders>
            <w:noWrap/>
            <w:vAlign w:val="center"/>
          </w:tcPr>
          <w:p w14:paraId="1D24B5A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0.86(0.74-1.00)*</w:t>
            </w:r>
          </w:p>
        </w:tc>
      </w:tr>
      <w:tr w14:paraId="684646A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70A32F96">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Breast cancer </w:t>
            </w:r>
            <w:r>
              <w:rPr>
                <w:rFonts w:hint="default" w:ascii="Times New Roman" w:hAnsi="Times New Roman" w:eastAsia="等线" w:cs="Times New Roman"/>
                <w:b w:val="0"/>
                <w:bCs w:val="0"/>
                <w:sz w:val="18"/>
                <w:szCs w:val="18"/>
                <w:vertAlign w:val="superscript"/>
                <w:lang w:bidi="ar"/>
              </w:rPr>
              <w:t>d</w:t>
            </w:r>
          </w:p>
        </w:tc>
        <w:tc>
          <w:tcPr>
            <w:tcW w:w="918" w:type="dxa"/>
            <w:tcBorders>
              <w:tl2br w:val="nil"/>
              <w:tr2bl w:val="nil"/>
            </w:tcBorders>
            <w:noWrap/>
            <w:vAlign w:val="bottom"/>
          </w:tcPr>
          <w:p w14:paraId="3F658D9F">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473" w:type="dxa"/>
            <w:tcBorders>
              <w:tl2br w:val="nil"/>
              <w:tr2bl w:val="nil"/>
            </w:tcBorders>
            <w:noWrap/>
            <w:vAlign w:val="center"/>
          </w:tcPr>
          <w:p w14:paraId="35F6D79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472" w:type="dxa"/>
            <w:tcBorders>
              <w:tl2br w:val="nil"/>
              <w:tr2bl w:val="nil"/>
            </w:tcBorders>
            <w:noWrap/>
            <w:vAlign w:val="center"/>
          </w:tcPr>
          <w:p w14:paraId="59BA8D7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37" w:type="dxa"/>
            <w:tcBorders>
              <w:tl2br w:val="nil"/>
              <w:tr2bl w:val="nil"/>
            </w:tcBorders>
            <w:noWrap/>
            <w:vAlign w:val="center"/>
          </w:tcPr>
          <w:p w14:paraId="64D293A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24" w:type="dxa"/>
            <w:tcBorders>
              <w:tl2br w:val="nil"/>
              <w:tr2bl w:val="nil"/>
            </w:tcBorders>
            <w:noWrap/>
            <w:vAlign w:val="center"/>
          </w:tcPr>
          <w:p w14:paraId="7D77640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5F31BCE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6B10445C">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Overall </w:t>
            </w:r>
            <w:r>
              <w:rPr>
                <w:rFonts w:hint="default" w:ascii="Times New Roman" w:hAnsi="Times New Roman" w:eastAsia="等线" w:cs="Times New Roman"/>
                <w:b w:val="0"/>
                <w:bCs w:val="0"/>
                <w:sz w:val="18"/>
                <w:szCs w:val="18"/>
                <w:vertAlign w:val="superscript"/>
                <w:lang w:bidi="ar"/>
              </w:rPr>
              <w:t>e</w:t>
            </w:r>
          </w:p>
        </w:tc>
        <w:tc>
          <w:tcPr>
            <w:tcW w:w="918" w:type="dxa"/>
            <w:tcBorders>
              <w:tl2br w:val="nil"/>
              <w:tr2bl w:val="nil"/>
            </w:tcBorders>
            <w:noWrap/>
            <w:vAlign w:val="bottom"/>
          </w:tcPr>
          <w:p w14:paraId="6A1B6E43">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473" w:type="dxa"/>
            <w:tcBorders>
              <w:tl2br w:val="nil"/>
              <w:tr2bl w:val="nil"/>
            </w:tcBorders>
            <w:noWrap/>
            <w:vAlign w:val="center"/>
          </w:tcPr>
          <w:p w14:paraId="3961EF7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472" w:type="dxa"/>
            <w:tcBorders>
              <w:tl2br w:val="nil"/>
              <w:tr2bl w:val="nil"/>
            </w:tcBorders>
            <w:noWrap/>
            <w:vAlign w:val="center"/>
          </w:tcPr>
          <w:p w14:paraId="7D2C43A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37" w:type="dxa"/>
            <w:tcBorders>
              <w:tl2br w:val="nil"/>
              <w:tr2bl w:val="nil"/>
            </w:tcBorders>
            <w:noWrap/>
            <w:vAlign w:val="center"/>
          </w:tcPr>
          <w:p w14:paraId="262C49F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24" w:type="dxa"/>
            <w:tcBorders>
              <w:tl2br w:val="nil"/>
              <w:tr2bl w:val="nil"/>
            </w:tcBorders>
            <w:noWrap/>
            <w:vAlign w:val="center"/>
          </w:tcPr>
          <w:p w14:paraId="0C1D682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19C67A3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12295CEA">
            <w:pPr>
              <w:keepNext w:val="0"/>
              <w:keepLines w:val="0"/>
              <w:widowControl/>
              <w:suppressLineNumbers w:val="0"/>
              <w:spacing w:before="0" w:beforeAutospacing="0" w:after="0" w:afterAutospacing="0" w:line="360" w:lineRule="auto"/>
              <w:ind w:left="0" w:right="0" w:firstLine="360" w:firstLineChars="2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&lt; 0.83 g/kg</w:t>
            </w:r>
          </w:p>
        </w:tc>
        <w:tc>
          <w:tcPr>
            <w:tcW w:w="918" w:type="dxa"/>
            <w:tcBorders>
              <w:tl2br w:val="nil"/>
              <w:tr2bl w:val="nil"/>
            </w:tcBorders>
            <w:noWrap/>
            <w:vAlign w:val="bottom"/>
          </w:tcPr>
          <w:p w14:paraId="57DE32CE">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73" w:type="dxa"/>
            <w:tcBorders>
              <w:tl2br w:val="nil"/>
              <w:tr2bl w:val="nil"/>
            </w:tcBorders>
            <w:noWrap/>
            <w:vAlign w:val="center"/>
          </w:tcPr>
          <w:p w14:paraId="024FF2B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0.74(0.56-0.97)*</w:t>
            </w:r>
          </w:p>
        </w:tc>
        <w:tc>
          <w:tcPr>
            <w:tcW w:w="1472" w:type="dxa"/>
            <w:tcBorders>
              <w:tl2br w:val="nil"/>
              <w:tr2bl w:val="nil"/>
            </w:tcBorders>
            <w:noWrap/>
            <w:vAlign w:val="center"/>
          </w:tcPr>
          <w:p w14:paraId="501EFCD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0.91(0.70-1.18)</w:t>
            </w:r>
          </w:p>
        </w:tc>
        <w:tc>
          <w:tcPr>
            <w:tcW w:w="1637" w:type="dxa"/>
            <w:tcBorders>
              <w:tl2br w:val="nil"/>
              <w:tr2bl w:val="nil"/>
            </w:tcBorders>
            <w:noWrap/>
            <w:vAlign w:val="center"/>
          </w:tcPr>
          <w:p w14:paraId="4FD6C44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0.77(0.58-1.02)</w:t>
            </w:r>
          </w:p>
        </w:tc>
        <w:tc>
          <w:tcPr>
            <w:tcW w:w="1724" w:type="dxa"/>
            <w:tcBorders>
              <w:tl2br w:val="nil"/>
              <w:tr2bl w:val="nil"/>
            </w:tcBorders>
            <w:noWrap/>
            <w:vAlign w:val="center"/>
          </w:tcPr>
          <w:p w14:paraId="7D35F35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0.91(0.69-1.20)</w:t>
            </w:r>
          </w:p>
        </w:tc>
      </w:tr>
      <w:tr w14:paraId="11662DD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6E4AC593">
            <w:pPr>
              <w:keepNext w:val="0"/>
              <w:keepLines w:val="0"/>
              <w:widowControl/>
              <w:suppressLineNumbers w:val="0"/>
              <w:spacing w:before="0" w:beforeAutospacing="0" w:after="0" w:afterAutospacing="0" w:line="360" w:lineRule="auto"/>
              <w:ind w:left="0" w:right="0" w:firstLine="360" w:firstLineChars="2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0.83 g/kg</w:t>
            </w:r>
          </w:p>
        </w:tc>
        <w:tc>
          <w:tcPr>
            <w:tcW w:w="918" w:type="dxa"/>
            <w:tcBorders>
              <w:tl2br w:val="nil"/>
              <w:tr2bl w:val="nil"/>
            </w:tcBorders>
            <w:noWrap/>
            <w:vAlign w:val="bottom"/>
          </w:tcPr>
          <w:p w14:paraId="458A8A71">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73" w:type="dxa"/>
            <w:tcBorders>
              <w:tl2br w:val="nil"/>
              <w:tr2bl w:val="nil"/>
            </w:tcBorders>
            <w:noWrap/>
            <w:vAlign w:val="center"/>
          </w:tcPr>
          <w:p w14:paraId="6EEDFC9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1.02(0.90-1.15)</w:t>
            </w:r>
          </w:p>
        </w:tc>
        <w:tc>
          <w:tcPr>
            <w:tcW w:w="1472" w:type="dxa"/>
            <w:tcBorders>
              <w:tl2br w:val="nil"/>
              <w:tr2bl w:val="nil"/>
            </w:tcBorders>
            <w:noWrap/>
            <w:vAlign w:val="center"/>
          </w:tcPr>
          <w:p w14:paraId="3AFF5FF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0.99(0.87-1.13)</w:t>
            </w:r>
          </w:p>
        </w:tc>
        <w:tc>
          <w:tcPr>
            <w:tcW w:w="1637" w:type="dxa"/>
            <w:tcBorders>
              <w:tl2br w:val="nil"/>
              <w:tr2bl w:val="nil"/>
            </w:tcBorders>
            <w:noWrap/>
            <w:vAlign w:val="center"/>
          </w:tcPr>
          <w:p w14:paraId="7211EC3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1.02(0.89-1.18)</w:t>
            </w:r>
          </w:p>
        </w:tc>
        <w:tc>
          <w:tcPr>
            <w:tcW w:w="1724" w:type="dxa"/>
            <w:tcBorders>
              <w:tl2br w:val="nil"/>
              <w:tr2bl w:val="nil"/>
            </w:tcBorders>
            <w:noWrap/>
            <w:vAlign w:val="center"/>
          </w:tcPr>
          <w:p w14:paraId="34A0A1A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1.02(0.88-1.18)</w:t>
            </w:r>
          </w:p>
        </w:tc>
      </w:tr>
      <w:tr w14:paraId="763F5BF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17F9E827">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Premenopause</w:t>
            </w:r>
          </w:p>
        </w:tc>
        <w:tc>
          <w:tcPr>
            <w:tcW w:w="918" w:type="dxa"/>
            <w:tcBorders>
              <w:tl2br w:val="nil"/>
              <w:tr2bl w:val="nil"/>
            </w:tcBorders>
            <w:noWrap/>
            <w:vAlign w:val="bottom"/>
          </w:tcPr>
          <w:p w14:paraId="694BDF7B">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473" w:type="dxa"/>
            <w:tcBorders>
              <w:tl2br w:val="nil"/>
              <w:tr2bl w:val="nil"/>
            </w:tcBorders>
            <w:noWrap/>
            <w:vAlign w:val="center"/>
          </w:tcPr>
          <w:p w14:paraId="1EC95E2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472" w:type="dxa"/>
            <w:tcBorders>
              <w:tl2br w:val="nil"/>
              <w:tr2bl w:val="nil"/>
            </w:tcBorders>
            <w:noWrap/>
            <w:vAlign w:val="bottom"/>
          </w:tcPr>
          <w:p w14:paraId="2E2EE52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37" w:type="dxa"/>
            <w:tcBorders>
              <w:tl2br w:val="nil"/>
              <w:tr2bl w:val="nil"/>
            </w:tcBorders>
            <w:noWrap/>
            <w:vAlign w:val="center"/>
          </w:tcPr>
          <w:p w14:paraId="5819C5D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24" w:type="dxa"/>
            <w:tcBorders>
              <w:tl2br w:val="nil"/>
              <w:tr2bl w:val="nil"/>
            </w:tcBorders>
            <w:noWrap/>
            <w:vAlign w:val="center"/>
          </w:tcPr>
          <w:p w14:paraId="6FC867B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5B77123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77B85BC3">
            <w:pPr>
              <w:keepNext w:val="0"/>
              <w:keepLines w:val="0"/>
              <w:widowControl/>
              <w:suppressLineNumbers w:val="0"/>
              <w:spacing w:before="0" w:beforeAutospacing="0" w:after="0" w:afterAutospacing="0" w:line="360" w:lineRule="auto"/>
              <w:ind w:left="0" w:right="0" w:firstLine="360" w:firstLineChars="2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&lt; 0.83 g/kg</w:t>
            </w:r>
          </w:p>
        </w:tc>
        <w:tc>
          <w:tcPr>
            <w:tcW w:w="918" w:type="dxa"/>
            <w:tcBorders>
              <w:tl2br w:val="nil"/>
              <w:tr2bl w:val="nil"/>
            </w:tcBorders>
            <w:noWrap/>
            <w:vAlign w:val="bottom"/>
          </w:tcPr>
          <w:p w14:paraId="76A52EDD">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73" w:type="dxa"/>
            <w:tcBorders>
              <w:tl2br w:val="nil"/>
              <w:tr2bl w:val="nil"/>
            </w:tcBorders>
            <w:noWrap/>
            <w:vAlign w:val="center"/>
          </w:tcPr>
          <w:p w14:paraId="3A03CB3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0.72(0.38-1.37)</w:t>
            </w:r>
          </w:p>
        </w:tc>
        <w:tc>
          <w:tcPr>
            <w:tcW w:w="1472" w:type="dxa"/>
            <w:tcBorders>
              <w:tl2br w:val="nil"/>
              <w:tr2bl w:val="nil"/>
            </w:tcBorders>
            <w:noWrap/>
            <w:vAlign w:val="center"/>
          </w:tcPr>
          <w:p w14:paraId="3E97213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0.61(0.30-1.23)</w:t>
            </w:r>
          </w:p>
        </w:tc>
        <w:tc>
          <w:tcPr>
            <w:tcW w:w="1637" w:type="dxa"/>
            <w:tcBorders>
              <w:tl2br w:val="nil"/>
              <w:tr2bl w:val="nil"/>
            </w:tcBorders>
            <w:noWrap/>
            <w:vAlign w:val="center"/>
          </w:tcPr>
          <w:p w14:paraId="46E1417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0.59(0.30-1.16)</w:t>
            </w:r>
          </w:p>
        </w:tc>
        <w:tc>
          <w:tcPr>
            <w:tcW w:w="1724" w:type="dxa"/>
            <w:tcBorders>
              <w:tl2br w:val="nil"/>
              <w:tr2bl w:val="nil"/>
            </w:tcBorders>
            <w:noWrap/>
            <w:vAlign w:val="center"/>
          </w:tcPr>
          <w:p w14:paraId="4A989AC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0.64(0.33-1.25)</w:t>
            </w:r>
          </w:p>
        </w:tc>
      </w:tr>
      <w:tr w14:paraId="1AD5245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0201E7B4">
            <w:pPr>
              <w:keepNext w:val="0"/>
              <w:keepLines w:val="0"/>
              <w:widowControl/>
              <w:suppressLineNumbers w:val="0"/>
              <w:spacing w:before="0" w:beforeAutospacing="0" w:after="0" w:afterAutospacing="0" w:line="360" w:lineRule="auto"/>
              <w:ind w:left="0" w:right="0" w:firstLine="360" w:firstLineChars="2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0.83 g/kg</w:t>
            </w:r>
          </w:p>
        </w:tc>
        <w:tc>
          <w:tcPr>
            <w:tcW w:w="918" w:type="dxa"/>
            <w:tcBorders>
              <w:tl2br w:val="nil"/>
              <w:tr2bl w:val="nil"/>
            </w:tcBorders>
            <w:noWrap/>
            <w:vAlign w:val="bottom"/>
          </w:tcPr>
          <w:p w14:paraId="1E228835">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73" w:type="dxa"/>
            <w:tcBorders>
              <w:tl2br w:val="nil"/>
              <w:tr2bl w:val="nil"/>
            </w:tcBorders>
            <w:noWrap/>
            <w:vAlign w:val="center"/>
          </w:tcPr>
          <w:p w14:paraId="2DD02C5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1.24(0.94-1.64)</w:t>
            </w:r>
          </w:p>
        </w:tc>
        <w:tc>
          <w:tcPr>
            <w:tcW w:w="1472" w:type="dxa"/>
            <w:tcBorders>
              <w:tl2br w:val="nil"/>
              <w:tr2bl w:val="nil"/>
            </w:tcBorders>
            <w:noWrap/>
            <w:vAlign w:val="center"/>
          </w:tcPr>
          <w:p w14:paraId="2642540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1.25(0.94-1.67)</w:t>
            </w:r>
          </w:p>
        </w:tc>
        <w:tc>
          <w:tcPr>
            <w:tcW w:w="1637" w:type="dxa"/>
            <w:tcBorders>
              <w:tl2br w:val="nil"/>
              <w:tr2bl w:val="nil"/>
            </w:tcBorders>
            <w:noWrap/>
            <w:vAlign w:val="center"/>
          </w:tcPr>
          <w:p w14:paraId="599EA0D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1.39(1.01-1.91)*</w:t>
            </w:r>
          </w:p>
        </w:tc>
        <w:tc>
          <w:tcPr>
            <w:tcW w:w="1724" w:type="dxa"/>
            <w:tcBorders>
              <w:tl2br w:val="nil"/>
              <w:tr2bl w:val="nil"/>
            </w:tcBorders>
            <w:noWrap/>
            <w:vAlign w:val="center"/>
          </w:tcPr>
          <w:p w14:paraId="358DC54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1.29(0.95-1.76)</w:t>
            </w:r>
          </w:p>
        </w:tc>
      </w:tr>
      <w:tr w14:paraId="6C58A6D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center"/>
          </w:tcPr>
          <w:p w14:paraId="7DDFA2EC">
            <w:pPr>
              <w:keepNext w:val="0"/>
              <w:keepLines w:val="0"/>
              <w:widowControl/>
              <w:suppressLineNumbers w:val="0"/>
              <w:spacing w:before="0" w:beforeAutospacing="0" w:after="0" w:afterAutospacing="0" w:line="360" w:lineRule="auto"/>
              <w:ind w:left="0" w:right="0" w:firstLine="180" w:firstLineChars="10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Postmenopause</w:t>
            </w:r>
          </w:p>
        </w:tc>
        <w:tc>
          <w:tcPr>
            <w:tcW w:w="918" w:type="dxa"/>
            <w:tcBorders>
              <w:tl2br w:val="nil"/>
              <w:tr2bl w:val="nil"/>
            </w:tcBorders>
            <w:noWrap/>
            <w:vAlign w:val="bottom"/>
          </w:tcPr>
          <w:p w14:paraId="077A33F8">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473" w:type="dxa"/>
            <w:tcBorders>
              <w:tl2br w:val="nil"/>
              <w:tr2bl w:val="nil"/>
            </w:tcBorders>
            <w:noWrap/>
            <w:vAlign w:val="center"/>
          </w:tcPr>
          <w:p w14:paraId="76286AD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472" w:type="dxa"/>
            <w:tcBorders>
              <w:tl2br w:val="nil"/>
              <w:tr2bl w:val="nil"/>
            </w:tcBorders>
            <w:noWrap/>
            <w:vAlign w:val="bottom"/>
          </w:tcPr>
          <w:p w14:paraId="07987BD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637" w:type="dxa"/>
            <w:tcBorders>
              <w:tl2br w:val="nil"/>
              <w:tr2bl w:val="nil"/>
            </w:tcBorders>
            <w:noWrap/>
            <w:vAlign w:val="center"/>
          </w:tcPr>
          <w:p w14:paraId="7FD40C7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c>
          <w:tcPr>
            <w:tcW w:w="1724" w:type="dxa"/>
            <w:tcBorders>
              <w:tl2br w:val="nil"/>
              <w:tr2bl w:val="nil"/>
            </w:tcBorders>
            <w:noWrap/>
            <w:vAlign w:val="center"/>
          </w:tcPr>
          <w:p w14:paraId="04EF533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p>
        </w:tc>
      </w:tr>
      <w:tr w14:paraId="13F2DA1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20049C75">
            <w:pPr>
              <w:keepNext w:val="0"/>
              <w:keepLines w:val="0"/>
              <w:widowControl/>
              <w:suppressLineNumbers w:val="0"/>
              <w:spacing w:before="0" w:beforeAutospacing="0" w:after="0" w:afterAutospacing="0" w:line="360" w:lineRule="auto"/>
              <w:ind w:left="0" w:right="0" w:firstLine="360" w:firstLineChars="2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&lt; 0.83 g/kg</w:t>
            </w:r>
          </w:p>
        </w:tc>
        <w:tc>
          <w:tcPr>
            <w:tcW w:w="918" w:type="dxa"/>
            <w:tcBorders>
              <w:tl2br w:val="nil"/>
              <w:tr2bl w:val="nil"/>
            </w:tcBorders>
            <w:noWrap/>
            <w:vAlign w:val="bottom"/>
          </w:tcPr>
          <w:p w14:paraId="6BF30A25">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73" w:type="dxa"/>
            <w:tcBorders>
              <w:tl2br w:val="nil"/>
              <w:tr2bl w:val="nil"/>
            </w:tcBorders>
            <w:noWrap/>
            <w:vAlign w:val="center"/>
          </w:tcPr>
          <w:p w14:paraId="65D91EE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0.81(0.59-1.12)</w:t>
            </w:r>
          </w:p>
        </w:tc>
        <w:tc>
          <w:tcPr>
            <w:tcW w:w="1472" w:type="dxa"/>
            <w:tcBorders>
              <w:tl2br w:val="nil"/>
              <w:tr2bl w:val="nil"/>
            </w:tcBorders>
            <w:noWrap/>
            <w:vAlign w:val="center"/>
          </w:tcPr>
          <w:p w14:paraId="55829E3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1.05(0.77-1.43)</w:t>
            </w:r>
          </w:p>
        </w:tc>
        <w:tc>
          <w:tcPr>
            <w:tcW w:w="1637" w:type="dxa"/>
            <w:tcBorders>
              <w:tl2br w:val="nil"/>
              <w:tr2bl w:val="nil"/>
            </w:tcBorders>
            <w:noWrap/>
            <w:vAlign w:val="center"/>
          </w:tcPr>
          <w:p w14:paraId="0EFD77B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0.84(0.60-1.18)</w:t>
            </w:r>
          </w:p>
        </w:tc>
        <w:tc>
          <w:tcPr>
            <w:tcW w:w="1724" w:type="dxa"/>
            <w:tcBorders>
              <w:tl2br w:val="nil"/>
              <w:tr2bl w:val="nil"/>
            </w:tcBorders>
            <w:noWrap/>
            <w:vAlign w:val="center"/>
          </w:tcPr>
          <w:p w14:paraId="2CE623A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1.02(0.73-1.41)</w:t>
            </w:r>
          </w:p>
        </w:tc>
      </w:tr>
      <w:tr w14:paraId="160739B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85" w:type="dxa"/>
            <w:tcBorders>
              <w:tl2br w:val="nil"/>
              <w:tr2bl w:val="nil"/>
            </w:tcBorders>
            <w:noWrap/>
            <w:vAlign w:val="bottom"/>
          </w:tcPr>
          <w:p w14:paraId="66A694ED">
            <w:pPr>
              <w:keepNext w:val="0"/>
              <w:keepLines w:val="0"/>
              <w:widowControl/>
              <w:suppressLineNumbers w:val="0"/>
              <w:spacing w:before="0" w:beforeAutospacing="0" w:after="0" w:afterAutospacing="0" w:line="360" w:lineRule="auto"/>
              <w:ind w:left="0" w:right="0" w:firstLine="360" w:firstLineChars="2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0.83 g/kg</w:t>
            </w:r>
          </w:p>
        </w:tc>
        <w:tc>
          <w:tcPr>
            <w:tcW w:w="918" w:type="dxa"/>
            <w:tcBorders>
              <w:tl2br w:val="nil"/>
              <w:tr2bl w:val="nil"/>
            </w:tcBorders>
            <w:noWrap/>
            <w:vAlign w:val="bottom"/>
          </w:tcPr>
          <w:p w14:paraId="1FAC34BF">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73" w:type="dxa"/>
            <w:tcBorders>
              <w:tl2br w:val="nil"/>
              <w:tr2bl w:val="nil"/>
            </w:tcBorders>
            <w:noWrap/>
            <w:vAlign w:val="center"/>
          </w:tcPr>
          <w:p w14:paraId="2C70456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0.95(0.82-1.11)</w:t>
            </w:r>
          </w:p>
        </w:tc>
        <w:tc>
          <w:tcPr>
            <w:tcW w:w="1472" w:type="dxa"/>
            <w:tcBorders>
              <w:tl2br w:val="nil"/>
              <w:tr2bl w:val="nil"/>
            </w:tcBorders>
            <w:noWrap/>
            <w:vAlign w:val="center"/>
          </w:tcPr>
          <w:p w14:paraId="6A2334D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0.92(0.79-1.08)</w:t>
            </w:r>
          </w:p>
        </w:tc>
        <w:tc>
          <w:tcPr>
            <w:tcW w:w="1637" w:type="dxa"/>
            <w:tcBorders>
              <w:tl2br w:val="nil"/>
              <w:tr2bl w:val="nil"/>
            </w:tcBorders>
            <w:noWrap/>
            <w:vAlign w:val="center"/>
          </w:tcPr>
          <w:p w14:paraId="63B0082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0.94(0.79-1.12)</w:t>
            </w:r>
          </w:p>
        </w:tc>
        <w:tc>
          <w:tcPr>
            <w:tcW w:w="1724" w:type="dxa"/>
            <w:tcBorders>
              <w:tl2br w:val="nil"/>
              <w:tr2bl w:val="nil"/>
            </w:tcBorders>
            <w:noWrap/>
            <w:vAlign w:val="center"/>
          </w:tcPr>
          <w:p w14:paraId="7336BD4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0.93(0.78-1.12)</w:t>
            </w:r>
          </w:p>
        </w:tc>
      </w:tr>
    </w:tbl>
    <w:p w14:paraId="2E3DBF87">
      <w:pPr>
        <w:spacing w:line="360" w:lineRule="auto"/>
        <w:rPr>
          <w:rFonts w:hint="default" w:ascii="Times New Roman" w:hAnsi="Times New Roman" w:cs="Times New Roman"/>
          <w:b w:val="0"/>
          <w:bCs w:val="0"/>
          <w:sz w:val="18"/>
          <w:szCs w:val="18"/>
        </w:rPr>
      </w:pPr>
    </w:p>
    <w:p w14:paraId="11E971AB">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 xml:space="preserve">* </w:t>
      </w:r>
      <w:r>
        <w:rPr>
          <w:rFonts w:hint="default" w:ascii="Times New Roman" w:hAnsi="Times New Roman" w:cs="Times New Roman"/>
          <w:b w:val="0"/>
          <w:bCs w:val="0"/>
          <w:i/>
          <w:iCs/>
          <w:sz w:val="18"/>
          <w:szCs w:val="18"/>
        </w:rPr>
        <w:t>P-value</w:t>
      </w:r>
      <w:r>
        <w:rPr>
          <w:rFonts w:hint="default" w:ascii="Times New Roman" w:hAnsi="Times New Roman" w:cs="Times New Roman"/>
          <w:b w:val="0"/>
          <w:bCs w:val="0"/>
          <w:sz w:val="18"/>
          <w:szCs w:val="18"/>
        </w:rPr>
        <w:t xml:space="preserve"> &lt; 0.05; ** </w:t>
      </w:r>
      <w:r>
        <w:rPr>
          <w:rFonts w:hint="default" w:ascii="Times New Roman" w:hAnsi="Times New Roman" w:cs="Times New Roman"/>
          <w:b w:val="0"/>
          <w:bCs w:val="0"/>
          <w:i/>
          <w:iCs/>
          <w:sz w:val="18"/>
          <w:szCs w:val="18"/>
        </w:rPr>
        <w:t>P-value</w:t>
      </w:r>
      <w:r>
        <w:rPr>
          <w:rFonts w:hint="default" w:ascii="Times New Roman" w:hAnsi="Times New Roman" w:cs="Times New Roman"/>
          <w:b w:val="0"/>
          <w:bCs w:val="0"/>
          <w:sz w:val="18"/>
          <w:szCs w:val="18"/>
        </w:rPr>
        <w:t xml:space="preserve"> &lt; 0.01; *** </w:t>
      </w:r>
      <w:r>
        <w:rPr>
          <w:rFonts w:hint="default" w:ascii="Times New Roman" w:hAnsi="Times New Roman" w:cs="Times New Roman"/>
          <w:b w:val="0"/>
          <w:bCs w:val="0"/>
          <w:i/>
          <w:iCs/>
          <w:sz w:val="18"/>
          <w:szCs w:val="18"/>
        </w:rPr>
        <w:t>P-value</w:t>
      </w:r>
      <w:r>
        <w:rPr>
          <w:rFonts w:hint="default" w:ascii="Times New Roman" w:hAnsi="Times New Roman" w:cs="Times New Roman"/>
          <w:b w:val="0"/>
          <w:bCs w:val="0"/>
          <w:sz w:val="18"/>
          <w:szCs w:val="18"/>
        </w:rPr>
        <w:t xml:space="preserve"> &lt; 0.001.</w:t>
      </w:r>
    </w:p>
    <w:p w14:paraId="43BA5582">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 xml:space="preserve">All results were adjusted for age, race, TDI, education level, employment status, BMI, physical activity, smoking status, alcohol consumption, total energy intake, animal protein intake, and diabetes status. </w:t>
      </w:r>
    </w:p>
    <w:p w14:paraId="5E6F3264">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vertAlign w:val="superscript"/>
        </w:rPr>
        <w:t xml:space="preserve">a </w:t>
      </w:r>
      <w:r>
        <w:rPr>
          <w:rFonts w:hint="default" w:ascii="Times New Roman" w:hAnsi="Times New Roman" w:cs="Times New Roman"/>
          <w:b w:val="0"/>
          <w:bCs w:val="0"/>
          <w:sz w:val="18"/>
          <w:szCs w:val="18"/>
        </w:rPr>
        <w:t xml:space="preserve">Plant protein intake (g/1000kcal) was categorized by quartile (QI was 0.0 to 11.4; Q2 was 11.4 to 13.4; Q3 was 13.4 to 15.8; Q4 was 15.8 to 52.0); </w:t>
      </w:r>
      <w:r>
        <w:rPr>
          <w:rFonts w:hint="default" w:ascii="Times New Roman" w:hAnsi="Times New Roman" w:cs="Times New Roman"/>
          <w:b w:val="0"/>
          <w:bCs w:val="0"/>
          <w:sz w:val="18"/>
          <w:szCs w:val="18"/>
          <w:vertAlign w:val="superscript"/>
        </w:rPr>
        <w:t>b</w:t>
      </w:r>
      <w:r>
        <w:rPr>
          <w:rFonts w:hint="default" w:ascii="Times New Roman" w:hAnsi="Times New Roman" w:cs="Times New Roman"/>
          <w:b w:val="0"/>
          <w:bCs w:val="0"/>
          <w:sz w:val="18"/>
          <w:szCs w:val="18"/>
        </w:rPr>
        <w:t xml:space="preserve"> Additional adjustment for processed meat intake and non-steroid anti-inflammatory drug use; </w:t>
      </w:r>
      <w:r>
        <w:rPr>
          <w:rFonts w:hint="default" w:ascii="Times New Roman" w:hAnsi="Times New Roman" w:cs="Times New Roman"/>
          <w:b w:val="0"/>
          <w:bCs w:val="0"/>
          <w:sz w:val="18"/>
          <w:szCs w:val="18"/>
          <w:vertAlign w:val="superscript"/>
        </w:rPr>
        <w:t>c</w:t>
      </w:r>
      <w:r>
        <w:rPr>
          <w:rFonts w:hint="default" w:ascii="Times New Roman" w:hAnsi="Times New Roman" w:cs="Times New Roman"/>
          <w:b w:val="0"/>
          <w:bCs w:val="0"/>
          <w:sz w:val="18"/>
          <w:szCs w:val="18"/>
        </w:rPr>
        <w:t xml:space="preserve"> additional adjustment for ever had PSA test and their marital/cohabitation status; </w:t>
      </w:r>
      <w:r>
        <w:rPr>
          <w:rFonts w:hint="default" w:ascii="Times New Roman" w:hAnsi="Times New Roman" w:cs="Times New Roman"/>
          <w:b w:val="0"/>
          <w:bCs w:val="0"/>
          <w:sz w:val="18"/>
          <w:szCs w:val="18"/>
          <w:vertAlign w:val="superscript"/>
        </w:rPr>
        <w:t>d</w:t>
      </w:r>
      <w:r>
        <w:rPr>
          <w:rFonts w:hint="default" w:ascii="Times New Roman" w:hAnsi="Times New Roman" w:cs="Times New Roman"/>
          <w:b w:val="0"/>
          <w:bCs w:val="0"/>
          <w:sz w:val="18"/>
          <w:szCs w:val="18"/>
        </w:rPr>
        <w:t xml:space="preserve"> additional adjustment for age when periods started, age at menopause, number of live births, age at first birth, ever had breast cancer screening, use of oral contraceptives, HRT treatment</w:t>
      </w:r>
      <w:r>
        <w:rPr>
          <w:rFonts w:hint="default" w:ascii="Times New Roman" w:hAnsi="Times New Roman" w:cs="Times New Roman"/>
          <w:b w:val="0"/>
          <w:bCs w:val="0"/>
          <w:sz w:val="18"/>
          <w:szCs w:val="18"/>
          <w:lang w:val="en-US" w:eastAsia="zh-CN"/>
        </w:rPr>
        <w:t xml:space="preserve"> and </w:t>
      </w:r>
      <w:r>
        <w:rPr>
          <w:rFonts w:hint="default" w:ascii="Times New Roman" w:hAnsi="Times New Roman" w:cs="Times New Roman"/>
          <w:b w:val="0"/>
          <w:bCs w:val="0"/>
          <w:sz w:val="18"/>
          <w:szCs w:val="18"/>
        </w:rPr>
        <w:t xml:space="preserve">marital/cohabitation status; </w:t>
      </w:r>
      <w:r>
        <w:rPr>
          <w:rFonts w:hint="default" w:ascii="Times New Roman" w:hAnsi="Times New Roman" w:cs="Times New Roman"/>
          <w:b w:val="0"/>
          <w:bCs w:val="0"/>
          <w:sz w:val="18"/>
          <w:szCs w:val="18"/>
          <w:vertAlign w:val="superscript"/>
        </w:rPr>
        <w:t>e</w:t>
      </w:r>
      <w:r>
        <w:rPr>
          <w:rFonts w:hint="default" w:ascii="Times New Roman" w:hAnsi="Times New Roman" w:cs="Times New Roman"/>
          <w:b w:val="0"/>
          <w:bCs w:val="0"/>
          <w:sz w:val="18"/>
          <w:szCs w:val="18"/>
        </w:rPr>
        <w:t xml:space="preserve"> additional adjustment for menopausal status; </w:t>
      </w:r>
      <w:r>
        <w:rPr>
          <w:rFonts w:hint="default" w:ascii="Times New Roman" w:hAnsi="Times New Roman" w:cs="Times New Roman"/>
          <w:b w:val="0"/>
          <w:bCs w:val="0"/>
          <w:sz w:val="18"/>
          <w:szCs w:val="18"/>
          <w:vertAlign w:val="superscript"/>
        </w:rPr>
        <w:t>f</w:t>
      </w:r>
      <w:r>
        <w:rPr>
          <w:rFonts w:hint="default" w:ascii="Times New Roman" w:hAnsi="Times New Roman" w:cs="Times New Roman"/>
          <w:b w:val="0"/>
          <w:bCs w:val="0"/>
          <w:sz w:val="18"/>
          <w:szCs w:val="18"/>
        </w:rPr>
        <w:t xml:space="preserve"> additional adjustment for sex.</w:t>
      </w:r>
    </w:p>
    <w:p w14:paraId="6AED222F">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Abbreviation: Q1, 1st quartile; Q2, 2nd quartile; Q3, 3rd quartile; Q4, 4th quartile; CI, Confidence Interval; TDI, Townsend Deprivation Index; BMI, Body Mass Index; PSA Prostate Specific Antigen; HRT Hormone Replacement Therapy.</w:t>
      </w:r>
    </w:p>
    <w:p w14:paraId="26454895">
      <w:pPr>
        <w:spacing w:line="360" w:lineRule="auto"/>
        <w:rPr>
          <w:rFonts w:hint="default" w:ascii="Times New Roman" w:hAnsi="Times New Roman" w:cs="Times New Roman"/>
          <w:b w:val="0"/>
          <w:bCs w:val="0"/>
          <w:sz w:val="18"/>
          <w:szCs w:val="18"/>
        </w:rPr>
      </w:pPr>
    </w:p>
    <w:p w14:paraId="4AFE37FF">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br w:type="page"/>
      </w:r>
    </w:p>
    <w:p w14:paraId="15B71080">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Table S14. Multivariable-Adjusted Hazard Ratios (95% CIs) for Proprotion of Plant Protein to Total Protein Intake With Risk of Overall, Lung, Renal, Colorectal, Prostate and Breast Cancer Grouped by Gender or Daily Total Protein Intake for Participants Who Completed a Minimum of Two Valid Dietary Assessments.</w:t>
      </w:r>
    </w:p>
    <w:tbl>
      <w:tblPr>
        <w:tblStyle w:val="5"/>
        <w:tblW w:w="9806"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30"/>
        <w:gridCol w:w="1481"/>
        <w:gridCol w:w="1492"/>
        <w:gridCol w:w="1591"/>
        <w:gridCol w:w="1651"/>
        <w:gridCol w:w="1661"/>
      </w:tblGrid>
      <w:tr w14:paraId="4E3EC29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30" w:type="dxa"/>
            <w:tcBorders>
              <w:top w:val="single" w:color="auto" w:sz="4" w:space="0"/>
              <w:tl2br w:val="nil"/>
              <w:tr2bl w:val="nil"/>
            </w:tcBorders>
            <w:noWrap/>
            <w:vAlign w:val="bottom"/>
          </w:tcPr>
          <w:p w14:paraId="2B00B054">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Subgroup</w:t>
            </w:r>
          </w:p>
        </w:tc>
        <w:tc>
          <w:tcPr>
            <w:tcW w:w="7876" w:type="dxa"/>
            <w:gridSpan w:val="5"/>
            <w:tcBorders>
              <w:top w:val="single" w:color="auto" w:sz="4" w:space="0"/>
              <w:tl2br w:val="nil"/>
              <w:tr2bl w:val="nil"/>
            </w:tcBorders>
            <w:noWrap/>
            <w:vAlign w:val="center"/>
          </w:tcPr>
          <w:p w14:paraId="54795856">
            <w:pPr>
              <w:keepNext w:val="0"/>
              <w:keepLines w:val="0"/>
              <w:widowControl/>
              <w:suppressLineNumbers w:val="0"/>
              <w:spacing w:before="0" w:beforeAutospacing="0" w:after="0" w:afterAutospacing="0" w:line="360" w:lineRule="auto"/>
              <w:ind w:left="0" w:right="0"/>
              <w:jc w:val="center"/>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Proportion of plant protein intake to total daily dietary protein intake</w:t>
            </w:r>
          </w:p>
        </w:tc>
      </w:tr>
      <w:tr w14:paraId="4D7C194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30" w:type="dxa"/>
            <w:tcBorders>
              <w:bottom w:val="single" w:color="auto" w:sz="4" w:space="0"/>
              <w:tl2br w:val="nil"/>
              <w:tr2bl w:val="nil"/>
            </w:tcBorders>
            <w:noWrap/>
            <w:vAlign w:val="bottom"/>
          </w:tcPr>
          <w:p w14:paraId="58BB2105">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eastAsia" w:ascii="Times New Roman" w:hAnsi="Times New Roman" w:eastAsia="等线" w:cs="Times New Roman"/>
                <w:b w:val="0"/>
                <w:bCs w:val="0"/>
                <w:color w:val="000000"/>
                <w:kern w:val="0"/>
                <w:sz w:val="18"/>
                <w:szCs w:val="18"/>
                <w:lang w:eastAsia="zh-CN" w:bidi="ar"/>
              </w:rPr>
              <w:t>Grouping</w:t>
            </w:r>
            <w:r>
              <w:rPr>
                <w:rFonts w:hint="default" w:ascii="Times New Roman" w:hAnsi="Times New Roman" w:eastAsia="等线" w:cs="Times New Roman"/>
                <w:b w:val="0"/>
                <w:bCs w:val="0"/>
                <w:color w:val="000000"/>
                <w:kern w:val="0"/>
                <w:sz w:val="18"/>
                <w:szCs w:val="18"/>
                <w:lang w:bidi="ar"/>
              </w:rPr>
              <w:t xml:space="preserve"> by sex</w:t>
            </w:r>
          </w:p>
        </w:tc>
        <w:tc>
          <w:tcPr>
            <w:tcW w:w="1481" w:type="dxa"/>
            <w:tcBorders>
              <w:bottom w:val="single" w:color="auto" w:sz="4" w:space="0"/>
              <w:tl2br w:val="nil"/>
              <w:tr2bl w:val="nil"/>
            </w:tcBorders>
            <w:noWrap/>
            <w:vAlign w:val="bottom"/>
          </w:tcPr>
          <w:p w14:paraId="1DEEAFAF">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Q1 (0% to 24%)</w:t>
            </w:r>
          </w:p>
        </w:tc>
        <w:tc>
          <w:tcPr>
            <w:tcW w:w="1492" w:type="dxa"/>
            <w:tcBorders>
              <w:bottom w:val="single" w:color="auto" w:sz="4" w:space="0"/>
              <w:tl2br w:val="nil"/>
              <w:tr2bl w:val="nil"/>
            </w:tcBorders>
            <w:noWrap/>
            <w:vAlign w:val="bottom"/>
          </w:tcPr>
          <w:p w14:paraId="68D69182">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Q2 (25% to 49%)</w:t>
            </w:r>
          </w:p>
        </w:tc>
        <w:tc>
          <w:tcPr>
            <w:tcW w:w="1591" w:type="dxa"/>
            <w:tcBorders>
              <w:bottom w:val="single" w:color="auto" w:sz="4" w:space="0"/>
              <w:tl2br w:val="nil"/>
              <w:tr2bl w:val="nil"/>
            </w:tcBorders>
            <w:noWrap/>
            <w:vAlign w:val="bottom"/>
          </w:tcPr>
          <w:p w14:paraId="0A990644">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Q3 (50% to 79%)</w:t>
            </w:r>
          </w:p>
        </w:tc>
        <w:tc>
          <w:tcPr>
            <w:tcW w:w="1651" w:type="dxa"/>
            <w:tcBorders>
              <w:bottom w:val="single" w:color="auto" w:sz="4" w:space="0"/>
              <w:tl2br w:val="nil"/>
              <w:tr2bl w:val="nil"/>
            </w:tcBorders>
            <w:noWrap/>
            <w:vAlign w:val="bottom"/>
          </w:tcPr>
          <w:p w14:paraId="2B92109B">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Q4 (80% to 100%)</w:t>
            </w:r>
          </w:p>
        </w:tc>
        <w:tc>
          <w:tcPr>
            <w:tcW w:w="1661" w:type="dxa"/>
            <w:tcBorders>
              <w:bottom w:val="single" w:color="auto" w:sz="4" w:space="0"/>
              <w:tl2br w:val="nil"/>
              <w:tr2bl w:val="nil"/>
            </w:tcBorders>
            <w:noWrap/>
            <w:vAlign w:val="bottom"/>
          </w:tcPr>
          <w:p w14:paraId="1D93E31A">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Per 10% increase</w:t>
            </w:r>
          </w:p>
        </w:tc>
      </w:tr>
      <w:tr w14:paraId="66AEBF2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30" w:type="dxa"/>
            <w:tcBorders>
              <w:top w:val="single" w:color="auto" w:sz="4" w:space="0"/>
              <w:tl2br w:val="nil"/>
              <w:tr2bl w:val="nil"/>
            </w:tcBorders>
            <w:noWrap/>
            <w:vAlign w:val="bottom"/>
          </w:tcPr>
          <w:p w14:paraId="2CE2F23E">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Overall cancer</w:t>
            </w:r>
          </w:p>
        </w:tc>
        <w:tc>
          <w:tcPr>
            <w:tcW w:w="1481" w:type="dxa"/>
            <w:tcBorders>
              <w:top w:val="single" w:color="auto" w:sz="4" w:space="0"/>
              <w:tl2br w:val="nil"/>
              <w:tr2bl w:val="nil"/>
            </w:tcBorders>
            <w:noWrap/>
            <w:vAlign w:val="bottom"/>
          </w:tcPr>
          <w:p w14:paraId="1973FD82">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492" w:type="dxa"/>
            <w:tcBorders>
              <w:top w:val="single" w:color="auto" w:sz="4" w:space="0"/>
              <w:tl2br w:val="nil"/>
              <w:tr2bl w:val="nil"/>
            </w:tcBorders>
            <w:noWrap/>
            <w:vAlign w:val="bottom"/>
          </w:tcPr>
          <w:p w14:paraId="11D1148F">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591" w:type="dxa"/>
            <w:tcBorders>
              <w:top w:val="single" w:color="auto" w:sz="4" w:space="0"/>
              <w:tl2br w:val="nil"/>
              <w:tr2bl w:val="nil"/>
            </w:tcBorders>
            <w:noWrap/>
            <w:vAlign w:val="bottom"/>
          </w:tcPr>
          <w:p w14:paraId="1D0E6B7F">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651" w:type="dxa"/>
            <w:tcBorders>
              <w:top w:val="single" w:color="auto" w:sz="4" w:space="0"/>
              <w:tl2br w:val="nil"/>
              <w:tr2bl w:val="nil"/>
            </w:tcBorders>
            <w:noWrap/>
            <w:vAlign w:val="bottom"/>
          </w:tcPr>
          <w:p w14:paraId="4D3EADCB">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661" w:type="dxa"/>
            <w:tcBorders>
              <w:top w:val="single" w:color="auto" w:sz="4" w:space="0"/>
              <w:tl2br w:val="nil"/>
              <w:tr2bl w:val="nil"/>
            </w:tcBorders>
            <w:noWrap/>
            <w:vAlign w:val="bottom"/>
          </w:tcPr>
          <w:p w14:paraId="789E2999">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r>
      <w:tr w14:paraId="77DD453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30" w:type="dxa"/>
            <w:tcBorders>
              <w:tl2br w:val="nil"/>
              <w:tr2bl w:val="nil"/>
            </w:tcBorders>
            <w:noWrap/>
            <w:vAlign w:val="bottom"/>
          </w:tcPr>
          <w:p w14:paraId="58E81CA6">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Male</w:t>
            </w:r>
          </w:p>
        </w:tc>
        <w:tc>
          <w:tcPr>
            <w:tcW w:w="1481" w:type="dxa"/>
            <w:tcBorders>
              <w:tl2br w:val="nil"/>
              <w:tr2bl w:val="nil"/>
            </w:tcBorders>
            <w:noWrap/>
            <w:vAlign w:val="bottom"/>
          </w:tcPr>
          <w:p w14:paraId="5B9FF235">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92" w:type="dxa"/>
            <w:tcBorders>
              <w:tl2br w:val="nil"/>
              <w:tr2bl w:val="nil"/>
            </w:tcBorders>
            <w:noWrap/>
            <w:vAlign w:val="center"/>
          </w:tcPr>
          <w:p w14:paraId="221BB64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0.91(0.84-0.98)*</w:t>
            </w:r>
          </w:p>
        </w:tc>
        <w:tc>
          <w:tcPr>
            <w:tcW w:w="1591" w:type="dxa"/>
            <w:tcBorders>
              <w:tl2br w:val="nil"/>
              <w:tr2bl w:val="nil"/>
            </w:tcBorders>
            <w:noWrap/>
            <w:vAlign w:val="center"/>
          </w:tcPr>
          <w:p w14:paraId="1C2D295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0.87(0.80-0.95)**</w:t>
            </w:r>
          </w:p>
        </w:tc>
        <w:tc>
          <w:tcPr>
            <w:tcW w:w="1651" w:type="dxa"/>
            <w:tcBorders>
              <w:tl2br w:val="nil"/>
              <w:tr2bl w:val="nil"/>
            </w:tcBorders>
            <w:noWrap/>
            <w:vAlign w:val="center"/>
          </w:tcPr>
          <w:p w14:paraId="0B9712F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0.81(0.73-0.91)***</w:t>
            </w:r>
          </w:p>
        </w:tc>
        <w:tc>
          <w:tcPr>
            <w:tcW w:w="1661" w:type="dxa"/>
            <w:tcBorders>
              <w:tl2br w:val="nil"/>
              <w:tr2bl w:val="nil"/>
            </w:tcBorders>
            <w:noWrap/>
            <w:vAlign w:val="center"/>
          </w:tcPr>
          <w:p w14:paraId="3DBF885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0.93(0.89-0.96)***</w:t>
            </w:r>
          </w:p>
        </w:tc>
      </w:tr>
      <w:tr w14:paraId="2091D12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30" w:type="dxa"/>
            <w:tcBorders>
              <w:tl2br w:val="nil"/>
              <w:tr2bl w:val="nil"/>
            </w:tcBorders>
            <w:noWrap/>
            <w:vAlign w:val="bottom"/>
          </w:tcPr>
          <w:p w14:paraId="7EB46AB9">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Female</w:t>
            </w:r>
          </w:p>
        </w:tc>
        <w:tc>
          <w:tcPr>
            <w:tcW w:w="1481" w:type="dxa"/>
            <w:tcBorders>
              <w:tl2br w:val="nil"/>
              <w:tr2bl w:val="nil"/>
            </w:tcBorders>
            <w:noWrap/>
            <w:vAlign w:val="bottom"/>
          </w:tcPr>
          <w:p w14:paraId="6A6F3A35">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92" w:type="dxa"/>
            <w:tcBorders>
              <w:tl2br w:val="nil"/>
              <w:tr2bl w:val="nil"/>
            </w:tcBorders>
            <w:noWrap/>
            <w:vAlign w:val="center"/>
          </w:tcPr>
          <w:p w14:paraId="4818FEF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0.94(0.87-1.02)</w:t>
            </w:r>
          </w:p>
        </w:tc>
        <w:tc>
          <w:tcPr>
            <w:tcW w:w="1591" w:type="dxa"/>
            <w:tcBorders>
              <w:tl2br w:val="nil"/>
              <w:tr2bl w:val="nil"/>
            </w:tcBorders>
            <w:noWrap/>
            <w:vAlign w:val="center"/>
          </w:tcPr>
          <w:p w14:paraId="01F9F8F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0.93(0.85-1.02)</w:t>
            </w:r>
          </w:p>
        </w:tc>
        <w:tc>
          <w:tcPr>
            <w:tcW w:w="1651" w:type="dxa"/>
            <w:tcBorders>
              <w:tl2br w:val="nil"/>
              <w:tr2bl w:val="nil"/>
            </w:tcBorders>
            <w:noWrap/>
            <w:vAlign w:val="center"/>
          </w:tcPr>
          <w:p w14:paraId="6DCFD34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0.95(0.84-1.08)</w:t>
            </w:r>
          </w:p>
        </w:tc>
        <w:tc>
          <w:tcPr>
            <w:tcW w:w="1661" w:type="dxa"/>
            <w:tcBorders>
              <w:tl2br w:val="nil"/>
              <w:tr2bl w:val="nil"/>
            </w:tcBorders>
            <w:noWrap/>
            <w:vAlign w:val="center"/>
          </w:tcPr>
          <w:p w14:paraId="58E9E8B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0.98(0.94-1.02)</w:t>
            </w:r>
          </w:p>
        </w:tc>
      </w:tr>
      <w:tr w14:paraId="466AC68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30" w:type="dxa"/>
            <w:tcBorders>
              <w:tl2br w:val="nil"/>
              <w:tr2bl w:val="nil"/>
            </w:tcBorders>
            <w:noWrap/>
            <w:vAlign w:val="bottom"/>
          </w:tcPr>
          <w:p w14:paraId="1511BE1B">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Lung cancer</w:t>
            </w:r>
          </w:p>
        </w:tc>
        <w:tc>
          <w:tcPr>
            <w:tcW w:w="1481" w:type="dxa"/>
            <w:tcBorders>
              <w:tl2br w:val="nil"/>
              <w:tr2bl w:val="nil"/>
            </w:tcBorders>
            <w:noWrap/>
            <w:vAlign w:val="bottom"/>
          </w:tcPr>
          <w:p w14:paraId="64B6CBBA">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492" w:type="dxa"/>
            <w:tcBorders>
              <w:tl2br w:val="nil"/>
              <w:tr2bl w:val="nil"/>
            </w:tcBorders>
            <w:noWrap/>
            <w:vAlign w:val="bottom"/>
          </w:tcPr>
          <w:p w14:paraId="53B2881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c>
          <w:tcPr>
            <w:tcW w:w="1591" w:type="dxa"/>
            <w:tcBorders>
              <w:tl2br w:val="nil"/>
              <w:tr2bl w:val="nil"/>
            </w:tcBorders>
            <w:noWrap/>
            <w:vAlign w:val="bottom"/>
          </w:tcPr>
          <w:p w14:paraId="031AEAC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c>
          <w:tcPr>
            <w:tcW w:w="1651" w:type="dxa"/>
            <w:tcBorders>
              <w:tl2br w:val="nil"/>
              <w:tr2bl w:val="nil"/>
            </w:tcBorders>
            <w:noWrap/>
            <w:vAlign w:val="bottom"/>
          </w:tcPr>
          <w:p w14:paraId="3AAE0F7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c>
          <w:tcPr>
            <w:tcW w:w="1661" w:type="dxa"/>
            <w:tcBorders>
              <w:tl2br w:val="nil"/>
              <w:tr2bl w:val="nil"/>
            </w:tcBorders>
            <w:noWrap/>
            <w:vAlign w:val="bottom"/>
          </w:tcPr>
          <w:p w14:paraId="4294180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r>
      <w:tr w14:paraId="1361784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30" w:type="dxa"/>
            <w:tcBorders>
              <w:tl2br w:val="nil"/>
              <w:tr2bl w:val="nil"/>
            </w:tcBorders>
            <w:noWrap/>
            <w:vAlign w:val="bottom"/>
          </w:tcPr>
          <w:p w14:paraId="094FA1F5">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Male</w:t>
            </w:r>
          </w:p>
        </w:tc>
        <w:tc>
          <w:tcPr>
            <w:tcW w:w="1481" w:type="dxa"/>
            <w:tcBorders>
              <w:tl2br w:val="nil"/>
              <w:tr2bl w:val="nil"/>
            </w:tcBorders>
            <w:noWrap/>
            <w:vAlign w:val="bottom"/>
          </w:tcPr>
          <w:p w14:paraId="4F04F737">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92" w:type="dxa"/>
            <w:tcBorders>
              <w:tl2br w:val="nil"/>
              <w:tr2bl w:val="nil"/>
            </w:tcBorders>
            <w:noWrap/>
            <w:vAlign w:val="center"/>
          </w:tcPr>
          <w:p w14:paraId="0C8CD03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0.81(0.60-1.11)</w:t>
            </w:r>
          </w:p>
        </w:tc>
        <w:tc>
          <w:tcPr>
            <w:tcW w:w="1591" w:type="dxa"/>
            <w:tcBorders>
              <w:tl2br w:val="nil"/>
              <w:tr2bl w:val="nil"/>
            </w:tcBorders>
            <w:noWrap/>
            <w:vAlign w:val="center"/>
          </w:tcPr>
          <w:p w14:paraId="111BF87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0.76(0.53-1.09)</w:t>
            </w:r>
          </w:p>
        </w:tc>
        <w:tc>
          <w:tcPr>
            <w:tcW w:w="1651" w:type="dxa"/>
            <w:tcBorders>
              <w:tl2br w:val="nil"/>
              <w:tr2bl w:val="nil"/>
            </w:tcBorders>
            <w:noWrap/>
            <w:vAlign w:val="center"/>
          </w:tcPr>
          <w:p w14:paraId="7918A39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0.58(0.36-0.93)*</w:t>
            </w:r>
          </w:p>
        </w:tc>
        <w:tc>
          <w:tcPr>
            <w:tcW w:w="1661" w:type="dxa"/>
            <w:tcBorders>
              <w:tl2br w:val="nil"/>
              <w:tr2bl w:val="nil"/>
            </w:tcBorders>
            <w:noWrap/>
            <w:vAlign w:val="center"/>
          </w:tcPr>
          <w:p w14:paraId="4148729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0.86(0.73-1.00)*</w:t>
            </w:r>
          </w:p>
        </w:tc>
      </w:tr>
      <w:tr w14:paraId="5116908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30" w:type="dxa"/>
            <w:tcBorders>
              <w:tl2br w:val="nil"/>
              <w:tr2bl w:val="nil"/>
            </w:tcBorders>
            <w:noWrap/>
            <w:vAlign w:val="bottom"/>
          </w:tcPr>
          <w:p w14:paraId="1D511391">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Female</w:t>
            </w:r>
          </w:p>
        </w:tc>
        <w:tc>
          <w:tcPr>
            <w:tcW w:w="1481" w:type="dxa"/>
            <w:tcBorders>
              <w:tl2br w:val="nil"/>
              <w:tr2bl w:val="nil"/>
            </w:tcBorders>
            <w:noWrap/>
            <w:vAlign w:val="bottom"/>
          </w:tcPr>
          <w:p w14:paraId="4A68633D">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92" w:type="dxa"/>
            <w:tcBorders>
              <w:tl2br w:val="nil"/>
              <w:tr2bl w:val="nil"/>
            </w:tcBorders>
            <w:noWrap/>
            <w:vAlign w:val="center"/>
          </w:tcPr>
          <w:p w14:paraId="21B3F28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0.82(0.62-1.08)</w:t>
            </w:r>
          </w:p>
        </w:tc>
        <w:tc>
          <w:tcPr>
            <w:tcW w:w="1591" w:type="dxa"/>
            <w:tcBorders>
              <w:tl2br w:val="nil"/>
              <w:tr2bl w:val="nil"/>
            </w:tcBorders>
            <w:noWrap/>
            <w:vAlign w:val="center"/>
          </w:tcPr>
          <w:p w14:paraId="0F6BF6F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0.75(0.53-1.06)</w:t>
            </w:r>
          </w:p>
        </w:tc>
        <w:tc>
          <w:tcPr>
            <w:tcW w:w="1651" w:type="dxa"/>
            <w:tcBorders>
              <w:tl2br w:val="nil"/>
              <w:tr2bl w:val="nil"/>
            </w:tcBorders>
            <w:noWrap/>
            <w:vAlign w:val="center"/>
          </w:tcPr>
          <w:p w14:paraId="3BED437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0.69(0.43-1.11)</w:t>
            </w:r>
          </w:p>
        </w:tc>
        <w:tc>
          <w:tcPr>
            <w:tcW w:w="1661" w:type="dxa"/>
            <w:tcBorders>
              <w:tl2br w:val="nil"/>
              <w:tr2bl w:val="nil"/>
            </w:tcBorders>
            <w:noWrap/>
            <w:vAlign w:val="center"/>
          </w:tcPr>
          <w:p w14:paraId="1842ADE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0.86(0.74-1.01)</w:t>
            </w:r>
          </w:p>
        </w:tc>
      </w:tr>
      <w:tr w14:paraId="385C348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30" w:type="dxa"/>
            <w:tcBorders>
              <w:tl2br w:val="nil"/>
              <w:tr2bl w:val="nil"/>
            </w:tcBorders>
            <w:noWrap/>
            <w:vAlign w:val="bottom"/>
          </w:tcPr>
          <w:p w14:paraId="69B32617">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Renal cancer</w:t>
            </w:r>
          </w:p>
        </w:tc>
        <w:tc>
          <w:tcPr>
            <w:tcW w:w="1481" w:type="dxa"/>
            <w:tcBorders>
              <w:tl2br w:val="nil"/>
              <w:tr2bl w:val="nil"/>
            </w:tcBorders>
            <w:noWrap/>
            <w:vAlign w:val="bottom"/>
          </w:tcPr>
          <w:p w14:paraId="18C93027">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492" w:type="dxa"/>
            <w:tcBorders>
              <w:tl2br w:val="nil"/>
              <w:tr2bl w:val="nil"/>
            </w:tcBorders>
            <w:noWrap/>
            <w:vAlign w:val="bottom"/>
          </w:tcPr>
          <w:p w14:paraId="7948FBF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c>
          <w:tcPr>
            <w:tcW w:w="1591" w:type="dxa"/>
            <w:tcBorders>
              <w:tl2br w:val="nil"/>
              <w:tr2bl w:val="nil"/>
            </w:tcBorders>
            <w:noWrap/>
            <w:vAlign w:val="bottom"/>
          </w:tcPr>
          <w:p w14:paraId="7FF63A1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c>
          <w:tcPr>
            <w:tcW w:w="1651" w:type="dxa"/>
            <w:tcBorders>
              <w:tl2br w:val="nil"/>
              <w:tr2bl w:val="nil"/>
            </w:tcBorders>
            <w:noWrap/>
            <w:vAlign w:val="bottom"/>
          </w:tcPr>
          <w:p w14:paraId="241F9A2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c>
          <w:tcPr>
            <w:tcW w:w="1661" w:type="dxa"/>
            <w:tcBorders>
              <w:tl2br w:val="nil"/>
              <w:tr2bl w:val="nil"/>
            </w:tcBorders>
            <w:noWrap/>
            <w:vAlign w:val="bottom"/>
          </w:tcPr>
          <w:p w14:paraId="6B690E7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r>
      <w:tr w14:paraId="6268658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30" w:type="dxa"/>
            <w:tcBorders>
              <w:tl2br w:val="nil"/>
              <w:tr2bl w:val="nil"/>
            </w:tcBorders>
            <w:noWrap/>
            <w:vAlign w:val="bottom"/>
          </w:tcPr>
          <w:p w14:paraId="44582ED5">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Male</w:t>
            </w:r>
          </w:p>
        </w:tc>
        <w:tc>
          <w:tcPr>
            <w:tcW w:w="1481" w:type="dxa"/>
            <w:tcBorders>
              <w:tl2br w:val="nil"/>
              <w:tr2bl w:val="nil"/>
            </w:tcBorders>
            <w:noWrap/>
            <w:vAlign w:val="bottom"/>
          </w:tcPr>
          <w:p w14:paraId="06096AAA">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92" w:type="dxa"/>
            <w:tcBorders>
              <w:tl2br w:val="nil"/>
              <w:tr2bl w:val="nil"/>
            </w:tcBorders>
            <w:noWrap/>
            <w:vAlign w:val="center"/>
          </w:tcPr>
          <w:p w14:paraId="324DA19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1.04(0.71-1.51)</w:t>
            </w:r>
          </w:p>
        </w:tc>
        <w:tc>
          <w:tcPr>
            <w:tcW w:w="1591" w:type="dxa"/>
            <w:tcBorders>
              <w:tl2br w:val="nil"/>
              <w:tr2bl w:val="nil"/>
            </w:tcBorders>
            <w:noWrap/>
            <w:vAlign w:val="center"/>
          </w:tcPr>
          <w:p w14:paraId="673D3A0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0.98(0.63-1.53)</w:t>
            </w:r>
          </w:p>
        </w:tc>
        <w:tc>
          <w:tcPr>
            <w:tcW w:w="1651" w:type="dxa"/>
            <w:tcBorders>
              <w:tl2br w:val="nil"/>
              <w:tr2bl w:val="nil"/>
            </w:tcBorders>
            <w:noWrap/>
            <w:vAlign w:val="center"/>
          </w:tcPr>
          <w:p w14:paraId="32E726E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0.77(0.42-1.41)</w:t>
            </w:r>
          </w:p>
        </w:tc>
        <w:tc>
          <w:tcPr>
            <w:tcW w:w="1661" w:type="dxa"/>
            <w:tcBorders>
              <w:tl2br w:val="nil"/>
              <w:tr2bl w:val="nil"/>
            </w:tcBorders>
            <w:noWrap/>
            <w:vAlign w:val="center"/>
          </w:tcPr>
          <w:p w14:paraId="68CB82D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0.94(0.77-1.15)</w:t>
            </w:r>
          </w:p>
        </w:tc>
      </w:tr>
      <w:tr w14:paraId="67F58B4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30" w:type="dxa"/>
            <w:tcBorders>
              <w:tl2br w:val="nil"/>
              <w:tr2bl w:val="nil"/>
            </w:tcBorders>
            <w:noWrap/>
            <w:vAlign w:val="bottom"/>
          </w:tcPr>
          <w:p w14:paraId="5A0BAE94">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Female</w:t>
            </w:r>
          </w:p>
        </w:tc>
        <w:tc>
          <w:tcPr>
            <w:tcW w:w="1481" w:type="dxa"/>
            <w:tcBorders>
              <w:tl2br w:val="nil"/>
              <w:tr2bl w:val="nil"/>
            </w:tcBorders>
            <w:noWrap/>
            <w:vAlign w:val="bottom"/>
          </w:tcPr>
          <w:p w14:paraId="0D3548FF">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92" w:type="dxa"/>
            <w:tcBorders>
              <w:tl2br w:val="nil"/>
              <w:tr2bl w:val="nil"/>
            </w:tcBorders>
            <w:noWrap/>
            <w:vAlign w:val="center"/>
          </w:tcPr>
          <w:p w14:paraId="503E215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1.21(0.74-1.98)</w:t>
            </w:r>
          </w:p>
        </w:tc>
        <w:tc>
          <w:tcPr>
            <w:tcW w:w="1591" w:type="dxa"/>
            <w:tcBorders>
              <w:tl2br w:val="nil"/>
              <w:tr2bl w:val="nil"/>
            </w:tcBorders>
            <w:noWrap/>
            <w:vAlign w:val="center"/>
          </w:tcPr>
          <w:p w14:paraId="7A9139F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1.28(0.71-2.31)</w:t>
            </w:r>
          </w:p>
        </w:tc>
        <w:tc>
          <w:tcPr>
            <w:tcW w:w="1651" w:type="dxa"/>
            <w:tcBorders>
              <w:tl2br w:val="nil"/>
              <w:tr2bl w:val="nil"/>
            </w:tcBorders>
            <w:noWrap/>
            <w:vAlign w:val="center"/>
          </w:tcPr>
          <w:p w14:paraId="3069267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1.04(0.45-2.42)</w:t>
            </w:r>
          </w:p>
        </w:tc>
        <w:tc>
          <w:tcPr>
            <w:tcW w:w="1661" w:type="dxa"/>
            <w:tcBorders>
              <w:tl2br w:val="nil"/>
              <w:tr2bl w:val="nil"/>
            </w:tcBorders>
            <w:noWrap/>
            <w:vAlign w:val="center"/>
          </w:tcPr>
          <w:p w14:paraId="4CF4D75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1.04(0.80-1.35)</w:t>
            </w:r>
          </w:p>
        </w:tc>
      </w:tr>
      <w:tr w14:paraId="1C8603F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30" w:type="dxa"/>
            <w:tcBorders>
              <w:tl2br w:val="nil"/>
              <w:tr2bl w:val="nil"/>
            </w:tcBorders>
            <w:noWrap/>
            <w:vAlign w:val="bottom"/>
          </w:tcPr>
          <w:p w14:paraId="51ED13DC">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Colorectal cancer </w:t>
            </w:r>
            <w:r>
              <w:rPr>
                <w:rFonts w:hint="default" w:ascii="Times New Roman" w:hAnsi="Times New Roman" w:eastAsia="等线" w:cs="Times New Roman"/>
                <w:b w:val="0"/>
                <w:bCs w:val="0"/>
                <w:sz w:val="18"/>
                <w:szCs w:val="18"/>
                <w:vertAlign w:val="superscript"/>
                <w:lang w:bidi="ar"/>
              </w:rPr>
              <w:t>a</w:t>
            </w:r>
          </w:p>
        </w:tc>
        <w:tc>
          <w:tcPr>
            <w:tcW w:w="1481" w:type="dxa"/>
            <w:tcBorders>
              <w:tl2br w:val="nil"/>
              <w:tr2bl w:val="nil"/>
            </w:tcBorders>
            <w:noWrap/>
            <w:vAlign w:val="bottom"/>
          </w:tcPr>
          <w:p w14:paraId="0F1FBC70">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492" w:type="dxa"/>
            <w:tcBorders>
              <w:tl2br w:val="nil"/>
              <w:tr2bl w:val="nil"/>
            </w:tcBorders>
            <w:noWrap/>
            <w:vAlign w:val="bottom"/>
          </w:tcPr>
          <w:p w14:paraId="4F8CBC2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c>
          <w:tcPr>
            <w:tcW w:w="1591" w:type="dxa"/>
            <w:tcBorders>
              <w:tl2br w:val="nil"/>
              <w:tr2bl w:val="nil"/>
            </w:tcBorders>
            <w:noWrap/>
            <w:vAlign w:val="bottom"/>
          </w:tcPr>
          <w:p w14:paraId="651BD99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c>
          <w:tcPr>
            <w:tcW w:w="1651" w:type="dxa"/>
            <w:tcBorders>
              <w:tl2br w:val="nil"/>
              <w:tr2bl w:val="nil"/>
            </w:tcBorders>
            <w:noWrap/>
            <w:vAlign w:val="bottom"/>
          </w:tcPr>
          <w:p w14:paraId="7878895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c>
          <w:tcPr>
            <w:tcW w:w="1661" w:type="dxa"/>
            <w:tcBorders>
              <w:tl2br w:val="nil"/>
              <w:tr2bl w:val="nil"/>
            </w:tcBorders>
            <w:noWrap/>
            <w:vAlign w:val="bottom"/>
          </w:tcPr>
          <w:p w14:paraId="4339D3F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r>
      <w:tr w14:paraId="03E56CA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30" w:type="dxa"/>
            <w:tcBorders>
              <w:tl2br w:val="nil"/>
              <w:tr2bl w:val="nil"/>
            </w:tcBorders>
            <w:noWrap/>
            <w:vAlign w:val="bottom"/>
          </w:tcPr>
          <w:p w14:paraId="5C524ADB">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Male</w:t>
            </w:r>
          </w:p>
        </w:tc>
        <w:tc>
          <w:tcPr>
            <w:tcW w:w="1481" w:type="dxa"/>
            <w:tcBorders>
              <w:tl2br w:val="nil"/>
              <w:tr2bl w:val="nil"/>
            </w:tcBorders>
            <w:noWrap/>
            <w:vAlign w:val="bottom"/>
          </w:tcPr>
          <w:p w14:paraId="5C0E9BA2">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92" w:type="dxa"/>
            <w:tcBorders>
              <w:tl2br w:val="nil"/>
              <w:tr2bl w:val="nil"/>
            </w:tcBorders>
            <w:noWrap/>
            <w:vAlign w:val="center"/>
          </w:tcPr>
          <w:p w14:paraId="37757B2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0.83(0.67-1.02)</w:t>
            </w:r>
          </w:p>
        </w:tc>
        <w:tc>
          <w:tcPr>
            <w:tcW w:w="1591" w:type="dxa"/>
            <w:tcBorders>
              <w:tl2br w:val="nil"/>
              <w:tr2bl w:val="nil"/>
            </w:tcBorders>
            <w:noWrap/>
            <w:vAlign w:val="center"/>
          </w:tcPr>
          <w:p w14:paraId="3102773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0.85(0.67-1.09)</w:t>
            </w:r>
          </w:p>
        </w:tc>
        <w:tc>
          <w:tcPr>
            <w:tcW w:w="1651" w:type="dxa"/>
            <w:tcBorders>
              <w:tl2br w:val="nil"/>
              <w:tr2bl w:val="nil"/>
            </w:tcBorders>
            <w:noWrap/>
            <w:vAlign w:val="center"/>
          </w:tcPr>
          <w:p w14:paraId="46A3351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0.93(0.68-1.28)</w:t>
            </w:r>
          </w:p>
        </w:tc>
        <w:tc>
          <w:tcPr>
            <w:tcW w:w="1661" w:type="dxa"/>
            <w:tcBorders>
              <w:tl2br w:val="nil"/>
              <w:tr2bl w:val="nil"/>
            </w:tcBorders>
            <w:noWrap/>
            <w:vAlign w:val="center"/>
          </w:tcPr>
          <w:p w14:paraId="7E39A11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0.95(0.85-1.06)</w:t>
            </w:r>
          </w:p>
        </w:tc>
      </w:tr>
      <w:tr w14:paraId="1340E47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30" w:type="dxa"/>
            <w:tcBorders>
              <w:tl2br w:val="nil"/>
              <w:tr2bl w:val="nil"/>
            </w:tcBorders>
            <w:noWrap/>
            <w:vAlign w:val="bottom"/>
          </w:tcPr>
          <w:p w14:paraId="1386548E">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Female</w:t>
            </w:r>
          </w:p>
        </w:tc>
        <w:tc>
          <w:tcPr>
            <w:tcW w:w="1481" w:type="dxa"/>
            <w:tcBorders>
              <w:tl2br w:val="nil"/>
              <w:tr2bl w:val="nil"/>
            </w:tcBorders>
            <w:noWrap/>
            <w:vAlign w:val="bottom"/>
          </w:tcPr>
          <w:p w14:paraId="2366982A">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92" w:type="dxa"/>
            <w:tcBorders>
              <w:tl2br w:val="nil"/>
              <w:tr2bl w:val="nil"/>
            </w:tcBorders>
            <w:noWrap/>
            <w:vAlign w:val="center"/>
          </w:tcPr>
          <w:p w14:paraId="31E84F2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0.98(0.77-1.24)</w:t>
            </w:r>
          </w:p>
        </w:tc>
        <w:tc>
          <w:tcPr>
            <w:tcW w:w="1591" w:type="dxa"/>
            <w:tcBorders>
              <w:tl2br w:val="nil"/>
              <w:tr2bl w:val="nil"/>
            </w:tcBorders>
            <w:noWrap/>
            <w:vAlign w:val="center"/>
          </w:tcPr>
          <w:p w14:paraId="3831B1C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0.88(0.66-1.17)</w:t>
            </w:r>
          </w:p>
        </w:tc>
        <w:tc>
          <w:tcPr>
            <w:tcW w:w="1651" w:type="dxa"/>
            <w:tcBorders>
              <w:tl2br w:val="nil"/>
              <w:tr2bl w:val="nil"/>
            </w:tcBorders>
            <w:noWrap/>
            <w:vAlign w:val="center"/>
          </w:tcPr>
          <w:p w14:paraId="657F2AD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0.97(0.67-1.41)</w:t>
            </w:r>
          </w:p>
        </w:tc>
        <w:tc>
          <w:tcPr>
            <w:tcW w:w="1661" w:type="dxa"/>
            <w:tcBorders>
              <w:tl2br w:val="nil"/>
              <w:tr2bl w:val="nil"/>
            </w:tcBorders>
            <w:noWrap/>
            <w:vAlign w:val="center"/>
          </w:tcPr>
          <w:p w14:paraId="5A9B4F5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1.01(0.90-1.14)</w:t>
            </w:r>
          </w:p>
        </w:tc>
      </w:tr>
      <w:tr w14:paraId="278DFDF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30" w:type="dxa"/>
            <w:tcBorders>
              <w:tl2br w:val="nil"/>
              <w:tr2bl w:val="nil"/>
            </w:tcBorders>
            <w:noWrap/>
            <w:vAlign w:val="bottom"/>
          </w:tcPr>
          <w:p w14:paraId="3B89E48D">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Prostate cancer </w:t>
            </w:r>
            <w:r>
              <w:rPr>
                <w:rFonts w:hint="default" w:ascii="Times New Roman" w:hAnsi="Times New Roman" w:eastAsia="等线" w:cs="Times New Roman"/>
                <w:b w:val="0"/>
                <w:bCs w:val="0"/>
                <w:sz w:val="18"/>
                <w:szCs w:val="18"/>
                <w:vertAlign w:val="superscript"/>
                <w:lang w:bidi="ar"/>
              </w:rPr>
              <w:t>b</w:t>
            </w:r>
          </w:p>
        </w:tc>
        <w:tc>
          <w:tcPr>
            <w:tcW w:w="1481" w:type="dxa"/>
            <w:tcBorders>
              <w:tl2br w:val="nil"/>
              <w:tr2bl w:val="nil"/>
            </w:tcBorders>
            <w:noWrap/>
            <w:vAlign w:val="bottom"/>
          </w:tcPr>
          <w:p w14:paraId="3411D2F6">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492" w:type="dxa"/>
            <w:tcBorders>
              <w:tl2br w:val="nil"/>
              <w:tr2bl w:val="nil"/>
            </w:tcBorders>
            <w:noWrap/>
            <w:vAlign w:val="bottom"/>
          </w:tcPr>
          <w:p w14:paraId="2AD6E3C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c>
          <w:tcPr>
            <w:tcW w:w="1591" w:type="dxa"/>
            <w:tcBorders>
              <w:tl2br w:val="nil"/>
              <w:tr2bl w:val="nil"/>
            </w:tcBorders>
            <w:noWrap/>
            <w:vAlign w:val="bottom"/>
          </w:tcPr>
          <w:p w14:paraId="10EC72C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c>
          <w:tcPr>
            <w:tcW w:w="1651" w:type="dxa"/>
            <w:tcBorders>
              <w:tl2br w:val="nil"/>
              <w:tr2bl w:val="nil"/>
            </w:tcBorders>
            <w:noWrap/>
            <w:vAlign w:val="bottom"/>
          </w:tcPr>
          <w:p w14:paraId="59FB117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c>
          <w:tcPr>
            <w:tcW w:w="1661" w:type="dxa"/>
            <w:tcBorders>
              <w:tl2br w:val="nil"/>
              <w:tr2bl w:val="nil"/>
            </w:tcBorders>
            <w:noWrap/>
            <w:vAlign w:val="bottom"/>
          </w:tcPr>
          <w:p w14:paraId="0FD989F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r>
      <w:tr w14:paraId="1D93D99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30" w:type="dxa"/>
            <w:tcBorders>
              <w:tl2br w:val="nil"/>
              <w:tr2bl w:val="nil"/>
            </w:tcBorders>
            <w:noWrap/>
            <w:vAlign w:val="bottom"/>
          </w:tcPr>
          <w:p w14:paraId="0D5448D8">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Male</w:t>
            </w:r>
          </w:p>
        </w:tc>
        <w:tc>
          <w:tcPr>
            <w:tcW w:w="1481" w:type="dxa"/>
            <w:tcBorders>
              <w:tl2br w:val="nil"/>
              <w:tr2bl w:val="nil"/>
            </w:tcBorders>
            <w:noWrap/>
            <w:vAlign w:val="bottom"/>
          </w:tcPr>
          <w:p w14:paraId="757B39B7">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92" w:type="dxa"/>
            <w:tcBorders>
              <w:tl2br w:val="nil"/>
              <w:tr2bl w:val="nil"/>
            </w:tcBorders>
            <w:noWrap/>
            <w:vAlign w:val="center"/>
          </w:tcPr>
          <w:p w14:paraId="13622AF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0.91(0.81-1.03)</w:t>
            </w:r>
          </w:p>
        </w:tc>
        <w:tc>
          <w:tcPr>
            <w:tcW w:w="1591" w:type="dxa"/>
            <w:tcBorders>
              <w:tl2br w:val="nil"/>
              <w:tr2bl w:val="nil"/>
            </w:tcBorders>
            <w:noWrap/>
            <w:vAlign w:val="center"/>
          </w:tcPr>
          <w:p w14:paraId="3817784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0.95(0.83-1.09)</w:t>
            </w:r>
          </w:p>
        </w:tc>
        <w:tc>
          <w:tcPr>
            <w:tcW w:w="1651" w:type="dxa"/>
            <w:tcBorders>
              <w:tl2br w:val="nil"/>
              <w:tr2bl w:val="nil"/>
            </w:tcBorders>
            <w:noWrap/>
            <w:vAlign w:val="center"/>
          </w:tcPr>
          <w:p w14:paraId="776E5C9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0.93(0.78-1.11)</w:t>
            </w:r>
          </w:p>
        </w:tc>
        <w:tc>
          <w:tcPr>
            <w:tcW w:w="1661" w:type="dxa"/>
            <w:tcBorders>
              <w:tl2br w:val="nil"/>
              <w:tr2bl w:val="nil"/>
            </w:tcBorders>
            <w:noWrap/>
            <w:vAlign w:val="center"/>
          </w:tcPr>
          <w:p w14:paraId="5FE2DF0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0.95(0.90-1.01)</w:t>
            </w:r>
          </w:p>
        </w:tc>
      </w:tr>
      <w:tr w14:paraId="749B71A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30" w:type="dxa"/>
            <w:tcBorders>
              <w:tl2br w:val="nil"/>
              <w:tr2bl w:val="nil"/>
            </w:tcBorders>
            <w:noWrap/>
            <w:vAlign w:val="bottom"/>
          </w:tcPr>
          <w:p w14:paraId="4C0FC7A7">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Breast cancer </w:t>
            </w:r>
            <w:r>
              <w:rPr>
                <w:rFonts w:hint="default" w:ascii="Times New Roman" w:hAnsi="Times New Roman" w:eastAsia="等线" w:cs="Times New Roman"/>
                <w:b w:val="0"/>
                <w:bCs w:val="0"/>
                <w:sz w:val="18"/>
                <w:szCs w:val="18"/>
                <w:vertAlign w:val="superscript"/>
                <w:lang w:bidi="ar"/>
              </w:rPr>
              <w:t>c</w:t>
            </w:r>
          </w:p>
        </w:tc>
        <w:tc>
          <w:tcPr>
            <w:tcW w:w="1481" w:type="dxa"/>
            <w:tcBorders>
              <w:tl2br w:val="nil"/>
              <w:tr2bl w:val="nil"/>
            </w:tcBorders>
            <w:noWrap/>
            <w:vAlign w:val="bottom"/>
          </w:tcPr>
          <w:p w14:paraId="146B424A">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492" w:type="dxa"/>
            <w:tcBorders>
              <w:tl2br w:val="nil"/>
              <w:tr2bl w:val="nil"/>
            </w:tcBorders>
            <w:noWrap/>
            <w:vAlign w:val="bottom"/>
          </w:tcPr>
          <w:p w14:paraId="71DAC49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c>
          <w:tcPr>
            <w:tcW w:w="1591" w:type="dxa"/>
            <w:tcBorders>
              <w:tl2br w:val="nil"/>
              <w:tr2bl w:val="nil"/>
            </w:tcBorders>
            <w:noWrap/>
            <w:vAlign w:val="bottom"/>
          </w:tcPr>
          <w:p w14:paraId="70B46EB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c>
          <w:tcPr>
            <w:tcW w:w="1651" w:type="dxa"/>
            <w:tcBorders>
              <w:tl2br w:val="nil"/>
              <w:tr2bl w:val="nil"/>
            </w:tcBorders>
            <w:noWrap/>
            <w:vAlign w:val="bottom"/>
          </w:tcPr>
          <w:p w14:paraId="5507E2D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c>
          <w:tcPr>
            <w:tcW w:w="1661" w:type="dxa"/>
            <w:tcBorders>
              <w:tl2br w:val="nil"/>
              <w:tr2bl w:val="nil"/>
            </w:tcBorders>
            <w:noWrap/>
            <w:vAlign w:val="bottom"/>
          </w:tcPr>
          <w:p w14:paraId="2A96C1F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r>
      <w:tr w14:paraId="4F95FD4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30" w:type="dxa"/>
            <w:tcBorders>
              <w:tl2br w:val="nil"/>
              <w:tr2bl w:val="nil"/>
            </w:tcBorders>
            <w:noWrap/>
            <w:vAlign w:val="bottom"/>
          </w:tcPr>
          <w:p w14:paraId="0A64D0FE">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Overall </w:t>
            </w:r>
            <w:r>
              <w:rPr>
                <w:rFonts w:hint="default" w:ascii="Times New Roman" w:hAnsi="Times New Roman" w:eastAsia="等线" w:cs="Times New Roman"/>
                <w:b w:val="0"/>
                <w:bCs w:val="0"/>
                <w:sz w:val="18"/>
                <w:szCs w:val="18"/>
                <w:vertAlign w:val="superscript"/>
                <w:lang w:bidi="ar"/>
              </w:rPr>
              <w:t>d</w:t>
            </w:r>
          </w:p>
        </w:tc>
        <w:tc>
          <w:tcPr>
            <w:tcW w:w="1481" w:type="dxa"/>
            <w:tcBorders>
              <w:tl2br w:val="nil"/>
              <w:tr2bl w:val="nil"/>
            </w:tcBorders>
            <w:noWrap/>
            <w:vAlign w:val="bottom"/>
          </w:tcPr>
          <w:p w14:paraId="58B25D57">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92" w:type="dxa"/>
            <w:tcBorders>
              <w:tl2br w:val="nil"/>
              <w:tr2bl w:val="nil"/>
            </w:tcBorders>
            <w:noWrap/>
            <w:vAlign w:val="center"/>
          </w:tcPr>
          <w:p w14:paraId="4DB3ADD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0.98(0.87-1.11)</w:t>
            </w:r>
          </w:p>
        </w:tc>
        <w:tc>
          <w:tcPr>
            <w:tcW w:w="1591" w:type="dxa"/>
            <w:tcBorders>
              <w:tl2br w:val="nil"/>
              <w:tr2bl w:val="nil"/>
            </w:tcBorders>
            <w:noWrap/>
            <w:vAlign w:val="center"/>
          </w:tcPr>
          <w:p w14:paraId="012200A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0.94(0.81-1.09)</w:t>
            </w:r>
          </w:p>
        </w:tc>
        <w:tc>
          <w:tcPr>
            <w:tcW w:w="1651" w:type="dxa"/>
            <w:tcBorders>
              <w:tl2br w:val="nil"/>
              <w:tr2bl w:val="nil"/>
            </w:tcBorders>
            <w:noWrap/>
            <w:vAlign w:val="center"/>
          </w:tcPr>
          <w:p w14:paraId="107EF84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1.02(0.84-1.24)</w:t>
            </w:r>
          </w:p>
        </w:tc>
        <w:tc>
          <w:tcPr>
            <w:tcW w:w="1661" w:type="dxa"/>
            <w:tcBorders>
              <w:tl2br w:val="nil"/>
              <w:tr2bl w:val="nil"/>
            </w:tcBorders>
            <w:noWrap/>
            <w:vAlign w:val="center"/>
          </w:tcPr>
          <w:p w14:paraId="72089DA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1.00(0.94-1.06)</w:t>
            </w:r>
          </w:p>
        </w:tc>
      </w:tr>
      <w:tr w14:paraId="0FEABED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30" w:type="dxa"/>
            <w:tcBorders>
              <w:tl2br w:val="nil"/>
              <w:tr2bl w:val="nil"/>
            </w:tcBorders>
            <w:noWrap/>
            <w:vAlign w:val="bottom"/>
          </w:tcPr>
          <w:p w14:paraId="482285F4">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Premenopause</w:t>
            </w:r>
          </w:p>
        </w:tc>
        <w:tc>
          <w:tcPr>
            <w:tcW w:w="1481" w:type="dxa"/>
            <w:tcBorders>
              <w:tl2br w:val="nil"/>
              <w:tr2bl w:val="nil"/>
            </w:tcBorders>
            <w:noWrap/>
            <w:vAlign w:val="bottom"/>
          </w:tcPr>
          <w:p w14:paraId="6F79B076">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92" w:type="dxa"/>
            <w:tcBorders>
              <w:tl2br w:val="nil"/>
              <w:tr2bl w:val="nil"/>
            </w:tcBorders>
            <w:noWrap/>
            <w:vAlign w:val="center"/>
          </w:tcPr>
          <w:p w14:paraId="2A73A25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1.20(0.91-1.57)</w:t>
            </w:r>
          </w:p>
        </w:tc>
        <w:tc>
          <w:tcPr>
            <w:tcW w:w="1591" w:type="dxa"/>
            <w:tcBorders>
              <w:tl2br w:val="nil"/>
              <w:tr2bl w:val="nil"/>
            </w:tcBorders>
            <w:noWrap/>
            <w:vAlign w:val="center"/>
          </w:tcPr>
          <w:p w14:paraId="3128C19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1.15(0.82-1.60)</w:t>
            </w:r>
          </w:p>
        </w:tc>
        <w:tc>
          <w:tcPr>
            <w:tcW w:w="1651" w:type="dxa"/>
            <w:tcBorders>
              <w:tl2br w:val="nil"/>
              <w:tr2bl w:val="nil"/>
            </w:tcBorders>
            <w:noWrap/>
            <w:vAlign w:val="center"/>
          </w:tcPr>
          <w:p w14:paraId="0397CF1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1.07(0.68-1.69)</w:t>
            </w:r>
          </w:p>
        </w:tc>
        <w:tc>
          <w:tcPr>
            <w:tcW w:w="1661" w:type="dxa"/>
            <w:tcBorders>
              <w:tl2br w:val="nil"/>
              <w:tr2bl w:val="nil"/>
            </w:tcBorders>
            <w:noWrap/>
            <w:vAlign w:val="center"/>
          </w:tcPr>
          <w:p w14:paraId="71EF99C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1.01(0.89-1.14)</w:t>
            </w:r>
          </w:p>
        </w:tc>
      </w:tr>
      <w:tr w14:paraId="60DA5A1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30" w:type="dxa"/>
            <w:tcBorders>
              <w:tl2br w:val="nil"/>
              <w:tr2bl w:val="nil"/>
            </w:tcBorders>
            <w:noWrap/>
            <w:vAlign w:val="bottom"/>
          </w:tcPr>
          <w:p w14:paraId="3BA7C7EC">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Postmenopause</w:t>
            </w:r>
          </w:p>
        </w:tc>
        <w:tc>
          <w:tcPr>
            <w:tcW w:w="1481" w:type="dxa"/>
            <w:tcBorders>
              <w:tl2br w:val="nil"/>
              <w:tr2bl w:val="nil"/>
            </w:tcBorders>
            <w:noWrap/>
            <w:vAlign w:val="bottom"/>
          </w:tcPr>
          <w:p w14:paraId="2EAD7AB5">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92" w:type="dxa"/>
            <w:tcBorders>
              <w:tl2br w:val="nil"/>
              <w:tr2bl w:val="nil"/>
            </w:tcBorders>
            <w:noWrap/>
            <w:vAlign w:val="center"/>
          </w:tcPr>
          <w:p w14:paraId="504940A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0.93(0.80-1.08)</w:t>
            </w:r>
          </w:p>
        </w:tc>
        <w:tc>
          <w:tcPr>
            <w:tcW w:w="1591" w:type="dxa"/>
            <w:tcBorders>
              <w:tl2br w:val="nil"/>
              <w:tr2bl w:val="nil"/>
            </w:tcBorders>
            <w:noWrap/>
            <w:vAlign w:val="center"/>
          </w:tcPr>
          <w:p w14:paraId="25422AC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0.91(0.77-1.09)</w:t>
            </w:r>
          </w:p>
        </w:tc>
        <w:tc>
          <w:tcPr>
            <w:tcW w:w="1651" w:type="dxa"/>
            <w:tcBorders>
              <w:tl2br w:val="nil"/>
              <w:tr2bl w:val="nil"/>
            </w:tcBorders>
            <w:noWrap/>
            <w:vAlign w:val="center"/>
          </w:tcPr>
          <w:p w14:paraId="766FBB2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1.02(0.80-1.28)</w:t>
            </w:r>
          </w:p>
        </w:tc>
        <w:tc>
          <w:tcPr>
            <w:tcW w:w="1661" w:type="dxa"/>
            <w:tcBorders>
              <w:tl2br w:val="nil"/>
              <w:tr2bl w:val="nil"/>
            </w:tcBorders>
            <w:noWrap/>
            <w:vAlign w:val="center"/>
          </w:tcPr>
          <w:p w14:paraId="376CB7F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1.00(0.93-1.08)</w:t>
            </w:r>
          </w:p>
        </w:tc>
      </w:tr>
      <w:tr w14:paraId="356801D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30" w:type="dxa"/>
            <w:tcBorders>
              <w:tl2br w:val="nil"/>
              <w:tr2bl w:val="nil"/>
            </w:tcBorders>
            <w:noWrap/>
            <w:vAlign w:val="bottom"/>
          </w:tcPr>
          <w:p w14:paraId="33BE2820">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eastAsia" w:ascii="Times New Roman" w:hAnsi="Times New Roman" w:eastAsia="等线" w:cs="Times New Roman"/>
                <w:b w:val="0"/>
                <w:bCs w:val="0"/>
                <w:color w:val="000000"/>
                <w:kern w:val="0"/>
                <w:sz w:val="18"/>
                <w:szCs w:val="18"/>
                <w:lang w:eastAsia="zh-CN" w:bidi="ar"/>
              </w:rPr>
              <w:t>Grouping</w:t>
            </w:r>
            <w:r>
              <w:rPr>
                <w:rFonts w:hint="default" w:ascii="Times New Roman" w:hAnsi="Times New Roman" w:eastAsia="等线" w:cs="Times New Roman"/>
                <w:b w:val="0"/>
                <w:bCs w:val="0"/>
                <w:color w:val="000000"/>
                <w:kern w:val="0"/>
                <w:sz w:val="18"/>
                <w:szCs w:val="18"/>
                <w:lang w:bidi="ar"/>
              </w:rPr>
              <w:t xml:space="preserve"> by daily protein intake </w:t>
            </w:r>
            <w:r>
              <w:rPr>
                <w:rFonts w:hint="default" w:ascii="Times New Roman" w:hAnsi="Times New Roman" w:eastAsia="等线" w:cs="Times New Roman"/>
                <w:b w:val="0"/>
                <w:bCs w:val="0"/>
                <w:sz w:val="18"/>
                <w:szCs w:val="18"/>
                <w:vertAlign w:val="superscript"/>
                <w:lang w:bidi="ar"/>
              </w:rPr>
              <w:t>e</w:t>
            </w:r>
          </w:p>
        </w:tc>
        <w:tc>
          <w:tcPr>
            <w:tcW w:w="1481" w:type="dxa"/>
            <w:tcBorders>
              <w:tl2br w:val="nil"/>
              <w:tr2bl w:val="nil"/>
            </w:tcBorders>
            <w:noWrap/>
            <w:vAlign w:val="bottom"/>
          </w:tcPr>
          <w:p w14:paraId="21162752">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492" w:type="dxa"/>
            <w:tcBorders>
              <w:tl2br w:val="nil"/>
              <w:tr2bl w:val="nil"/>
            </w:tcBorders>
            <w:noWrap/>
            <w:vAlign w:val="bottom"/>
          </w:tcPr>
          <w:p w14:paraId="69EF4A8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c>
          <w:tcPr>
            <w:tcW w:w="1591" w:type="dxa"/>
            <w:tcBorders>
              <w:tl2br w:val="nil"/>
              <w:tr2bl w:val="nil"/>
            </w:tcBorders>
            <w:noWrap/>
            <w:vAlign w:val="bottom"/>
          </w:tcPr>
          <w:p w14:paraId="1C0A2F4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c>
          <w:tcPr>
            <w:tcW w:w="1651" w:type="dxa"/>
            <w:tcBorders>
              <w:tl2br w:val="nil"/>
              <w:tr2bl w:val="nil"/>
            </w:tcBorders>
            <w:noWrap/>
            <w:vAlign w:val="bottom"/>
          </w:tcPr>
          <w:p w14:paraId="4DC4664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c>
          <w:tcPr>
            <w:tcW w:w="1661" w:type="dxa"/>
            <w:tcBorders>
              <w:tl2br w:val="nil"/>
              <w:tr2bl w:val="nil"/>
            </w:tcBorders>
            <w:noWrap/>
            <w:vAlign w:val="bottom"/>
          </w:tcPr>
          <w:p w14:paraId="0295519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r>
      <w:tr w14:paraId="5497EED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30" w:type="dxa"/>
            <w:tcBorders>
              <w:tl2br w:val="nil"/>
              <w:tr2bl w:val="nil"/>
            </w:tcBorders>
            <w:noWrap/>
            <w:vAlign w:val="bottom"/>
          </w:tcPr>
          <w:p w14:paraId="721B9C33">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Overall cancer</w:t>
            </w:r>
          </w:p>
        </w:tc>
        <w:tc>
          <w:tcPr>
            <w:tcW w:w="1481" w:type="dxa"/>
            <w:tcBorders>
              <w:tl2br w:val="nil"/>
              <w:tr2bl w:val="nil"/>
            </w:tcBorders>
            <w:noWrap/>
            <w:vAlign w:val="bottom"/>
          </w:tcPr>
          <w:p w14:paraId="2844547A">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492" w:type="dxa"/>
            <w:tcBorders>
              <w:tl2br w:val="nil"/>
              <w:tr2bl w:val="nil"/>
            </w:tcBorders>
            <w:noWrap/>
            <w:vAlign w:val="bottom"/>
          </w:tcPr>
          <w:p w14:paraId="6069A13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c>
          <w:tcPr>
            <w:tcW w:w="1591" w:type="dxa"/>
            <w:tcBorders>
              <w:tl2br w:val="nil"/>
              <w:tr2bl w:val="nil"/>
            </w:tcBorders>
            <w:noWrap/>
            <w:vAlign w:val="bottom"/>
          </w:tcPr>
          <w:p w14:paraId="4F5A8D1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c>
          <w:tcPr>
            <w:tcW w:w="1651" w:type="dxa"/>
            <w:tcBorders>
              <w:tl2br w:val="nil"/>
              <w:tr2bl w:val="nil"/>
            </w:tcBorders>
            <w:noWrap/>
            <w:vAlign w:val="bottom"/>
          </w:tcPr>
          <w:p w14:paraId="5FE3FB4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c>
          <w:tcPr>
            <w:tcW w:w="1661" w:type="dxa"/>
            <w:tcBorders>
              <w:tl2br w:val="nil"/>
              <w:tr2bl w:val="nil"/>
            </w:tcBorders>
            <w:noWrap/>
            <w:vAlign w:val="bottom"/>
          </w:tcPr>
          <w:p w14:paraId="482BD50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r>
      <w:tr w14:paraId="1914DB5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30" w:type="dxa"/>
            <w:tcBorders>
              <w:tl2br w:val="nil"/>
              <w:tr2bl w:val="nil"/>
            </w:tcBorders>
            <w:noWrap/>
            <w:vAlign w:val="bottom"/>
          </w:tcPr>
          <w:p w14:paraId="63B1A522">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&lt; 0.83 g/kg</w:t>
            </w:r>
          </w:p>
        </w:tc>
        <w:tc>
          <w:tcPr>
            <w:tcW w:w="1481" w:type="dxa"/>
            <w:tcBorders>
              <w:tl2br w:val="nil"/>
              <w:tr2bl w:val="nil"/>
            </w:tcBorders>
            <w:noWrap/>
            <w:vAlign w:val="bottom"/>
          </w:tcPr>
          <w:p w14:paraId="3119080E">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92" w:type="dxa"/>
            <w:tcBorders>
              <w:tl2br w:val="nil"/>
              <w:tr2bl w:val="nil"/>
            </w:tcBorders>
            <w:noWrap/>
            <w:vAlign w:val="center"/>
          </w:tcPr>
          <w:p w14:paraId="2856E0D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0.89(0.79-1.02)</w:t>
            </w:r>
          </w:p>
        </w:tc>
        <w:tc>
          <w:tcPr>
            <w:tcW w:w="1591" w:type="dxa"/>
            <w:tcBorders>
              <w:tl2br w:val="nil"/>
              <w:tr2bl w:val="nil"/>
            </w:tcBorders>
            <w:noWrap/>
            <w:vAlign w:val="center"/>
          </w:tcPr>
          <w:p w14:paraId="27FC9D8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0.86(0.74-0.99)*</w:t>
            </w:r>
          </w:p>
        </w:tc>
        <w:tc>
          <w:tcPr>
            <w:tcW w:w="1651" w:type="dxa"/>
            <w:tcBorders>
              <w:tl2br w:val="nil"/>
              <w:tr2bl w:val="nil"/>
            </w:tcBorders>
            <w:noWrap/>
            <w:vAlign w:val="center"/>
          </w:tcPr>
          <w:p w14:paraId="2135175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0.83(0.70-0.98)*</w:t>
            </w:r>
          </w:p>
        </w:tc>
        <w:tc>
          <w:tcPr>
            <w:tcW w:w="1661" w:type="dxa"/>
            <w:tcBorders>
              <w:tl2br w:val="nil"/>
              <w:tr2bl w:val="nil"/>
            </w:tcBorders>
            <w:noWrap/>
            <w:vAlign w:val="center"/>
          </w:tcPr>
          <w:p w14:paraId="0CCC6A4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0.93(0.89-0.98)**</w:t>
            </w:r>
          </w:p>
        </w:tc>
      </w:tr>
      <w:tr w14:paraId="27C316A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30" w:type="dxa"/>
            <w:tcBorders>
              <w:tl2br w:val="nil"/>
              <w:tr2bl w:val="nil"/>
            </w:tcBorders>
            <w:noWrap/>
            <w:vAlign w:val="bottom"/>
          </w:tcPr>
          <w:p w14:paraId="502F5406">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0.83 g/kg</w:t>
            </w:r>
          </w:p>
        </w:tc>
        <w:tc>
          <w:tcPr>
            <w:tcW w:w="1481" w:type="dxa"/>
            <w:tcBorders>
              <w:tl2br w:val="nil"/>
              <w:tr2bl w:val="nil"/>
            </w:tcBorders>
            <w:noWrap/>
            <w:vAlign w:val="bottom"/>
          </w:tcPr>
          <w:p w14:paraId="42B74598">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92" w:type="dxa"/>
            <w:tcBorders>
              <w:tl2br w:val="nil"/>
              <w:tr2bl w:val="nil"/>
            </w:tcBorders>
            <w:noWrap/>
            <w:vAlign w:val="center"/>
          </w:tcPr>
          <w:p w14:paraId="0BF5A2C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0.94(0.88-1.00)*</w:t>
            </w:r>
          </w:p>
        </w:tc>
        <w:tc>
          <w:tcPr>
            <w:tcW w:w="1591" w:type="dxa"/>
            <w:tcBorders>
              <w:tl2br w:val="nil"/>
              <w:tr2bl w:val="nil"/>
            </w:tcBorders>
            <w:noWrap/>
            <w:vAlign w:val="center"/>
          </w:tcPr>
          <w:p w14:paraId="6972558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0.92(0.86-0.99)*</w:t>
            </w:r>
          </w:p>
        </w:tc>
        <w:tc>
          <w:tcPr>
            <w:tcW w:w="1651" w:type="dxa"/>
            <w:tcBorders>
              <w:tl2br w:val="nil"/>
              <w:tr2bl w:val="nil"/>
            </w:tcBorders>
            <w:noWrap/>
            <w:vAlign w:val="center"/>
          </w:tcPr>
          <w:p w14:paraId="62470BF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0.90(0.82-1.00)*</w:t>
            </w:r>
          </w:p>
        </w:tc>
        <w:tc>
          <w:tcPr>
            <w:tcW w:w="1661" w:type="dxa"/>
            <w:tcBorders>
              <w:tl2br w:val="nil"/>
              <w:tr2bl w:val="nil"/>
            </w:tcBorders>
            <w:noWrap/>
            <w:vAlign w:val="center"/>
          </w:tcPr>
          <w:p w14:paraId="5AA2848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0.97(0.94-1.00)*</w:t>
            </w:r>
          </w:p>
        </w:tc>
      </w:tr>
      <w:tr w14:paraId="57761E0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30" w:type="dxa"/>
            <w:tcBorders>
              <w:bottom w:val="single" w:color="auto" w:sz="4" w:space="0"/>
              <w:tl2br w:val="nil"/>
              <w:tr2bl w:val="nil"/>
            </w:tcBorders>
            <w:noWrap/>
            <w:vAlign w:val="bottom"/>
          </w:tcPr>
          <w:p w14:paraId="02497FFB">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Lung cancer</w:t>
            </w:r>
          </w:p>
        </w:tc>
        <w:tc>
          <w:tcPr>
            <w:tcW w:w="1481" w:type="dxa"/>
            <w:tcBorders>
              <w:bottom w:val="single" w:color="auto" w:sz="4" w:space="0"/>
              <w:tl2br w:val="nil"/>
              <w:tr2bl w:val="nil"/>
            </w:tcBorders>
            <w:noWrap/>
            <w:vAlign w:val="bottom"/>
          </w:tcPr>
          <w:p w14:paraId="58BF7C33">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492" w:type="dxa"/>
            <w:tcBorders>
              <w:bottom w:val="single" w:color="auto" w:sz="4" w:space="0"/>
              <w:tl2br w:val="nil"/>
              <w:tr2bl w:val="nil"/>
            </w:tcBorders>
            <w:noWrap/>
            <w:vAlign w:val="bottom"/>
          </w:tcPr>
          <w:p w14:paraId="450C9D5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c>
          <w:tcPr>
            <w:tcW w:w="1591" w:type="dxa"/>
            <w:tcBorders>
              <w:bottom w:val="single" w:color="auto" w:sz="4" w:space="0"/>
              <w:tl2br w:val="nil"/>
              <w:tr2bl w:val="nil"/>
            </w:tcBorders>
            <w:noWrap/>
            <w:vAlign w:val="bottom"/>
          </w:tcPr>
          <w:p w14:paraId="0FFC601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c>
          <w:tcPr>
            <w:tcW w:w="1651" w:type="dxa"/>
            <w:tcBorders>
              <w:bottom w:val="single" w:color="auto" w:sz="4" w:space="0"/>
              <w:tl2br w:val="nil"/>
              <w:tr2bl w:val="nil"/>
            </w:tcBorders>
            <w:noWrap/>
            <w:vAlign w:val="bottom"/>
          </w:tcPr>
          <w:p w14:paraId="5FFFB55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c>
          <w:tcPr>
            <w:tcW w:w="1661" w:type="dxa"/>
            <w:tcBorders>
              <w:bottom w:val="single" w:color="auto" w:sz="4" w:space="0"/>
              <w:tl2br w:val="nil"/>
              <w:tr2bl w:val="nil"/>
            </w:tcBorders>
            <w:noWrap/>
            <w:vAlign w:val="bottom"/>
          </w:tcPr>
          <w:p w14:paraId="6FDB9F2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r>
      <w:tr w14:paraId="0DE7074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30" w:type="dxa"/>
            <w:tcBorders>
              <w:top w:val="single" w:color="auto" w:sz="4" w:space="0"/>
              <w:tl2br w:val="nil"/>
              <w:tr2bl w:val="nil"/>
            </w:tcBorders>
            <w:noWrap/>
            <w:vAlign w:val="bottom"/>
          </w:tcPr>
          <w:p w14:paraId="696B7BB6">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&lt; 0.83 g/kg</w:t>
            </w:r>
          </w:p>
        </w:tc>
        <w:tc>
          <w:tcPr>
            <w:tcW w:w="1481" w:type="dxa"/>
            <w:tcBorders>
              <w:top w:val="single" w:color="auto" w:sz="4" w:space="0"/>
              <w:tl2br w:val="nil"/>
              <w:tr2bl w:val="nil"/>
            </w:tcBorders>
            <w:noWrap/>
            <w:vAlign w:val="bottom"/>
          </w:tcPr>
          <w:p w14:paraId="5B75EEA6">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92" w:type="dxa"/>
            <w:tcBorders>
              <w:top w:val="single" w:color="auto" w:sz="4" w:space="0"/>
              <w:tl2br w:val="nil"/>
              <w:tr2bl w:val="nil"/>
            </w:tcBorders>
            <w:noWrap/>
            <w:vAlign w:val="center"/>
          </w:tcPr>
          <w:p w14:paraId="565147F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0.90(0.56-1.46)</w:t>
            </w:r>
          </w:p>
        </w:tc>
        <w:tc>
          <w:tcPr>
            <w:tcW w:w="1591" w:type="dxa"/>
            <w:tcBorders>
              <w:top w:val="single" w:color="auto" w:sz="4" w:space="0"/>
              <w:tl2br w:val="nil"/>
              <w:tr2bl w:val="nil"/>
            </w:tcBorders>
            <w:noWrap/>
            <w:vAlign w:val="center"/>
          </w:tcPr>
          <w:p w14:paraId="0742E3F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0.95(0.55-1.63)</w:t>
            </w:r>
          </w:p>
        </w:tc>
        <w:tc>
          <w:tcPr>
            <w:tcW w:w="1651" w:type="dxa"/>
            <w:tcBorders>
              <w:top w:val="single" w:color="auto" w:sz="4" w:space="0"/>
              <w:tl2br w:val="nil"/>
              <w:tr2bl w:val="nil"/>
            </w:tcBorders>
            <w:noWrap/>
            <w:vAlign w:val="center"/>
          </w:tcPr>
          <w:p w14:paraId="2C31342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0.78(0.40-1.52)</w:t>
            </w:r>
          </w:p>
        </w:tc>
        <w:tc>
          <w:tcPr>
            <w:tcW w:w="1661" w:type="dxa"/>
            <w:tcBorders>
              <w:top w:val="single" w:color="auto" w:sz="4" w:space="0"/>
              <w:tl2br w:val="nil"/>
              <w:tr2bl w:val="nil"/>
            </w:tcBorders>
            <w:noWrap/>
            <w:vAlign w:val="center"/>
          </w:tcPr>
          <w:p w14:paraId="76AAB4C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0.92(0.76-1.11)</w:t>
            </w:r>
          </w:p>
        </w:tc>
      </w:tr>
      <w:tr w14:paraId="7E1CCAF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30" w:type="dxa"/>
            <w:tcBorders>
              <w:tl2br w:val="nil"/>
              <w:tr2bl w:val="nil"/>
            </w:tcBorders>
            <w:noWrap/>
            <w:vAlign w:val="bottom"/>
          </w:tcPr>
          <w:p w14:paraId="730DCF94">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0.83 g/kg</w:t>
            </w:r>
          </w:p>
        </w:tc>
        <w:tc>
          <w:tcPr>
            <w:tcW w:w="1481" w:type="dxa"/>
            <w:tcBorders>
              <w:tl2br w:val="nil"/>
              <w:tr2bl w:val="nil"/>
            </w:tcBorders>
            <w:noWrap/>
            <w:vAlign w:val="bottom"/>
          </w:tcPr>
          <w:p w14:paraId="73E15CD8">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92" w:type="dxa"/>
            <w:tcBorders>
              <w:tl2br w:val="nil"/>
              <w:tr2bl w:val="nil"/>
            </w:tcBorders>
            <w:noWrap/>
            <w:vAlign w:val="center"/>
          </w:tcPr>
          <w:p w14:paraId="27B3C2E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0.81(0.64-1.02)</w:t>
            </w:r>
          </w:p>
        </w:tc>
        <w:tc>
          <w:tcPr>
            <w:tcW w:w="1591" w:type="dxa"/>
            <w:tcBorders>
              <w:tl2br w:val="nil"/>
              <w:tr2bl w:val="nil"/>
            </w:tcBorders>
            <w:noWrap/>
            <w:vAlign w:val="center"/>
          </w:tcPr>
          <w:p w14:paraId="364807A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0.72(0.54-0.96)*</w:t>
            </w:r>
          </w:p>
        </w:tc>
        <w:tc>
          <w:tcPr>
            <w:tcW w:w="1651" w:type="dxa"/>
            <w:tcBorders>
              <w:tl2br w:val="nil"/>
              <w:tr2bl w:val="nil"/>
            </w:tcBorders>
            <w:noWrap/>
            <w:vAlign w:val="center"/>
          </w:tcPr>
          <w:p w14:paraId="045B852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0.60(0.40-0.89)*</w:t>
            </w:r>
          </w:p>
        </w:tc>
        <w:tc>
          <w:tcPr>
            <w:tcW w:w="1661" w:type="dxa"/>
            <w:tcBorders>
              <w:tl2br w:val="nil"/>
              <w:tr2bl w:val="nil"/>
            </w:tcBorders>
            <w:noWrap/>
            <w:vAlign w:val="center"/>
          </w:tcPr>
          <w:p w14:paraId="461065C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0.83(0.72-0.95)**</w:t>
            </w:r>
          </w:p>
        </w:tc>
      </w:tr>
      <w:tr w14:paraId="6F4C1F0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30" w:type="dxa"/>
            <w:tcBorders>
              <w:tl2br w:val="nil"/>
              <w:tr2bl w:val="nil"/>
            </w:tcBorders>
            <w:noWrap/>
            <w:vAlign w:val="bottom"/>
          </w:tcPr>
          <w:p w14:paraId="31A28F57">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Renal cancer</w:t>
            </w:r>
          </w:p>
        </w:tc>
        <w:tc>
          <w:tcPr>
            <w:tcW w:w="1481" w:type="dxa"/>
            <w:tcBorders>
              <w:tl2br w:val="nil"/>
              <w:tr2bl w:val="nil"/>
            </w:tcBorders>
            <w:noWrap/>
            <w:vAlign w:val="bottom"/>
          </w:tcPr>
          <w:p w14:paraId="4461C5F6">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492" w:type="dxa"/>
            <w:tcBorders>
              <w:tl2br w:val="nil"/>
              <w:tr2bl w:val="nil"/>
            </w:tcBorders>
            <w:noWrap/>
            <w:vAlign w:val="bottom"/>
          </w:tcPr>
          <w:p w14:paraId="75F4418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c>
          <w:tcPr>
            <w:tcW w:w="1591" w:type="dxa"/>
            <w:tcBorders>
              <w:tl2br w:val="nil"/>
              <w:tr2bl w:val="nil"/>
            </w:tcBorders>
            <w:noWrap/>
            <w:vAlign w:val="bottom"/>
          </w:tcPr>
          <w:p w14:paraId="3683167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c>
          <w:tcPr>
            <w:tcW w:w="1651" w:type="dxa"/>
            <w:tcBorders>
              <w:tl2br w:val="nil"/>
              <w:tr2bl w:val="nil"/>
            </w:tcBorders>
            <w:noWrap/>
            <w:vAlign w:val="bottom"/>
          </w:tcPr>
          <w:p w14:paraId="5E008F4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c>
          <w:tcPr>
            <w:tcW w:w="1661" w:type="dxa"/>
            <w:tcBorders>
              <w:tl2br w:val="nil"/>
              <w:tr2bl w:val="nil"/>
            </w:tcBorders>
            <w:noWrap/>
            <w:vAlign w:val="bottom"/>
          </w:tcPr>
          <w:p w14:paraId="56860A7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r>
      <w:tr w14:paraId="271CAF1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30" w:type="dxa"/>
            <w:tcBorders>
              <w:tl2br w:val="nil"/>
              <w:tr2bl w:val="nil"/>
            </w:tcBorders>
            <w:noWrap/>
            <w:vAlign w:val="bottom"/>
          </w:tcPr>
          <w:p w14:paraId="564EC799">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&lt; 0.83 g/kg</w:t>
            </w:r>
          </w:p>
        </w:tc>
        <w:tc>
          <w:tcPr>
            <w:tcW w:w="1481" w:type="dxa"/>
            <w:tcBorders>
              <w:tl2br w:val="nil"/>
              <w:tr2bl w:val="nil"/>
            </w:tcBorders>
            <w:noWrap/>
            <w:vAlign w:val="bottom"/>
          </w:tcPr>
          <w:p w14:paraId="274C2F32">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92" w:type="dxa"/>
            <w:tcBorders>
              <w:tl2br w:val="nil"/>
              <w:tr2bl w:val="nil"/>
            </w:tcBorders>
            <w:noWrap/>
            <w:vAlign w:val="center"/>
          </w:tcPr>
          <w:p w14:paraId="30BB593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1.05(0.57-1.91)</w:t>
            </w:r>
          </w:p>
        </w:tc>
        <w:tc>
          <w:tcPr>
            <w:tcW w:w="1591" w:type="dxa"/>
            <w:tcBorders>
              <w:tl2br w:val="nil"/>
              <w:tr2bl w:val="nil"/>
            </w:tcBorders>
            <w:noWrap/>
            <w:vAlign w:val="center"/>
          </w:tcPr>
          <w:p w14:paraId="1E5B95B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0.84(0.41-1.72)</w:t>
            </w:r>
          </w:p>
        </w:tc>
        <w:tc>
          <w:tcPr>
            <w:tcW w:w="1651" w:type="dxa"/>
            <w:tcBorders>
              <w:tl2br w:val="nil"/>
              <w:tr2bl w:val="nil"/>
            </w:tcBorders>
            <w:noWrap/>
            <w:vAlign w:val="center"/>
          </w:tcPr>
          <w:p w14:paraId="3A8A459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0.77(0.32-1.90)</w:t>
            </w:r>
          </w:p>
        </w:tc>
        <w:tc>
          <w:tcPr>
            <w:tcW w:w="1661" w:type="dxa"/>
            <w:tcBorders>
              <w:tl2br w:val="nil"/>
              <w:tr2bl w:val="nil"/>
            </w:tcBorders>
            <w:noWrap/>
            <w:vAlign w:val="center"/>
          </w:tcPr>
          <w:p w14:paraId="659BDA9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0.92(0.71-1.19)</w:t>
            </w:r>
          </w:p>
        </w:tc>
      </w:tr>
      <w:tr w14:paraId="1067A52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30" w:type="dxa"/>
            <w:tcBorders>
              <w:tl2br w:val="nil"/>
              <w:tr2bl w:val="nil"/>
            </w:tcBorders>
            <w:noWrap/>
            <w:vAlign w:val="bottom"/>
          </w:tcPr>
          <w:p w14:paraId="1274D01B">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0.83 g/kg</w:t>
            </w:r>
          </w:p>
        </w:tc>
        <w:tc>
          <w:tcPr>
            <w:tcW w:w="1481" w:type="dxa"/>
            <w:tcBorders>
              <w:tl2br w:val="nil"/>
              <w:tr2bl w:val="nil"/>
            </w:tcBorders>
            <w:noWrap/>
            <w:vAlign w:val="bottom"/>
          </w:tcPr>
          <w:p w14:paraId="266066BD">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92" w:type="dxa"/>
            <w:tcBorders>
              <w:tl2br w:val="nil"/>
              <w:tr2bl w:val="nil"/>
            </w:tcBorders>
            <w:noWrap/>
            <w:vAlign w:val="center"/>
          </w:tcPr>
          <w:p w14:paraId="5B522CB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1.14(0.81-1.61)</w:t>
            </w:r>
          </w:p>
        </w:tc>
        <w:tc>
          <w:tcPr>
            <w:tcW w:w="1591" w:type="dxa"/>
            <w:tcBorders>
              <w:tl2br w:val="nil"/>
              <w:tr2bl w:val="nil"/>
            </w:tcBorders>
            <w:noWrap/>
            <w:vAlign w:val="center"/>
          </w:tcPr>
          <w:p w14:paraId="7A8A29F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1.21(0.80-1.82)</w:t>
            </w:r>
          </w:p>
        </w:tc>
        <w:tc>
          <w:tcPr>
            <w:tcW w:w="1651" w:type="dxa"/>
            <w:tcBorders>
              <w:tl2br w:val="nil"/>
              <w:tr2bl w:val="nil"/>
            </w:tcBorders>
            <w:noWrap/>
            <w:vAlign w:val="center"/>
          </w:tcPr>
          <w:p w14:paraId="2178DF7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0.93(0.51-1.69)</w:t>
            </w:r>
          </w:p>
        </w:tc>
        <w:tc>
          <w:tcPr>
            <w:tcW w:w="1661" w:type="dxa"/>
            <w:tcBorders>
              <w:tl2br w:val="nil"/>
              <w:tr2bl w:val="nil"/>
            </w:tcBorders>
            <w:noWrap/>
            <w:vAlign w:val="center"/>
          </w:tcPr>
          <w:p w14:paraId="3522BAD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1.03(0.84-1.26)</w:t>
            </w:r>
          </w:p>
        </w:tc>
      </w:tr>
      <w:tr w14:paraId="3C6AEA0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30" w:type="dxa"/>
            <w:tcBorders>
              <w:tl2br w:val="nil"/>
              <w:tr2bl w:val="nil"/>
            </w:tcBorders>
            <w:noWrap/>
            <w:vAlign w:val="bottom"/>
          </w:tcPr>
          <w:p w14:paraId="7338709B">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Colorectal cancer </w:t>
            </w:r>
            <w:r>
              <w:rPr>
                <w:rFonts w:hint="default" w:ascii="Times New Roman" w:hAnsi="Times New Roman" w:eastAsia="等线" w:cs="Times New Roman"/>
                <w:b w:val="0"/>
                <w:bCs w:val="0"/>
                <w:sz w:val="18"/>
                <w:szCs w:val="18"/>
                <w:vertAlign w:val="superscript"/>
                <w:lang w:bidi="ar"/>
              </w:rPr>
              <w:t>a</w:t>
            </w:r>
          </w:p>
        </w:tc>
        <w:tc>
          <w:tcPr>
            <w:tcW w:w="1481" w:type="dxa"/>
            <w:tcBorders>
              <w:tl2br w:val="nil"/>
              <w:tr2bl w:val="nil"/>
            </w:tcBorders>
            <w:noWrap/>
            <w:vAlign w:val="bottom"/>
          </w:tcPr>
          <w:p w14:paraId="5744F287">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492" w:type="dxa"/>
            <w:tcBorders>
              <w:tl2br w:val="nil"/>
              <w:tr2bl w:val="nil"/>
            </w:tcBorders>
            <w:noWrap/>
            <w:vAlign w:val="bottom"/>
          </w:tcPr>
          <w:p w14:paraId="0B19079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c>
          <w:tcPr>
            <w:tcW w:w="1591" w:type="dxa"/>
            <w:tcBorders>
              <w:tl2br w:val="nil"/>
              <w:tr2bl w:val="nil"/>
            </w:tcBorders>
            <w:noWrap/>
            <w:vAlign w:val="bottom"/>
          </w:tcPr>
          <w:p w14:paraId="5A4466C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c>
          <w:tcPr>
            <w:tcW w:w="1651" w:type="dxa"/>
            <w:tcBorders>
              <w:tl2br w:val="nil"/>
              <w:tr2bl w:val="nil"/>
            </w:tcBorders>
            <w:noWrap/>
            <w:vAlign w:val="bottom"/>
          </w:tcPr>
          <w:p w14:paraId="0D2781A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c>
          <w:tcPr>
            <w:tcW w:w="1661" w:type="dxa"/>
            <w:tcBorders>
              <w:tl2br w:val="nil"/>
              <w:tr2bl w:val="nil"/>
            </w:tcBorders>
            <w:noWrap/>
            <w:vAlign w:val="bottom"/>
          </w:tcPr>
          <w:p w14:paraId="3FA51D8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r>
      <w:tr w14:paraId="453F003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30" w:type="dxa"/>
            <w:tcBorders>
              <w:tl2br w:val="nil"/>
              <w:tr2bl w:val="nil"/>
            </w:tcBorders>
            <w:noWrap/>
            <w:vAlign w:val="bottom"/>
          </w:tcPr>
          <w:p w14:paraId="6CA03560">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&lt; 0.83 g/kg</w:t>
            </w:r>
          </w:p>
        </w:tc>
        <w:tc>
          <w:tcPr>
            <w:tcW w:w="1481" w:type="dxa"/>
            <w:tcBorders>
              <w:tl2br w:val="nil"/>
              <w:tr2bl w:val="nil"/>
            </w:tcBorders>
            <w:noWrap/>
            <w:vAlign w:val="bottom"/>
          </w:tcPr>
          <w:p w14:paraId="592C9E3B">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92" w:type="dxa"/>
            <w:tcBorders>
              <w:tl2br w:val="nil"/>
              <w:tr2bl w:val="nil"/>
            </w:tcBorders>
            <w:noWrap/>
            <w:vAlign w:val="center"/>
          </w:tcPr>
          <w:p w14:paraId="1FBF2F1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0.76(0.53-1.11)</w:t>
            </w:r>
          </w:p>
        </w:tc>
        <w:tc>
          <w:tcPr>
            <w:tcW w:w="1591" w:type="dxa"/>
            <w:tcBorders>
              <w:tl2br w:val="nil"/>
              <w:tr2bl w:val="nil"/>
            </w:tcBorders>
            <w:noWrap/>
            <w:vAlign w:val="center"/>
          </w:tcPr>
          <w:p w14:paraId="047EC0F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0.82(0.54-1.23)</w:t>
            </w:r>
          </w:p>
        </w:tc>
        <w:tc>
          <w:tcPr>
            <w:tcW w:w="1651" w:type="dxa"/>
            <w:tcBorders>
              <w:tl2br w:val="nil"/>
              <w:tr2bl w:val="nil"/>
            </w:tcBorders>
            <w:noWrap/>
            <w:vAlign w:val="center"/>
          </w:tcPr>
          <w:p w14:paraId="0DBE0A1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0.74(0.45-1.21)</w:t>
            </w:r>
          </w:p>
        </w:tc>
        <w:tc>
          <w:tcPr>
            <w:tcW w:w="1661" w:type="dxa"/>
            <w:tcBorders>
              <w:tl2br w:val="nil"/>
              <w:tr2bl w:val="nil"/>
            </w:tcBorders>
            <w:noWrap/>
            <w:vAlign w:val="center"/>
          </w:tcPr>
          <w:p w14:paraId="4E95007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0.93(0.81-1.06)</w:t>
            </w:r>
          </w:p>
        </w:tc>
      </w:tr>
      <w:tr w14:paraId="44BADD8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30" w:type="dxa"/>
            <w:tcBorders>
              <w:tl2br w:val="nil"/>
              <w:tr2bl w:val="nil"/>
            </w:tcBorders>
            <w:noWrap/>
            <w:vAlign w:val="bottom"/>
          </w:tcPr>
          <w:p w14:paraId="1CF7050F">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0.83 g/kg</w:t>
            </w:r>
          </w:p>
        </w:tc>
        <w:tc>
          <w:tcPr>
            <w:tcW w:w="1481" w:type="dxa"/>
            <w:tcBorders>
              <w:tl2br w:val="nil"/>
              <w:tr2bl w:val="nil"/>
            </w:tcBorders>
            <w:noWrap/>
            <w:vAlign w:val="bottom"/>
          </w:tcPr>
          <w:p w14:paraId="4B89DF33">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92" w:type="dxa"/>
            <w:tcBorders>
              <w:tl2br w:val="nil"/>
              <w:tr2bl w:val="nil"/>
            </w:tcBorders>
            <w:noWrap/>
            <w:vAlign w:val="center"/>
          </w:tcPr>
          <w:p w14:paraId="03447DB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0.93(0.78-1.10)</w:t>
            </w:r>
          </w:p>
        </w:tc>
        <w:tc>
          <w:tcPr>
            <w:tcW w:w="1591" w:type="dxa"/>
            <w:tcBorders>
              <w:tl2br w:val="nil"/>
              <w:tr2bl w:val="nil"/>
            </w:tcBorders>
            <w:noWrap/>
            <w:vAlign w:val="center"/>
          </w:tcPr>
          <w:p w14:paraId="7596EB2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0.88(0.72-1.09)</w:t>
            </w:r>
          </w:p>
        </w:tc>
        <w:tc>
          <w:tcPr>
            <w:tcW w:w="1651" w:type="dxa"/>
            <w:tcBorders>
              <w:tl2br w:val="nil"/>
              <w:tr2bl w:val="nil"/>
            </w:tcBorders>
            <w:noWrap/>
            <w:vAlign w:val="center"/>
          </w:tcPr>
          <w:p w14:paraId="39C8410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1.02(0.78-1.35)</w:t>
            </w:r>
          </w:p>
        </w:tc>
        <w:tc>
          <w:tcPr>
            <w:tcW w:w="1661" w:type="dxa"/>
            <w:tcBorders>
              <w:tl2br w:val="nil"/>
              <w:tr2bl w:val="nil"/>
            </w:tcBorders>
            <w:noWrap/>
            <w:vAlign w:val="center"/>
          </w:tcPr>
          <w:p w14:paraId="5273EF9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0.97(0.88-1.07)</w:t>
            </w:r>
          </w:p>
        </w:tc>
      </w:tr>
      <w:tr w14:paraId="369D491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30" w:type="dxa"/>
            <w:tcBorders>
              <w:tl2br w:val="nil"/>
              <w:tr2bl w:val="nil"/>
            </w:tcBorders>
            <w:noWrap/>
            <w:vAlign w:val="bottom"/>
          </w:tcPr>
          <w:p w14:paraId="4FD158F0">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Prostate cancer </w:t>
            </w:r>
            <w:r>
              <w:rPr>
                <w:rFonts w:hint="default" w:ascii="Times New Roman" w:hAnsi="Times New Roman" w:eastAsia="等线" w:cs="Times New Roman"/>
                <w:b w:val="0"/>
                <w:bCs w:val="0"/>
                <w:sz w:val="18"/>
                <w:szCs w:val="18"/>
                <w:vertAlign w:val="superscript"/>
                <w:lang w:bidi="ar"/>
              </w:rPr>
              <w:t>b</w:t>
            </w:r>
          </w:p>
        </w:tc>
        <w:tc>
          <w:tcPr>
            <w:tcW w:w="1481" w:type="dxa"/>
            <w:tcBorders>
              <w:tl2br w:val="nil"/>
              <w:tr2bl w:val="nil"/>
            </w:tcBorders>
            <w:noWrap/>
            <w:vAlign w:val="bottom"/>
          </w:tcPr>
          <w:p w14:paraId="2D4DC14F">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492" w:type="dxa"/>
            <w:tcBorders>
              <w:tl2br w:val="nil"/>
              <w:tr2bl w:val="nil"/>
            </w:tcBorders>
            <w:noWrap/>
            <w:vAlign w:val="bottom"/>
          </w:tcPr>
          <w:p w14:paraId="1AFDD08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c>
          <w:tcPr>
            <w:tcW w:w="1591" w:type="dxa"/>
            <w:tcBorders>
              <w:tl2br w:val="nil"/>
              <w:tr2bl w:val="nil"/>
            </w:tcBorders>
            <w:noWrap/>
            <w:vAlign w:val="bottom"/>
          </w:tcPr>
          <w:p w14:paraId="1635F3A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c>
          <w:tcPr>
            <w:tcW w:w="1651" w:type="dxa"/>
            <w:tcBorders>
              <w:tl2br w:val="nil"/>
              <w:tr2bl w:val="nil"/>
            </w:tcBorders>
            <w:noWrap/>
            <w:vAlign w:val="bottom"/>
          </w:tcPr>
          <w:p w14:paraId="2ED05BD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c>
          <w:tcPr>
            <w:tcW w:w="1661" w:type="dxa"/>
            <w:tcBorders>
              <w:tl2br w:val="nil"/>
              <w:tr2bl w:val="nil"/>
            </w:tcBorders>
            <w:noWrap/>
            <w:vAlign w:val="bottom"/>
          </w:tcPr>
          <w:p w14:paraId="0A60976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r>
      <w:tr w14:paraId="0CC6F80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30" w:type="dxa"/>
            <w:tcBorders>
              <w:tl2br w:val="nil"/>
              <w:tr2bl w:val="nil"/>
            </w:tcBorders>
            <w:noWrap/>
            <w:vAlign w:val="bottom"/>
          </w:tcPr>
          <w:p w14:paraId="4B0B0A05">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&lt; 0.83 g/kg</w:t>
            </w:r>
          </w:p>
        </w:tc>
        <w:tc>
          <w:tcPr>
            <w:tcW w:w="1481" w:type="dxa"/>
            <w:tcBorders>
              <w:tl2br w:val="nil"/>
              <w:tr2bl w:val="nil"/>
            </w:tcBorders>
            <w:noWrap/>
            <w:vAlign w:val="bottom"/>
          </w:tcPr>
          <w:p w14:paraId="018C40E8">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92" w:type="dxa"/>
            <w:tcBorders>
              <w:tl2br w:val="nil"/>
              <w:tr2bl w:val="nil"/>
            </w:tcBorders>
            <w:noWrap/>
            <w:vAlign w:val="center"/>
          </w:tcPr>
          <w:p w14:paraId="7CA2A4A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0.93(0.71-1.22)</w:t>
            </w:r>
          </w:p>
        </w:tc>
        <w:tc>
          <w:tcPr>
            <w:tcW w:w="1591" w:type="dxa"/>
            <w:tcBorders>
              <w:tl2br w:val="nil"/>
              <w:tr2bl w:val="nil"/>
            </w:tcBorders>
            <w:noWrap/>
            <w:vAlign w:val="center"/>
          </w:tcPr>
          <w:p w14:paraId="0693602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1.06(0.78-1.44)</w:t>
            </w:r>
          </w:p>
        </w:tc>
        <w:tc>
          <w:tcPr>
            <w:tcW w:w="1651" w:type="dxa"/>
            <w:tcBorders>
              <w:tl2br w:val="nil"/>
              <w:tr2bl w:val="nil"/>
            </w:tcBorders>
            <w:noWrap/>
            <w:vAlign w:val="center"/>
          </w:tcPr>
          <w:p w14:paraId="5EDB9FB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1.10(0.76-1.58)</w:t>
            </w:r>
          </w:p>
        </w:tc>
        <w:tc>
          <w:tcPr>
            <w:tcW w:w="1661" w:type="dxa"/>
            <w:tcBorders>
              <w:tl2br w:val="nil"/>
              <w:tr2bl w:val="nil"/>
            </w:tcBorders>
            <w:noWrap/>
            <w:vAlign w:val="center"/>
          </w:tcPr>
          <w:p w14:paraId="2A8A0AA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0.95(0.86-1.05)</w:t>
            </w:r>
          </w:p>
        </w:tc>
      </w:tr>
      <w:tr w14:paraId="316BB62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30" w:type="dxa"/>
            <w:tcBorders>
              <w:tl2br w:val="nil"/>
              <w:tr2bl w:val="nil"/>
            </w:tcBorders>
            <w:noWrap/>
            <w:vAlign w:val="bottom"/>
          </w:tcPr>
          <w:p w14:paraId="482675E4">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0.83 g/kg</w:t>
            </w:r>
          </w:p>
        </w:tc>
        <w:tc>
          <w:tcPr>
            <w:tcW w:w="1481" w:type="dxa"/>
            <w:tcBorders>
              <w:tl2br w:val="nil"/>
              <w:tr2bl w:val="nil"/>
            </w:tcBorders>
            <w:noWrap/>
            <w:vAlign w:val="bottom"/>
          </w:tcPr>
          <w:p w14:paraId="06859901">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92" w:type="dxa"/>
            <w:tcBorders>
              <w:tl2br w:val="nil"/>
              <w:tr2bl w:val="nil"/>
            </w:tcBorders>
            <w:noWrap/>
            <w:vAlign w:val="center"/>
          </w:tcPr>
          <w:p w14:paraId="4E4B616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0.91(0.80-1.04)</w:t>
            </w:r>
          </w:p>
        </w:tc>
        <w:tc>
          <w:tcPr>
            <w:tcW w:w="1591" w:type="dxa"/>
            <w:tcBorders>
              <w:tl2br w:val="nil"/>
              <w:tr2bl w:val="nil"/>
            </w:tcBorders>
            <w:noWrap/>
            <w:vAlign w:val="center"/>
          </w:tcPr>
          <w:p w14:paraId="3CE576E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0.92(0.79-1.07)</w:t>
            </w:r>
          </w:p>
        </w:tc>
        <w:tc>
          <w:tcPr>
            <w:tcW w:w="1651" w:type="dxa"/>
            <w:tcBorders>
              <w:tl2br w:val="nil"/>
              <w:tr2bl w:val="nil"/>
            </w:tcBorders>
            <w:noWrap/>
            <w:vAlign w:val="center"/>
          </w:tcPr>
          <w:p w14:paraId="4A10444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0.88(0.72-1.08)</w:t>
            </w:r>
          </w:p>
        </w:tc>
        <w:tc>
          <w:tcPr>
            <w:tcW w:w="1661" w:type="dxa"/>
            <w:tcBorders>
              <w:tl2br w:val="nil"/>
              <w:tr2bl w:val="nil"/>
            </w:tcBorders>
            <w:noWrap/>
            <w:vAlign w:val="center"/>
          </w:tcPr>
          <w:p w14:paraId="6D17498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0.96(0.89-1.03)</w:t>
            </w:r>
          </w:p>
        </w:tc>
      </w:tr>
      <w:tr w14:paraId="70D27BB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30" w:type="dxa"/>
            <w:tcBorders>
              <w:tl2br w:val="nil"/>
              <w:tr2bl w:val="nil"/>
            </w:tcBorders>
            <w:noWrap/>
            <w:vAlign w:val="bottom"/>
          </w:tcPr>
          <w:p w14:paraId="0C38ADCC">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xml:space="preserve">Breast cancer </w:t>
            </w:r>
            <w:r>
              <w:rPr>
                <w:rFonts w:hint="default" w:ascii="Times New Roman" w:hAnsi="Times New Roman" w:eastAsia="等线" w:cs="Times New Roman"/>
                <w:b w:val="0"/>
                <w:bCs w:val="0"/>
                <w:sz w:val="18"/>
                <w:szCs w:val="18"/>
                <w:vertAlign w:val="superscript"/>
                <w:lang w:bidi="ar"/>
              </w:rPr>
              <w:t>c</w:t>
            </w:r>
          </w:p>
        </w:tc>
        <w:tc>
          <w:tcPr>
            <w:tcW w:w="1481" w:type="dxa"/>
            <w:tcBorders>
              <w:tl2br w:val="nil"/>
              <w:tr2bl w:val="nil"/>
            </w:tcBorders>
            <w:noWrap/>
            <w:vAlign w:val="bottom"/>
          </w:tcPr>
          <w:p w14:paraId="75702F97">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492" w:type="dxa"/>
            <w:tcBorders>
              <w:tl2br w:val="nil"/>
              <w:tr2bl w:val="nil"/>
            </w:tcBorders>
            <w:noWrap/>
            <w:vAlign w:val="bottom"/>
          </w:tcPr>
          <w:p w14:paraId="6BDEB4C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c>
          <w:tcPr>
            <w:tcW w:w="1591" w:type="dxa"/>
            <w:tcBorders>
              <w:tl2br w:val="nil"/>
              <w:tr2bl w:val="nil"/>
            </w:tcBorders>
            <w:noWrap/>
            <w:vAlign w:val="bottom"/>
          </w:tcPr>
          <w:p w14:paraId="59CB33E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c>
          <w:tcPr>
            <w:tcW w:w="1651" w:type="dxa"/>
            <w:tcBorders>
              <w:tl2br w:val="nil"/>
              <w:tr2bl w:val="nil"/>
            </w:tcBorders>
            <w:noWrap/>
            <w:vAlign w:val="bottom"/>
          </w:tcPr>
          <w:p w14:paraId="6393028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c>
          <w:tcPr>
            <w:tcW w:w="1661" w:type="dxa"/>
            <w:tcBorders>
              <w:tl2br w:val="nil"/>
              <w:tr2bl w:val="nil"/>
            </w:tcBorders>
            <w:noWrap/>
            <w:vAlign w:val="bottom"/>
          </w:tcPr>
          <w:p w14:paraId="19D3E3A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r>
      <w:tr w14:paraId="5BB85EF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30" w:type="dxa"/>
            <w:tcBorders>
              <w:tl2br w:val="nil"/>
              <w:tr2bl w:val="nil"/>
            </w:tcBorders>
            <w:noWrap/>
            <w:vAlign w:val="bottom"/>
          </w:tcPr>
          <w:p w14:paraId="55E16F87">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Overall d</w:t>
            </w:r>
          </w:p>
        </w:tc>
        <w:tc>
          <w:tcPr>
            <w:tcW w:w="1481" w:type="dxa"/>
            <w:tcBorders>
              <w:tl2br w:val="nil"/>
              <w:tr2bl w:val="nil"/>
            </w:tcBorders>
            <w:noWrap/>
            <w:vAlign w:val="bottom"/>
          </w:tcPr>
          <w:p w14:paraId="448069AE">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492" w:type="dxa"/>
            <w:tcBorders>
              <w:tl2br w:val="nil"/>
              <w:tr2bl w:val="nil"/>
            </w:tcBorders>
            <w:noWrap/>
            <w:vAlign w:val="bottom"/>
          </w:tcPr>
          <w:p w14:paraId="0D6317A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c>
          <w:tcPr>
            <w:tcW w:w="1591" w:type="dxa"/>
            <w:tcBorders>
              <w:tl2br w:val="nil"/>
              <w:tr2bl w:val="nil"/>
            </w:tcBorders>
            <w:noWrap/>
            <w:vAlign w:val="bottom"/>
          </w:tcPr>
          <w:p w14:paraId="2D8FE4B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c>
          <w:tcPr>
            <w:tcW w:w="1651" w:type="dxa"/>
            <w:tcBorders>
              <w:tl2br w:val="nil"/>
              <w:tr2bl w:val="nil"/>
            </w:tcBorders>
            <w:noWrap/>
            <w:vAlign w:val="bottom"/>
          </w:tcPr>
          <w:p w14:paraId="044557E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c>
          <w:tcPr>
            <w:tcW w:w="1661" w:type="dxa"/>
            <w:tcBorders>
              <w:tl2br w:val="nil"/>
              <w:tr2bl w:val="nil"/>
            </w:tcBorders>
            <w:noWrap/>
            <w:vAlign w:val="bottom"/>
          </w:tcPr>
          <w:p w14:paraId="73493D0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r>
      <w:tr w14:paraId="7E22893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30" w:type="dxa"/>
            <w:tcBorders>
              <w:tl2br w:val="nil"/>
              <w:tr2bl w:val="nil"/>
            </w:tcBorders>
            <w:noWrap/>
            <w:vAlign w:val="bottom"/>
          </w:tcPr>
          <w:p w14:paraId="4B20D12C">
            <w:pPr>
              <w:keepNext w:val="0"/>
              <w:keepLines w:val="0"/>
              <w:widowControl/>
              <w:suppressLineNumbers w:val="0"/>
              <w:spacing w:before="0" w:beforeAutospacing="0" w:after="0" w:afterAutospacing="0" w:line="360" w:lineRule="auto"/>
              <w:ind w:left="0" w:right="0" w:firstLine="360" w:firstLineChars="2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&lt; 0.83 g/kg</w:t>
            </w:r>
          </w:p>
        </w:tc>
        <w:tc>
          <w:tcPr>
            <w:tcW w:w="1481" w:type="dxa"/>
            <w:tcBorders>
              <w:tl2br w:val="nil"/>
              <w:tr2bl w:val="nil"/>
            </w:tcBorders>
            <w:noWrap/>
            <w:vAlign w:val="bottom"/>
          </w:tcPr>
          <w:p w14:paraId="450566D7">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92" w:type="dxa"/>
            <w:tcBorders>
              <w:tl2br w:val="nil"/>
              <w:tr2bl w:val="nil"/>
            </w:tcBorders>
            <w:noWrap/>
            <w:vAlign w:val="center"/>
          </w:tcPr>
          <w:p w14:paraId="7B47287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0.88(0.64-1.21)</w:t>
            </w:r>
          </w:p>
        </w:tc>
        <w:tc>
          <w:tcPr>
            <w:tcW w:w="1591" w:type="dxa"/>
            <w:tcBorders>
              <w:tl2br w:val="nil"/>
              <w:tr2bl w:val="nil"/>
            </w:tcBorders>
            <w:noWrap/>
            <w:vAlign w:val="center"/>
          </w:tcPr>
          <w:p w14:paraId="73E909D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0.76(0.53-1.10)</w:t>
            </w:r>
          </w:p>
        </w:tc>
        <w:tc>
          <w:tcPr>
            <w:tcW w:w="1651" w:type="dxa"/>
            <w:tcBorders>
              <w:tl2br w:val="nil"/>
              <w:tr2bl w:val="nil"/>
            </w:tcBorders>
            <w:noWrap/>
            <w:vAlign w:val="center"/>
          </w:tcPr>
          <w:p w14:paraId="4E2B736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0.87(0.56-1.36)</w:t>
            </w:r>
          </w:p>
        </w:tc>
        <w:tc>
          <w:tcPr>
            <w:tcW w:w="1661" w:type="dxa"/>
            <w:tcBorders>
              <w:tl2br w:val="nil"/>
              <w:tr2bl w:val="nil"/>
            </w:tcBorders>
            <w:noWrap/>
            <w:vAlign w:val="center"/>
          </w:tcPr>
          <w:p w14:paraId="73F7A28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kern w:val="0"/>
                <w:sz w:val="18"/>
                <w:szCs w:val="18"/>
                <w:lang w:bidi="ar"/>
              </w:rPr>
            </w:pPr>
            <w:r>
              <w:rPr>
                <w:rFonts w:hint="default" w:ascii="Times New Roman" w:hAnsi="Times New Roman" w:eastAsia="等线" w:cs="Times New Roman"/>
                <w:b w:val="0"/>
                <w:bCs w:val="0"/>
                <w:color w:val="000000"/>
                <w:kern w:val="0"/>
                <w:sz w:val="18"/>
                <w:szCs w:val="18"/>
                <w:lang w:bidi="ar"/>
              </w:rPr>
              <w:t>0.93(0.84-1.04)</w:t>
            </w:r>
          </w:p>
        </w:tc>
      </w:tr>
      <w:tr w14:paraId="6846F04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30" w:type="dxa"/>
            <w:tcBorders>
              <w:tl2br w:val="nil"/>
              <w:tr2bl w:val="nil"/>
            </w:tcBorders>
            <w:noWrap/>
            <w:vAlign w:val="bottom"/>
          </w:tcPr>
          <w:p w14:paraId="0DF6756C">
            <w:pPr>
              <w:keepNext w:val="0"/>
              <w:keepLines w:val="0"/>
              <w:widowControl/>
              <w:suppressLineNumbers w:val="0"/>
              <w:spacing w:before="0" w:beforeAutospacing="0" w:after="0" w:afterAutospacing="0" w:line="360" w:lineRule="auto"/>
              <w:ind w:left="0" w:right="0" w:firstLine="360" w:firstLineChars="2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0.83 g/kg</w:t>
            </w:r>
          </w:p>
        </w:tc>
        <w:tc>
          <w:tcPr>
            <w:tcW w:w="1481" w:type="dxa"/>
            <w:tcBorders>
              <w:tl2br w:val="nil"/>
              <w:tr2bl w:val="nil"/>
            </w:tcBorders>
            <w:noWrap/>
            <w:vAlign w:val="bottom"/>
          </w:tcPr>
          <w:p w14:paraId="43036881">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92" w:type="dxa"/>
            <w:tcBorders>
              <w:tl2br w:val="nil"/>
              <w:tr2bl w:val="nil"/>
            </w:tcBorders>
            <w:noWrap/>
            <w:vAlign w:val="center"/>
          </w:tcPr>
          <w:p w14:paraId="74CD068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1.01(0.89-1.15)</w:t>
            </w:r>
          </w:p>
        </w:tc>
        <w:tc>
          <w:tcPr>
            <w:tcW w:w="1591" w:type="dxa"/>
            <w:tcBorders>
              <w:tl2br w:val="nil"/>
              <w:tr2bl w:val="nil"/>
            </w:tcBorders>
            <w:noWrap/>
            <w:vAlign w:val="center"/>
          </w:tcPr>
          <w:p w14:paraId="787FADC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0.99(0.84-1.17)</w:t>
            </w:r>
          </w:p>
        </w:tc>
        <w:tc>
          <w:tcPr>
            <w:tcW w:w="1651" w:type="dxa"/>
            <w:tcBorders>
              <w:tl2br w:val="nil"/>
              <w:tr2bl w:val="nil"/>
            </w:tcBorders>
            <w:noWrap/>
            <w:vAlign w:val="center"/>
          </w:tcPr>
          <w:p w14:paraId="553A6B3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1.06(0.85-1.32)</w:t>
            </w:r>
          </w:p>
        </w:tc>
        <w:tc>
          <w:tcPr>
            <w:tcW w:w="1661" w:type="dxa"/>
            <w:tcBorders>
              <w:tl2br w:val="nil"/>
              <w:tr2bl w:val="nil"/>
            </w:tcBorders>
            <w:noWrap/>
            <w:vAlign w:val="center"/>
          </w:tcPr>
          <w:p w14:paraId="3D2FA7D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1.04(0.97-1.11)</w:t>
            </w:r>
          </w:p>
        </w:tc>
      </w:tr>
      <w:tr w14:paraId="4FFE0FB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30" w:type="dxa"/>
            <w:tcBorders>
              <w:tl2br w:val="nil"/>
              <w:tr2bl w:val="nil"/>
            </w:tcBorders>
            <w:noWrap/>
            <w:vAlign w:val="bottom"/>
          </w:tcPr>
          <w:p w14:paraId="047C6900">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Premenopause</w:t>
            </w:r>
          </w:p>
        </w:tc>
        <w:tc>
          <w:tcPr>
            <w:tcW w:w="1481" w:type="dxa"/>
            <w:tcBorders>
              <w:tl2br w:val="nil"/>
              <w:tr2bl w:val="nil"/>
            </w:tcBorders>
            <w:noWrap/>
            <w:vAlign w:val="bottom"/>
          </w:tcPr>
          <w:p w14:paraId="33D4E7FD">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492" w:type="dxa"/>
            <w:tcBorders>
              <w:tl2br w:val="nil"/>
              <w:tr2bl w:val="nil"/>
            </w:tcBorders>
            <w:noWrap/>
            <w:vAlign w:val="bottom"/>
          </w:tcPr>
          <w:p w14:paraId="09D4973A">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c>
          <w:tcPr>
            <w:tcW w:w="1591" w:type="dxa"/>
            <w:tcBorders>
              <w:tl2br w:val="nil"/>
              <w:tr2bl w:val="nil"/>
            </w:tcBorders>
            <w:noWrap/>
            <w:vAlign w:val="bottom"/>
          </w:tcPr>
          <w:p w14:paraId="3BBA360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c>
          <w:tcPr>
            <w:tcW w:w="1651" w:type="dxa"/>
            <w:tcBorders>
              <w:tl2br w:val="nil"/>
              <w:tr2bl w:val="nil"/>
            </w:tcBorders>
            <w:noWrap/>
            <w:vAlign w:val="bottom"/>
          </w:tcPr>
          <w:p w14:paraId="71B79FF4">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c>
          <w:tcPr>
            <w:tcW w:w="1661" w:type="dxa"/>
            <w:tcBorders>
              <w:tl2br w:val="nil"/>
              <w:tr2bl w:val="nil"/>
            </w:tcBorders>
            <w:noWrap/>
            <w:vAlign w:val="bottom"/>
          </w:tcPr>
          <w:p w14:paraId="2C8045A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r>
      <w:tr w14:paraId="191F715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30" w:type="dxa"/>
            <w:tcBorders>
              <w:tl2br w:val="nil"/>
              <w:tr2bl w:val="nil"/>
            </w:tcBorders>
            <w:noWrap/>
            <w:vAlign w:val="bottom"/>
          </w:tcPr>
          <w:p w14:paraId="60AE6BDF">
            <w:pPr>
              <w:keepNext w:val="0"/>
              <w:keepLines w:val="0"/>
              <w:widowControl/>
              <w:suppressLineNumbers w:val="0"/>
              <w:spacing w:before="0" w:beforeAutospacing="0" w:after="0" w:afterAutospacing="0" w:line="360" w:lineRule="auto"/>
              <w:ind w:left="0" w:right="0" w:firstLine="360" w:firstLineChars="2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&lt; 0.83 g/kg</w:t>
            </w:r>
          </w:p>
        </w:tc>
        <w:tc>
          <w:tcPr>
            <w:tcW w:w="1481" w:type="dxa"/>
            <w:tcBorders>
              <w:tl2br w:val="nil"/>
              <w:tr2bl w:val="nil"/>
            </w:tcBorders>
            <w:noWrap/>
            <w:vAlign w:val="bottom"/>
          </w:tcPr>
          <w:p w14:paraId="1E6D3C48">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92" w:type="dxa"/>
            <w:tcBorders>
              <w:tl2br w:val="nil"/>
              <w:tr2bl w:val="nil"/>
            </w:tcBorders>
            <w:noWrap/>
            <w:vAlign w:val="center"/>
          </w:tcPr>
          <w:p w14:paraId="5FAE49B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1.12(0.50-2.53)</w:t>
            </w:r>
          </w:p>
        </w:tc>
        <w:tc>
          <w:tcPr>
            <w:tcW w:w="1591" w:type="dxa"/>
            <w:tcBorders>
              <w:tl2br w:val="nil"/>
              <w:tr2bl w:val="nil"/>
            </w:tcBorders>
            <w:noWrap/>
            <w:vAlign w:val="center"/>
          </w:tcPr>
          <w:p w14:paraId="3C4E7D6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0.80(0.31-2.06)</w:t>
            </w:r>
          </w:p>
        </w:tc>
        <w:tc>
          <w:tcPr>
            <w:tcW w:w="1651" w:type="dxa"/>
            <w:tcBorders>
              <w:tl2br w:val="nil"/>
              <w:tr2bl w:val="nil"/>
            </w:tcBorders>
            <w:noWrap/>
            <w:vAlign w:val="center"/>
          </w:tcPr>
          <w:p w14:paraId="2A2D60F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0.46(0.15-1.39)</w:t>
            </w:r>
          </w:p>
        </w:tc>
        <w:tc>
          <w:tcPr>
            <w:tcW w:w="1661" w:type="dxa"/>
            <w:tcBorders>
              <w:tl2br w:val="nil"/>
              <w:tr2bl w:val="nil"/>
            </w:tcBorders>
            <w:noWrap/>
            <w:vAlign w:val="center"/>
          </w:tcPr>
          <w:p w14:paraId="29ED8BF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0.82(0.63-1.07)</w:t>
            </w:r>
          </w:p>
        </w:tc>
      </w:tr>
      <w:tr w14:paraId="7D563F5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30" w:type="dxa"/>
            <w:tcBorders>
              <w:tl2br w:val="nil"/>
              <w:tr2bl w:val="nil"/>
            </w:tcBorders>
            <w:noWrap/>
            <w:vAlign w:val="bottom"/>
          </w:tcPr>
          <w:p w14:paraId="664B5AE3">
            <w:pPr>
              <w:keepNext w:val="0"/>
              <w:keepLines w:val="0"/>
              <w:widowControl/>
              <w:suppressLineNumbers w:val="0"/>
              <w:spacing w:before="0" w:beforeAutospacing="0" w:after="0" w:afterAutospacing="0" w:line="360" w:lineRule="auto"/>
              <w:ind w:left="0" w:right="0" w:firstLine="360" w:firstLineChars="2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0.83 g/kg</w:t>
            </w:r>
          </w:p>
        </w:tc>
        <w:tc>
          <w:tcPr>
            <w:tcW w:w="1481" w:type="dxa"/>
            <w:tcBorders>
              <w:tl2br w:val="nil"/>
              <w:tr2bl w:val="nil"/>
            </w:tcBorders>
            <w:noWrap/>
            <w:vAlign w:val="bottom"/>
          </w:tcPr>
          <w:p w14:paraId="73EA9938">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92" w:type="dxa"/>
            <w:tcBorders>
              <w:tl2br w:val="nil"/>
              <w:tr2bl w:val="nil"/>
            </w:tcBorders>
            <w:noWrap/>
            <w:vAlign w:val="center"/>
          </w:tcPr>
          <w:p w14:paraId="0A04E29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1.20(0.90-1.60)</w:t>
            </w:r>
          </w:p>
        </w:tc>
        <w:tc>
          <w:tcPr>
            <w:tcW w:w="1591" w:type="dxa"/>
            <w:tcBorders>
              <w:tl2br w:val="nil"/>
              <w:tr2bl w:val="nil"/>
            </w:tcBorders>
            <w:noWrap/>
            <w:vAlign w:val="center"/>
          </w:tcPr>
          <w:p w14:paraId="7876A92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1.19(0.83-1.71)</w:t>
            </w:r>
          </w:p>
        </w:tc>
        <w:tc>
          <w:tcPr>
            <w:tcW w:w="1651" w:type="dxa"/>
            <w:tcBorders>
              <w:tl2br w:val="nil"/>
              <w:tr2bl w:val="nil"/>
            </w:tcBorders>
            <w:noWrap/>
            <w:vAlign w:val="center"/>
          </w:tcPr>
          <w:p w14:paraId="7B45251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1.29(0.79-2.13)</w:t>
            </w:r>
          </w:p>
        </w:tc>
        <w:tc>
          <w:tcPr>
            <w:tcW w:w="1661" w:type="dxa"/>
            <w:tcBorders>
              <w:tl2br w:val="nil"/>
              <w:tr2bl w:val="nil"/>
            </w:tcBorders>
            <w:noWrap/>
            <w:vAlign w:val="center"/>
          </w:tcPr>
          <w:p w14:paraId="26AE072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1.07(0.93-1.24)</w:t>
            </w:r>
          </w:p>
        </w:tc>
      </w:tr>
      <w:tr w14:paraId="589C88D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30" w:type="dxa"/>
            <w:tcBorders>
              <w:tl2br w:val="nil"/>
              <w:tr2bl w:val="nil"/>
            </w:tcBorders>
            <w:noWrap/>
            <w:vAlign w:val="bottom"/>
          </w:tcPr>
          <w:p w14:paraId="70C9897B">
            <w:pPr>
              <w:keepNext w:val="0"/>
              <w:keepLines w:val="0"/>
              <w:widowControl/>
              <w:suppressLineNumbers w:val="0"/>
              <w:spacing w:before="0" w:beforeAutospacing="0" w:after="0" w:afterAutospacing="0" w:line="360" w:lineRule="auto"/>
              <w:ind w:left="0" w:right="0" w:firstLine="180" w:firstLineChars="1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Postmenopause</w:t>
            </w:r>
          </w:p>
        </w:tc>
        <w:tc>
          <w:tcPr>
            <w:tcW w:w="1481" w:type="dxa"/>
            <w:tcBorders>
              <w:tl2br w:val="nil"/>
              <w:tr2bl w:val="nil"/>
            </w:tcBorders>
            <w:noWrap/>
            <w:vAlign w:val="bottom"/>
          </w:tcPr>
          <w:p w14:paraId="7EAC2499">
            <w:pPr>
              <w:keepNext w:val="0"/>
              <w:keepLines w:val="0"/>
              <w:suppressLineNumbers w:val="0"/>
              <w:spacing w:before="0" w:beforeAutospacing="0" w:after="0" w:afterAutospacing="0" w:line="360" w:lineRule="auto"/>
              <w:ind w:left="0" w:right="0"/>
              <w:rPr>
                <w:rFonts w:hint="default" w:ascii="Times New Roman" w:hAnsi="Times New Roman" w:eastAsia="等线" w:cs="Times New Roman"/>
                <w:b w:val="0"/>
                <w:bCs w:val="0"/>
                <w:color w:val="000000"/>
                <w:sz w:val="18"/>
                <w:szCs w:val="18"/>
              </w:rPr>
            </w:pPr>
          </w:p>
        </w:tc>
        <w:tc>
          <w:tcPr>
            <w:tcW w:w="1492" w:type="dxa"/>
            <w:tcBorders>
              <w:tl2br w:val="nil"/>
              <w:tr2bl w:val="nil"/>
            </w:tcBorders>
            <w:noWrap/>
            <w:vAlign w:val="bottom"/>
          </w:tcPr>
          <w:p w14:paraId="2D04F79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c>
          <w:tcPr>
            <w:tcW w:w="1591" w:type="dxa"/>
            <w:tcBorders>
              <w:tl2br w:val="nil"/>
              <w:tr2bl w:val="nil"/>
            </w:tcBorders>
            <w:noWrap/>
            <w:vAlign w:val="bottom"/>
          </w:tcPr>
          <w:p w14:paraId="329B5F5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c>
          <w:tcPr>
            <w:tcW w:w="1651" w:type="dxa"/>
            <w:tcBorders>
              <w:tl2br w:val="nil"/>
              <w:tr2bl w:val="nil"/>
            </w:tcBorders>
            <w:noWrap/>
            <w:vAlign w:val="bottom"/>
          </w:tcPr>
          <w:p w14:paraId="0DA5F76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c>
          <w:tcPr>
            <w:tcW w:w="1661" w:type="dxa"/>
            <w:tcBorders>
              <w:tl2br w:val="nil"/>
              <w:tr2bl w:val="nil"/>
            </w:tcBorders>
            <w:noWrap/>
            <w:vAlign w:val="bottom"/>
          </w:tcPr>
          <w:p w14:paraId="33121AD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p>
        </w:tc>
      </w:tr>
      <w:tr w14:paraId="3579964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30" w:type="dxa"/>
            <w:tcBorders>
              <w:tl2br w:val="nil"/>
              <w:tr2bl w:val="nil"/>
            </w:tcBorders>
            <w:noWrap/>
            <w:vAlign w:val="bottom"/>
          </w:tcPr>
          <w:p w14:paraId="0839842F">
            <w:pPr>
              <w:keepNext w:val="0"/>
              <w:keepLines w:val="0"/>
              <w:widowControl/>
              <w:suppressLineNumbers w:val="0"/>
              <w:spacing w:before="0" w:beforeAutospacing="0" w:after="0" w:afterAutospacing="0" w:line="360" w:lineRule="auto"/>
              <w:ind w:left="0" w:right="0" w:firstLine="360" w:firstLineChars="2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&lt; 0.83 g/kg</w:t>
            </w:r>
          </w:p>
        </w:tc>
        <w:tc>
          <w:tcPr>
            <w:tcW w:w="1481" w:type="dxa"/>
            <w:tcBorders>
              <w:tl2br w:val="nil"/>
              <w:tr2bl w:val="nil"/>
            </w:tcBorders>
            <w:noWrap/>
            <w:vAlign w:val="bottom"/>
          </w:tcPr>
          <w:p w14:paraId="2190B2C7">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92" w:type="dxa"/>
            <w:tcBorders>
              <w:tl2br w:val="nil"/>
              <w:tr2bl w:val="nil"/>
            </w:tcBorders>
            <w:noWrap/>
            <w:vAlign w:val="center"/>
          </w:tcPr>
          <w:p w14:paraId="47273C8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0.81(0.55-1.19)</w:t>
            </w:r>
          </w:p>
        </w:tc>
        <w:tc>
          <w:tcPr>
            <w:tcW w:w="1591" w:type="dxa"/>
            <w:tcBorders>
              <w:tl2br w:val="nil"/>
              <w:tr2bl w:val="nil"/>
            </w:tcBorders>
            <w:noWrap/>
            <w:vAlign w:val="center"/>
          </w:tcPr>
          <w:p w14:paraId="4749144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0.78(0.51-1.20)</w:t>
            </w:r>
          </w:p>
        </w:tc>
        <w:tc>
          <w:tcPr>
            <w:tcW w:w="1651" w:type="dxa"/>
            <w:tcBorders>
              <w:tl2br w:val="nil"/>
              <w:tr2bl w:val="nil"/>
            </w:tcBorders>
            <w:noWrap/>
            <w:vAlign w:val="center"/>
          </w:tcPr>
          <w:p w14:paraId="599AD0F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0.97(0.58-1.62)</w:t>
            </w:r>
          </w:p>
        </w:tc>
        <w:tc>
          <w:tcPr>
            <w:tcW w:w="1661" w:type="dxa"/>
            <w:tcBorders>
              <w:tl2br w:val="nil"/>
              <w:tr2bl w:val="nil"/>
            </w:tcBorders>
            <w:noWrap/>
            <w:vAlign w:val="center"/>
          </w:tcPr>
          <w:p w14:paraId="234F54EC">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0.96(0.85-1.09)</w:t>
            </w:r>
          </w:p>
        </w:tc>
      </w:tr>
      <w:tr w14:paraId="24692A2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930" w:type="dxa"/>
            <w:tcBorders>
              <w:bottom w:val="single" w:color="auto" w:sz="4" w:space="0"/>
              <w:tl2br w:val="nil"/>
              <w:tr2bl w:val="nil"/>
            </w:tcBorders>
            <w:noWrap/>
            <w:vAlign w:val="bottom"/>
          </w:tcPr>
          <w:p w14:paraId="1486487B">
            <w:pPr>
              <w:keepNext w:val="0"/>
              <w:keepLines w:val="0"/>
              <w:widowControl/>
              <w:suppressLineNumbers w:val="0"/>
              <w:spacing w:before="0" w:beforeAutospacing="0" w:after="0" w:afterAutospacing="0" w:line="360" w:lineRule="auto"/>
              <w:ind w:left="0" w:right="0" w:firstLine="360" w:firstLineChars="20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 0.83 g/kg</w:t>
            </w:r>
          </w:p>
        </w:tc>
        <w:tc>
          <w:tcPr>
            <w:tcW w:w="1481" w:type="dxa"/>
            <w:tcBorders>
              <w:bottom w:val="single" w:color="auto" w:sz="4" w:space="0"/>
              <w:tl2br w:val="nil"/>
              <w:tr2bl w:val="nil"/>
            </w:tcBorders>
            <w:noWrap/>
            <w:vAlign w:val="bottom"/>
          </w:tcPr>
          <w:p w14:paraId="7E975CBD">
            <w:pPr>
              <w:keepNext w:val="0"/>
              <w:keepLines w:val="0"/>
              <w:widowControl/>
              <w:suppressLineNumbers w:val="0"/>
              <w:spacing w:before="0" w:beforeAutospacing="0" w:after="0" w:afterAutospacing="0" w:line="360" w:lineRule="auto"/>
              <w:ind w:left="0" w:right="0"/>
              <w:jc w:val="left"/>
              <w:textAlignment w:val="bottom"/>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ref</w:t>
            </w:r>
          </w:p>
        </w:tc>
        <w:tc>
          <w:tcPr>
            <w:tcW w:w="1492" w:type="dxa"/>
            <w:tcBorders>
              <w:bottom w:val="single" w:color="auto" w:sz="4" w:space="0"/>
              <w:tl2br w:val="nil"/>
              <w:tr2bl w:val="nil"/>
            </w:tcBorders>
            <w:noWrap/>
            <w:vAlign w:val="center"/>
          </w:tcPr>
          <w:p w14:paraId="0FCDB87F">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0.97(0.82-1.13)</w:t>
            </w:r>
          </w:p>
        </w:tc>
        <w:tc>
          <w:tcPr>
            <w:tcW w:w="1591" w:type="dxa"/>
            <w:tcBorders>
              <w:bottom w:val="single" w:color="auto" w:sz="4" w:space="0"/>
              <w:tl2br w:val="nil"/>
              <w:tr2bl w:val="nil"/>
            </w:tcBorders>
            <w:noWrap/>
            <w:vAlign w:val="center"/>
          </w:tcPr>
          <w:p w14:paraId="622BA11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0.96(0.79-1.17)</w:t>
            </w:r>
          </w:p>
        </w:tc>
        <w:tc>
          <w:tcPr>
            <w:tcW w:w="1651" w:type="dxa"/>
            <w:tcBorders>
              <w:bottom w:val="single" w:color="auto" w:sz="4" w:space="0"/>
              <w:tl2br w:val="nil"/>
              <w:tr2bl w:val="nil"/>
            </w:tcBorders>
            <w:noWrap/>
            <w:vAlign w:val="center"/>
          </w:tcPr>
          <w:p w14:paraId="3ED0286E">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1.04(0.80-1.36)</w:t>
            </w:r>
          </w:p>
        </w:tc>
        <w:tc>
          <w:tcPr>
            <w:tcW w:w="1661" w:type="dxa"/>
            <w:tcBorders>
              <w:bottom w:val="single" w:color="auto" w:sz="4" w:space="0"/>
              <w:tl2br w:val="nil"/>
              <w:tr2bl w:val="nil"/>
            </w:tcBorders>
            <w:noWrap/>
            <w:vAlign w:val="center"/>
          </w:tcPr>
          <w:p w14:paraId="52ABD076">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等线" w:cs="Times New Roman"/>
                <w:b w:val="0"/>
                <w:bCs w:val="0"/>
                <w:color w:val="000000"/>
                <w:sz w:val="18"/>
                <w:szCs w:val="18"/>
              </w:rPr>
            </w:pPr>
            <w:r>
              <w:rPr>
                <w:rFonts w:hint="default" w:ascii="Times New Roman" w:hAnsi="Times New Roman" w:eastAsia="等线" w:cs="Times New Roman"/>
                <w:b w:val="0"/>
                <w:bCs w:val="0"/>
                <w:color w:val="000000"/>
                <w:kern w:val="0"/>
                <w:sz w:val="18"/>
                <w:szCs w:val="18"/>
                <w:lang w:bidi="ar"/>
              </w:rPr>
              <w:t>1.03(0.94-1.12)</w:t>
            </w:r>
          </w:p>
        </w:tc>
      </w:tr>
    </w:tbl>
    <w:p w14:paraId="71836B4A">
      <w:pPr>
        <w:spacing w:line="360" w:lineRule="auto"/>
        <w:rPr>
          <w:rFonts w:hint="default" w:ascii="Times New Roman" w:hAnsi="Times New Roman" w:cs="Times New Roman"/>
          <w:b w:val="0"/>
          <w:bCs w:val="0"/>
          <w:sz w:val="18"/>
          <w:szCs w:val="18"/>
        </w:rPr>
      </w:pPr>
    </w:p>
    <w:p w14:paraId="59B7F483">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 xml:space="preserve">* </w:t>
      </w:r>
      <w:r>
        <w:rPr>
          <w:rFonts w:hint="default" w:ascii="Times New Roman" w:hAnsi="Times New Roman" w:cs="Times New Roman"/>
          <w:b w:val="0"/>
          <w:bCs w:val="0"/>
          <w:i/>
          <w:iCs/>
          <w:sz w:val="18"/>
          <w:szCs w:val="18"/>
        </w:rPr>
        <w:t>P-value</w:t>
      </w:r>
      <w:r>
        <w:rPr>
          <w:rFonts w:hint="default" w:ascii="Times New Roman" w:hAnsi="Times New Roman" w:cs="Times New Roman"/>
          <w:b w:val="0"/>
          <w:bCs w:val="0"/>
          <w:sz w:val="18"/>
          <w:szCs w:val="18"/>
        </w:rPr>
        <w:t xml:space="preserve"> &lt; 0.05; ** </w:t>
      </w:r>
      <w:r>
        <w:rPr>
          <w:rFonts w:hint="default" w:ascii="Times New Roman" w:hAnsi="Times New Roman" w:cs="Times New Roman"/>
          <w:b w:val="0"/>
          <w:bCs w:val="0"/>
          <w:i/>
          <w:iCs/>
          <w:sz w:val="18"/>
          <w:szCs w:val="18"/>
        </w:rPr>
        <w:t>P-value</w:t>
      </w:r>
      <w:r>
        <w:rPr>
          <w:rFonts w:hint="default" w:ascii="Times New Roman" w:hAnsi="Times New Roman" w:cs="Times New Roman"/>
          <w:b w:val="0"/>
          <w:bCs w:val="0"/>
          <w:sz w:val="18"/>
          <w:szCs w:val="18"/>
        </w:rPr>
        <w:t xml:space="preserve"> &lt; 0.01; *** </w:t>
      </w:r>
      <w:r>
        <w:rPr>
          <w:rFonts w:hint="default" w:ascii="Times New Roman" w:hAnsi="Times New Roman" w:cs="Times New Roman"/>
          <w:b w:val="0"/>
          <w:bCs w:val="0"/>
          <w:i/>
          <w:iCs/>
          <w:sz w:val="18"/>
          <w:szCs w:val="18"/>
        </w:rPr>
        <w:t>P-value</w:t>
      </w:r>
      <w:r>
        <w:rPr>
          <w:rFonts w:hint="default" w:ascii="Times New Roman" w:hAnsi="Times New Roman" w:cs="Times New Roman"/>
          <w:b w:val="0"/>
          <w:bCs w:val="0"/>
          <w:sz w:val="18"/>
          <w:szCs w:val="18"/>
        </w:rPr>
        <w:t xml:space="preserve"> &lt; 0.001.</w:t>
      </w:r>
    </w:p>
    <w:p w14:paraId="012C1E89">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 xml:space="preserve">All results were adjusted for age, race, TDI, education level, employment status, BMI, physical activity, smoking status, alcohol consumption, total energy intake, animal protein intake, and diabetes status. </w:t>
      </w:r>
    </w:p>
    <w:p w14:paraId="149C1230">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vertAlign w:val="superscript"/>
        </w:rPr>
        <w:t>a</w:t>
      </w:r>
      <w:r>
        <w:rPr>
          <w:rFonts w:hint="default" w:ascii="Times New Roman" w:hAnsi="Times New Roman" w:cs="Times New Roman"/>
          <w:b w:val="0"/>
          <w:bCs w:val="0"/>
          <w:sz w:val="18"/>
          <w:szCs w:val="18"/>
        </w:rPr>
        <w:t xml:space="preserve"> Additional adjustment for processed meat intake and non-steroid anti-inflammatory drug use; </w:t>
      </w:r>
      <w:r>
        <w:rPr>
          <w:rFonts w:hint="default" w:ascii="Times New Roman" w:hAnsi="Times New Roman" w:cs="Times New Roman"/>
          <w:b w:val="0"/>
          <w:bCs w:val="0"/>
          <w:sz w:val="18"/>
          <w:szCs w:val="18"/>
          <w:vertAlign w:val="superscript"/>
        </w:rPr>
        <w:t>b</w:t>
      </w:r>
      <w:r>
        <w:rPr>
          <w:rFonts w:hint="default" w:ascii="Times New Roman" w:hAnsi="Times New Roman" w:cs="Times New Roman"/>
          <w:b w:val="0"/>
          <w:bCs w:val="0"/>
          <w:sz w:val="18"/>
          <w:szCs w:val="18"/>
        </w:rPr>
        <w:t xml:space="preserve"> additional adjustment for ever had PSA test and their marital/cohabitation status; </w:t>
      </w:r>
      <w:r>
        <w:rPr>
          <w:rFonts w:hint="default" w:ascii="Times New Roman" w:hAnsi="Times New Roman" w:cs="Times New Roman"/>
          <w:b w:val="0"/>
          <w:bCs w:val="0"/>
          <w:sz w:val="18"/>
          <w:szCs w:val="18"/>
          <w:vertAlign w:val="superscript"/>
        </w:rPr>
        <w:t>c</w:t>
      </w:r>
      <w:r>
        <w:rPr>
          <w:rFonts w:hint="default" w:ascii="Times New Roman" w:hAnsi="Times New Roman" w:cs="Times New Roman"/>
          <w:b w:val="0"/>
          <w:bCs w:val="0"/>
          <w:sz w:val="18"/>
          <w:szCs w:val="18"/>
        </w:rPr>
        <w:t xml:space="preserve"> additional adjustment for age when periods started, age at menopause, number of live births, age at first birth, ever had breast cancer screening, use of oral contraceptives, HRT treatment</w:t>
      </w:r>
      <w:r>
        <w:rPr>
          <w:rFonts w:hint="default" w:ascii="Times New Roman" w:hAnsi="Times New Roman" w:cs="Times New Roman"/>
          <w:b w:val="0"/>
          <w:bCs w:val="0"/>
          <w:sz w:val="18"/>
          <w:szCs w:val="18"/>
          <w:lang w:val="en-US" w:eastAsia="zh-CN"/>
        </w:rPr>
        <w:t xml:space="preserve"> and </w:t>
      </w:r>
      <w:r>
        <w:rPr>
          <w:rFonts w:hint="default" w:ascii="Times New Roman" w:hAnsi="Times New Roman" w:cs="Times New Roman"/>
          <w:b w:val="0"/>
          <w:bCs w:val="0"/>
          <w:sz w:val="18"/>
          <w:szCs w:val="18"/>
        </w:rPr>
        <w:t xml:space="preserve">marital/cohabitation status; </w:t>
      </w:r>
      <w:r>
        <w:rPr>
          <w:rFonts w:hint="default" w:ascii="Times New Roman" w:hAnsi="Times New Roman" w:cs="Times New Roman"/>
          <w:b w:val="0"/>
          <w:bCs w:val="0"/>
          <w:sz w:val="18"/>
          <w:szCs w:val="18"/>
          <w:vertAlign w:val="superscript"/>
        </w:rPr>
        <w:t>d</w:t>
      </w:r>
      <w:r>
        <w:rPr>
          <w:rFonts w:hint="default" w:ascii="Times New Roman" w:hAnsi="Times New Roman" w:cs="Times New Roman"/>
          <w:b w:val="0"/>
          <w:bCs w:val="0"/>
          <w:sz w:val="18"/>
          <w:szCs w:val="18"/>
        </w:rPr>
        <w:t xml:space="preserve"> additional adjustment for menopausal status; </w:t>
      </w:r>
      <w:r>
        <w:rPr>
          <w:rFonts w:hint="default" w:ascii="Times New Roman" w:hAnsi="Times New Roman" w:cs="Times New Roman"/>
          <w:b w:val="0"/>
          <w:bCs w:val="0"/>
          <w:sz w:val="18"/>
          <w:szCs w:val="18"/>
          <w:vertAlign w:val="superscript"/>
        </w:rPr>
        <w:t>e</w:t>
      </w:r>
      <w:r>
        <w:rPr>
          <w:rFonts w:hint="default" w:ascii="Times New Roman" w:hAnsi="Times New Roman" w:cs="Times New Roman"/>
          <w:b w:val="0"/>
          <w:bCs w:val="0"/>
          <w:sz w:val="18"/>
          <w:szCs w:val="18"/>
        </w:rPr>
        <w:t xml:space="preserve"> additional adjustment for sex.</w:t>
      </w:r>
    </w:p>
    <w:p w14:paraId="4272798E">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Abbreviation: Q1, 1st quartile; Q2, 2nd quartile; Q3, 3rd quartile; Q4, 4th quartile; CI, Confidence Interval; TDI, Townsend Deprivation Index; BMI, Body Mass Index; PSA Prostate Specific Antigen; HRT Hormone Replacement Therapy.</w:t>
      </w:r>
    </w:p>
    <w:p w14:paraId="3CAE11D1">
      <w:pPr>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br w:type="page"/>
      </w:r>
    </w:p>
    <w:p w14:paraId="7CEE5D2F">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Figure S1. Restricted Cubic Spline of the Linear Trends of The Subgroup Analysis Between The Proportion of Plant Protein Intake to Total Protein Intake and Overall Cancer Risk.</w:t>
      </w:r>
    </w:p>
    <w:p w14:paraId="5F79C13E">
      <w:pPr>
        <w:spacing w:line="360" w:lineRule="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drawing>
          <wp:inline distT="0" distB="0" distL="114300" distR="114300">
            <wp:extent cx="5266690" cy="2962910"/>
            <wp:effectExtent l="0" t="0" r="3810" b="8890"/>
            <wp:docPr id="1" name="图片 1" descr="Fig4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4_01"/>
                    <pic:cNvPicPr>
                      <a:picLocks noChangeAspect="1"/>
                    </pic:cNvPicPr>
                  </pic:nvPicPr>
                  <pic:blipFill>
                    <a:blip r:embed="rId4"/>
                    <a:stretch>
                      <a:fillRect/>
                    </a:stretch>
                  </pic:blipFill>
                  <pic:spPr>
                    <a:xfrm>
                      <a:off x="0" y="0"/>
                      <a:ext cx="5266690" cy="2962910"/>
                    </a:xfrm>
                    <a:prstGeom prst="rect">
                      <a:avLst/>
                    </a:prstGeom>
                  </pic:spPr>
                </pic:pic>
              </a:graphicData>
            </a:graphic>
          </wp:inline>
        </w:drawing>
      </w:r>
    </w:p>
    <w:p w14:paraId="5CF75A63">
      <w:pPr>
        <w:spacing w:line="360" w:lineRule="auto"/>
        <w:jc w:val="left"/>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All spline analyses was adjusted for age, sex (expect (a) and (b)), race, TDI, education level, employment status, BMI, physical activity, smoking status, alcohol consumption, total energy intake, animal protein intake, and diabetes status. Curves represent estimated adjusted hazard ratios, and shaded ribbons represent 95% confidence intervals. The horizontal dashed line represents a hazard ratio of 1.0. HR hazard ratio. Abbreviation: HR, Hazard Ratios; CI, Confidence Interval; TDI, Townsend Deprivation Index; BMI, Body Mass Index.</w:t>
      </w:r>
      <w:r>
        <w:rPr>
          <w:rFonts w:hint="default" w:ascii="Times New Roman" w:hAnsi="Times New Roman" w:cs="Times New Roman"/>
          <w:b w:val="0"/>
          <w:bCs w:val="0"/>
          <w:sz w:val="18"/>
          <w:szCs w:val="18"/>
        </w:rPr>
        <w:br w:type="page"/>
      </w:r>
    </w:p>
    <w:p w14:paraId="18537344">
      <w:pPr>
        <w:pStyle w:val="2"/>
        <w:spacing w:line="360" w:lineRule="auto"/>
        <w:rPr>
          <w:rFonts w:hint="default" w:ascii="Times New Roman" w:hAnsi="Times New Roman" w:eastAsia="等线" w:cs="Times New Roman"/>
          <w:b w:val="0"/>
          <w:bCs w:val="0"/>
          <w:sz w:val="18"/>
          <w:szCs w:val="18"/>
          <w:lang w:bidi="ar"/>
        </w:rPr>
      </w:pPr>
      <w:r>
        <w:rPr>
          <w:rFonts w:hint="default" w:ascii="Times New Roman" w:hAnsi="Times New Roman" w:eastAsia="等线" w:cs="Times New Roman"/>
          <w:b w:val="0"/>
          <w:bCs w:val="0"/>
          <w:sz w:val="18"/>
          <w:szCs w:val="18"/>
          <w:lang w:bidi="ar"/>
        </w:rPr>
        <w:t>References</w:t>
      </w:r>
    </w:p>
    <w:p w14:paraId="35739DCA">
      <w:pPr>
        <w:pStyle w:val="13"/>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fldChar w:fldCharType="begin"/>
      </w:r>
      <w:r>
        <w:rPr>
          <w:rFonts w:hint="default" w:ascii="Times New Roman" w:hAnsi="Times New Roman" w:cs="Times New Roman"/>
          <w:b w:val="0"/>
          <w:bCs w:val="0"/>
          <w:sz w:val="18"/>
          <w:szCs w:val="18"/>
        </w:rPr>
        <w:instrText xml:space="preserve"> ADDIN EN.REFLIST </w:instrText>
      </w:r>
      <w:r>
        <w:rPr>
          <w:rFonts w:hint="default" w:ascii="Times New Roman" w:hAnsi="Times New Roman" w:cs="Times New Roman"/>
          <w:b w:val="0"/>
          <w:bCs w:val="0"/>
          <w:sz w:val="18"/>
          <w:szCs w:val="18"/>
        </w:rPr>
        <w:fldChar w:fldCharType="separate"/>
      </w:r>
      <w:r>
        <w:rPr>
          <w:rFonts w:hint="default" w:ascii="Times New Roman" w:hAnsi="Times New Roman" w:cs="Times New Roman"/>
          <w:b w:val="0"/>
          <w:bCs w:val="0"/>
          <w:sz w:val="18"/>
          <w:szCs w:val="18"/>
        </w:rPr>
        <w:t>1.</w:t>
      </w:r>
      <w:r>
        <w:rPr>
          <w:rFonts w:hint="default" w:ascii="Times New Roman" w:hAnsi="Times New Roman" w:cs="Times New Roman"/>
          <w:b w:val="0"/>
          <w:bCs w:val="0"/>
          <w:sz w:val="18"/>
          <w:szCs w:val="18"/>
        </w:rPr>
        <w:tab/>
      </w:r>
      <w:r>
        <w:rPr>
          <w:rFonts w:hint="default" w:ascii="Times New Roman" w:hAnsi="Times New Roman" w:cs="Times New Roman"/>
          <w:b w:val="0"/>
          <w:bCs w:val="0"/>
          <w:sz w:val="18"/>
          <w:szCs w:val="18"/>
        </w:rPr>
        <w:t xml:space="preserve">Townsend P. Deprivation. </w:t>
      </w:r>
      <w:r>
        <w:rPr>
          <w:rFonts w:hint="default" w:ascii="Times New Roman" w:hAnsi="Times New Roman" w:cs="Times New Roman"/>
          <w:b w:val="0"/>
          <w:bCs w:val="0"/>
          <w:i/>
          <w:sz w:val="18"/>
          <w:szCs w:val="18"/>
        </w:rPr>
        <w:t>Journal of social policy</w:t>
      </w:r>
      <w:r>
        <w:rPr>
          <w:rFonts w:hint="default" w:ascii="Times New Roman" w:hAnsi="Times New Roman" w:cs="Times New Roman"/>
          <w:b w:val="0"/>
          <w:bCs w:val="0"/>
          <w:sz w:val="18"/>
          <w:szCs w:val="18"/>
        </w:rPr>
        <w:t xml:space="preserve">. 1987;16(2):125-146. </w:t>
      </w:r>
    </w:p>
    <w:p w14:paraId="65BE5172">
      <w:pPr>
        <w:pStyle w:val="13"/>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2.</w:t>
      </w:r>
      <w:r>
        <w:rPr>
          <w:rFonts w:hint="default" w:ascii="Times New Roman" w:hAnsi="Times New Roman" w:cs="Times New Roman"/>
          <w:b w:val="0"/>
          <w:bCs w:val="0"/>
          <w:sz w:val="18"/>
          <w:szCs w:val="18"/>
        </w:rPr>
        <w:tab/>
      </w:r>
      <w:r>
        <w:rPr>
          <w:rFonts w:hint="default" w:ascii="Times New Roman" w:hAnsi="Times New Roman" w:cs="Times New Roman"/>
          <w:b w:val="0"/>
          <w:bCs w:val="0"/>
          <w:sz w:val="18"/>
          <w:szCs w:val="18"/>
        </w:rPr>
        <w:t xml:space="preserve">Craig CL, Marshall AL, Sjöström M, et al. International physical activity questionnaire: 12-country reliability and validity. </w:t>
      </w:r>
      <w:r>
        <w:rPr>
          <w:rFonts w:hint="default" w:ascii="Times New Roman" w:hAnsi="Times New Roman" w:cs="Times New Roman"/>
          <w:b w:val="0"/>
          <w:bCs w:val="0"/>
          <w:i/>
          <w:sz w:val="18"/>
          <w:szCs w:val="18"/>
        </w:rPr>
        <w:t>Med Sci Sports Exerc</w:t>
      </w:r>
      <w:r>
        <w:rPr>
          <w:rFonts w:hint="default" w:ascii="Times New Roman" w:hAnsi="Times New Roman" w:cs="Times New Roman"/>
          <w:b w:val="0"/>
          <w:bCs w:val="0"/>
          <w:sz w:val="18"/>
          <w:szCs w:val="18"/>
        </w:rPr>
        <w:t>. Aug 2003;35(8):1381-95. doi:10.1249/01.Mss.0000078924.61453.Fb</w:t>
      </w:r>
    </w:p>
    <w:p w14:paraId="3C6E1B79">
      <w:pPr>
        <w:pStyle w:val="13"/>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3.</w:t>
      </w:r>
      <w:r>
        <w:rPr>
          <w:rFonts w:hint="default" w:ascii="Times New Roman" w:hAnsi="Times New Roman" w:cs="Times New Roman"/>
          <w:b w:val="0"/>
          <w:bCs w:val="0"/>
          <w:sz w:val="18"/>
          <w:szCs w:val="18"/>
        </w:rPr>
        <w:tab/>
      </w:r>
      <w:r>
        <w:rPr>
          <w:rFonts w:hint="default" w:ascii="Times New Roman" w:hAnsi="Times New Roman" w:cs="Times New Roman"/>
          <w:b w:val="0"/>
          <w:bCs w:val="0"/>
          <w:sz w:val="18"/>
          <w:szCs w:val="18"/>
        </w:rPr>
        <w:t xml:space="preserve">Chudasama YV, Khunti KK, Zaccardi F, et al. Physical activity, multimorbidity, and life expectancy: a UK Biobank longitudinal study. </w:t>
      </w:r>
      <w:r>
        <w:rPr>
          <w:rFonts w:hint="default" w:ascii="Times New Roman" w:hAnsi="Times New Roman" w:cs="Times New Roman"/>
          <w:b w:val="0"/>
          <w:bCs w:val="0"/>
          <w:i/>
          <w:sz w:val="18"/>
          <w:szCs w:val="18"/>
        </w:rPr>
        <w:t>BMC medicine</w:t>
      </w:r>
      <w:r>
        <w:rPr>
          <w:rFonts w:hint="default" w:ascii="Times New Roman" w:hAnsi="Times New Roman" w:cs="Times New Roman"/>
          <w:b w:val="0"/>
          <w:bCs w:val="0"/>
          <w:sz w:val="18"/>
          <w:szCs w:val="18"/>
        </w:rPr>
        <w:t xml:space="preserve">. 2019;17:1-13. </w:t>
      </w:r>
    </w:p>
    <w:p w14:paraId="50E3BB89">
      <w:pPr>
        <w:pStyle w:val="13"/>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4.</w:t>
      </w:r>
      <w:r>
        <w:rPr>
          <w:rFonts w:hint="default" w:ascii="Times New Roman" w:hAnsi="Times New Roman" w:cs="Times New Roman"/>
          <w:b w:val="0"/>
          <w:bCs w:val="0"/>
          <w:sz w:val="18"/>
          <w:szCs w:val="18"/>
        </w:rPr>
        <w:tab/>
      </w:r>
      <w:r>
        <w:rPr>
          <w:rFonts w:hint="default" w:ascii="Times New Roman" w:hAnsi="Times New Roman" w:cs="Times New Roman"/>
          <w:b w:val="0"/>
          <w:bCs w:val="0"/>
          <w:sz w:val="18"/>
          <w:szCs w:val="18"/>
        </w:rPr>
        <w:t xml:space="preserve">Watling CZ, Kelly RK, Dunneram Y, et al. Associations of intakes of total protein, protein from dairy sources, and dietary calcium with risks of colorectal, breast, and prostate cancer: a prospective analysis in UK Biobank. </w:t>
      </w:r>
      <w:r>
        <w:rPr>
          <w:rFonts w:hint="default" w:ascii="Times New Roman" w:hAnsi="Times New Roman" w:cs="Times New Roman"/>
          <w:b w:val="0"/>
          <w:bCs w:val="0"/>
          <w:i/>
          <w:sz w:val="18"/>
          <w:szCs w:val="18"/>
        </w:rPr>
        <w:t>Br J Cancer</w:t>
      </w:r>
      <w:r>
        <w:rPr>
          <w:rFonts w:hint="default" w:ascii="Times New Roman" w:hAnsi="Times New Roman" w:cs="Times New Roman"/>
          <w:b w:val="0"/>
          <w:bCs w:val="0"/>
          <w:sz w:val="18"/>
          <w:szCs w:val="18"/>
        </w:rPr>
        <w:t>. Sep 2023;129(4):636-647. doi:10.1038/s41416-023-02339-2</w:t>
      </w:r>
    </w:p>
    <w:p w14:paraId="37936F3D">
      <w:pPr>
        <w:spacing w:line="360" w:lineRule="auto"/>
        <w:jc w:val="left"/>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fldChar w:fldCharType="end"/>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mZWIzNDg2MmIzZjExOTIzMmViNTBmYTMwYTk0ZWYifQ=="/>
    <w:docVar w:name="EN.Layout" w:val="&lt;ENLayout&gt;&lt;Style&gt;JAMA&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rera25vtrdzd3eeve5psr9drvzrrre5aert&quot;&gt;My EndNote Library&lt;record-ids&gt;&lt;item&gt;37&lt;/item&gt;&lt;item&gt;79&lt;/item&gt;&lt;item&gt;88&lt;/item&gt;&lt;item&gt;89&lt;/item&gt;&lt;/record-ids&gt;&lt;/item&gt;&lt;/Libraries&gt;"/>
  </w:docVars>
  <w:rsids>
    <w:rsidRoot w:val="00172A27"/>
    <w:rsid w:val="0003117D"/>
    <w:rsid w:val="000A4360"/>
    <w:rsid w:val="000F63C0"/>
    <w:rsid w:val="00122E9C"/>
    <w:rsid w:val="00172A27"/>
    <w:rsid w:val="00237ADF"/>
    <w:rsid w:val="00316D28"/>
    <w:rsid w:val="00323103"/>
    <w:rsid w:val="00365885"/>
    <w:rsid w:val="00372B71"/>
    <w:rsid w:val="003A4426"/>
    <w:rsid w:val="003F222B"/>
    <w:rsid w:val="00473BB2"/>
    <w:rsid w:val="00494FAE"/>
    <w:rsid w:val="00496C7E"/>
    <w:rsid w:val="0061028E"/>
    <w:rsid w:val="0069694B"/>
    <w:rsid w:val="007007DA"/>
    <w:rsid w:val="00705532"/>
    <w:rsid w:val="007B0C01"/>
    <w:rsid w:val="007D2937"/>
    <w:rsid w:val="008D274D"/>
    <w:rsid w:val="0095196F"/>
    <w:rsid w:val="00987160"/>
    <w:rsid w:val="009D4933"/>
    <w:rsid w:val="009F6B5A"/>
    <w:rsid w:val="00A15341"/>
    <w:rsid w:val="00A25963"/>
    <w:rsid w:val="00B014C7"/>
    <w:rsid w:val="00BD5AB2"/>
    <w:rsid w:val="00C14E86"/>
    <w:rsid w:val="00C811DC"/>
    <w:rsid w:val="00D318BF"/>
    <w:rsid w:val="00D35425"/>
    <w:rsid w:val="00D515E9"/>
    <w:rsid w:val="00D67C06"/>
    <w:rsid w:val="00D80E89"/>
    <w:rsid w:val="00DA2EFC"/>
    <w:rsid w:val="00E335B3"/>
    <w:rsid w:val="00E40161"/>
    <w:rsid w:val="00E43411"/>
    <w:rsid w:val="00E96D5D"/>
    <w:rsid w:val="00EB53CF"/>
    <w:rsid w:val="00F37855"/>
    <w:rsid w:val="01065CA5"/>
    <w:rsid w:val="01AC2E0D"/>
    <w:rsid w:val="02C11642"/>
    <w:rsid w:val="044052A1"/>
    <w:rsid w:val="0476611F"/>
    <w:rsid w:val="048C683D"/>
    <w:rsid w:val="04D17E34"/>
    <w:rsid w:val="05A961A7"/>
    <w:rsid w:val="063522A9"/>
    <w:rsid w:val="082F0D81"/>
    <w:rsid w:val="0937638B"/>
    <w:rsid w:val="09482972"/>
    <w:rsid w:val="09E35B78"/>
    <w:rsid w:val="0B4D76EF"/>
    <w:rsid w:val="0B6B0CBD"/>
    <w:rsid w:val="0BB97FF4"/>
    <w:rsid w:val="0D793588"/>
    <w:rsid w:val="0E785B95"/>
    <w:rsid w:val="0ED34B94"/>
    <w:rsid w:val="0EF4431F"/>
    <w:rsid w:val="0F490B74"/>
    <w:rsid w:val="0F7152D6"/>
    <w:rsid w:val="0F81446A"/>
    <w:rsid w:val="10457533"/>
    <w:rsid w:val="10906443"/>
    <w:rsid w:val="10967DE9"/>
    <w:rsid w:val="10B4623E"/>
    <w:rsid w:val="125A3098"/>
    <w:rsid w:val="13EE3F11"/>
    <w:rsid w:val="140B108C"/>
    <w:rsid w:val="15086B0A"/>
    <w:rsid w:val="155B515D"/>
    <w:rsid w:val="156E1E72"/>
    <w:rsid w:val="168123FD"/>
    <w:rsid w:val="17620A24"/>
    <w:rsid w:val="178F5592"/>
    <w:rsid w:val="17FE4F66"/>
    <w:rsid w:val="185E3EBD"/>
    <w:rsid w:val="18A379D4"/>
    <w:rsid w:val="1A3E0830"/>
    <w:rsid w:val="1A6333FE"/>
    <w:rsid w:val="1EBA351F"/>
    <w:rsid w:val="202006CC"/>
    <w:rsid w:val="205F328E"/>
    <w:rsid w:val="20742F76"/>
    <w:rsid w:val="213C15FC"/>
    <w:rsid w:val="219D7C7C"/>
    <w:rsid w:val="228558CF"/>
    <w:rsid w:val="22AC42F5"/>
    <w:rsid w:val="238B4042"/>
    <w:rsid w:val="247B7B18"/>
    <w:rsid w:val="27321CCC"/>
    <w:rsid w:val="279532B9"/>
    <w:rsid w:val="27C030DD"/>
    <w:rsid w:val="283E4B96"/>
    <w:rsid w:val="28E2379F"/>
    <w:rsid w:val="29BE3DD6"/>
    <w:rsid w:val="2A8643B1"/>
    <w:rsid w:val="2C1016F4"/>
    <w:rsid w:val="2C422D43"/>
    <w:rsid w:val="2C7D212F"/>
    <w:rsid w:val="2D3826E3"/>
    <w:rsid w:val="2D79325B"/>
    <w:rsid w:val="2E8741F7"/>
    <w:rsid w:val="2E9D53B9"/>
    <w:rsid w:val="2EC079A6"/>
    <w:rsid w:val="2F487708"/>
    <w:rsid w:val="2FF311F5"/>
    <w:rsid w:val="307057C0"/>
    <w:rsid w:val="30A77050"/>
    <w:rsid w:val="30F1213F"/>
    <w:rsid w:val="337A15EB"/>
    <w:rsid w:val="33A708A9"/>
    <w:rsid w:val="33E06F1B"/>
    <w:rsid w:val="345E036E"/>
    <w:rsid w:val="368C79E1"/>
    <w:rsid w:val="3744384B"/>
    <w:rsid w:val="37A53587"/>
    <w:rsid w:val="38532D7D"/>
    <w:rsid w:val="38BB6E98"/>
    <w:rsid w:val="38F258B1"/>
    <w:rsid w:val="397F500E"/>
    <w:rsid w:val="39C76332"/>
    <w:rsid w:val="3A211ACA"/>
    <w:rsid w:val="3AD13648"/>
    <w:rsid w:val="3C9A5CBB"/>
    <w:rsid w:val="3CAD4CCF"/>
    <w:rsid w:val="3CB60D47"/>
    <w:rsid w:val="3D5B62EE"/>
    <w:rsid w:val="3DA82859"/>
    <w:rsid w:val="3E6232DF"/>
    <w:rsid w:val="3E860186"/>
    <w:rsid w:val="3EB4384C"/>
    <w:rsid w:val="3FA46429"/>
    <w:rsid w:val="423851BA"/>
    <w:rsid w:val="438D1BEA"/>
    <w:rsid w:val="43EE09CA"/>
    <w:rsid w:val="458563B0"/>
    <w:rsid w:val="45B1021D"/>
    <w:rsid w:val="45CD7101"/>
    <w:rsid w:val="45FF3DE9"/>
    <w:rsid w:val="46A04EA5"/>
    <w:rsid w:val="47B10CB1"/>
    <w:rsid w:val="48F85EE4"/>
    <w:rsid w:val="49101C59"/>
    <w:rsid w:val="492450B8"/>
    <w:rsid w:val="497E6152"/>
    <w:rsid w:val="49A6245D"/>
    <w:rsid w:val="49B561BA"/>
    <w:rsid w:val="49F33E2A"/>
    <w:rsid w:val="4A8E50B1"/>
    <w:rsid w:val="4AD93E52"/>
    <w:rsid w:val="4B4512FD"/>
    <w:rsid w:val="4BCE1D78"/>
    <w:rsid w:val="4C597931"/>
    <w:rsid w:val="4CC1791C"/>
    <w:rsid w:val="4CD25E67"/>
    <w:rsid w:val="4D852240"/>
    <w:rsid w:val="4EB05C1F"/>
    <w:rsid w:val="4F4D09CC"/>
    <w:rsid w:val="4FAC5755"/>
    <w:rsid w:val="4FE6714F"/>
    <w:rsid w:val="50106568"/>
    <w:rsid w:val="509545EA"/>
    <w:rsid w:val="50E621D3"/>
    <w:rsid w:val="52374280"/>
    <w:rsid w:val="551C0EA9"/>
    <w:rsid w:val="55326BB5"/>
    <w:rsid w:val="5551374B"/>
    <w:rsid w:val="56CB143B"/>
    <w:rsid w:val="57742C7B"/>
    <w:rsid w:val="578411E6"/>
    <w:rsid w:val="57BB46DE"/>
    <w:rsid w:val="585569B3"/>
    <w:rsid w:val="5A7D47FA"/>
    <w:rsid w:val="5AED37B4"/>
    <w:rsid w:val="5C3A7247"/>
    <w:rsid w:val="5CE10F0F"/>
    <w:rsid w:val="5CF87257"/>
    <w:rsid w:val="5D55798F"/>
    <w:rsid w:val="5E321FE3"/>
    <w:rsid w:val="5E6E3076"/>
    <w:rsid w:val="5E9F7435"/>
    <w:rsid w:val="5EAE0F78"/>
    <w:rsid w:val="600864D9"/>
    <w:rsid w:val="61B1548D"/>
    <w:rsid w:val="61C7540B"/>
    <w:rsid w:val="63312859"/>
    <w:rsid w:val="633A6061"/>
    <w:rsid w:val="63BA466D"/>
    <w:rsid w:val="63CA4F0F"/>
    <w:rsid w:val="648F1CFA"/>
    <w:rsid w:val="64B42F71"/>
    <w:rsid w:val="659C36F4"/>
    <w:rsid w:val="65C37410"/>
    <w:rsid w:val="677950E4"/>
    <w:rsid w:val="679035FD"/>
    <w:rsid w:val="6804655B"/>
    <w:rsid w:val="68A218A6"/>
    <w:rsid w:val="68AA7C65"/>
    <w:rsid w:val="68D37C3F"/>
    <w:rsid w:val="68DD67B8"/>
    <w:rsid w:val="699013FC"/>
    <w:rsid w:val="69FB48F5"/>
    <w:rsid w:val="6A876FCF"/>
    <w:rsid w:val="6A8E2BED"/>
    <w:rsid w:val="6B0C1CA8"/>
    <w:rsid w:val="6B10040A"/>
    <w:rsid w:val="6B7E5C45"/>
    <w:rsid w:val="6CB26F7D"/>
    <w:rsid w:val="6CDB7901"/>
    <w:rsid w:val="6DF42E94"/>
    <w:rsid w:val="6E105C5A"/>
    <w:rsid w:val="6E5211A2"/>
    <w:rsid w:val="6E87711D"/>
    <w:rsid w:val="6F4E47B8"/>
    <w:rsid w:val="702369A7"/>
    <w:rsid w:val="713559D7"/>
    <w:rsid w:val="72547143"/>
    <w:rsid w:val="73296540"/>
    <w:rsid w:val="74E15B94"/>
    <w:rsid w:val="75072A7D"/>
    <w:rsid w:val="7519039B"/>
    <w:rsid w:val="755B3B8B"/>
    <w:rsid w:val="766B0673"/>
    <w:rsid w:val="76A64CCE"/>
    <w:rsid w:val="77611093"/>
    <w:rsid w:val="7839549F"/>
    <w:rsid w:val="78F51407"/>
    <w:rsid w:val="79CC7F63"/>
    <w:rsid w:val="7A344A7F"/>
    <w:rsid w:val="7AAD20CB"/>
    <w:rsid w:val="7B167934"/>
    <w:rsid w:val="7C2F41E4"/>
    <w:rsid w:val="7CA45BAB"/>
    <w:rsid w:val="7D392BB5"/>
    <w:rsid w:val="7F9A2868"/>
    <w:rsid w:val="7F9E7D6B"/>
    <w:rsid w:val="7FEB20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unhideWhenUsed/>
    <w:qFormat/>
    <w:uiPriority w:val="1"/>
  </w:style>
  <w:style w:type="table" w:default="1" w:styleId="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caption"/>
    <w:basedOn w:val="1"/>
    <w:next w:val="1"/>
    <w:unhideWhenUsed/>
    <w:qFormat/>
    <w:uiPriority w:val="35"/>
    <w:rPr>
      <w:rFonts w:eastAsia="黑体" w:asciiTheme="majorHAnsi" w:hAnsiTheme="majorHAnsi" w:cstheme="majorBidi"/>
      <w:sz w:val="20"/>
      <w:szCs w:val="20"/>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qFormat/>
    <w:uiPriority w:val="0"/>
    <w:rPr>
      <w:color w:val="0026E5" w:themeColor="hyperlink"/>
      <w:u w:val="single"/>
      <w14:textFill>
        <w14:solidFill>
          <w14:schemeClr w14:val="hlink"/>
        </w14:solidFill>
      </w14:textFill>
    </w:rPr>
  </w:style>
  <w:style w:type="character" w:customStyle="1" w:styleId="9">
    <w:name w:val="页眉 字符"/>
    <w:basedOn w:val="7"/>
    <w:link w:val="4"/>
    <w:qFormat/>
    <w:uiPriority w:val="0"/>
    <w:rPr>
      <w:rFonts w:asciiTheme="minorHAnsi" w:hAnsiTheme="minorHAnsi" w:eastAsiaTheme="minorEastAsia" w:cstheme="minorBidi"/>
      <w:kern w:val="2"/>
      <w:sz w:val="18"/>
      <w:szCs w:val="18"/>
    </w:rPr>
  </w:style>
  <w:style w:type="character" w:customStyle="1" w:styleId="10">
    <w:name w:val="页脚 字符"/>
    <w:basedOn w:val="7"/>
    <w:link w:val="3"/>
    <w:qFormat/>
    <w:uiPriority w:val="0"/>
    <w:rPr>
      <w:rFonts w:asciiTheme="minorHAnsi" w:hAnsiTheme="minorHAnsi" w:eastAsiaTheme="minorEastAsia" w:cstheme="minorBidi"/>
      <w:kern w:val="2"/>
      <w:sz w:val="18"/>
      <w:szCs w:val="18"/>
    </w:rPr>
  </w:style>
  <w:style w:type="paragraph" w:customStyle="1" w:styleId="11">
    <w:name w:val="EndNote Bibliography Title"/>
    <w:basedOn w:val="1"/>
    <w:link w:val="12"/>
    <w:qFormat/>
    <w:uiPriority w:val="0"/>
    <w:pPr>
      <w:jc w:val="center"/>
    </w:pPr>
    <w:rPr>
      <w:rFonts w:ascii="Calibri" w:hAnsi="Calibri" w:cs="Calibri"/>
      <w:sz w:val="20"/>
    </w:rPr>
  </w:style>
  <w:style w:type="character" w:customStyle="1" w:styleId="12">
    <w:name w:val="EndNote Bibliography Title 字符"/>
    <w:basedOn w:val="7"/>
    <w:link w:val="11"/>
    <w:qFormat/>
    <w:uiPriority w:val="0"/>
    <w:rPr>
      <w:rFonts w:ascii="Calibri" w:hAnsi="Calibri" w:cs="Calibri" w:eastAsiaTheme="minorEastAsia"/>
      <w:kern w:val="2"/>
      <w:szCs w:val="24"/>
    </w:rPr>
  </w:style>
  <w:style w:type="paragraph" w:customStyle="1" w:styleId="13">
    <w:name w:val="EndNote Bibliography"/>
    <w:basedOn w:val="1"/>
    <w:link w:val="14"/>
    <w:qFormat/>
    <w:uiPriority w:val="0"/>
    <w:pPr>
      <w:jc w:val="left"/>
    </w:pPr>
    <w:rPr>
      <w:rFonts w:ascii="Calibri" w:hAnsi="Calibri" w:cs="Calibri"/>
      <w:sz w:val="20"/>
    </w:rPr>
  </w:style>
  <w:style w:type="character" w:customStyle="1" w:styleId="14">
    <w:name w:val="EndNote Bibliography 字符"/>
    <w:basedOn w:val="7"/>
    <w:link w:val="13"/>
    <w:qFormat/>
    <w:uiPriority w:val="0"/>
    <w:rPr>
      <w:rFonts w:ascii="Calibri" w:hAnsi="Calibri" w:cs="Calibri" w:eastAsiaTheme="minorEastAsia"/>
      <w:kern w:val="2"/>
      <w:szCs w:val="24"/>
    </w:rPr>
  </w:style>
  <w:style w:type="character" w:customStyle="1" w:styleId="15">
    <w:name w:val="未处理的提及1"/>
    <w:basedOn w:val="7"/>
    <w:semiHidden/>
    <w:unhideWhenUsed/>
    <w:qFormat/>
    <w:uiPriority w:val="99"/>
    <w:rPr>
      <w:color w:val="605E5C"/>
      <w:shd w:val="clear" w:color="auto" w:fill="E1DFDD"/>
    </w:rPr>
  </w:style>
  <w:style w:type="table" w:customStyle="1" w:styleId="16">
    <w:name w:val="Table Normal"/>
    <w:basedOn w:val="5"/>
    <w:qFormat/>
    <w:uiPriority w:val="0"/>
    <w:rPr>
      <w:rFonts w:eastAsia="Times New Roman"/>
    </w:rPr>
    <w:tblPr>
      <w:tblCellMar>
        <w:left w:w="0" w:type="dxa"/>
        <w:right w:w="0" w:type="dxa"/>
      </w:tblCellMar>
    </w:tblPr>
  </w:style>
  <w:style w:type="character" w:customStyle="1" w:styleId="17">
    <w:name w:val="font11"/>
    <w:basedOn w:val="7"/>
    <w:qFormat/>
    <w:uiPriority w:val="0"/>
    <w:rPr>
      <w:rFonts w:hint="default" w:ascii="Times New Roman" w:hAnsi="Times New Roman" w:cs="Times New Roman"/>
      <w:color w:val="000000"/>
      <w:sz w:val="22"/>
      <w:szCs w:val="22"/>
      <w:u w:val="none"/>
      <w:vertAlign w:val="superscript"/>
    </w:rPr>
  </w:style>
  <w:style w:type="character" w:customStyle="1" w:styleId="18">
    <w:name w:val="font21"/>
    <w:basedOn w:val="7"/>
    <w:qFormat/>
    <w:uiPriority w:val="0"/>
    <w:rPr>
      <w:rFonts w:hint="default" w:ascii="Times New Roman" w:hAnsi="Times New Roman" w:cs="Times New Roman"/>
      <w:color w:val="000000"/>
      <w:sz w:val="22"/>
      <w:szCs w:val="22"/>
      <w:u w:val="none"/>
    </w:rPr>
  </w:style>
  <w:style w:type="paragraph" w:customStyle="1" w:styleId="19">
    <w:name w:val="Table Text"/>
    <w:basedOn w:val="1"/>
    <w:semiHidden/>
    <w:qFormat/>
    <w:uiPriority w:val="0"/>
    <w:rPr>
      <w:rFonts w:ascii="等线" w:hAnsi="等线" w:eastAsia="等线" w:cs="等线"/>
      <w:sz w:val="17"/>
      <w:szCs w:val="17"/>
      <w:lang w:eastAsia="en-US"/>
    </w:rPr>
  </w:style>
  <w:style w:type="character" w:customStyle="1" w:styleId="20">
    <w:name w:val="未处理的提及2"/>
    <w:basedOn w:val="7"/>
    <w:semiHidden/>
    <w:unhideWhenUsed/>
    <w:qFormat/>
    <w:uiPriority w:val="99"/>
    <w:rPr>
      <w:color w:val="605E5C"/>
      <w:shd w:val="clear" w:color="auto" w:fill="E1DFDD"/>
    </w:rPr>
  </w:style>
  <w:style w:type="character" w:customStyle="1" w:styleId="21">
    <w:name w:val="font01"/>
    <w:basedOn w:val="7"/>
    <w:qFormat/>
    <w:uiPriority w:val="0"/>
    <w:rPr>
      <w:rFonts w:hint="eastAsia" w:ascii="等线" w:hAnsi="等线" w:eastAsia="等线" w:cs="等线"/>
      <w:color w:val="000000"/>
      <w:sz w:val="22"/>
      <w:szCs w:val="22"/>
      <w:u w:val="none"/>
    </w:rPr>
  </w:style>
  <w:style w:type="character" w:customStyle="1" w:styleId="22">
    <w:name w:val="font31"/>
    <w:basedOn w:val="7"/>
    <w:qFormat/>
    <w:uiPriority w:val="0"/>
    <w:rPr>
      <w:rFonts w:hint="eastAsia" w:ascii="等线" w:hAnsi="等线" w:eastAsia="等线" w:cs="等线"/>
      <w:b/>
      <w:bCs/>
      <w:color w:val="000000"/>
      <w:sz w:val="22"/>
      <w:szCs w:val="22"/>
      <w:u w:val="none"/>
      <w:vertAlign w:val="superscript"/>
    </w:rPr>
  </w:style>
  <w:style w:type="character" w:customStyle="1" w:styleId="23">
    <w:name w:val="font41"/>
    <w:basedOn w:val="7"/>
    <w:qFormat/>
    <w:uiPriority w:val="0"/>
    <w:rPr>
      <w:rFonts w:hint="default" w:ascii="Times New Roman" w:hAnsi="Times New Roman" w:cs="Times New Roman"/>
      <w:color w:val="000000"/>
      <w:sz w:val="22"/>
      <w:szCs w:val="22"/>
      <w:u w:val="none"/>
      <w:vertAlign w:val="superscript"/>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41</Pages>
  <Words>3554</Words>
  <Characters>21498</Characters>
  <Lines>710</Lines>
  <Paragraphs>233</Paragraphs>
  <TotalTime>12</TotalTime>
  <ScaleCrop>false</ScaleCrop>
  <LinksUpToDate>false</LinksUpToDate>
  <CharactersWithSpaces>24376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2024-08-28T13:22:00Z</dcterms:created>
  <dc:creator>LPDRIVERHU123</dc:creator>
  <cp:lastModifiedBy>风卷残云</cp:lastModifiedBy>
  <dcterms:modified xsi:type="dcterms:W3CDTF">2026-01-20T05:40:40Z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B4C199ED363943A2B5497BDABB65179E_13</vt:lpwstr>
  </property>
  <property fmtid="{D5CDD505-2E9C-101B-9397-08002B2CF9AE}" pid="4" name="KSOTemplateDocerSaveRecord">
    <vt:lpwstr>eyJoZGlkIjoiZjFmZWIzNDg2MmIzZjExOTIzMmViNTBmYTMwYTk0ZWYiLCJ1c2VySWQiOiIzOTEyNDAzMTgifQ==</vt:lpwstr>
  </property>
</Properties>
</file>