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206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</w:t>
      </w:r>
      <w:r w:rsidR="005A7E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7E2F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="00053FF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Multimorbidity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prevalence (standard deviation) by determinant</w:t>
      </w:r>
    </w:p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271"/>
        <w:gridCol w:w="4568"/>
        <w:gridCol w:w="1300"/>
        <w:gridCol w:w="1300"/>
        <w:gridCol w:w="1300"/>
        <w:gridCol w:w="1300"/>
      </w:tblGrid>
      <w:tr w:rsidR="008D5206" w:rsidTr="0083710C">
        <w:trPr>
          <w:trHeight w:val="600"/>
        </w:trPr>
        <w:tc>
          <w:tcPr>
            <w:tcW w:w="4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2005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2007/08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2009/10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2011/12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 Group (years)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18-34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(0.4)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8.5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9.1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10.7 (0.7)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35-49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16.6 (0.7)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19.4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20.6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21.5 (1)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50-64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38.1 (1)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41.6 (0.9)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41.3 (1.1)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43.1 (1.2)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65-74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58.8 (1.3)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67.2 (1.3)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68.9 (1.2)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68.2 (1.2)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75+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76.7 (1.2)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80.2 (1.1)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82.9 (1.1)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84.7 (1.1)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Women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29.6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33.6 (0.6)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34.2 (0.6)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36.5 (0.7)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 (0.5)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26.8 (0.6)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 (0.6)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30.3 (0.7)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Marital Status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 (Divorced, separated, widowed or single)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25.2 (0.6)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28.1 (0.6)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29.5 (0.6)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31.5 (0.7)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Married or common-law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27.1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31.5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32.9 (0.6)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34.7 (0.7)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Immigrant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Born in Canada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25.3 (0.4)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29.6 (0.4)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30.6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33.1 (0.6)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Not born in Canada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28.7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31.6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33.8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34.2 (1)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Rurality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Urban (RIO&lt;10)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25.8 (0.5)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29.6 (0.5)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 (0.5)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32.4 (0.6)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Suburban (RIO 10-39)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27.3 (0.6)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31.7 (0.7)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 (0.8)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36.6 (0.9)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Rural (RIO&gt;40)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29.7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32.9 (1.1)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34.7 (1.1)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36.1 (1.1)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Income (provincial quintile)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(Low)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34.7 (1.1)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37.8 (1.2)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39.2 (1.2)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37.8 (1.2)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Q2</w:t>
            </w:r>
            <w:proofErr w:type="spellEnd"/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 (1)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34.7 (1)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 (1.2)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37.3 (1.2)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Q3</w:t>
            </w:r>
            <w:proofErr w:type="spellEnd"/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24.4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27.9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31.2 (1.1)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35.6 (1.1)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Q4</w:t>
            </w:r>
            <w:proofErr w:type="spellEnd"/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22.3 (0.7)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28.5 (0.9)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28.8 (0.9)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30.6 (1.1)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Q5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(High)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20.8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23.9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25.3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27.6 (1)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Education (Individual)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 Post-Secondary Education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33.1 (0.7)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37.7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39.7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40.3 (0.9)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At least Some Post-Sec Education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23.2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26.8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28.2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30.6 (0.6)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Physical Activity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Active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19.9 (0.6)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25.7 (0.8)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24.9 (0.8)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25.7 (0.8)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Moderately Active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27.2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28.5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29.7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31.2 (1)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Inactive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29.4 (0.6)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33.2 (0.6)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36.3 (0.7)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39.5 (0.8)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Heavy smoker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25.6 (1.4)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30.4 (1.8)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33.1 (1.9)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37.5 (1.9)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Light smoker 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19.4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21.1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25.6 (1.1)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26.3 (1.1)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Former smoker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36.9 (0.8)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 (0.9)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45.4 (0.9)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47.3 (1)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Non-smoker 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23.9 (0.5)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27.6 (0.6)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 (0.6)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29.7 (0.7)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Body-Mass 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Underweight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19.2 (2.1)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23.9 (2.4)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23.9 (2.8)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19.7 (2.4)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Normal weight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23.3 (0.6)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24.6 (0.7)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26.2 (0.7)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Overweight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28.3 (0.7)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32.7 (0.7)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33.7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37.1 (0.9)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Obese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39.7 (1.1)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44.7 (1)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46.8 (1.1)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46.3 (1.2)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Local Health Integration Network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LHIN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Erie St. Clair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30.5 (1.2)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34.4 (1.1)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34.3 (1.4)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40.4 (1.9)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South West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27.8 (1)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29.3 (1)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31.2 (1)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33.2 (1.3)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Waterloo-Wellington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19.5 (1.1)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 (1.3)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23.5 (1.4)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30.3 (2.2)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HNHB</w:t>
            </w:r>
            <w:proofErr w:type="spellEnd"/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28.8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31.4 (1)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31.9 (1.1)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 (1.3)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Central West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25.3 (2.2)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30.5 (2)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27.6 (1.7)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30.7 (2)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Mississauga Halton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24.7 (1.5)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 (1.5)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 (1.7)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34.8 (1.9)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Toronto Central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25.7 (1.8)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24.5 (1.6)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31.4 (1.7)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26.8 (1.8)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Central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24.4 (1.3)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28.4 (1.5)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32.3 (1.6)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30.1 (1.9)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Central East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27.6 (1.5)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 (1.4)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31.8 (1.6)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35.6 (1.7)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South East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28.5 (1.3)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38.3 (1.9)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36.5 (1.7)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36.8 (1.8)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Champlain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26.2 (0.9)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29.8 (1.3)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33.7 (1.3)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34.7 (1.4)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North Simcoe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Muskoka</w:t>
            </w:r>
            <w:proofErr w:type="spellEnd"/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 (1.7)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33.1 (1.7)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34.7 (2)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36.2 (1.8)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North East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28.8 (0.9)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 (1.1)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34.9 (1.3)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38.1 (1.5)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North West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25.8 (1.6)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28.4 (1.5)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33.8 (2)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31.3 (1.9)</w:t>
            </w:r>
          </w:p>
        </w:tc>
      </w:tr>
      <w:tr w:rsidR="008D5206" w:rsidTr="0083710C">
        <w:trPr>
          <w:trHeight w:val="300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Primary Care Model Affiliation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Family Health Group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FHG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34.9 (0.8)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35.9 (0.7)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36.1 (0.9)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38.5 (1.1)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Family Health Network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FHN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29.2 (1.3)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 (1.1)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31.8 (1.6)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37.2 (2.1)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4568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Family Health Organization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 (1.6)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30.4 (1.1)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34.5 (0.7)</w:t>
            </w:r>
          </w:p>
        </w:tc>
        <w:tc>
          <w:tcPr>
            <w:tcW w:w="130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36.6 (0.8)</w:t>
            </w:r>
          </w:p>
        </w:tc>
      </w:tr>
      <w:tr w:rsidR="008D5206" w:rsidTr="0083710C">
        <w:trPr>
          <w:trHeight w:val="300"/>
        </w:trPr>
        <w:tc>
          <w:tcPr>
            <w:tcW w:w="92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Not Enrolled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23.3 (0.5)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20.9 (0.7)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20.7 (0.8)</w:t>
            </w:r>
          </w:p>
        </w:tc>
        <w:tc>
          <w:tcPr>
            <w:tcW w:w="130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20.9 (1)</w:t>
            </w:r>
          </w:p>
        </w:tc>
      </w:tr>
      <w:tr w:rsidR="008D5206" w:rsidTr="0083710C">
        <w:trPr>
          <w:trHeight w:val="315"/>
        </w:trPr>
        <w:tc>
          <w:tcPr>
            <w:tcW w:w="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 Model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33.1 (5.6)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39.4 (2)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37.2 (2.3)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36.1 (2.3)</w:t>
            </w:r>
          </w:p>
        </w:tc>
      </w:tr>
    </w:tbl>
    <w:p w:rsidR="008D5206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</w:p>
    <w:p w:rsidR="008D5206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</w:p>
    <w:p w:rsidR="008D5206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</w:p>
    <w:p w:rsidR="008D5206" w:rsidRDefault="008D5206" w:rsidP="008D5206">
      <w:pPr>
        <w:rPr>
          <w:rFonts w:ascii="Times New Roman" w:hAnsi="Times New Roman" w:cs="Times New Roman"/>
          <w:sz w:val="24"/>
          <w:szCs w:val="24"/>
        </w:rPr>
      </w:pPr>
    </w:p>
    <w:p w:rsidR="008D5206" w:rsidRDefault="008D5206" w:rsidP="008D5206">
      <w:pPr>
        <w:spacing w:after="0"/>
        <w:rPr>
          <w:rFonts w:ascii="Times New Roman" w:hAnsi="Times New Roman" w:cs="Times New Roman"/>
          <w:sz w:val="24"/>
          <w:szCs w:val="24"/>
        </w:rPr>
        <w:sectPr w:rsidR="008D5206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:rsidR="008D5206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053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53FF2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="00053FF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Decomposition results from 2007/08 and 2009/10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CCHS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surveys. Aggregated contributions are in bold</w:t>
      </w:r>
    </w:p>
    <w:tbl>
      <w:tblPr>
        <w:tblW w:w="11680" w:type="dxa"/>
        <w:tblInd w:w="93" w:type="dxa"/>
        <w:tblLook w:val="04A0" w:firstRow="1" w:lastRow="0" w:firstColumn="1" w:lastColumn="0" w:noHBand="0" w:noVBand="1"/>
      </w:tblPr>
      <w:tblGrid>
        <w:gridCol w:w="280"/>
        <w:gridCol w:w="3460"/>
        <w:gridCol w:w="960"/>
        <w:gridCol w:w="960"/>
        <w:gridCol w:w="960"/>
        <w:gridCol w:w="960"/>
        <w:gridCol w:w="266"/>
        <w:gridCol w:w="960"/>
        <w:gridCol w:w="960"/>
        <w:gridCol w:w="960"/>
        <w:gridCol w:w="960"/>
      </w:tblGrid>
      <w:tr w:rsidR="008D5206" w:rsidTr="0083710C">
        <w:trPr>
          <w:trHeight w:val="315"/>
        </w:trPr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2007-08, N=29,632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2009-10, N=28,388</w:t>
            </w:r>
          </w:p>
        </w:tc>
      </w:tr>
      <w:tr w:rsidR="008D5206" w:rsidTr="0083710C">
        <w:trPr>
          <w:trHeight w:val="6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Marg. Effects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 Contr.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Marg. Effects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 Contr.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Age Group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(years) [REF=18-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23.9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35-49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0.162*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0.166*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-7.8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50-64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0.372*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-36.3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0.359*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-39.1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65-74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0.574*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-0.058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0.588*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75+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0.711*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0.752*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[REF=Women]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5.1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-0.066*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-0.107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-0.049*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Marital Status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[REF=Married]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5.2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Immigrant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[REF=Born in Canada]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-6.8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-0.7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born in Canada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-0.032*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-6.8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Rurality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[REF=Urban]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Suburban 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-0.034*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-0.028*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Rural 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-0.035*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(quintile) [REF=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(high)]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62.2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(Low)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-0.598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0.102*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-0.608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55.8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Q2</w:t>
            </w:r>
            <w:proofErr w:type="spellEnd"/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0.057*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Q3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Q4</w:t>
            </w:r>
            <w:proofErr w:type="spellEnd"/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-12.7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-7.8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Education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[REF=Some post-sec.]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3.6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Post-Secondary Education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-0.257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Physical Activity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[REF=Active]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3.8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Moderately Active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Inactive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-0.184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Smoker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[REF=Non-smoker]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-0.2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Heavy smoker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Light smoker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Former smoker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[REF=Normal weight]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-0.6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Underweight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Overweight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Obese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0.184*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0.205*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LHIN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[REF=Erie St. Clair]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-0.1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West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-0.053*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Waterloo-Wellington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-0.082*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-0.095*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HNHB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-0.048*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Central West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Mississauga Halton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Toronto Central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-0.072*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-0.056*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Central East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Champlain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North Simcoe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Muskoka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North East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North West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-0.087*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8D5206" w:rsidTr="0083710C">
        <w:trPr>
          <w:trHeight w:val="315"/>
        </w:trPr>
        <w:tc>
          <w:tcPr>
            <w:tcW w:w="3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Primary Care Model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[REF=None]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-3.1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-0.6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 Health Group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0.105*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0.136*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 Health Network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</w:t>
            </w:r>
          </w:p>
        </w:tc>
      </w:tr>
      <w:tr w:rsidR="008D5206" w:rsidTr="0083710C">
        <w:trPr>
          <w:trHeight w:val="300"/>
        </w:trPr>
        <w:tc>
          <w:tcPr>
            <w:tcW w:w="2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34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Family Health Org.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</w:t>
            </w:r>
          </w:p>
        </w:tc>
        <w:tc>
          <w:tcPr>
            <w:tcW w:w="2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0.085*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960" w:type="dxa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-6.3</w:t>
            </w:r>
          </w:p>
        </w:tc>
      </w:tr>
      <w:tr w:rsidR="008D5206" w:rsidTr="0083710C">
        <w:trPr>
          <w:trHeight w:val="315"/>
        </w:trPr>
        <w:tc>
          <w:tcPr>
            <w:tcW w:w="2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Model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0.109*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0.099*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8D5206" w:rsidTr="0083710C">
        <w:trPr>
          <w:trHeight w:val="330"/>
        </w:trPr>
        <w:tc>
          <w:tcPr>
            <w:tcW w:w="37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Sum (of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rreygers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103.7</w:t>
            </w:r>
          </w:p>
        </w:tc>
      </w:tr>
      <w:tr w:rsidR="008D5206" w:rsidTr="0083710C">
        <w:trPr>
          <w:trHeight w:val="300"/>
        </w:trPr>
        <w:tc>
          <w:tcPr>
            <w:tcW w:w="3740" w:type="dxa"/>
            <w:gridSpan w:val="2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Residual (unexplained)</w:t>
            </w:r>
          </w:p>
        </w:tc>
        <w:tc>
          <w:tcPr>
            <w:tcW w:w="9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-0.5</w:t>
            </w:r>
          </w:p>
        </w:tc>
        <w:tc>
          <w:tcPr>
            <w:tcW w:w="2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60" w:type="dxa"/>
            <w:shd w:val="clear" w:color="auto" w:fill="F2F2F2"/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-3.7</w:t>
            </w:r>
          </w:p>
        </w:tc>
      </w:tr>
      <w:tr w:rsidR="008D5206" w:rsidTr="0083710C">
        <w:trPr>
          <w:trHeight w:val="315"/>
        </w:trPr>
        <w:tc>
          <w:tcPr>
            <w:tcW w:w="47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Erreygers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-corrected Concentration Index: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-0.114</w:t>
            </w:r>
          </w:p>
        </w:tc>
        <w:tc>
          <w:tcPr>
            <w:tcW w:w="9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-0.111</w:t>
            </w:r>
          </w:p>
        </w:tc>
        <w:tc>
          <w:tcPr>
            <w:tcW w:w="96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</w:tr>
      <w:tr w:rsidR="008D5206" w:rsidTr="0083710C">
        <w:trPr>
          <w:trHeight w:val="300"/>
        </w:trPr>
        <w:tc>
          <w:tcPr>
            <w:tcW w:w="11680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indicates statistically significant (p&lt;0.05) marginal effect derived from multivariable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regression model</w:t>
            </w:r>
          </w:p>
        </w:tc>
      </w:tr>
      <w:tr w:rsidR="008D5206" w:rsidTr="0083710C">
        <w:trPr>
          <w:trHeight w:val="330"/>
        </w:trPr>
        <w:tc>
          <w:tcPr>
            <w:tcW w:w="11680" w:type="dxa"/>
            <w:gridSpan w:val="11"/>
            <w:vAlign w:val="center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= Elasticity (β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µ);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Erreygers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-corrected Concentration Index of determinant k</w:t>
            </w:r>
          </w:p>
        </w:tc>
      </w:tr>
    </w:tbl>
    <w:p w:rsidR="008D5206" w:rsidRDefault="008D5206" w:rsidP="008D5206">
      <w:pPr>
        <w:spacing w:after="0"/>
        <w:rPr>
          <w:rFonts w:ascii="Times New Roman" w:hAnsi="Times New Roman" w:cs="Times New Roman"/>
          <w:sz w:val="24"/>
          <w:szCs w:val="24"/>
        </w:rPr>
        <w:sectPr w:rsidR="008D5206">
          <w:pgSz w:w="15840" w:h="12240" w:orient="landscape"/>
          <w:pgMar w:top="1247" w:right="1440" w:bottom="1304" w:left="1440" w:header="720" w:footer="720" w:gutter="0"/>
          <w:cols w:space="720"/>
        </w:sectPr>
      </w:pPr>
    </w:p>
    <w:p w:rsidR="008D5206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053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53FF2">
        <w:rPr>
          <w:rFonts w:ascii="Times New Roman" w:hAnsi="Times New Roman" w:cs="Times New Roman"/>
          <w:b/>
          <w:sz w:val="24"/>
          <w:szCs w:val="24"/>
        </w:rPr>
        <w:t>S3</w:t>
      </w:r>
      <w:proofErr w:type="spellEnd"/>
      <w:r w:rsidR="00053FF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Sensitivity Results</w:t>
      </w:r>
      <w:bookmarkEnd w:id="0"/>
    </w:p>
    <w:p w:rsidR="008D5206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Erreygers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-corrected concentration index values considering all respondents (including those excluded from the decomposition analysis due to missing information).</w:t>
      </w: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2620"/>
        <w:gridCol w:w="1980"/>
        <w:gridCol w:w="1980"/>
        <w:gridCol w:w="1980"/>
        <w:gridCol w:w="1980"/>
      </w:tblGrid>
      <w:tr w:rsidR="008D5206" w:rsidTr="0083710C">
        <w:trPr>
          <w:trHeight w:val="270"/>
        </w:trPr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2005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2007/08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2009/10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2011/12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Erreygers</w:t>
            </w:r>
            <w:proofErr w:type="spellEnd"/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-0.115*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-0.115*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-0.114*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-0.085*</w:t>
            </w:r>
          </w:p>
        </w:tc>
      </w:tr>
      <w:tr w:rsidR="008D5206" w:rsidTr="0083710C">
        <w:trPr>
          <w:trHeight w:val="270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(-0.133, -0.096)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(-0.134, -0.096)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(-0.134, -0.093)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(-0.107, -0.063)</w:t>
            </w:r>
          </w:p>
        </w:tc>
      </w:tr>
      <w:tr w:rsidR="008D5206" w:rsidTr="0083710C">
        <w:trPr>
          <w:trHeight w:val="255"/>
        </w:trPr>
        <w:tc>
          <w:tcPr>
            <w:tcW w:w="856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Abbreviations: C-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Erreygers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Erreygers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corrected concentration index, 95% CI: 95% confidence interval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8D5206" w:rsidRDefault="008D5206" w:rsidP="008D5206">
      <w:pPr>
        <w:rPr>
          <w:rFonts w:ascii="Times New Roman" w:hAnsi="Times New Roman" w:cs="Times New Roman"/>
          <w:sz w:val="24"/>
          <w:szCs w:val="24"/>
        </w:rPr>
      </w:pPr>
    </w:p>
    <w:p w:rsidR="008D5206" w:rsidRPr="00853962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  <w:r w:rsidRPr="00853962">
        <w:rPr>
          <w:rFonts w:ascii="Times New Roman" w:hAnsi="Times New Roman" w:cs="Times New Roman"/>
          <w:b/>
          <w:sz w:val="24"/>
          <w:szCs w:val="24"/>
        </w:rPr>
        <w:t xml:space="preserve">B) Decomposition results, changing the reference category in the </w:t>
      </w:r>
      <w:proofErr w:type="spellStart"/>
      <w:r w:rsidRPr="00853962">
        <w:rPr>
          <w:rFonts w:ascii="Times New Roman" w:hAnsi="Times New Roman" w:cs="Times New Roman"/>
          <w:b/>
          <w:sz w:val="24"/>
          <w:szCs w:val="24"/>
        </w:rPr>
        <w:t>probit</w:t>
      </w:r>
      <w:proofErr w:type="spellEnd"/>
      <w:r w:rsidRPr="00853962">
        <w:rPr>
          <w:rFonts w:ascii="Times New Roman" w:hAnsi="Times New Roman" w:cs="Times New Roman"/>
          <w:b/>
          <w:sz w:val="24"/>
          <w:szCs w:val="24"/>
        </w:rPr>
        <w:t xml:space="preserve"> regression model. Values represent</w:t>
      </w:r>
      <w:r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853962">
        <w:rPr>
          <w:rFonts w:ascii="Times New Roman" w:hAnsi="Times New Roman" w:cs="Times New Roman"/>
          <w:b/>
          <w:sz w:val="24"/>
          <w:szCs w:val="24"/>
        </w:rPr>
        <w:t xml:space="preserve"> relative contribution (and rank-order) of </w:t>
      </w:r>
      <w:r>
        <w:rPr>
          <w:rFonts w:ascii="Times New Roman" w:hAnsi="Times New Roman" w:cs="Times New Roman"/>
          <w:b/>
          <w:sz w:val="24"/>
          <w:szCs w:val="24"/>
        </w:rPr>
        <w:t>each determinant to</w:t>
      </w:r>
      <w:r w:rsidRPr="00853962">
        <w:rPr>
          <w:rFonts w:ascii="Times New Roman" w:hAnsi="Times New Roman" w:cs="Times New Roman"/>
          <w:b/>
          <w:sz w:val="24"/>
          <w:szCs w:val="24"/>
        </w:rPr>
        <w:t xml:space="preserve"> measured inequality.</w:t>
      </w: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2620"/>
        <w:gridCol w:w="1980"/>
        <w:gridCol w:w="1980"/>
        <w:gridCol w:w="1980"/>
        <w:gridCol w:w="1980"/>
      </w:tblGrid>
      <w:tr w:rsidR="008D5206" w:rsidTr="0083710C">
        <w:trPr>
          <w:trHeight w:val="270"/>
        </w:trPr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2005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2007/08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2009/10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2011/12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38.2 (2)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 (2)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 (2)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 (3)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 (3)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 (4)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 (5)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 (4)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(4)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 (3)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 (3)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Immigrant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(11)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-6.8 (12)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(12)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-7.8 (12)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Rurality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(8)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(5)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 (7)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(7)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 Q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38.8 (1)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64.7 (1)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62.2 (1)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(1)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(9)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(8)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 (6)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 (6)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(5)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(7)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 (5)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 (4)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(10)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(10)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(9)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(8)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Body-Mass Index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(7)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(9)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(10)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 (10)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LHIN</w:t>
            </w:r>
            <w:proofErr w:type="spellEnd"/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(6)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(8)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(9)</w:t>
            </w:r>
          </w:p>
        </w:tc>
      </w:tr>
      <w:tr w:rsidR="008D5206" w:rsidTr="0083710C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Care Model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 (12)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 (11)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(11)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-7.5 (11)</w:t>
            </w:r>
          </w:p>
        </w:tc>
      </w:tr>
      <w:tr w:rsidR="008D5206" w:rsidTr="0083710C">
        <w:trPr>
          <w:trHeight w:val="255"/>
        </w:trPr>
        <w:tc>
          <w:tcPr>
            <w:tcW w:w="8560" w:type="dxa"/>
            <w:gridSpan w:val="4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Abbreviations: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=household,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=individual,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=Local Health Integration Network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</w:tr>
    </w:tbl>
    <w:p w:rsidR="008D5206" w:rsidRDefault="008D5206" w:rsidP="008D5206">
      <w:pPr>
        <w:rPr>
          <w:rFonts w:ascii="Times New Roman" w:hAnsi="Times New Roman" w:cs="Times New Roman"/>
          <w:sz w:val="24"/>
          <w:szCs w:val="24"/>
        </w:rPr>
      </w:pPr>
    </w:p>
    <w:p w:rsidR="008D5206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D5206" w:rsidRPr="00853962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  <w:r w:rsidRPr="00853962">
        <w:rPr>
          <w:rFonts w:ascii="Times New Roman" w:hAnsi="Times New Roman" w:cs="Times New Roman"/>
          <w:b/>
          <w:sz w:val="24"/>
          <w:szCs w:val="24"/>
        </w:rPr>
        <w:lastRenderedPageBreak/>
        <w:t>C) Decomposition results, based on a logit regression model. Values represent</w:t>
      </w:r>
      <w:r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853962">
        <w:rPr>
          <w:rFonts w:ascii="Times New Roman" w:hAnsi="Times New Roman" w:cs="Times New Roman"/>
          <w:b/>
          <w:sz w:val="24"/>
          <w:szCs w:val="24"/>
        </w:rPr>
        <w:t xml:space="preserve"> relative contribution (and rank-order) of </w:t>
      </w:r>
      <w:r>
        <w:rPr>
          <w:rFonts w:ascii="Times New Roman" w:hAnsi="Times New Roman" w:cs="Times New Roman"/>
          <w:b/>
          <w:sz w:val="24"/>
          <w:szCs w:val="24"/>
        </w:rPr>
        <w:t>each determinant to</w:t>
      </w:r>
      <w:r w:rsidRPr="00853962">
        <w:rPr>
          <w:rFonts w:ascii="Times New Roman" w:hAnsi="Times New Roman" w:cs="Times New Roman"/>
          <w:b/>
          <w:sz w:val="24"/>
          <w:szCs w:val="24"/>
        </w:rPr>
        <w:t xml:space="preserve"> measured inequality.</w:t>
      </w: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2620"/>
        <w:gridCol w:w="1980"/>
        <w:gridCol w:w="1980"/>
        <w:gridCol w:w="1980"/>
        <w:gridCol w:w="1980"/>
      </w:tblGrid>
      <w:tr w:rsidR="008D5206" w:rsidTr="0083710C">
        <w:trPr>
          <w:trHeight w:val="270"/>
        </w:trPr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2005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2007/08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2009/10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2011/12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38.4 (2)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25.8 (2)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 (2)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 (2)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 (3)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 (3)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 (4)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 (5)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 (4)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 (4)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(3)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 (3)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Immigrant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(10)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-6.3 (12)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(8)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-6.5 (11)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Rurality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(7)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 (5)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(7)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(7)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 Q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43.2 (1)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 (1)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60.6 (1)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65.8 (1)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(9)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(8)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(6)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 (5)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 (7)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 (5)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(4)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(11)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(10)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(10)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(9)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Body-Mass Index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(8)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(9)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(11)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 (10)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LHIN</w:t>
            </w:r>
            <w:proofErr w:type="spellEnd"/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(9)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(8)</w:t>
            </w:r>
          </w:p>
        </w:tc>
      </w:tr>
      <w:tr w:rsidR="008D5206" w:rsidTr="0083710C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Care Model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 (12)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 (11)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(12)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-7.2 (12)</w:t>
            </w:r>
          </w:p>
        </w:tc>
      </w:tr>
      <w:tr w:rsidR="008D5206" w:rsidTr="0083710C">
        <w:trPr>
          <w:trHeight w:val="255"/>
        </w:trPr>
        <w:tc>
          <w:tcPr>
            <w:tcW w:w="8560" w:type="dxa"/>
            <w:gridSpan w:val="4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Abbreviations: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=household,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=individual,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=Local Health Integration Network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</w:tr>
    </w:tbl>
    <w:p w:rsidR="008D5206" w:rsidRDefault="008D5206" w:rsidP="008D5206">
      <w:pPr>
        <w:rPr>
          <w:rFonts w:ascii="Times New Roman" w:hAnsi="Times New Roman" w:cs="Times New Roman"/>
          <w:b/>
        </w:rPr>
      </w:pPr>
    </w:p>
    <w:p w:rsidR="008D5206" w:rsidRDefault="008D5206" w:rsidP="008D52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D5206" w:rsidRPr="00853962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  <w:r w:rsidRPr="008539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D) Decomposition results, using the </w:t>
      </w:r>
      <w:proofErr w:type="spellStart"/>
      <w:r w:rsidRPr="00853962">
        <w:rPr>
          <w:rFonts w:ascii="Times New Roman" w:hAnsi="Times New Roman" w:cs="Times New Roman"/>
          <w:b/>
          <w:sz w:val="24"/>
          <w:szCs w:val="24"/>
        </w:rPr>
        <w:t>Wagstaff</w:t>
      </w:r>
      <w:proofErr w:type="spellEnd"/>
      <w:r w:rsidRPr="00853962">
        <w:rPr>
          <w:rFonts w:ascii="Times New Roman" w:hAnsi="Times New Roman" w:cs="Times New Roman"/>
          <w:b/>
          <w:sz w:val="24"/>
          <w:szCs w:val="24"/>
        </w:rPr>
        <w:t>-corrected concentration index. Values represent</w:t>
      </w:r>
      <w:r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853962">
        <w:rPr>
          <w:rFonts w:ascii="Times New Roman" w:hAnsi="Times New Roman" w:cs="Times New Roman"/>
          <w:b/>
          <w:sz w:val="24"/>
          <w:szCs w:val="24"/>
        </w:rPr>
        <w:t xml:space="preserve"> relative contribution (and rank-order) of </w:t>
      </w:r>
      <w:r>
        <w:rPr>
          <w:rFonts w:ascii="Times New Roman" w:hAnsi="Times New Roman" w:cs="Times New Roman"/>
          <w:b/>
          <w:sz w:val="24"/>
          <w:szCs w:val="24"/>
        </w:rPr>
        <w:t>each determinant to</w:t>
      </w:r>
      <w:r w:rsidRPr="00853962">
        <w:rPr>
          <w:rFonts w:ascii="Times New Roman" w:hAnsi="Times New Roman" w:cs="Times New Roman"/>
          <w:b/>
          <w:sz w:val="24"/>
          <w:szCs w:val="24"/>
        </w:rPr>
        <w:t xml:space="preserve"> measured inequality.</w:t>
      </w: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2620"/>
        <w:gridCol w:w="1980"/>
        <w:gridCol w:w="1980"/>
        <w:gridCol w:w="1980"/>
        <w:gridCol w:w="1980"/>
      </w:tblGrid>
      <w:tr w:rsidR="008D5206" w:rsidTr="0083710C">
        <w:trPr>
          <w:trHeight w:val="270"/>
        </w:trPr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2005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2007/08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2009/10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2011/12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38.2 (2)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 (2)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 (2)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 (3)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 (3)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 (4)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 (5)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 (4)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(4)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 (3)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 (3)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Immigrant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(11)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-6.8 (12)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(12)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-7.8 (12)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Rurality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(8)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(5)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 (7)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(7)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 Q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38.8 (1)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64.7 (1)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62.2 (1)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(1)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(9)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(8)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 (6)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 (6)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(5)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(7)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 (5)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 (4)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(10)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(10)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(9)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(8)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Body-Mass Index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(7)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(9)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(10)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 (10)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LHIN</w:t>
            </w:r>
            <w:proofErr w:type="spellEnd"/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(6)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(8)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(9)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Care Model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 (12)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 (11)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(11)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-7.5 (11)</w:t>
            </w:r>
          </w:p>
        </w:tc>
      </w:tr>
      <w:tr w:rsidR="008D5206" w:rsidTr="0083710C">
        <w:trPr>
          <w:trHeight w:val="270"/>
        </w:trPr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Wagstaff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-0.096</w:t>
            </w:r>
          </w:p>
        </w:tc>
      </w:tr>
      <w:tr w:rsidR="008D5206" w:rsidTr="0083710C">
        <w:trPr>
          <w:trHeight w:val="255"/>
        </w:trPr>
        <w:tc>
          <w:tcPr>
            <w:tcW w:w="8560" w:type="dxa"/>
            <w:gridSpan w:val="4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Abbreviations: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=household,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=individual,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=Local Health Integration Network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</w:tr>
    </w:tbl>
    <w:p w:rsidR="008D5206" w:rsidRDefault="008D5206" w:rsidP="008D5206">
      <w:pPr>
        <w:rPr>
          <w:rFonts w:ascii="Times New Roman" w:hAnsi="Times New Roman" w:cs="Times New Roman"/>
        </w:rPr>
      </w:pPr>
    </w:p>
    <w:p w:rsidR="008D5206" w:rsidRDefault="008D5206" w:rsidP="008D52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D5206" w:rsidRPr="00853962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  <w:r w:rsidRPr="00853962">
        <w:rPr>
          <w:rFonts w:ascii="Times New Roman" w:hAnsi="Times New Roman" w:cs="Times New Roman"/>
          <w:b/>
          <w:sz w:val="24"/>
          <w:szCs w:val="24"/>
        </w:rPr>
        <w:lastRenderedPageBreak/>
        <w:t>E) Decomposition results, using log of household income. Values represent</w:t>
      </w:r>
      <w:r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853962">
        <w:rPr>
          <w:rFonts w:ascii="Times New Roman" w:hAnsi="Times New Roman" w:cs="Times New Roman"/>
          <w:b/>
          <w:sz w:val="24"/>
          <w:szCs w:val="24"/>
        </w:rPr>
        <w:t xml:space="preserve"> relative contribution (and rank-order) of </w:t>
      </w:r>
      <w:r>
        <w:rPr>
          <w:rFonts w:ascii="Times New Roman" w:hAnsi="Times New Roman" w:cs="Times New Roman"/>
          <w:b/>
          <w:sz w:val="24"/>
          <w:szCs w:val="24"/>
        </w:rPr>
        <w:t>each determinant to</w:t>
      </w:r>
      <w:r w:rsidRPr="00853962">
        <w:rPr>
          <w:rFonts w:ascii="Times New Roman" w:hAnsi="Times New Roman" w:cs="Times New Roman"/>
          <w:b/>
          <w:sz w:val="24"/>
          <w:szCs w:val="24"/>
        </w:rPr>
        <w:t xml:space="preserve"> measured inequality.</w:t>
      </w: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2620"/>
        <w:gridCol w:w="1980"/>
        <w:gridCol w:w="1980"/>
        <w:gridCol w:w="1980"/>
        <w:gridCol w:w="1980"/>
      </w:tblGrid>
      <w:tr w:rsidR="008D5206" w:rsidTr="0083710C">
        <w:trPr>
          <w:trHeight w:val="270"/>
        </w:trPr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2005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2007/08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2009/10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2011/12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37.6 (1)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 (2)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 (2)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 (2)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 (3)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 (3)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(3)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 (5)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 (4)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 (4)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(6)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 (3)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Immigrant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(10)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 (12)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(10)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-6.8 (11)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Rurality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(7)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(7)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 (7)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Log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Income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34.1 (2)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 (1)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66.9 (1)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59.3 (1)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(9)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(8)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(5)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 (6)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(5)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(7)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 (4)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(4)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(11)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(10)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(9)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(9)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Body-Mass Index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 (8)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(9)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(11)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 (10)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LHIN</w:t>
            </w:r>
            <w:proofErr w:type="spellEnd"/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(6)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(6)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(8)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(8)</w:t>
            </w:r>
          </w:p>
        </w:tc>
      </w:tr>
      <w:tr w:rsidR="008D5206" w:rsidTr="0083710C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Care Model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(12)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(11)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(12)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-7.5 (12)</w:t>
            </w:r>
          </w:p>
        </w:tc>
      </w:tr>
      <w:tr w:rsidR="008D5206" w:rsidTr="0083710C">
        <w:trPr>
          <w:trHeight w:val="255"/>
        </w:trPr>
        <w:tc>
          <w:tcPr>
            <w:tcW w:w="8560" w:type="dxa"/>
            <w:gridSpan w:val="4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Abbreviations: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=household,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=individual,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=Local Health Integration Network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</w:tr>
    </w:tbl>
    <w:p w:rsidR="008D5206" w:rsidRDefault="008D5206" w:rsidP="008D5206">
      <w:pPr>
        <w:rPr>
          <w:rFonts w:ascii="Times New Roman" w:hAnsi="Times New Roman" w:cs="Times New Roman"/>
          <w:sz w:val="24"/>
          <w:szCs w:val="24"/>
        </w:rPr>
      </w:pPr>
    </w:p>
    <w:p w:rsidR="008D5206" w:rsidRDefault="008D5206">
      <w:pPr>
        <w:rPr>
          <w:rFonts w:ascii="Times New Roman" w:hAnsi="Times New Roman" w:cs="Times New Roman"/>
          <w:sz w:val="24"/>
          <w:szCs w:val="24"/>
        </w:rPr>
        <w:sectPr w:rsidR="008D520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D5206" w:rsidRDefault="008D5206">
      <w:pPr>
        <w:rPr>
          <w:rFonts w:ascii="Times New Roman" w:hAnsi="Times New Roman" w:cs="Times New Roman"/>
          <w:sz w:val="24"/>
          <w:szCs w:val="24"/>
        </w:rPr>
      </w:pPr>
    </w:p>
    <w:p w:rsidR="008D5206" w:rsidRDefault="008D5206" w:rsidP="008D5206">
      <w:pPr>
        <w:rPr>
          <w:rFonts w:ascii="Times New Roman" w:hAnsi="Times New Roman" w:cs="Times New Roman"/>
          <w:sz w:val="24"/>
          <w:szCs w:val="24"/>
        </w:rPr>
      </w:pPr>
    </w:p>
    <w:p w:rsidR="008D5206" w:rsidRDefault="008D5206" w:rsidP="008D52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F) Slope and relative index of inequality, adjusting for all measured determinants</w:t>
      </w:r>
    </w:p>
    <w:tbl>
      <w:tblPr>
        <w:tblW w:w="12520" w:type="dxa"/>
        <w:tblInd w:w="93" w:type="dxa"/>
        <w:tblLook w:val="04A0" w:firstRow="1" w:lastRow="0" w:firstColumn="1" w:lastColumn="0" w:noHBand="0" w:noVBand="1"/>
      </w:tblPr>
      <w:tblGrid>
        <w:gridCol w:w="2620"/>
        <w:gridCol w:w="1980"/>
        <w:gridCol w:w="1980"/>
        <w:gridCol w:w="1980"/>
        <w:gridCol w:w="1980"/>
        <w:gridCol w:w="1980"/>
      </w:tblGrid>
      <w:tr w:rsidR="008D5206" w:rsidTr="0083710C">
        <w:trPr>
          <w:trHeight w:val="270"/>
        </w:trPr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2005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2007/08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2009/10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2011/12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Trend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Relative Index of Inequality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score)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1.287* (1.146,1.446)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1.383* (1.254,1.524)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1.322* (1.186,1.474)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1.257* (1.129,1.400)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1.406* (1.241,1.594)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Cycle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1.045* (1.013,1.077)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*Cycle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0.973 (0.930,1.018)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Slope Index of Inequality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score)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0.064* (0.034,0.093)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0.093* (0.065,0.120)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0.088* (0.056,0.121)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0.075* (0.041,0.108)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0.070* (0.035,0.104)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Cycle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 (-0.001,0.015)</w:t>
            </w:r>
          </w:p>
        </w:tc>
      </w:tr>
      <w:tr w:rsidR="008D5206" w:rsidTr="0083710C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*Cycle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 (-0.010,0.017)</w:t>
            </w:r>
          </w:p>
        </w:tc>
      </w:tr>
      <w:tr w:rsidR="008D5206" w:rsidTr="0083710C">
        <w:trPr>
          <w:trHeight w:val="630"/>
        </w:trPr>
        <w:tc>
          <w:tcPr>
            <w:tcW w:w="12520" w:type="dxa"/>
            <w:gridSpan w:val="6"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Notes: inequality estimates adjusted for age, sex, marital status, immigration status, rurality, education, physical activity, smoking status, body-mass index, Local Health Integration Network, and primary care model affiliation (parameter estimates not shown for brevity)</w:t>
            </w:r>
          </w:p>
        </w:tc>
      </w:tr>
      <w:tr w:rsidR="008D5206" w:rsidTr="0083710C">
        <w:trPr>
          <w:trHeight w:val="255"/>
        </w:trPr>
        <w:tc>
          <w:tcPr>
            <w:tcW w:w="2620" w:type="dxa"/>
            <w:noWrap/>
            <w:vAlign w:val="bottom"/>
            <w:hideMark/>
          </w:tcPr>
          <w:p w:rsidR="008D5206" w:rsidRDefault="008D5206" w:rsidP="0083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*denotes p&lt;0.05</w:t>
            </w: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:rsidR="008D5206" w:rsidRDefault="008D5206" w:rsidP="0083710C">
            <w:pPr>
              <w:spacing w:after="0"/>
              <w:rPr>
                <w:rFonts w:cs="Times New Roman"/>
              </w:rPr>
            </w:pPr>
          </w:p>
        </w:tc>
      </w:tr>
    </w:tbl>
    <w:p w:rsidR="00AD751C" w:rsidRDefault="00AD751C"/>
    <w:sectPr w:rsidR="00AD751C" w:rsidSect="008D52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AB638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9C10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C17A20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1FD75FC"/>
    <w:multiLevelType w:val="hybridMultilevel"/>
    <w:tmpl w:val="24402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61D29"/>
    <w:multiLevelType w:val="hybridMultilevel"/>
    <w:tmpl w:val="A59E0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F18AD"/>
    <w:multiLevelType w:val="hybridMultilevel"/>
    <w:tmpl w:val="D706B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155D30"/>
    <w:multiLevelType w:val="hybridMultilevel"/>
    <w:tmpl w:val="6736F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46DCC"/>
    <w:multiLevelType w:val="hybridMultilevel"/>
    <w:tmpl w:val="DFC87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A6A60"/>
    <w:multiLevelType w:val="hybridMultilevel"/>
    <w:tmpl w:val="63CAD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C3F56"/>
    <w:multiLevelType w:val="multilevel"/>
    <w:tmpl w:val="1A8CD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7B5468"/>
    <w:multiLevelType w:val="hybridMultilevel"/>
    <w:tmpl w:val="FD0C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8D5206"/>
    <w:rsid w:val="00021290"/>
    <w:rsid w:val="00053FF2"/>
    <w:rsid w:val="00087519"/>
    <w:rsid w:val="002E05F6"/>
    <w:rsid w:val="00321C72"/>
    <w:rsid w:val="003B5B2B"/>
    <w:rsid w:val="003C7447"/>
    <w:rsid w:val="005A7E2F"/>
    <w:rsid w:val="006144B4"/>
    <w:rsid w:val="00624694"/>
    <w:rsid w:val="008D5206"/>
    <w:rsid w:val="00954C7B"/>
    <w:rsid w:val="00986111"/>
    <w:rsid w:val="00A04300"/>
    <w:rsid w:val="00AD751C"/>
    <w:rsid w:val="00EC3F61"/>
    <w:rsid w:val="00F74756"/>
    <w:rsid w:val="00FE65AA"/>
    <w:rsid w:val="00FF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206"/>
    <w:pPr>
      <w:spacing w:after="160" w:line="259" w:lineRule="auto"/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8D5206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8D520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D5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206"/>
  </w:style>
  <w:style w:type="paragraph" w:styleId="Footer">
    <w:name w:val="footer"/>
    <w:basedOn w:val="Normal"/>
    <w:link w:val="FooterChar"/>
    <w:uiPriority w:val="99"/>
    <w:unhideWhenUsed/>
    <w:rsid w:val="008D5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206"/>
  </w:style>
  <w:style w:type="paragraph" w:styleId="BalloonText">
    <w:name w:val="Balloon Text"/>
    <w:basedOn w:val="Normal"/>
    <w:link w:val="BalloonTextChar"/>
    <w:uiPriority w:val="99"/>
    <w:semiHidden/>
    <w:unhideWhenUsed/>
    <w:rsid w:val="008D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20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D5206"/>
    <w:rPr>
      <w:color w:val="808080"/>
    </w:rPr>
  </w:style>
  <w:style w:type="table" w:styleId="TableGrid">
    <w:name w:val="Table Grid"/>
    <w:basedOn w:val="TableNormal"/>
    <w:uiPriority w:val="39"/>
    <w:rsid w:val="008D5206"/>
    <w:pPr>
      <w:spacing w:after="0" w:line="240" w:lineRule="auto"/>
    </w:pPr>
    <w:rPr>
      <w:rFonts w:ascii="Times New Roman" w:hAnsi="Times New Roman"/>
      <w:sz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unhideWhenUsed/>
    <w:rsid w:val="008D5206"/>
    <w:rPr>
      <w:rFonts w:ascii="Times New Roman" w:hAnsi="Times New Roman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D520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5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2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52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206"/>
    <w:pPr>
      <w:spacing w:after="160" w:line="259" w:lineRule="auto"/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8D5206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8D520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D5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206"/>
  </w:style>
  <w:style w:type="paragraph" w:styleId="Footer">
    <w:name w:val="footer"/>
    <w:basedOn w:val="Normal"/>
    <w:link w:val="FooterChar"/>
    <w:uiPriority w:val="99"/>
    <w:unhideWhenUsed/>
    <w:rsid w:val="008D5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206"/>
  </w:style>
  <w:style w:type="paragraph" w:styleId="BalloonText">
    <w:name w:val="Balloon Text"/>
    <w:basedOn w:val="Normal"/>
    <w:link w:val="BalloonTextChar"/>
    <w:uiPriority w:val="99"/>
    <w:semiHidden/>
    <w:unhideWhenUsed/>
    <w:rsid w:val="008D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20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D5206"/>
    <w:rPr>
      <w:color w:val="808080"/>
    </w:rPr>
  </w:style>
  <w:style w:type="table" w:styleId="TableGrid">
    <w:name w:val="Table Grid"/>
    <w:basedOn w:val="TableNormal"/>
    <w:uiPriority w:val="39"/>
    <w:rsid w:val="008D5206"/>
    <w:pPr>
      <w:spacing w:after="0" w:line="240" w:lineRule="auto"/>
    </w:pPr>
    <w:rPr>
      <w:rFonts w:ascii="Times New Roman" w:hAnsi="Times New Roman"/>
      <w:sz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unhideWhenUsed/>
    <w:rsid w:val="008D5206"/>
    <w:rPr>
      <w:rFonts w:ascii="Times New Roman" w:hAnsi="Times New Roman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D520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5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2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52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2005</Words>
  <Characters>10186</Characters>
  <Application>Microsoft Office Word</Application>
  <DocSecurity>0</DocSecurity>
  <Lines>1455</Lines>
  <Paragraphs>1219</Paragraphs>
  <ScaleCrop>false</ScaleCrop>
  <Company/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LTACHADO</dc:creator>
  <cp:lastModifiedBy>LTACHADO</cp:lastModifiedBy>
  <cp:revision>3</cp:revision>
  <dcterms:created xsi:type="dcterms:W3CDTF">2018-06-14T09:50:00Z</dcterms:created>
  <dcterms:modified xsi:type="dcterms:W3CDTF">2018-06-14T10:01:00Z</dcterms:modified>
</cp:coreProperties>
</file>