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4AB0" w:rsidRPr="00084AB0" w:rsidRDefault="00450102" w:rsidP="00084AB0">
      <w:pPr>
        <w:rPr>
          <w:rFonts w:ascii="Arial Unicode MS" w:eastAsia="Arial Unicode MS" w:hAnsi="Arial Unicode MS" w:cs="Arial Unicode MS"/>
          <w:b/>
          <w:sz w:val="20"/>
        </w:rPr>
      </w:pPr>
      <w:r>
        <w:rPr>
          <w:rFonts w:ascii="Arial Unicode MS" w:eastAsia="Arial Unicode MS" w:hAnsi="Arial Unicode MS" w:cs="Arial Unicode MS"/>
          <w:b/>
          <w:sz w:val="20"/>
        </w:rPr>
        <w:t>Additional file</w:t>
      </w:r>
      <w:r w:rsidR="00084AB0" w:rsidRPr="00084AB0">
        <w:rPr>
          <w:rFonts w:ascii="Arial Unicode MS" w:eastAsia="Arial Unicode MS" w:hAnsi="Arial Unicode MS" w:cs="Arial Unicode MS"/>
          <w:b/>
          <w:sz w:val="20"/>
        </w:rPr>
        <w:t xml:space="preserve"> 1: </w:t>
      </w:r>
      <w:bookmarkStart w:id="0" w:name="_GoBack"/>
      <w:r w:rsidR="00A0725F">
        <w:rPr>
          <w:rFonts w:ascii="Arial Unicode MS" w:eastAsia="Arial Unicode MS" w:hAnsi="Arial Unicode MS" w:cs="Arial Unicode MS"/>
          <w:b/>
          <w:sz w:val="20"/>
        </w:rPr>
        <w:t xml:space="preserve">Example of </w:t>
      </w:r>
      <w:r w:rsidR="00084AB0" w:rsidRPr="00084AB0">
        <w:rPr>
          <w:rFonts w:ascii="Arial Unicode MS" w:eastAsia="Arial Unicode MS" w:hAnsi="Arial Unicode MS" w:cs="Arial Unicode MS"/>
          <w:b/>
          <w:sz w:val="20"/>
        </w:rPr>
        <w:t>Search Strategy</w:t>
      </w:r>
      <w:r w:rsidR="00A0725F">
        <w:rPr>
          <w:rFonts w:ascii="Arial Unicode MS" w:eastAsia="Arial Unicode MS" w:hAnsi="Arial Unicode MS" w:cs="Arial Unicode MS"/>
          <w:b/>
          <w:sz w:val="20"/>
        </w:rPr>
        <w:t xml:space="preserve"> for </w:t>
      </w:r>
      <w:proofErr w:type="spellStart"/>
      <w:r w:rsidR="00A0725F">
        <w:rPr>
          <w:rFonts w:ascii="Arial Unicode MS" w:eastAsia="Arial Unicode MS" w:hAnsi="Arial Unicode MS" w:cs="Arial Unicode MS"/>
          <w:b/>
          <w:sz w:val="20"/>
        </w:rPr>
        <w:t>Embase</w:t>
      </w:r>
      <w:bookmarkEnd w:id="0"/>
      <w:proofErr w:type="spellEnd"/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translational research/ (5528)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     integrated health care system/ (6588)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Case Management/ (7314)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     Knowledge Management/ (762)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exp quality control/ (220922)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     health care quality/ (153298)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Organi?ational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innovation*.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(71)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innovat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(14842)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Organi?ational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change*.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(1807)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organi?ational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model*.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(548)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     (diffusion adj2 innovation*).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(504)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     Integrated delivery system*.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(569)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Integrated Health Care System*.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(325)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     Integrated Health* System*.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(544)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15     (program or programs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programme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programmes</w:t>
      </w:r>
      <w:proofErr w:type="spellEnd"/>
      <w:r>
        <w:rPr>
          <w:rFonts w:ascii="Arial Unicode MS" w:eastAsia="Arial Unicode MS" w:hAnsi="Arial Unicode MS" w:cs="Arial Unicode MS"/>
          <w:sz w:val="20"/>
        </w:rPr>
        <w:t>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(468596)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     medical care team*.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     interdisciplinary health team*.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     healthcare team*.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(1537)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     health care team*.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(2704)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     case management.tw. (7055)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     managed care.tw. (15501)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     knowledge management.tw. (838)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     healthcare quality.tw. (1068)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     health care quality.tw. (1756)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     quality of health care.tw. (4484)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26     quality of healthcare.tw. (1334)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27     quality management.tw. (5531)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28     quality assurance.tw. (17475)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29     case coordination.tw. (25)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30     (intervention or interventions).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(582350)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31     multidisciplinary team*.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(12026)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32     or/1-31 (1321868)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33     health care access/ (34233)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34     health care availability/ (7450)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35     Healthcare Disparity/ (5959)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36     exp patient attitude/ (217912)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37     (</w:t>
      </w:r>
      <w:proofErr w:type="spellStart"/>
      <w:r>
        <w:rPr>
          <w:rFonts w:ascii="Arial Unicode MS" w:eastAsia="Arial Unicode MS" w:hAnsi="Arial Unicode MS" w:cs="Arial Unicode MS"/>
          <w:sz w:val="20"/>
        </w:rPr>
        <w:t>availab</w:t>
      </w:r>
      <w:proofErr w:type="spellEnd"/>
      <w:r>
        <w:rPr>
          <w:rFonts w:ascii="Arial Unicode MS" w:eastAsia="Arial Unicode MS" w:hAnsi="Arial Unicode MS" w:cs="Arial Unicode MS"/>
          <w:sz w:val="20"/>
        </w:rPr>
        <w:t>* adj2 (healthcare or health care or health service*)).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(1393)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38     (access* adj2 (healthcare or health care or health service*)).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(9122)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39     access*.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</w:t>
      </w:r>
      <w:proofErr w:type="spellEnd"/>
      <w:r>
        <w:rPr>
          <w:rFonts w:ascii="Arial Unicode MS" w:eastAsia="Arial Unicode MS" w:hAnsi="Arial Unicode MS" w:cs="Arial Unicode MS"/>
          <w:sz w:val="20"/>
        </w:rPr>
        <w:t>. (40638)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40     program* accessibility.tw. (20)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41     program* availability.tw. (62)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42     affordability.tw. (2214)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43     approachability.tw. (103)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44     appropriateness.tw. (13616)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45     or/33-44 (311948)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46     32 and 45 (86444)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47     exp child health care/ (47406)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48     exp community care/ (63087)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49     Mental Health Services/ (31280)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50     exp Primary Health Care/ (86682)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51     General Practice/ (43336)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52     child health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(444)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53     infant health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54     community </w:t>
      </w:r>
      <w:proofErr w:type="spellStart"/>
      <w:r>
        <w:rPr>
          <w:rFonts w:ascii="Arial Unicode MS" w:eastAsia="Arial Unicode MS" w:hAnsi="Arial Unicode MS" w:cs="Arial Unicode MS"/>
          <w:sz w:val="20"/>
        </w:rPr>
        <w:t>nurs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(1833)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55     community mental health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(588)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56     community health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(551)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57     community </w:t>
      </w:r>
      <w:proofErr w:type="spellStart"/>
      <w:r>
        <w:rPr>
          <w:rFonts w:ascii="Arial Unicode MS" w:eastAsia="Arial Unicode MS" w:hAnsi="Arial Unicode MS" w:cs="Arial Unicode MS"/>
          <w:sz w:val="20"/>
        </w:rPr>
        <w:t>pharmac</w:t>
      </w:r>
      <w:proofErr w:type="spellEnd"/>
      <w:r>
        <w:rPr>
          <w:rFonts w:ascii="Arial Unicode MS" w:eastAsia="Arial Unicode MS" w:hAnsi="Arial Unicode MS" w:cs="Arial Unicode MS"/>
          <w:sz w:val="20"/>
        </w:rPr>
        <w:t>*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58     maternal health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59     preventive health service*.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(361)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60     (senior center* or senior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centre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61     (center* for the aged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centre</w:t>
      </w:r>
      <w:proofErr w:type="spellEnd"/>
      <w:r>
        <w:rPr>
          <w:rFonts w:ascii="Arial Unicode MS" w:eastAsia="Arial Unicode MS" w:hAnsi="Arial Unicode MS" w:cs="Arial Unicode MS"/>
          <w:sz w:val="20"/>
        </w:rPr>
        <w:t>* for the aged).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(334)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62     primary care.tw. (76389)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63     primary health care.tw. (11687)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64     primary healthcare.tw. (2676)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65     general practice.tw. (21225)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66     family practice.tw. (3694)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67     family medicine.tw. (6162)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68     or/47-67 (285192)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69     46 and 68 (15001)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70     Vulnerable Population/ (6013)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71     Poverty/ (23599)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72     Unemployment/ (7459)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73     Homelessness/ (5938)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74     chronic disease/ (97466)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75     mental disease/ (118256)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76     exp *mental disease/ (664947)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77     exp *aged/ (16069)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78     frail elderly/ (5142)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79     very elderly/ (9994)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80     Minority Group/ (8274)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81     Disabled Person/ (12980)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82     exp "Drug Use"/ (150974)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83     medically uninsured/ (315)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84     illegal immigrant/ (131)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85     immigrant/ (8277)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86     indigent/ (329)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87     lowest income </w:t>
      </w:r>
      <w:proofErr w:type="spellStart"/>
      <w:r>
        <w:rPr>
          <w:rFonts w:ascii="Arial Unicode MS" w:eastAsia="Arial Unicode MS" w:hAnsi="Arial Unicode MS" w:cs="Arial Unicode MS"/>
          <w:sz w:val="20"/>
        </w:rPr>
        <w:t>grouup</w:t>
      </w:r>
      <w:proofErr w:type="spellEnd"/>
      <w:r>
        <w:rPr>
          <w:rFonts w:ascii="Arial Unicode MS" w:eastAsia="Arial Unicode MS" w:hAnsi="Arial Unicode MS" w:cs="Arial Unicode MS"/>
          <w:sz w:val="20"/>
        </w:rPr>
        <w:t>/ (0)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88     medically underserved/ (262)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89     refugee/ (5352)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90     exp Terminally Ill patient/ (4703)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91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vulnerab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(76118)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92     poverty.tw. (13629)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93     high risk population*.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(8227)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94     high risk patient*.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(28251)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95     complex patient*.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(1884)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96     complex need*.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(851)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97     sensitive population*.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(315)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98     disadvantaged.tw. (6913)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99     (underserved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under served</w:t>
      </w:r>
      <w:proofErr w:type="spellEnd"/>
      <w:r>
        <w:rPr>
          <w:rFonts w:ascii="Arial Unicode MS" w:eastAsia="Arial Unicode MS" w:hAnsi="Arial Unicode MS" w:cs="Arial Unicode MS"/>
          <w:sz w:val="20"/>
        </w:rPr>
        <w:t>).tw. (5638)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100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indigen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(18928)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101     tribes.tw. (2017)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102     native*.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(124764)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103     aboriginal*.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(5424)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104     low income.tw. (17600)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105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unemploy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(10051)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106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underemploy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(179)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107     homeless*.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(5781)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108     (street people or street person*).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109     social* stigma*.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(1141)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 xml:space="preserve">110     social* </w:t>
      </w:r>
      <w:proofErr w:type="spellStart"/>
      <w:r>
        <w:rPr>
          <w:rFonts w:ascii="Arial Unicode MS" w:eastAsia="Arial Unicode MS" w:hAnsi="Arial Unicode MS" w:cs="Arial Unicode MS"/>
          <w:sz w:val="20"/>
        </w:rPr>
        <w:t>isolat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(4447)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111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inequalit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(13899)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112     uninsured.tw. (5190)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113     underinsured.tw. (459)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114     uneducated.tw. (402)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115     low </w:t>
      </w:r>
      <w:proofErr w:type="spellStart"/>
      <w:r>
        <w:rPr>
          <w:rFonts w:ascii="Arial Unicode MS" w:eastAsia="Arial Unicode MS" w:hAnsi="Arial Unicode MS" w:cs="Arial Unicode MS"/>
          <w:sz w:val="20"/>
        </w:rPr>
        <w:t>educat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(4366)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116     poorly educated.tw. (260)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117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illitera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(3098)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118     chronic disease*.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(39799)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119     chronic* ill*.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(13506)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120     chronic condition*.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(10227)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121     aged.tw. (351635)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122     old.tw. (694632)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123     older.tw. (266367)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124     elderly.tw. (162147)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125     frail*.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(10361)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126     (senior or seniors).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(24681)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127     functional* impair*.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(12914)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128     disabled.tw. (13707)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129     disability.tw. (95888)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130     disabilities.tw. (28088)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131     handicapped.tw. (2633)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132     physically challenged.tw. (54)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133     mentally challenged.tw. (89)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134     mental disorder*.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(23602)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135     mental* ill*.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(21844)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136     psychiatric </w:t>
      </w:r>
      <w:proofErr w:type="spellStart"/>
      <w:r>
        <w:rPr>
          <w:rFonts w:ascii="Arial Unicode MS" w:eastAsia="Arial Unicode MS" w:hAnsi="Arial Unicode MS" w:cs="Arial Unicode MS"/>
          <w:sz w:val="20"/>
        </w:rPr>
        <w:t>diagnos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(6839)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137     drug use*.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(42628)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138     drug abuse*.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(12151)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139     drug addict*.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(6598)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140     drug </w:t>
      </w:r>
      <w:proofErr w:type="spellStart"/>
      <w:r>
        <w:rPr>
          <w:rFonts w:ascii="Arial Unicode MS" w:eastAsia="Arial Unicode MS" w:hAnsi="Arial Unicode MS" w:cs="Arial Unicode MS"/>
          <w:sz w:val="20"/>
        </w:rPr>
        <w:t>dependen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(4120)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141     drug habit*.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(69)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142     "substance use".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(19197)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143     substance </w:t>
      </w:r>
      <w:proofErr w:type="spellStart"/>
      <w:r>
        <w:rPr>
          <w:rFonts w:ascii="Arial Unicode MS" w:eastAsia="Arial Unicode MS" w:hAnsi="Arial Unicode MS" w:cs="Arial Unicode MS"/>
          <w:sz w:val="20"/>
        </w:rPr>
        <w:t>dependen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(2410)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144     substance addict*.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(285)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145     uninsured.tw. (5190)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146     underinsured.tw. (459)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147     terminal* ill*.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(4662)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148     minority.tw. (38757)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149     minorities.tw. (6698)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150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immigra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(19128)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151     foreigner*.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(952)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152     refugee*.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 (4336)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153     or/70-152 (2572418)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154     69 and 153 (7631)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155     limit 154 to </w:t>
      </w:r>
      <w:proofErr w:type="spellStart"/>
      <w:r>
        <w:rPr>
          <w:rFonts w:ascii="Arial Unicode MS" w:eastAsia="Arial Unicode MS" w:hAnsi="Arial Unicode MS" w:cs="Arial Unicode MS"/>
          <w:sz w:val="20"/>
        </w:rPr>
        <w:t>yr</w:t>
      </w:r>
      <w:proofErr w:type="spellEnd"/>
      <w:r>
        <w:rPr>
          <w:rFonts w:ascii="Arial Unicode MS" w:eastAsia="Arial Unicode MS" w:hAnsi="Arial Unicode MS" w:cs="Arial Unicode MS"/>
          <w:sz w:val="20"/>
        </w:rPr>
        <w:t>="2000 -Current" (7118)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156     limit 155 to (</w:t>
      </w:r>
      <w:proofErr w:type="spellStart"/>
      <w:r>
        <w:rPr>
          <w:rFonts w:ascii="Arial Unicode MS" w:eastAsia="Arial Unicode MS" w:hAnsi="Arial Unicode MS" w:cs="Arial Unicode MS"/>
          <w:sz w:val="20"/>
        </w:rPr>
        <w:t>english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french</w:t>
      </w:r>
      <w:proofErr w:type="spellEnd"/>
      <w:r>
        <w:rPr>
          <w:rFonts w:ascii="Arial Unicode MS" w:eastAsia="Arial Unicode MS" w:hAnsi="Arial Unicode MS" w:cs="Arial Unicode MS"/>
          <w:sz w:val="20"/>
        </w:rPr>
        <w:t>) (6891)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157     qualitative research*.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(29502)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158     qualitative stud*.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(18918)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159     action research.mp. (2607)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160     Participatory Research/ (1916)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161     participatory research.mp. (3107)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162     case stud*.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(68678)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163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ethno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(67315)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164     grounded theory.mp. (6560)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165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phenomeno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(137337)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166     Narrative/ (2274)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167     narrative*.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(16468)</w:t>
      </w:r>
    </w:p>
    <w:p w:rsidR="00084AB0" w:rsidRPr="00084AB0" w:rsidRDefault="00084AB0" w:rsidP="00084AB0">
      <w:pPr>
        <w:rPr>
          <w:rFonts w:ascii="Arial Unicode MS" w:eastAsia="Arial Unicode MS" w:hAnsi="Arial Unicode MS" w:cs="Arial Unicode MS"/>
          <w:sz w:val="20"/>
          <w:lang w:val="fr-CA"/>
        </w:rPr>
      </w:pPr>
      <w:r w:rsidRPr="00084AB0">
        <w:rPr>
          <w:rFonts w:ascii="Arial Unicode MS" w:eastAsia="Arial Unicode MS" w:hAnsi="Arial Unicode MS" w:cs="Arial Unicode MS"/>
          <w:sz w:val="20"/>
          <w:lang w:val="fr-CA"/>
        </w:rPr>
        <w:t xml:space="preserve">168     </w:t>
      </w:r>
      <w:proofErr w:type="spellStart"/>
      <w:r w:rsidRPr="00084AB0">
        <w:rPr>
          <w:rFonts w:ascii="Arial Unicode MS" w:eastAsia="Arial Unicode MS" w:hAnsi="Arial Unicode MS" w:cs="Arial Unicode MS"/>
          <w:sz w:val="20"/>
          <w:lang w:val="fr-CA"/>
        </w:rPr>
        <w:t>biograph</w:t>
      </w:r>
      <w:proofErr w:type="spellEnd"/>
      <w:r w:rsidRPr="00084AB0">
        <w:rPr>
          <w:rFonts w:ascii="Arial Unicode MS" w:eastAsia="Arial Unicode MS" w:hAnsi="Arial Unicode MS" w:cs="Arial Unicode MS"/>
          <w:sz w:val="20"/>
          <w:lang w:val="fr-CA"/>
        </w:rPr>
        <w:t>*.</w:t>
      </w:r>
      <w:proofErr w:type="spellStart"/>
      <w:r w:rsidRPr="00084AB0">
        <w:rPr>
          <w:rFonts w:ascii="Arial Unicode MS" w:eastAsia="Arial Unicode MS" w:hAnsi="Arial Unicode MS" w:cs="Arial Unicode MS"/>
          <w:sz w:val="20"/>
          <w:lang w:val="fr-CA"/>
        </w:rPr>
        <w:t>mp</w:t>
      </w:r>
      <w:proofErr w:type="spellEnd"/>
      <w:r w:rsidRPr="00084AB0">
        <w:rPr>
          <w:rFonts w:ascii="Arial Unicode MS" w:eastAsia="Arial Unicode MS" w:hAnsi="Arial Unicode MS" w:cs="Arial Unicode MS"/>
          <w:sz w:val="20"/>
          <w:lang w:val="fr-CA"/>
        </w:rPr>
        <w:t>. (4728)</w:t>
      </w:r>
    </w:p>
    <w:p w:rsidR="00084AB0" w:rsidRPr="007944CE" w:rsidRDefault="00084AB0" w:rsidP="00084AB0">
      <w:pPr>
        <w:rPr>
          <w:rFonts w:ascii="Arial Unicode MS" w:eastAsia="Arial Unicode MS" w:hAnsi="Arial Unicode MS" w:cs="Arial Unicode MS"/>
          <w:sz w:val="20"/>
          <w:lang w:val="fr-CA"/>
        </w:rPr>
      </w:pPr>
      <w:r w:rsidRPr="007944CE">
        <w:rPr>
          <w:rFonts w:ascii="Arial Unicode MS" w:eastAsia="Arial Unicode MS" w:hAnsi="Arial Unicode MS" w:cs="Arial Unicode MS"/>
          <w:sz w:val="20"/>
          <w:lang w:val="fr-CA"/>
        </w:rPr>
        <w:t xml:space="preserve">169     </w:t>
      </w:r>
      <w:proofErr w:type="spellStart"/>
      <w:r w:rsidRPr="007944CE">
        <w:rPr>
          <w:rFonts w:ascii="Arial Unicode MS" w:eastAsia="Arial Unicode MS" w:hAnsi="Arial Unicode MS" w:cs="Arial Unicode MS"/>
          <w:sz w:val="20"/>
          <w:lang w:val="fr-CA"/>
        </w:rPr>
        <w:t>Autobiograph</w:t>
      </w:r>
      <w:proofErr w:type="spellEnd"/>
      <w:r w:rsidRPr="007944CE">
        <w:rPr>
          <w:rFonts w:ascii="Arial Unicode MS" w:eastAsia="Arial Unicode MS" w:hAnsi="Arial Unicode MS" w:cs="Arial Unicode MS"/>
          <w:sz w:val="20"/>
          <w:lang w:val="fr-CA"/>
        </w:rPr>
        <w:t>*.</w:t>
      </w:r>
      <w:proofErr w:type="spellStart"/>
      <w:r w:rsidRPr="007944CE">
        <w:rPr>
          <w:rFonts w:ascii="Arial Unicode MS" w:eastAsia="Arial Unicode MS" w:hAnsi="Arial Unicode MS" w:cs="Arial Unicode MS"/>
          <w:sz w:val="20"/>
          <w:lang w:val="fr-CA"/>
        </w:rPr>
        <w:t>mp</w:t>
      </w:r>
      <w:proofErr w:type="spellEnd"/>
      <w:r w:rsidRPr="007944CE">
        <w:rPr>
          <w:rFonts w:ascii="Arial Unicode MS" w:eastAsia="Arial Unicode MS" w:hAnsi="Arial Unicode MS" w:cs="Arial Unicode MS"/>
          <w:sz w:val="20"/>
          <w:lang w:val="fr-CA"/>
        </w:rPr>
        <w:t>. (3202)</w:t>
      </w:r>
    </w:p>
    <w:p w:rsidR="00084AB0" w:rsidRPr="007944CE" w:rsidRDefault="00084AB0" w:rsidP="00084AB0">
      <w:pPr>
        <w:rPr>
          <w:rFonts w:ascii="Arial Unicode MS" w:eastAsia="Arial Unicode MS" w:hAnsi="Arial Unicode MS" w:cs="Arial Unicode MS"/>
          <w:sz w:val="20"/>
          <w:lang w:val="fr-CA"/>
        </w:rPr>
      </w:pPr>
      <w:r w:rsidRPr="007944CE">
        <w:rPr>
          <w:rFonts w:ascii="Arial Unicode MS" w:eastAsia="Arial Unicode MS" w:hAnsi="Arial Unicode MS" w:cs="Arial Unicode MS"/>
          <w:sz w:val="20"/>
          <w:lang w:val="fr-CA"/>
        </w:rPr>
        <w:t xml:space="preserve">170     </w:t>
      </w:r>
      <w:proofErr w:type="spellStart"/>
      <w:r w:rsidRPr="007944CE">
        <w:rPr>
          <w:rFonts w:ascii="Arial Unicode MS" w:eastAsia="Arial Unicode MS" w:hAnsi="Arial Unicode MS" w:cs="Arial Unicode MS"/>
          <w:sz w:val="20"/>
          <w:lang w:val="fr-CA"/>
        </w:rPr>
        <w:t>documentar</w:t>
      </w:r>
      <w:proofErr w:type="spellEnd"/>
      <w:r w:rsidRPr="007944CE">
        <w:rPr>
          <w:rFonts w:ascii="Arial Unicode MS" w:eastAsia="Arial Unicode MS" w:hAnsi="Arial Unicode MS" w:cs="Arial Unicode MS"/>
          <w:sz w:val="20"/>
          <w:lang w:val="fr-CA"/>
        </w:rPr>
        <w:t>*.</w:t>
      </w:r>
      <w:proofErr w:type="spellStart"/>
      <w:r w:rsidRPr="007944CE">
        <w:rPr>
          <w:rFonts w:ascii="Arial Unicode MS" w:eastAsia="Arial Unicode MS" w:hAnsi="Arial Unicode MS" w:cs="Arial Unicode MS"/>
          <w:sz w:val="20"/>
          <w:lang w:val="fr-CA"/>
        </w:rPr>
        <w:t>mp</w:t>
      </w:r>
      <w:proofErr w:type="spellEnd"/>
      <w:r w:rsidRPr="007944CE">
        <w:rPr>
          <w:rFonts w:ascii="Arial Unicode MS" w:eastAsia="Arial Unicode MS" w:hAnsi="Arial Unicode MS" w:cs="Arial Unicode MS"/>
          <w:sz w:val="20"/>
          <w:lang w:val="fr-CA"/>
        </w:rPr>
        <w:t>. (1411)</w:t>
      </w:r>
    </w:p>
    <w:p w:rsidR="00084AB0" w:rsidRPr="00084AB0" w:rsidRDefault="00084AB0" w:rsidP="00084AB0">
      <w:pPr>
        <w:rPr>
          <w:rFonts w:ascii="Arial Unicode MS" w:eastAsia="Arial Unicode MS" w:hAnsi="Arial Unicode MS" w:cs="Arial Unicode MS"/>
          <w:sz w:val="20"/>
          <w:lang w:val="en-CA"/>
        </w:rPr>
      </w:pPr>
      <w:r w:rsidRPr="00084AB0">
        <w:rPr>
          <w:rFonts w:ascii="Arial Unicode MS" w:eastAsia="Arial Unicode MS" w:hAnsi="Arial Unicode MS" w:cs="Arial Unicode MS"/>
          <w:sz w:val="20"/>
          <w:lang w:val="en-CA"/>
        </w:rPr>
        <w:t xml:space="preserve">171     qualitative </w:t>
      </w:r>
      <w:proofErr w:type="spellStart"/>
      <w:r w:rsidRPr="00084AB0">
        <w:rPr>
          <w:rFonts w:ascii="Arial Unicode MS" w:eastAsia="Arial Unicode MS" w:hAnsi="Arial Unicode MS" w:cs="Arial Unicode MS"/>
          <w:sz w:val="20"/>
          <w:lang w:val="en-CA"/>
        </w:rPr>
        <w:t>synthes</w:t>
      </w:r>
      <w:proofErr w:type="spellEnd"/>
      <w:r w:rsidRPr="00084AB0">
        <w:rPr>
          <w:rFonts w:ascii="Arial Unicode MS" w:eastAsia="Arial Unicode MS" w:hAnsi="Arial Unicode MS" w:cs="Arial Unicode MS"/>
          <w:sz w:val="20"/>
          <w:lang w:val="en-CA"/>
        </w:rPr>
        <w:t>*.</w:t>
      </w:r>
      <w:proofErr w:type="spellStart"/>
      <w:r w:rsidRPr="00084AB0">
        <w:rPr>
          <w:rFonts w:ascii="Arial Unicode MS" w:eastAsia="Arial Unicode MS" w:hAnsi="Arial Unicode MS" w:cs="Arial Unicode MS"/>
          <w:sz w:val="20"/>
          <w:lang w:val="en-CA"/>
        </w:rPr>
        <w:t>mp</w:t>
      </w:r>
      <w:proofErr w:type="spellEnd"/>
      <w:r w:rsidRPr="00084AB0">
        <w:rPr>
          <w:rFonts w:ascii="Arial Unicode MS" w:eastAsia="Arial Unicode MS" w:hAnsi="Arial Unicode MS" w:cs="Arial Unicode MS"/>
          <w:sz w:val="20"/>
          <w:lang w:val="en-CA"/>
        </w:rPr>
        <w:t>. (229)</w:t>
      </w:r>
    </w:p>
    <w:p w:rsidR="00084AB0" w:rsidRPr="00084AB0" w:rsidRDefault="00084AB0" w:rsidP="00084AB0">
      <w:pPr>
        <w:rPr>
          <w:rFonts w:ascii="Arial Unicode MS" w:eastAsia="Arial Unicode MS" w:hAnsi="Arial Unicode MS" w:cs="Arial Unicode MS"/>
          <w:sz w:val="20"/>
          <w:lang w:val="en-CA"/>
        </w:rPr>
      </w:pPr>
      <w:r w:rsidRPr="00084AB0">
        <w:rPr>
          <w:rFonts w:ascii="Arial Unicode MS" w:eastAsia="Arial Unicode MS" w:hAnsi="Arial Unicode MS" w:cs="Arial Unicode MS"/>
          <w:sz w:val="20"/>
          <w:lang w:val="en-CA"/>
        </w:rPr>
        <w:t>172     active feedback.mp. (106)</w:t>
      </w:r>
    </w:p>
    <w:p w:rsidR="00084AB0" w:rsidRPr="00084AB0" w:rsidRDefault="00084AB0" w:rsidP="00084AB0">
      <w:pPr>
        <w:rPr>
          <w:rFonts w:ascii="Arial Unicode MS" w:eastAsia="Arial Unicode MS" w:hAnsi="Arial Unicode MS" w:cs="Arial Unicode MS"/>
          <w:sz w:val="20"/>
          <w:lang w:val="en-CA"/>
        </w:rPr>
      </w:pPr>
      <w:r w:rsidRPr="00084AB0">
        <w:rPr>
          <w:rFonts w:ascii="Arial Unicode MS" w:eastAsia="Arial Unicode MS" w:hAnsi="Arial Unicode MS" w:cs="Arial Unicode MS"/>
          <w:sz w:val="20"/>
          <w:lang w:val="en-CA"/>
        </w:rPr>
        <w:t>173     conversation*.</w:t>
      </w:r>
      <w:proofErr w:type="spellStart"/>
      <w:r w:rsidRPr="00084AB0">
        <w:rPr>
          <w:rFonts w:ascii="Arial Unicode MS" w:eastAsia="Arial Unicode MS" w:hAnsi="Arial Unicode MS" w:cs="Arial Unicode MS"/>
          <w:sz w:val="20"/>
          <w:lang w:val="en-CA"/>
        </w:rPr>
        <w:t>mp</w:t>
      </w:r>
      <w:proofErr w:type="spellEnd"/>
      <w:r w:rsidRPr="00084AB0">
        <w:rPr>
          <w:rFonts w:ascii="Arial Unicode MS" w:eastAsia="Arial Unicode MS" w:hAnsi="Arial Unicode MS" w:cs="Arial Unicode MS"/>
          <w:sz w:val="20"/>
          <w:lang w:val="en-CA"/>
        </w:rPr>
        <w:t>. (11040)</w:t>
      </w:r>
    </w:p>
    <w:p w:rsidR="00084AB0" w:rsidRPr="00084AB0" w:rsidRDefault="00084AB0" w:rsidP="00084AB0">
      <w:pPr>
        <w:rPr>
          <w:rFonts w:ascii="Arial Unicode MS" w:eastAsia="Arial Unicode MS" w:hAnsi="Arial Unicode MS" w:cs="Arial Unicode MS"/>
          <w:sz w:val="20"/>
          <w:lang w:val="en-CA"/>
        </w:rPr>
      </w:pPr>
      <w:r w:rsidRPr="00084AB0">
        <w:rPr>
          <w:rFonts w:ascii="Arial Unicode MS" w:eastAsia="Arial Unicode MS" w:hAnsi="Arial Unicode MS" w:cs="Arial Unicode MS"/>
          <w:sz w:val="20"/>
          <w:lang w:val="en-CA"/>
        </w:rPr>
        <w:t>174     discourse*.</w:t>
      </w:r>
      <w:proofErr w:type="spellStart"/>
      <w:r w:rsidRPr="00084AB0">
        <w:rPr>
          <w:rFonts w:ascii="Arial Unicode MS" w:eastAsia="Arial Unicode MS" w:hAnsi="Arial Unicode MS" w:cs="Arial Unicode MS"/>
          <w:sz w:val="20"/>
          <w:lang w:val="en-CA"/>
        </w:rPr>
        <w:t>mp</w:t>
      </w:r>
      <w:proofErr w:type="spellEnd"/>
      <w:r w:rsidRPr="00084AB0">
        <w:rPr>
          <w:rFonts w:ascii="Arial Unicode MS" w:eastAsia="Arial Unicode MS" w:hAnsi="Arial Unicode MS" w:cs="Arial Unicode MS"/>
          <w:sz w:val="20"/>
          <w:lang w:val="en-CA"/>
        </w:rPr>
        <w:t>. (9173)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175     thematic.mp. (10376)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176     qualitative data.mp. (6953)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177     key informant*.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(3676)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178     focus group*.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(25043)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179     case report*.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(1137960)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180     exp Interview/ (123867)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181     interview*.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(240740)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182     exp Observational method/ (1826)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183     observer*.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(52777)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184     visual data.mp. (249)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185     (audio adj record*).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(2581)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186     Cultural Anthropology/ (32392)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187     experience*.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(670612)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188     or/157-187 (2271697)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189     exp clinical study/ (4260567)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190     exp Methodology/ (2712060)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191     randomization/ (54544)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192     Placebos/ (185259)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193     Crossover procedure/ (35159)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194     or/189-193 (5940545)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195     (clinic* adj25 trial*).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(966368)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196     random*.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(862922)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197     control*.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(5237933)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198     (</w:t>
      </w:r>
      <w:proofErr w:type="spellStart"/>
      <w:r>
        <w:rPr>
          <w:rFonts w:ascii="Arial Unicode MS" w:eastAsia="Arial Unicode MS" w:hAnsi="Arial Unicode MS" w:cs="Arial Unicode MS"/>
          <w:sz w:val="20"/>
        </w:rPr>
        <w:t>latin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adj square).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(2318)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199     placebo*.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(243987)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200     or/195-199 (5877623)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201     exp Comparative Study/ (666277)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202     comparative stud*.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(469566)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203     Validation Study/ (44621)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204     validation stud*.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(50401)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205     evaluation research/ (1614)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206     evaluation stud*.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(5068)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207     Follow-Up/ (685736)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208     followup.mp. (21000)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209     follow-up.mp. (902021)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210     cross over.mp. (14288)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211     crossover.mp. (50503)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212     prospective*.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(548205)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213     volunteer*.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(132028)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214     or/201-213 (2089573)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215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singl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(1081892)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216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doubl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(392712)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217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trebl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(253)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218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tripl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(76252)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219     or/215-218 (1456962)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220     mask*.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(51854)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221     blind*.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(236161)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222     220 or 221 (284003)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223     219 and 222 (164051)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224     194 or 200 or 214 or 223 (9418632)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225     exp Health Survey/ (140568)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226     Health Care Survey/ (5933)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227     exp Risk/ (1311750)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228     exp Incidence/ (231106)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229     exp Prevalence/ (360569)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230     exp Mortality/ (512165)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231     cohort*.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(395294)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232     case-control.mp. (122486)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233     cross sectional.mp. (214289)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234     (health* adj2 survey*).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(155311)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235     risk.mp. (1871315)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236     incidence.mp. (563598)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237     prevalence.mp. (512194)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238     mortality.tw. (486678)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239     "case series".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(43403)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240     "time series".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(24993)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241     "before and after".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(171898)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242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prognos</w:t>
      </w:r>
      <w:proofErr w:type="spellEnd"/>
      <w:r>
        <w:rPr>
          <w:rFonts w:ascii="Arial Unicode MS" w:eastAsia="Arial Unicode MS" w:hAnsi="Arial Unicode MS" w:cs="Arial Unicode MS"/>
          <w:sz w:val="20"/>
        </w:rPr>
        <w:t>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(514923)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243     predict*.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(1017431)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244     course*.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(614624)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245     or/225-244 (4558876)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246     (mixed adj5 method*).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(9599)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247     multimethod*.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(1003)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248     (multiple adj5 method*).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>. (22707)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249     or/246-248 (33153)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250     qualitative.mp. (135948)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251     Qualitative Research/ (23741)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252     quantitative.mp. (442547)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253     250 or 251 (135948)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254     252 and 253 (48559) </w:t>
      </w:r>
      <w:proofErr w:type="spellStart"/>
      <w:r>
        <w:rPr>
          <w:rFonts w:ascii="Arial Unicode MS" w:eastAsia="Arial Unicode MS" w:hAnsi="Arial Unicode MS" w:cs="Arial Unicode MS"/>
          <w:sz w:val="20"/>
        </w:rPr>
        <w:t>approache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255     249 or 254 (79725) 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256     188 or 224 or 245 or 255 (10841719) </w:t>
      </w:r>
      <w:proofErr w:type="spellStart"/>
      <w:r>
        <w:rPr>
          <w:rFonts w:ascii="Arial Unicode MS" w:eastAsia="Arial Unicode MS" w:hAnsi="Arial Unicode MS" w:cs="Arial Unicode MS"/>
          <w:sz w:val="20"/>
        </w:rPr>
        <w:t>methode</w:t>
      </w:r>
      <w:proofErr w:type="spellEnd"/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257     256 not (letter/ or editorial/) (10370545)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258     257 not (animal not human).sh. (10070426)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259     156 and 258 (6064)</w:t>
      </w:r>
    </w:p>
    <w:p w:rsidR="00084AB0" w:rsidRDefault="00084AB0" w:rsidP="00084AB0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260     limit 259 to </w:t>
      </w:r>
      <w:proofErr w:type="spellStart"/>
      <w:r>
        <w:rPr>
          <w:rFonts w:ascii="Arial Unicode MS" w:eastAsia="Arial Unicode MS" w:hAnsi="Arial Unicode MS" w:cs="Arial Unicode MS"/>
          <w:sz w:val="20"/>
        </w:rPr>
        <w:t>embase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(4439)</w:t>
      </w:r>
    </w:p>
    <w:p w:rsidR="000C1AF1" w:rsidRDefault="006734AC"/>
    <w:sectPr w:rsidR="000C1A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34AC" w:rsidRDefault="006734AC" w:rsidP="00450102">
      <w:r>
        <w:separator/>
      </w:r>
    </w:p>
  </w:endnote>
  <w:endnote w:type="continuationSeparator" w:id="0">
    <w:p w:rsidR="006734AC" w:rsidRDefault="006734AC" w:rsidP="0045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34AC" w:rsidRDefault="006734AC" w:rsidP="00450102">
      <w:r>
        <w:separator/>
      </w:r>
    </w:p>
  </w:footnote>
  <w:footnote w:type="continuationSeparator" w:id="0">
    <w:p w:rsidR="006734AC" w:rsidRDefault="006734AC" w:rsidP="00450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xNDM0MjYwtTA0NzFT0lEKTi0uzszPAykwrAUAaWwQRSwAAAA="/>
  </w:docVars>
  <w:rsids>
    <w:rsidRoot w:val="00084AB0"/>
    <w:rsid w:val="00084AB0"/>
    <w:rsid w:val="00450102"/>
    <w:rsid w:val="006734AC"/>
    <w:rsid w:val="00A0725F"/>
    <w:rsid w:val="00BE401E"/>
    <w:rsid w:val="00D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1B3A"/>
  <w15:chartTrackingRefBased/>
  <w15:docId w15:val="{485A679A-19EA-445A-AA03-3003DD5D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1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0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10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Smithman, Melanie-Ann</dc:creator>
  <cp:keywords/>
  <dc:description/>
  <cp:lastModifiedBy>Lisa Starr</cp:lastModifiedBy>
  <cp:revision>2</cp:revision>
  <dcterms:created xsi:type="dcterms:W3CDTF">2020-07-20T13:54:00Z</dcterms:created>
  <dcterms:modified xsi:type="dcterms:W3CDTF">2020-07-20T13:54:00Z</dcterms:modified>
</cp:coreProperties>
</file>