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5ED44" w14:textId="77777777" w:rsidR="00431655" w:rsidRPr="008533A5" w:rsidRDefault="00431655" w:rsidP="00431655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533A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Table S2: The percentage of Ugandans within DHS defined wealth quintiles who own a bicycle, motorcycle/scooter, and/or car/truck for the years of 2006, 2011, and 2016.</w:t>
      </w:r>
    </w:p>
    <w:tbl>
      <w:tblPr>
        <w:tblW w:w="9540" w:type="dxa"/>
        <w:jc w:val="center"/>
        <w:tblLook w:val="04A0" w:firstRow="1" w:lastRow="0" w:firstColumn="1" w:lastColumn="0" w:noHBand="0" w:noVBand="1"/>
      </w:tblPr>
      <w:tblGrid>
        <w:gridCol w:w="1036"/>
        <w:gridCol w:w="1109"/>
        <w:gridCol w:w="956"/>
        <w:gridCol w:w="956"/>
        <w:gridCol w:w="836"/>
        <w:gridCol w:w="956"/>
        <w:gridCol w:w="956"/>
        <w:gridCol w:w="890"/>
        <w:gridCol w:w="956"/>
        <w:gridCol w:w="1100"/>
      </w:tblGrid>
      <w:tr w:rsidR="00431655" w:rsidRPr="008533A5" w14:paraId="708129AD" w14:textId="77777777" w:rsidTr="008533A5">
        <w:trPr>
          <w:trHeight w:val="300"/>
          <w:jc w:val="center"/>
        </w:trPr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C42EF" w14:textId="77777777" w:rsidR="00431655" w:rsidRPr="008533A5" w:rsidRDefault="00431655" w:rsidP="0048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0C6FC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Bicycle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E6447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Motorcycle/Scooter</w:t>
            </w:r>
          </w:p>
        </w:tc>
        <w:tc>
          <w:tcPr>
            <w:tcW w:w="29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9AA25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Car/Truck</w:t>
            </w:r>
          </w:p>
        </w:tc>
      </w:tr>
      <w:tr w:rsidR="00431655" w:rsidRPr="008533A5" w14:paraId="2FB5F33B" w14:textId="77777777" w:rsidTr="008533A5">
        <w:trPr>
          <w:trHeight w:val="290"/>
          <w:jc w:val="center"/>
        </w:trPr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8C2B1" w14:textId="77777777" w:rsidR="00431655" w:rsidRPr="008533A5" w:rsidRDefault="00431655" w:rsidP="0048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Wealth Quintile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1C90F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B063D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B1811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73012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C11F5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9C1BE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A526B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895C7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6FB5C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2016</w:t>
            </w:r>
          </w:p>
        </w:tc>
      </w:tr>
      <w:tr w:rsidR="00431655" w:rsidRPr="008533A5" w14:paraId="5F8DE83C" w14:textId="77777777" w:rsidTr="008533A5">
        <w:trPr>
          <w:trHeight w:val="290"/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ED2E" w14:textId="77777777" w:rsidR="00431655" w:rsidRPr="008533A5" w:rsidRDefault="00431655" w:rsidP="00480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Lowest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FA3E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24.39%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F22A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26.35%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226B3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27.67%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7B04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2811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4BEF6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1.26%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B257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9EAE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4257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</w:tr>
      <w:tr w:rsidR="00431655" w:rsidRPr="008533A5" w14:paraId="1A79E884" w14:textId="77777777" w:rsidTr="008533A5">
        <w:trPr>
          <w:trHeight w:val="290"/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1D76" w14:textId="77777777" w:rsidR="00431655" w:rsidRPr="008533A5" w:rsidRDefault="00431655" w:rsidP="00480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Second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25A4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40.82%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BC06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40.68%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81BE8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35.46%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5213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5E9E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ACAB0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4.13%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7C02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29CD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657B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0.06%</w:t>
            </w:r>
          </w:p>
        </w:tc>
      </w:tr>
      <w:tr w:rsidR="00431655" w:rsidRPr="008533A5" w14:paraId="1422DDAF" w14:textId="77777777" w:rsidTr="008533A5">
        <w:trPr>
          <w:trHeight w:val="290"/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D8B5" w14:textId="77777777" w:rsidR="00431655" w:rsidRPr="008533A5" w:rsidRDefault="00431655" w:rsidP="00480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Middle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7FE8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39.94%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AD31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EF655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0A4C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E359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E89B9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8.75%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677B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BB63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BFC6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0.35%</w:t>
            </w:r>
          </w:p>
        </w:tc>
      </w:tr>
      <w:tr w:rsidR="00431655" w:rsidRPr="008533A5" w14:paraId="7822C3F0" w14:textId="77777777" w:rsidTr="008533A5">
        <w:trPr>
          <w:trHeight w:val="290"/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3262" w14:textId="77777777" w:rsidR="00431655" w:rsidRPr="008533A5" w:rsidRDefault="00431655" w:rsidP="00480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Fourth</w:t>
            </w:r>
          </w:p>
        </w:tc>
        <w:tc>
          <w:tcPr>
            <w:tcW w:w="1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88BC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48.69%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5171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49.45%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F17EB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40.15%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713C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BCA0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217F2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17.82%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863E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BE81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4DBB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1.28%</w:t>
            </w:r>
          </w:p>
        </w:tc>
      </w:tr>
      <w:tr w:rsidR="00431655" w:rsidRPr="008533A5" w14:paraId="10B74C2D" w14:textId="77777777" w:rsidTr="008533A5">
        <w:trPr>
          <w:trHeight w:val="300"/>
          <w:jc w:val="center"/>
        </w:trPr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3D98D" w14:textId="77777777" w:rsidR="00431655" w:rsidRPr="008533A5" w:rsidRDefault="00431655" w:rsidP="00480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Highest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F0BB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34.97%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90F19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511C5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22.63%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76452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068A4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18.65%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B4707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20.74%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09D4D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7.87%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F70F0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12.68%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C521F" w14:textId="77777777" w:rsidR="00431655" w:rsidRPr="008533A5" w:rsidRDefault="00431655" w:rsidP="0048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15.79%</w:t>
            </w:r>
          </w:p>
        </w:tc>
      </w:tr>
    </w:tbl>
    <w:p w14:paraId="62F216D0" w14:textId="77777777" w:rsidR="00431655" w:rsidRDefault="00431655" w:rsidP="0043165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10FB9C" w14:textId="77777777" w:rsidR="003D6394" w:rsidRDefault="003D6394"/>
    <w:sectPr w:rsidR="003D6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2B"/>
    <w:rsid w:val="003D6394"/>
    <w:rsid w:val="00431655"/>
    <w:rsid w:val="0063012B"/>
    <w:rsid w:val="008533A5"/>
    <w:rsid w:val="009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FDA9"/>
  <w15:chartTrackingRefBased/>
  <w15:docId w15:val="{D30E0395-51F4-46C0-9F6B-A08BA8B9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12B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3012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Dowhaniuk,Nicholas S</dc:creator>
  <cp:keywords/>
  <dc:description/>
  <cp:lastModifiedBy>Dowhaniuk,Nicholas S</cp:lastModifiedBy>
  <cp:revision>3</cp:revision>
  <dcterms:created xsi:type="dcterms:W3CDTF">2020-08-14T16:52:00Z</dcterms:created>
  <dcterms:modified xsi:type="dcterms:W3CDTF">2020-08-14T19:28:00Z</dcterms:modified>
</cp:coreProperties>
</file>