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43"/>
        <w:gridCol w:w="2369"/>
        <w:gridCol w:w="2238"/>
      </w:tblGrid>
      <w:tr w:rsidR="004C3E9C" w:rsidRPr="00EF79A3" w14:paraId="024E5823" w14:textId="77777777" w:rsidTr="00DB2000">
        <w:trPr>
          <w:trHeight w:val="20"/>
        </w:trPr>
        <w:tc>
          <w:tcPr>
            <w:tcW w:w="5000" w:type="pct"/>
            <w:gridSpan w:val="3"/>
            <w:noWrap/>
            <w:hideMark/>
          </w:tcPr>
          <w:p w14:paraId="37A64FC0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Supplementary</w:t>
            </w: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 xml:space="preserve"> Table 1: Percentage of the children under-five by their maternal, birth and socio-demographic characteristics between the richest and the poorest socioeconomic groups</w:t>
            </w:r>
          </w:p>
        </w:tc>
      </w:tr>
      <w:tr w:rsidR="004C3E9C" w:rsidRPr="00EF79A3" w14:paraId="39D13694" w14:textId="77777777" w:rsidTr="00DB2000">
        <w:trPr>
          <w:trHeight w:val="20"/>
        </w:trPr>
        <w:tc>
          <w:tcPr>
            <w:tcW w:w="2562" w:type="pct"/>
            <w:vMerge w:val="restart"/>
            <w:noWrap/>
            <w:hideMark/>
          </w:tcPr>
          <w:p w14:paraId="1297F2F6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Covariates</w:t>
            </w:r>
          </w:p>
        </w:tc>
        <w:tc>
          <w:tcPr>
            <w:tcW w:w="1255" w:type="pct"/>
            <w:hideMark/>
          </w:tcPr>
          <w:p w14:paraId="6A507C57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Poorest (N=2391)</w:t>
            </w:r>
          </w:p>
        </w:tc>
        <w:tc>
          <w:tcPr>
            <w:tcW w:w="1183" w:type="pct"/>
            <w:hideMark/>
          </w:tcPr>
          <w:p w14:paraId="2CBF168F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Richest (N=10831)</w:t>
            </w:r>
          </w:p>
        </w:tc>
      </w:tr>
      <w:tr w:rsidR="004C3E9C" w:rsidRPr="00EF79A3" w14:paraId="53F7C6B4" w14:textId="77777777" w:rsidTr="00DB2000">
        <w:trPr>
          <w:trHeight w:val="20"/>
        </w:trPr>
        <w:tc>
          <w:tcPr>
            <w:tcW w:w="2562" w:type="pct"/>
            <w:vMerge/>
            <w:hideMark/>
          </w:tcPr>
          <w:p w14:paraId="2A27A24F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</w:p>
        </w:tc>
        <w:tc>
          <w:tcPr>
            <w:tcW w:w="1255" w:type="pct"/>
            <w:noWrap/>
            <w:hideMark/>
          </w:tcPr>
          <w:p w14:paraId="4D8A82AC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%</w:t>
            </w:r>
          </w:p>
        </w:tc>
        <w:tc>
          <w:tcPr>
            <w:tcW w:w="1183" w:type="pct"/>
            <w:noWrap/>
            <w:hideMark/>
          </w:tcPr>
          <w:p w14:paraId="55C3CF62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%</w:t>
            </w:r>
          </w:p>
        </w:tc>
      </w:tr>
      <w:tr w:rsidR="004C3E9C" w:rsidRPr="00EF79A3" w14:paraId="4519DF94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638EDB01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Household Characteristics</w:t>
            </w:r>
          </w:p>
        </w:tc>
        <w:tc>
          <w:tcPr>
            <w:tcW w:w="1255" w:type="pct"/>
            <w:noWrap/>
            <w:hideMark/>
          </w:tcPr>
          <w:p w14:paraId="7A74999D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 </w:t>
            </w:r>
          </w:p>
        </w:tc>
        <w:tc>
          <w:tcPr>
            <w:tcW w:w="1183" w:type="pct"/>
            <w:noWrap/>
            <w:hideMark/>
          </w:tcPr>
          <w:p w14:paraId="66361D96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 </w:t>
            </w:r>
          </w:p>
        </w:tc>
      </w:tr>
      <w:tr w:rsidR="004C3E9C" w:rsidRPr="00EF79A3" w14:paraId="0678712B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0CA313AD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Place of Residence</w:t>
            </w:r>
          </w:p>
        </w:tc>
        <w:tc>
          <w:tcPr>
            <w:tcW w:w="1255" w:type="pct"/>
            <w:noWrap/>
            <w:hideMark/>
          </w:tcPr>
          <w:p w14:paraId="67367E54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 </w:t>
            </w:r>
          </w:p>
        </w:tc>
        <w:tc>
          <w:tcPr>
            <w:tcW w:w="1183" w:type="pct"/>
            <w:noWrap/>
            <w:hideMark/>
          </w:tcPr>
          <w:p w14:paraId="30995C58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 </w:t>
            </w:r>
          </w:p>
        </w:tc>
      </w:tr>
      <w:tr w:rsidR="004C3E9C" w:rsidRPr="00EF79A3" w14:paraId="4E7E9CD1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559A1FE3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Rural</w:t>
            </w:r>
          </w:p>
        </w:tc>
        <w:tc>
          <w:tcPr>
            <w:tcW w:w="1255" w:type="pct"/>
            <w:noWrap/>
            <w:vAlign w:val="center"/>
            <w:hideMark/>
          </w:tcPr>
          <w:p w14:paraId="14C63A2F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89.7</w:t>
            </w:r>
          </w:p>
        </w:tc>
        <w:tc>
          <w:tcPr>
            <w:tcW w:w="1183" w:type="pct"/>
            <w:noWrap/>
            <w:vAlign w:val="center"/>
            <w:hideMark/>
          </w:tcPr>
          <w:p w14:paraId="13B2D413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32.2</w:t>
            </w:r>
          </w:p>
        </w:tc>
      </w:tr>
      <w:tr w:rsidR="004C3E9C" w:rsidRPr="00EF79A3" w14:paraId="42AADC25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6A52D571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Urban</w:t>
            </w:r>
          </w:p>
        </w:tc>
        <w:tc>
          <w:tcPr>
            <w:tcW w:w="1255" w:type="pct"/>
            <w:noWrap/>
            <w:vAlign w:val="center"/>
            <w:hideMark/>
          </w:tcPr>
          <w:p w14:paraId="06D32FE3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10.3</w:t>
            </w:r>
          </w:p>
        </w:tc>
        <w:tc>
          <w:tcPr>
            <w:tcW w:w="1183" w:type="pct"/>
            <w:noWrap/>
            <w:vAlign w:val="center"/>
            <w:hideMark/>
          </w:tcPr>
          <w:p w14:paraId="6EE0D727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67.8</w:t>
            </w:r>
          </w:p>
        </w:tc>
      </w:tr>
      <w:tr w:rsidR="004C3E9C" w:rsidRPr="00EF79A3" w14:paraId="55B7BC12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2FCC3D5A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Caste</w:t>
            </w:r>
          </w:p>
        </w:tc>
        <w:tc>
          <w:tcPr>
            <w:tcW w:w="1255" w:type="pct"/>
            <w:noWrap/>
            <w:vAlign w:val="center"/>
            <w:hideMark/>
          </w:tcPr>
          <w:p w14:paraId="495A6B3B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2CD07F7D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007E62D9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04B6DA55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Scheduled Caste/Tribe</w:t>
            </w:r>
          </w:p>
        </w:tc>
        <w:tc>
          <w:tcPr>
            <w:tcW w:w="1255" w:type="pct"/>
            <w:noWrap/>
            <w:vAlign w:val="center"/>
            <w:hideMark/>
          </w:tcPr>
          <w:p w14:paraId="75E28F8B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56.5</w:t>
            </w:r>
          </w:p>
        </w:tc>
        <w:tc>
          <w:tcPr>
            <w:tcW w:w="1183" w:type="pct"/>
            <w:noWrap/>
            <w:vAlign w:val="center"/>
            <w:hideMark/>
          </w:tcPr>
          <w:p w14:paraId="0FA9CF32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25.3</w:t>
            </w:r>
          </w:p>
        </w:tc>
      </w:tr>
      <w:tr w:rsidR="004C3E9C" w:rsidRPr="00EF79A3" w14:paraId="0B277FEC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0BA2BC5B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Others/OBC</w:t>
            </w:r>
          </w:p>
        </w:tc>
        <w:tc>
          <w:tcPr>
            <w:tcW w:w="1255" w:type="pct"/>
            <w:noWrap/>
            <w:vAlign w:val="center"/>
            <w:hideMark/>
          </w:tcPr>
          <w:p w14:paraId="7D20B843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43.5</w:t>
            </w:r>
          </w:p>
        </w:tc>
        <w:tc>
          <w:tcPr>
            <w:tcW w:w="1183" w:type="pct"/>
            <w:noWrap/>
            <w:vAlign w:val="center"/>
            <w:hideMark/>
          </w:tcPr>
          <w:p w14:paraId="6B49D970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74.7</w:t>
            </w:r>
          </w:p>
        </w:tc>
      </w:tr>
      <w:tr w:rsidR="004C3E9C" w:rsidRPr="00EF79A3" w14:paraId="62AEBE71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0563394F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Maternal Covariates</w:t>
            </w:r>
          </w:p>
        </w:tc>
        <w:tc>
          <w:tcPr>
            <w:tcW w:w="1255" w:type="pct"/>
            <w:noWrap/>
            <w:vAlign w:val="center"/>
            <w:hideMark/>
          </w:tcPr>
          <w:p w14:paraId="4A9A447F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1B4289D7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195A0E9C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64CCDDE0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Mother's BMI</w:t>
            </w:r>
          </w:p>
        </w:tc>
        <w:tc>
          <w:tcPr>
            <w:tcW w:w="1255" w:type="pct"/>
            <w:noWrap/>
            <w:vAlign w:val="center"/>
            <w:hideMark/>
          </w:tcPr>
          <w:p w14:paraId="2268B8A3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26800C06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6CD49ABA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2EEF34A4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Underweight</w:t>
            </w:r>
          </w:p>
        </w:tc>
        <w:tc>
          <w:tcPr>
            <w:tcW w:w="1255" w:type="pct"/>
            <w:noWrap/>
            <w:vAlign w:val="center"/>
            <w:hideMark/>
          </w:tcPr>
          <w:p w14:paraId="29C3335F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38.6</w:t>
            </w:r>
          </w:p>
        </w:tc>
        <w:tc>
          <w:tcPr>
            <w:tcW w:w="1183" w:type="pct"/>
            <w:noWrap/>
            <w:vAlign w:val="center"/>
            <w:hideMark/>
          </w:tcPr>
          <w:p w14:paraId="40969B67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9.2</w:t>
            </w:r>
          </w:p>
        </w:tc>
      </w:tr>
      <w:tr w:rsidR="004C3E9C" w:rsidRPr="00EF79A3" w14:paraId="256957A6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3340C962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 xml:space="preserve">Normal </w:t>
            </w:r>
          </w:p>
        </w:tc>
        <w:tc>
          <w:tcPr>
            <w:tcW w:w="1255" w:type="pct"/>
            <w:noWrap/>
            <w:vAlign w:val="center"/>
            <w:hideMark/>
          </w:tcPr>
          <w:p w14:paraId="577A7929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57.4</w:t>
            </w:r>
          </w:p>
        </w:tc>
        <w:tc>
          <w:tcPr>
            <w:tcW w:w="1183" w:type="pct"/>
            <w:noWrap/>
            <w:vAlign w:val="center"/>
            <w:hideMark/>
          </w:tcPr>
          <w:p w14:paraId="1086FB74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53.1</w:t>
            </w:r>
          </w:p>
        </w:tc>
      </w:tr>
      <w:tr w:rsidR="004C3E9C" w:rsidRPr="00EF79A3" w14:paraId="4C36956A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55545238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Overweight/obese</w:t>
            </w:r>
          </w:p>
        </w:tc>
        <w:tc>
          <w:tcPr>
            <w:tcW w:w="1255" w:type="pct"/>
            <w:noWrap/>
            <w:vAlign w:val="center"/>
            <w:hideMark/>
          </w:tcPr>
          <w:p w14:paraId="1EE32329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4.0</w:t>
            </w:r>
          </w:p>
        </w:tc>
        <w:tc>
          <w:tcPr>
            <w:tcW w:w="1183" w:type="pct"/>
            <w:noWrap/>
            <w:vAlign w:val="center"/>
            <w:hideMark/>
          </w:tcPr>
          <w:p w14:paraId="0AC89631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37.7</w:t>
            </w:r>
          </w:p>
        </w:tc>
      </w:tr>
      <w:tr w:rsidR="004C3E9C" w:rsidRPr="00EF79A3" w14:paraId="703E3C70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650EE583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Mother's Education</w:t>
            </w:r>
          </w:p>
        </w:tc>
        <w:tc>
          <w:tcPr>
            <w:tcW w:w="1255" w:type="pct"/>
            <w:noWrap/>
            <w:vAlign w:val="center"/>
            <w:hideMark/>
          </w:tcPr>
          <w:p w14:paraId="0787C2E9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7E4D22D5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0F36276C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1EA186A8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 xml:space="preserve">No education </w:t>
            </w:r>
          </w:p>
        </w:tc>
        <w:tc>
          <w:tcPr>
            <w:tcW w:w="1255" w:type="pct"/>
            <w:noWrap/>
            <w:vAlign w:val="center"/>
            <w:hideMark/>
          </w:tcPr>
          <w:p w14:paraId="35B79926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65.5</w:t>
            </w:r>
          </w:p>
        </w:tc>
        <w:tc>
          <w:tcPr>
            <w:tcW w:w="1183" w:type="pct"/>
            <w:noWrap/>
            <w:vAlign w:val="center"/>
            <w:hideMark/>
          </w:tcPr>
          <w:p w14:paraId="5F7B1088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3.2</w:t>
            </w:r>
          </w:p>
        </w:tc>
      </w:tr>
      <w:tr w:rsidR="004C3E9C" w:rsidRPr="00EF79A3" w14:paraId="759628DF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2B9310EF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Educated</w:t>
            </w:r>
          </w:p>
        </w:tc>
        <w:tc>
          <w:tcPr>
            <w:tcW w:w="1255" w:type="pct"/>
            <w:noWrap/>
            <w:vAlign w:val="center"/>
            <w:hideMark/>
          </w:tcPr>
          <w:p w14:paraId="43FD6B3A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34.6</w:t>
            </w:r>
          </w:p>
        </w:tc>
        <w:tc>
          <w:tcPr>
            <w:tcW w:w="1183" w:type="pct"/>
            <w:noWrap/>
            <w:vAlign w:val="center"/>
            <w:hideMark/>
          </w:tcPr>
          <w:p w14:paraId="6C077812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96.8</w:t>
            </w:r>
          </w:p>
        </w:tc>
      </w:tr>
      <w:tr w:rsidR="004C3E9C" w:rsidRPr="00EF79A3" w14:paraId="5C703D1F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1CAAE73A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Mother's Employment Status</w:t>
            </w:r>
          </w:p>
        </w:tc>
        <w:tc>
          <w:tcPr>
            <w:tcW w:w="1255" w:type="pct"/>
            <w:noWrap/>
            <w:vAlign w:val="center"/>
            <w:hideMark/>
          </w:tcPr>
          <w:p w14:paraId="63756B6B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2AA6CF6C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70CCC686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58E5B4C3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Not working</w:t>
            </w:r>
          </w:p>
        </w:tc>
        <w:tc>
          <w:tcPr>
            <w:tcW w:w="1255" w:type="pct"/>
            <w:noWrap/>
            <w:vAlign w:val="center"/>
            <w:hideMark/>
          </w:tcPr>
          <w:p w14:paraId="7F548942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56.5</w:t>
            </w:r>
          </w:p>
        </w:tc>
        <w:tc>
          <w:tcPr>
            <w:tcW w:w="1183" w:type="pct"/>
            <w:noWrap/>
            <w:vAlign w:val="center"/>
            <w:hideMark/>
          </w:tcPr>
          <w:p w14:paraId="6922A2CF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82.0</w:t>
            </w:r>
          </w:p>
        </w:tc>
      </w:tr>
      <w:tr w:rsidR="004C3E9C" w:rsidRPr="00EF79A3" w14:paraId="31D187EF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7AE8EF06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Working</w:t>
            </w:r>
          </w:p>
        </w:tc>
        <w:tc>
          <w:tcPr>
            <w:tcW w:w="1255" w:type="pct"/>
            <w:noWrap/>
            <w:vAlign w:val="center"/>
            <w:hideMark/>
          </w:tcPr>
          <w:p w14:paraId="5526AC32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43.5</w:t>
            </w:r>
          </w:p>
        </w:tc>
        <w:tc>
          <w:tcPr>
            <w:tcW w:w="1183" w:type="pct"/>
            <w:noWrap/>
            <w:vAlign w:val="center"/>
            <w:hideMark/>
          </w:tcPr>
          <w:p w14:paraId="47A8CD1C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18.0</w:t>
            </w:r>
          </w:p>
        </w:tc>
      </w:tr>
      <w:tr w:rsidR="004C3E9C" w:rsidRPr="00EF79A3" w14:paraId="0546EA8B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4E58B0B8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 xml:space="preserve">Mother's Age </w:t>
            </w:r>
          </w:p>
        </w:tc>
        <w:tc>
          <w:tcPr>
            <w:tcW w:w="1255" w:type="pct"/>
            <w:noWrap/>
            <w:vAlign w:val="center"/>
            <w:hideMark/>
          </w:tcPr>
          <w:p w14:paraId="3B8054F7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45486491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5C3BF56D" w14:textId="77777777" w:rsidTr="00DB2000">
        <w:trPr>
          <w:trHeight w:val="20"/>
        </w:trPr>
        <w:tc>
          <w:tcPr>
            <w:tcW w:w="2562" w:type="pct"/>
            <w:hideMark/>
          </w:tcPr>
          <w:p w14:paraId="0CA07E23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&lt;25 years</w:t>
            </w:r>
          </w:p>
        </w:tc>
        <w:tc>
          <w:tcPr>
            <w:tcW w:w="1255" w:type="pct"/>
            <w:noWrap/>
            <w:vAlign w:val="center"/>
            <w:hideMark/>
          </w:tcPr>
          <w:p w14:paraId="0413BB91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27.5</w:t>
            </w:r>
          </w:p>
        </w:tc>
        <w:tc>
          <w:tcPr>
            <w:tcW w:w="1183" w:type="pct"/>
            <w:noWrap/>
            <w:vAlign w:val="center"/>
            <w:hideMark/>
          </w:tcPr>
          <w:p w14:paraId="040F5BA8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19.1</w:t>
            </w:r>
          </w:p>
        </w:tc>
      </w:tr>
      <w:tr w:rsidR="004C3E9C" w:rsidRPr="00EF79A3" w14:paraId="7782B2FB" w14:textId="77777777" w:rsidTr="00DB2000">
        <w:trPr>
          <w:trHeight w:val="20"/>
        </w:trPr>
        <w:tc>
          <w:tcPr>
            <w:tcW w:w="2562" w:type="pct"/>
            <w:hideMark/>
          </w:tcPr>
          <w:p w14:paraId="034335B0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&gt;=25 years</w:t>
            </w:r>
          </w:p>
        </w:tc>
        <w:tc>
          <w:tcPr>
            <w:tcW w:w="1255" w:type="pct"/>
            <w:noWrap/>
            <w:vAlign w:val="center"/>
            <w:hideMark/>
          </w:tcPr>
          <w:p w14:paraId="446F414E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72.5</w:t>
            </w:r>
          </w:p>
        </w:tc>
        <w:tc>
          <w:tcPr>
            <w:tcW w:w="1183" w:type="pct"/>
            <w:noWrap/>
            <w:vAlign w:val="center"/>
            <w:hideMark/>
          </w:tcPr>
          <w:p w14:paraId="7B293928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80.9</w:t>
            </w:r>
          </w:p>
        </w:tc>
      </w:tr>
      <w:tr w:rsidR="004C3E9C" w:rsidRPr="00EF79A3" w14:paraId="6D26DF74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6C194656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Mother's Access to Information</w:t>
            </w:r>
          </w:p>
        </w:tc>
        <w:tc>
          <w:tcPr>
            <w:tcW w:w="1255" w:type="pct"/>
            <w:noWrap/>
            <w:vAlign w:val="center"/>
            <w:hideMark/>
          </w:tcPr>
          <w:p w14:paraId="20AC3486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0967C616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28708D8F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07575E74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No</w:t>
            </w:r>
          </w:p>
        </w:tc>
        <w:tc>
          <w:tcPr>
            <w:tcW w:w="1255" w:type="pct"/>
            <w:noWrap/>
            <w:vAlign w:val="center"/>
            <w:hideMark/>
          </w:tcPr>
          <w:p w14:paraId="3DCF3E9D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82.7</w:t>
            </w:r>
          </w:p>
        </w:tc>
        <w:tc>
          <w:tcPr>
            <w:tcW w:w="1183" w:type="pct"/>
            <w:noWrap/>
            <w:vAlign w:val="center"/>
            <w:hideMark/>
          </w:tcPr>
          <w:p w14:paraId="52A1E8E5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3.1</w:t>
            </w:r>
          </w:p>
        </w:tc>
      </w:tr>
      <w:tr w:rsidR="004C3E9C" w:rsidRPr="00EF79A3" w14:paraId="31D44C5B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00F35DCD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Yes</w:t>
            </w:r>
          </w:p>
        </w:tc>
        <w:tc>
          <w:tcPr>
            <w:tcW w:w="1255" w:type="pct"/>
            <w:noWrap/>
            <w:vAlign w:val="center"/>
            <w:hideMark/>
          </w:tcPr>
          <w:p w14:paraId="13623374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17.3</w:t>
            </w:r>
          </w:p>
        </w:tc>
        <w:tc>
          <w:tcPr>
            <w:tcW w:w="1183" w:type="pct"/>
            <w:noWrap/>
            <w:vAlign w:val="center"/>
            <w:hideMark/>
          </w:tcPr>
          <w:p w14:paraId="395CA28A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96.9</w:t>
            </w:r>
          </w:p>
        </w:tc>
      </w:tr>
      <w:tr w:rsidR="004C3E9C" w:rsidRPr="00EF79A3" w14:paraId="1F26EC48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3882147A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Mother's Parity</w:t>
            </w:r>
          </w:p>
        </w:tc>
        <w:tc>
          <w:tcPr>
            <w:tcW w:w="1255" w:type="pct"/>
            <w:noWrap/>
            <w:vAlign w:val="center"/>
            <w:hideMark/>
          </w:tcPr>
          <w:p w14:paraId="715868DB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67BB7FE9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2BF0068D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33434971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1-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2</w:t>
            </w:r>
          </w:p>
        </w:tc>
        <w:tc>
          <w:tcPr>
            <w:tcW w:w="1255" w:type="pct"/>
            <w:noWrap/>
            <w:vAlign w:val="center"/>
            <w:hideMark/>
          </w:tcPr>
          <w:p w14:paraId="3765523D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52.7</w:t>
            </w:r>
          </w:p>
        </w:tc>
        <w:tc>
          <w:tcPr>
            <w:tcW w:w="1183" w:type="pct"/>
            <w:noWrap/>
            <w:vAlign w:val="center"/>
            <w:hideMark/>
          </w:tcPr>
          <w:p w14:paraId="4510AE00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88.5</w:t>
            </w:r>
          </w:p>
        </w:tc>
      </w:tr>
      <w:tr w:rsidR="004C3E9C" w:rsidRPr="00EF79A3" w14:paraId="6E286C78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32380CD1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3 or more</w:t>
            </w:r>
          </w:p>
        </w:tc>
        <w:tc>
          <w:tcPr>
            <w:tcW w:w="1255" w:type="pct"/>
            <w:noWrap/>
            <w:vAlign w:val="center"/>
            <w:hideMark/>
          </w:tcPr>
          <w:p w14:paraId="2B506D3E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47.3</w:t>
            </w:r>
          </w:p>
        </w:tc>
        <w:tc>
          <w:tcPr>
            <w:tcW w:w="1183" w:type="pct"/>
            <w:noWrap/>
            <w:vAlign w:val="center"/>
            <w:hideMark/>
          </w:tcPr>
          <w:p w14:paraId="477BA9A8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11.5</w:t>
            </w:r>
          </w:p>
        </w:tc>
      </w:tr>
      <w:tr w:rsidR="004C3E9C" w:rsidRPr="00EF79A3" w14:paraId="37AEA7A4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1FD61AA7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Child Covariates</w:t>
            </w:r>
          </w:p>
        </w:tc>
        <w:tc>
          <w:tcPr>
            <w:tcW w:w="1255" w:type="pct"/>
            <w:noWrap/>
            <w:vAlign w:val="center"/>
            <w:hideMark/>
          </w:tcPr>
          <w:p w14:paraId="73C9313C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0872D053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1854211A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42620DDA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Age (in years)</w:t>
            </w:r>
          </w:p>
        </w:tc>
        <w:tc>
          <w:tcPr>
            <w:tcW w:w="1255" w:type="pct"/>
            <w:noWrap/>
            <w:vAlign w:val="center"/>
            <w:hideMark/>
          </w:tcPr>
          <w:p w14:paraId="46BA44C7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72ED654D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15B504F9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6E86AC19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0-2</w:t>
            </w:r>
          </w:p>
        </w:tc>
        <w:tc>
          <w:tcPr>
            <w:tcW w:w="1255" w:type="pct"/>
            <w:noWrap/>
            <w:vAlign w:val="center"/>
            <w:hideMark/>
          </w:tcPr>
          <w:p w14:paraId="3F852A20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57.2</w:t>
            </w:r>
          </w:p>
        </w:tc>
        <w:tc>
          <w:tcPr>
            <w:tcW w:w="1183" w:type="pct"/>
            <w:noWrap/>
            <w:vAlign w:val="center"/>
            <w:hideMark/>
          </w:tcPr>
          <w:p w14:paraId="72ADEEF4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59.6</w:t>
            </w:r>
          </w:p>
        </w:tc>
      </w:tr>
      <w:tr w:rsidR="004C3E9C" w:rsidRPr="00EF79A3" w14:paraId="16C3653A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5C8C8186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2-4</w:t>
            </w:r>
          </w:p>
        </w:tc>
        <w:tc>
          <w:tcPr>
            <w:tcW w:w="1255" w:type="pct"/>
            <w:noWrap/>
            <w:vAlign w:val="center"/>
            <w:hideMark/>
          </w:tcPr>
          <w:p w14:paraId="1551CCF2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42.8</w:t>
            </w:r>
          </w:p>
        </w:tc>
        <w:tc>
          <w:tcPr>
            <w:tcW w:w="1183" w:type="pct"/>
            <w:noWrap/>
            <w:vAlign w:val="center"/>
            <w:hideMark/>
          </w:tcPr>
          <w:p w14:paraId="7E301C87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40.5</w:t>
            </w:r>
          </w:p>
        </w:tc>
      </w:tr>
      <w:tr w:rsidR="004C3E9C" w:rsidRPr="00EF79A3" w14:paraId="10CF3B2C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610F110C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Sex</w:t>
            </w:r>
          </w:p>
        </w:tc>
        <w:tc>
          <w:tcPr>
            <w:tcW w:w="1255" w:type="pct"/>
            <w:noWrap/>
            <w:vAlign w:val="center"/>
            <w:hideMark/>
          </w:tcPr>
          <w:p w14:paraId="1A0DF54B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2488025C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122C5E40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791DBFDA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Male</w:t>
            </w:r>
          </w:p>
        </w:tc>
        <w:tc>
          <w:tcPr>
            <w:tcW w:w="1255" w:type="pct"/>
            <w:noWrap/>
            <w:vAlign w:val="center"/>
            <w:hideMark/>
          </w:tcPr>
          <w:p w14:paraId="0556093B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52.9</w:t>
            </w:r>
          </w:p>
        </w:tc>
        <w:tc>
          <w:tcPr>
            <w:tcW w:w="1183" w:type="pct"/>
            <w:noWrap/>
            <w:vAlign w:val="center"/>
            <w:hideMark/>
          </w:tcPr>
          <w:p w14:paraId="50ACD9CD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53.2</w:t>
            </w:r>
          </w:p>
        </w:tc>
      </w:tr>
      <w:tr w:rsidR="004C3E9C" w:rsidRPr="00EF79A3" w14:paraId="44200B5D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4B286962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Female</w:t>
            </w:r>
          </w:p>
        </w:tc>
        <w:tc>
          <w:tcPr>
            <w:tcW w:w="1255" w:type="pct"/>
            <w:noWrap/>
            <w:vAlign w:val="center"/>
            <w:hideMark/>
          </w:tcPr>
          <w:p w14:paraId="685FADEA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47.1</w:t>
            </w:r>
          </w:p>
        </w:tc>
        <w:tc>
          <w:tcPr>
            <w:tcW w:w="1183" w:type="pct"/>
            <w:noWrap/>
            <w:vAlign w:val="center"/>
            <w:hideMark/>
          </w:tcPr>
          <w:p w14:paraId="399FD7A1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46.8</w:t>
            </w:r>
          </w:p>
        </w:tc>
      </w:tr>
      <w:tr w:rsidR="004C3E9C" w:rsidRPr="00EF79A3" w14:paraId="6A0AA033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1C60BA64" w14:textId="77777777" w:rsidR="004C3E9C" w:rsidRPr="00EF79A3" w:rsidRDefault="004C3E9C" w:rsidP="00DB2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IN"/>
              </w:rPr>
              <w:t>Morbidity in Past 2 Weeks</w:t>
            </w:r>
          </w:p>
        </w:tc>
        <w:tc>
          <w:tcPr>
            <w:tcW w:w="1255" w:type="pct"/>
            <w:noWrap/>
            <w:vAlign w:val="center"/>
            <w:hideMark/>
          </w:tcPr>
          <w:p w14:paraId="45DB4C5E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83" w:type="pct"/>
            <w:noWrap/>
            <w:vAlign w:val="center"/>
            <w:hideMark/>
          </w:tcPr>
          <w:p w14:paraId="090D9B47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4C3E9C" w:rsidRPr="00EF79A3" w14:paraId="4627AB37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34B0A137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No</w:t>
            </w:r>
          </w:p>
        </w:tc>
        <w:tc>
          <w:tcPr>
            <w:tcW w:w="1255" w:type="pct"/>
            <w:noWrap/>
            <w:vAlign w:val="center"/>
            <w:hideMark/>
          </w:tcPr>
          <w:p w14:paraId="772588E7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54.8</w:t>
            </w:r>
          </w:p>
        </w:tc>
        <w:tc>
          <w:tcPr>
            <w:tcW w:w="1183" w:type="pct"/>
            <w:noWrap/>
            <w:vAlign w:val="center"/>
            <w:hideMark/>
          </w:tcPr>
          <w:p w14:paraId="76020285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60.5</w:t>
            </w:r>
          </w:p>
        </w:tc>
      </w:tr>
      <w:tr w:rsidR="004C3E9C" w:rsidRPr="00EF79A3" w14:paraId="1892BF83" w14:textId="77777777" w:rsidTr="00DB2000">
        <w:trPr>
          <w:trHeight w:val="20"/>
        </w:trPr>
        <w:tc>
          <w:tcPr>
            <w:tcW w:w="2562" w:type="pct"/>
            <w:noWrap/>
            <w:hideMark/>
          </w:tcPr>
          <w:p w14:paraId="7AE04367" w14:textId="77777777" w:rsidR="004C3E9C" w:rsidRPr="00EF79A3" w:rsidRDefault="004C3E9C" w:rsidP="00DB2000">
            <w:pPr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 w:rsidRPr="00EF79A3"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  <w:t>Yes</w:t>
            </w:r>
          </w:p>
        </w:tc>
        <w:tc>
          <w:tcPr>
            <w:tcW w:w="1255" w:type="pct"/>
            <w:noWrap/>
            <w:vAlign w:val="center"/>
            <w:hideMark/>
          </w:tcPr>
          <w:p w14:paraId="0886D23D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45.2</w:t>
            </w:r>
          </w:p>
        </w:tc>
        <w:tc>
          <w:tcPr>
            <w:tcW w:w="1183" w:type="pct"/>
            <w:noWrap/>
            <w:vAlign w:val="center"/>
            <w:hideMark/>
          </w:tcPr>
          <w:p w14:paraId="373C1F8A" w14:textId="77777777" w:rsidR="004C3E9C" w:rsidRPr="00EF79A3" w:rsidRDefault="004C3E9C" w:rsidP="00DB2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IN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39.5</w:t>
            </w:r>
          </w:p>
        </w:tc>
      </w:tr>
    </w:tbl>
    <w:p w14:paraId="6722DAD1" w14:textId="77777777" w:rsidR="008B256D" w:rsidRDefault="008B256D"/>
    <w:sectPr w:rsidR="008B25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9C"/>
    <w:rsid w:val="004C3E9C"/>
    <w:rsid w:val="008B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DE222"/>
  <w15:chartTrackingRefBased/>
  <w15:docId w15:val="{F6738601-63C5-4B34-B359-5799444E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E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3E9C"/>
    <w:pPr>
      <w:spacing w:after="0" w:line="240" w:lineRule="auto"/>
    </w:pPr>
    <w:rPr>
      <w:szCs w:val="20"/>
      <w:lang w:val="en-I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Akash Porwal</dc:creator>
  <cp:keywords/>
  <dc:description/>
  <cp:lastModifiedBy>Akash Porwal</cp:lastModifiedBy>
  <cp:revision>1</cp:revision>
  <dcterms:created xsi:type="dcterms:W3CDTF">2021-06-16T05:50:00Z</dcterms:created>
  <dcterms:modified xsi:type="dcterms:W3CDTF">2021-06-16T05:51:00Z</dcterms:modified>
</cp:coreProperties>
</file>