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0495" w14:textId="77777777" w:rsidR="007B122B" w:rsidRPr="007B122B" w:rsidRDefault="007B122B" w:rsidP="007A7422">
      <w:pPr>
        <w:rPr>
          <w:rFonts w:ascii="Times New Roman" w:hAnsi="Times New Roman"/>
          <w:b/>
          <w:bCs/>
          <w:sz w:val="22"/>
        </w:rPr>
      </w:pPr>
      <w:r w:rsidRPr="007B122B">
        <w:rPr>
          <w:rFonts w:ascii="Times New Roman" w:hAnsi="Times New Roman"/>
          <w:b/>
          <w:bCs/>
          <w:sz w:val="22"/>
        </w:rPr>
        <w:t>Additional</w:t>
      </w:r>
      <w:r w:rsidR="007A7422" w:rsidRPr="007B122B">
        <w:rPr>
          <w:rFonts w:ascii="Times New Roman" w:hAnsi="Times New Roman"/>
          <w:b/>
          <w:bCs/>
          <w:sz w:val="22"/>
        </w:rPr>
        <w:t xml:space="preserve"> file </w:t>
      </w:r>
      <w:r w:rsidR="00830850" w:rsidRPr="007B122B">
        <w:rPr>
          <w:rFonts w:ascii="Times New Roman" w:hAnsi="Times New Roman"/>
          <w:b/>
          <w:bCs/>
          <w:sz w:val="22"/>
        </w:rPr>
        <w:t>3</w:t>
      </w:r>
    </w:p>
    <w:p w14:paraId="1E086FF0" w14:textId="5CDCCB7A" w:rsidR="007A7422" w:rsidRPr="00673176" w:rsidRDefault="007A7422" w:rsidP="007A7422">
      <w:pPr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sz w:val="22"/>
        </w:rPr>
        <w:t>Determining the optimal number of clusters</w:t>
      </w:r>
    </w:p>
    <w:p w14:paraId="44BB1A96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58F7C282" w14:textId="77777777" w:rsidR="007A7422" w:rsidRPr="00673176" w:rsidRDefault="007A7422" w:rsidP="007A7422">
      <w:pPr>
        <w:spacing w:line="360" w:lineRule="auto"/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sz w:val="22"/>
        </w:rPr>
        <w:t>We determined the optimal number of clusters in the following steps.</w:t>
      </w:r>
    </w:p>
    <w:p w14:paraId="33EDE326" w14:textId="77777777" w:rsidR="007A7422" w:rsidRPr="00673176" w:rsidRDefault="007A7422" w:rsidP="007A7422">
      <w:pPr>
        <w:spacing w:line="360" w:lineRule="auto"/>
        <w:rPr>
          <w:rFonts w:ascii="Times New Roman" w:hAnsi="Times New Roman"/>
          <w:b/>
          <w:bCs/>
          <w:sz w:val="22"/>
        </w:rPr>
      </w:pPr>
      <w:r w:rsidRPr="00673176">
        <w:rPr>
          <w:rFonts w:ascii="Times New Roman" w:hAnsi="Times New Roman"/>
          <w:b/>
          <w:bCs/>
          <w:sz w:val="22"/>
        </w:rPr>
        <w:t>1. AIC and BIC</w:t>
      </w:r>
    </w:p>
    <w:p w14:paraId="482FEE30" w14:textId="584F0F05" w:rsidR="007A7422" w:rsidRPr="00673176" w:rsidRDefault="007A7422" w:rsidP="007A7422">
      <w:pPr>
        <w:spacing w:line="360" w:lineRule="auto"/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sz w:val="22"/>
        </w:rPr>
        <w:t>T</w:t>
      </w:r>
      <w:r w:rsidR="00A12F5F">
        <w:rPr>
          <w:rFonts w:ascii="Times New Roman" w:hAnsi="Times New Roman"/>
          <w:sz w:val="22"/>
        </w:rPr>
        <w:t>he tw</w:t>
      </w:r>
      <w:r w:rsidRPr="00673176">
        <w:rPr>
          <w:rFonts w:ascii="Times New Roman" w:hAnsi="Times New Roman"/>
          <w:sz w:val="22"/>
        </w:rPr>
        <w:t xml:space="preserve">o-cluster model had the lowest values of </w:t>
      </w:r>
      <w:r w:rsidR="002564AF" w:rsidRPr="002564AF">
        <w:rPr>
          <w:rFonts w:ascii="Times New Roman" w:hAnsi="Times New Roman"/>
          <w:sz w:val="22"/>
        </w:rPr>
        <w:t xml:space="preserve">Akaike information criterion </w:t>
      </w:r>
      <w:r w:rsidR="002564AF">
        <w:rPr>
          <w:rFonts w:ascii="Times New Roman" w:hAnsi="Times New Roman"/>
          <w:sz w:val="22"/>
        </w:rPr>
        <w:t>(</w:t>
      </w:r>
      <w:r w:rsidRPr="00673176">
        <w:rPr>
          <w:rFonts w:ascii="Times New Roman" w:hAnsi="Times New Roman"/>
          <w:sz w:val="22"/>
        </w:rPr>
        <w:t>AIC</w:t>
      </w:r>
      <w:r w:rsidR="002564AF">
        <w:rPr>
          <w:rFonts w:ascii="Times New Roman" w:hAnsi="Times New Roman"/>
          <w:sz w:val="22"/>
        </w:rPr>
        <w:t>)</w:t>
      </w:r>
      <w:r w:rsidRPr="00673176">
        <w:rPr>
          <w:rFonts w:ascii="Times New Roman" w:hAnsi="Times New Roman"/>
          <w:sz w:val="22"/>
        </w:rPr>
        <w:t xml:space="preserve"> and </w:t>
      </w:r>
      <w:r w:rsidR="002564AF" w:rsidRPr="002564AF">
        <w:rPr>
          <w:rFonts w:ascii="Times New Roman" w:hAnsi="Times New Roman"/>
          <w:sz w:val="22"/>
        </w:rPr>
        <w:t xml:space="preserve">Bayesian information criterion </w:t>
      </w:r>
      <w:r w:rsidR="002564AF">
        <w:rPr>
          <w:rFonts w:ascii="Times New Roman" w:hAnsi="Times New Roman" w:hint="eastAsia"/>
          <w:sz w:val="22"/>
        </w:rPr>
        <w:t>(</w:t>
      </w:r>
      <w:r w:rsidRPr="00673176">
        <w:rPr>
          <w:rFonts w:ascii="Times New Roman" w:hAnsi="Times New Roman"/>
          <w:sz w:val="22"/>
        </w:rPr>
        <w:t>BIC</w:t>
      </w:r>
      <w:r w:rsidR="002564AF">
        <w:rPr>
          <w:rFonts w:ascii="Times New Roman" w:hAnsi="Times New Roman"/>
          <w:sz w:val="22"/>
        </w:rPr>
        <w:t>)</w:t>
      </w:r>
      <w:r w:rsidRPr="00673176">
        <w:rPr>
          <w:rFonts w:ascii="Times New Roman" w:hAnsi="Times New Roman"/>
          <w:sz w:val="22"/>
        </w:rPr>
        <w:t xml:space="preserve">, </w:t>
      </w:r>
      <w:r w:rsidR="000039C9">
        <w:rPr>
          <w:rFonts w:ascii="Times New Roman" w:hAnsi="Times New Roman"/>
          <w:sz w:val="22"/>
        </w:rPr>
        <w:t>and wa</w:t>
      </w:r>
      <w:r w:rsidR="00304B3B">
        <w:rPr>
          <w:rFonts w:ascii="Times New Roman" w:hAnsi="Times New Roman" w:hint="eastAsia"/>
          <w:sz w:val="22"/>
        </w:rPr>
        <w:t>s</w:t>
      </w:r>
      <w:r w:rsidR="000039C9">
        <w:rPr>
          <w:rFonts w:ascii="Times New Roman" w:hAnsi="Times New Roman"/>
          <w:sz w:val="22"/>
        </w:rPr>
        <w:t xml:space="preserve"> found out</w:t>
      </w:r>
      <w:r w:rsidRPr="00673176">
        <w:rPr>
          <w:rFonts w:ascii="Times New Roman" w:hAnsi="Times New Roman"/>
          <w:sz w:val="22"/>
        </w:rPr>
        <w:t xml:space="preserve"> be the preferred model according to these criteria (</w:t>
      </w:r>
      <w:r w:rsidR="000039C9">
        <w:rPr>
          <w:rFonts w:ascii="Times New Roman" w:hAnsi="Times New Roman"/>
          <w:sz w:val="22"/>
        </w:rPr>
        <w:t>F</w:t>
      </w:r>
      <w:r w:rsidRPr="00673176">
        <w:rPr>
          <w:rFonts w:ascii="Times New Roman" w:hAnsi="Times New Roman"/>
          <w:sz w:val="22"/>
        </w:rPr>
        <w:t xml:space="preserve">igure S1a and b). However, we could not describe the characteristics of each cluster because the variables belonged to </w:t>
      </w:r>
      <w:r w:rsidR="00DE6E51" w:rsidRPr="00673176">
        <w:rPr>
          <w:rFonts w:ascii="Times New Roman" w:hAnsi="Times New Roman"/>
          <w:sz w:val="22"/>
        </w:rPr>
        <w:t xml:space="preserve">only </w:t>
      </w:r>
      <w:r w:rsidRPr="00673176">
        <w:rPr>
          <w:rFonts w:ascii="Times New Roman" w:hAnsi="Times New Roman"/>
          <w:sz w:val="22"/>
        </w:rPr>
        <w:t xml:space="preserve">either one of the two clusters. Therefore, </w:t>
      </w:r>
      <w:r w:rsidR="004E1589" w:rsidRPr="00673176">
        <w:rPr>
          <w:rFonts w:ascii="Times New Roman" w:hAnsi="Times New Roman"/>
          <w:sz w:val="22"/>
        </w:rPr>
        <w:t xml:space="preserve">we determined </w:t>
      </w:r>
      <w:r w:rsidR="00CA6523">
        <w:rPr>
          <w:rFonts w:ascii="Times New Roman" w:hAnsi="Times New Roman"/>
          <w:sz w:val="22"/>
        </w:rPr>
        <w:t>that</w:t>
      </w:r>
      <w:bookmarkStart w:id="0" w:name="_Hlk107315067"/>
      <w:r w:rsidR="00CA6523">
        <w:rPr>
          <w:rFonts w:ascii="Times New Roman" w:hAnsi="Times New Roman"/>
          <w:sz w:val="22"/>
        </w:rPr>
        <w:t xml:space="preserve"> </w:t>
      </w:r>
      <w:r w:rsidR="0035312C">
        <w:rPr>
          <w:rFonts w:ascii="Times New Roman" w:hAnsi="Times New Roman"/>
          <w:sz w:val="22"/>
        </w:rPr>
        <w:t xml:space="preserve">two-cluster </w:t>
      </w:r>
      <w:r w:rsidRPr="00673176">
        <w:rPr>
          <w:rFonts w:ascii="Times New Roman" w:hAnsi="Times New Roman"/>
          <w:sz w:val="22"/>
        </w:rPr>
        <w:t xml:space="preserve">model was not </w:t>
      </w:r>
      <w:r w:rsidR="0035312C">
        <w:rPr>
          <w:rFonts w:ascii="Times New Roman" w:hAnsi="Times New Roman"/>
          <w:sz w:val="22"/>
        </w:rPr>
        <w:t>optimal</w:t>
      </w:r>
      <w:r w:rsidRPr="00673176">
        <w:rPr>
          <w:rFonts w:ascii="Times New Roman" w:hAnsi="Times New Roman"/>
          <w:sz w:val="22"/>
        </w:rPr>
        <w:t xml:space="preserve">. </w:t>
      </w:r>
    </w:p>
    <w:bookmarkEnd w:id="0"/>
    <w:p w14:paraId="71D188EB" w14:textId="77777777" w:rsidR="007A7422" w:rsidRPr="00673176" w:rsidRDefault="007A7422" w:rsidP="007A7422">
      <w:pPr>
        <w:spacing w:line="360" w:lineRule="auto"/>
        <w:rPr>
          <w:rFonts w:ascii="Times New Roman" w:hAnsi="Times New Roman"/>
          <w:sz w:val="22"/>
        </w:rPr>
      </w:pPr>
    </w:p>
    <w:p w14:paraId="0E7E8547" w14:textId="77777777" w:rsidR="007A7422" w:rsidRPr="00673176" w:rsidRDefault="007A7422" w:rsidP="007A7422">
      <w:pPr>
        <w:spacing w:line="360" w:lineRule="auto"/>
        <w:rPr>
          <w:rFonts w:ascii="Times New Roman" w:hAnsi="Times New Roman"/>
          <w:b/>
          <w:bCs/>
          <w:sz w:val="22"/>
        </w:rPr>
      </w:pPr>
      <w:r w:rsidRPr="00673176">
        <w:rPr>
          <w:rFonts w:ascii="Times New Roman" w:hAnsi="Times New Roman"/>
          <w:b/>
          <w:bCs/>
          <w:sz w:val="22"/>
        </w:rPr>
        <w:t>2. Size of clusters</w:t>
      </w:r>
    </w:p>
    <w:p w14:paraId="26CBA978" w14:textId="14059BFA" w:rsidR="007A7422" w:rsidRPr="00673176" w:rsidRDefault="005E1B14" w:rsidP="007A7422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</w:t>
      </w:r>
      <w:r w:rsidRPr="005E1B14">
        <w:rPr>
          <w:rFonts w:ascii="Times New Roman" w:hAnsi="Times New Roman"/>
          <w:sz w:val="22"/>
        </w:rPr>
        <w:t>he number of people in each cluster was evaluated.</w:t>
      </w:r>
      <w:r>
        <w:rPr>
          <w:rFonts w:ascii="Times New Roman" w:hAnsi="Times New Roman"/>
          <w:sz w:val="22"/>
        </w:rPr>
        <w:t xml:space="preserve"> </w:t>
      </w:r>
      <w:r w:rsidR="007A7422" w:rsidRPr="00673176">
        <w:rPr>
          <w:rFonts w:ascii="Times New Roman" w:hAnsi="Times New Roman"/>
          <w:sz w:val="22"/>
        </w:rPr>
        <w:t xml:space="preserve">When the number of clusters </w:t>
      </w:r>
      <w:r w:rsidR="00CA6523">
        <w:rPr>
          <w:rFonts w:ascii="Times New Roman" w:hAnsi="Times New Roman"/>
          <w:sz w:val="22"/>
        </w:rPr>
        <w:t>for</w:t>
      </w:r>
      <w:r w:rsidR="007A7422" w:rsidRPr="00673176">
        <w:rPr>
          <w:rFonts w:ascii="Times New Roman" w:hAnsi="Times New Roman"/>
          <w:sz w:val="22"/>
        </w:rPr>
        <w:t xml:space="preserve"> men was </w:t>
      </w:r>
      <w:r>
        <w:rPr>
          <w:rFonts w:ascii="Times New Roman" w:hAnsi="Times New Roman"/>
          <w:sz w:val="22"/>
        </w:rPr>
        <w:t>six</w:t>
      </w:r>
      <w:r w:rsidR="007A7422" w:rsidRPr="00673176">
        <w:rPr>
          <w:rFonts w:ascii="Times New Roman" w:hAnsi="Times New Roman"/>
          <w:sz w:val="22"/>
        </w:rPr>
        <w:t xml:space="preserve"> or more and the number of clusters </w:t>
      </w:r>
      <w:r w:rsidR="00CA6523">
        <w:rPr>
          <w:rFonts w:ascii="Times New Roman" w:hAnsi="Times New Roman"/>
          <w:sz w:val="22"/>
        </w:rPr>
        <w:t>for</w:t>
      </w:r>
      <w:r w:rsidR="007A7422" w:rsidRPr="00673176">
        <w:rPr>
          <w:rFonts w:ascii="Times New Roman" w:hAnsi="Times New Roman"/>
          <w:sz w:val="22"/>
        </w:rPr>
        <w:t xml:space="preserve"> women was </w:t>
      </w:r>
      <w:r>
        <w:rPr>
          <w:rFonts w:ascii="Times New Roman" w:hAnsi="Times New Roman"/>
          <w:sz w:val="22"/>
        </w:rPr>
        <w:t>seven</w:t>
      </w:r>
      <w:r w:rsidR="007A7422" w:rsidRPr="00673176">
        <w:rPr>
          <w:rFonts w:ascii="Times New Roman" w:hAnsi="Times New Roman"/>
          <w:sz w:val="22"/>
        </w:rPr>
        <w:t xml:space="preserve"> or more, some clusters had an extremely l</w:t>
      </w:r>
      <w:r w:rsidR="00CA6523">
        <w:rPr>
          <w:rFonts w:ascii="Times New Roman" w:hAnsi="Times New Roman"/>
          <w:sz w:val="22"/>
        </w:rPr>
        <w:t>ow</w:t>
      </w:r>
      <w:r w:rsidR="007A7422" w:rsidRPr="00673176">
        <w:rPr>
          <w:rFonts w:ascii="Times New Roman" w:hAnsi="Times New Roman"/>
          <w:sz w:val="22"/>
        </w:rPr>
        <w:t xml:space="preserve"> number of people (</w:t>
      </w:r>
      <w:r w:rsidR="00CA6523">
        <w:rPr>
          <w:rFonts w:ascii="Times New Roman" w:hAnsi="Times New Roman"/>
          <w:sz w:val="22"/>
        </w:rPr>
        <w:t>F</w:t>
      </w:r>
      <w:r w:rsidR="007A7422" w:rsidRPr="00673176">
        <w:rPr>
          <w:rFonts w:ascii="Times New Roman" w:hAnsi="Times New Roman"/>
          <w:sz w:val="22"/>
        </w:rPr>
        <w:t xml:space="preserve">igure S2a and b). Thus, we determined </w:t>
      </w:r>
      <w:r w:rsidR="00CA6523">
        <w:rPr>
          <w:rFonts w:ascii="Times New Roman" w:hAnsi="Times New Roman"/>
          <w:sz w:val="22"/>
        </w:rPr>
        <w:t xml:space="preserve">that </w:t>
      </w:r>
      <w:r w:rsidR="00CA6523" w:rsidRPr="00CA6523">
        <w:rPr>
          <w:rFonts w:ascii="Times New Roman" w:hAnsi="Times New Roman"/>
          <w:sz w:val="22"/>
        </w:rPr>
        <w:t>these cluster patterns were not optimal</w:t>
      </w:r>
      <w:r w:rsidR="00CA6523">
        <w:rPr>
          <w:rFonts w:ascii="Times New Roman" w:hAnsi="Times New Roman" w:hint="eastAsia"/>
          <w:sz w:val="22"/>
        </w:rPr>
        <w:t>.</w:t>
      </w:r>
    </w:p>
    <w:p w14:paraId="6E312EAB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6FD83A4C" w14:textId="77777777" w:rsidR="007A7422" w:rsidRPr="00673176" w:rsidRDefault="007A7422" w:rsidP="007A7422">
      <w:pPr>
        <w:spacing w:line="360" w:lineRule="auto"/>
        <w:rPr>
          <w:rFonts w:ascii="Times New Roman" w:hAnsi="Times New Roman"/>
          <w:b/>
          <w:bCs/>
          <w:sz w:val="22"/>
        </w:rPr>
      </w:pPr>
      <w:r w:rsidRPr="00673176">
        <w:rPr>
          <w:rFonts w:ascii="Times New Roman" w:hAnsi="Times New Roman"/>
          <w:b/>
          <w:bCs/>
          <w:sz w:val="22"/>
        </w:rPr>
        <w:t>3. Interpretability of clusters</w:t>
      </w:r>
    </w:p>
    <w:p w14:paraId="55417044" w14:textId="1AA4FE01" w:rsidR="007A7422" w:rsidRPr="00673176" w:rsidRDefault="007A7422" w:rsidP="007A7422">
      <w:pPr>
        <w:spacing w:line="360" w:lineRule="auto"/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sz w:val="22"/>
        </w:rPr>
        <w:t xml:space="preserve">We investigated whether we could interpret the characteristics of each cluster </w:t>
      </w:r>
      <w:r w:rsidR="0035312C">
        <w:rPr>
          <w:rFonts w:ascii="Times New Roman" w:hAnsi="Times New Roman"/>
          <w:sz w:val="22"/>
        </w:rPr>
        <w:t>i</w:t>
      </w:r>
      <w:r w:rsidRPr="00673176">
        <w:rPr>
          <w:rFonts w:ascii="Times New Roman" w:hAnsi="Times New Roman"/>
          <w:sz w:val="22"/>
        </w:rPr>
        <w:t xml:space="preserve">n </w:t>
      </w:r>
      <w:r w:rsidR="0035312C">
        <w:rPr>
          <w:rFonts w:ascii="Times New Roman" w:hAnsi="Times New Roman"/>
          <w:sz w:val="22"/>
        </w:rPr>
        <w:t xml:space="preserve">the </w:t>
      </w:r>
      <w:r w:rsidRPr="00673176">
        <w:rPr>
          <w:rFonts w:ascii="Times New Roman" w:hAnsi="Times New Roman"/>
          <w:sz w:val="22"/>
        </w:rPr>
        <w:t>three</w:t>
      </w:r>
      <w:r w:rsidR="0035312C">
        <w:rPr>
          <w:rFonts w:ascii="Times New Roman" w:hAnsi="Times New Roman"/>
          <w:sz w:val="22"/>
        </w:rPr>
        <w:t>-</w:t>
      </w:r>
      <w:r w:rsidRPr="00673176">
        <w:rPr>
          <w:rFonts w:ascii="Times New Roman" w:hAnsi="Times New Roman"/>
          <w:sz w:val="22"/>
        </w:rPr>
        <w:t xml:space="preserve"> to five-cluster model </w:t>
      </w:r>
      <w:r w:rsidR="0035312C">
        <w:rPr>
          <w:rFonts w:ascii="Times New Roman" w:hAnsi="Times New Roman"/>
          <w:sz w:val="22"/>
        </w:rPr>
        <w:t>for</w:t>
      </w:r>
      <w:r w:rsidRPr="00673176">
        <w:rPr>
          <w:rFonts w:ascii="Times New Roman" w:hAnsi="Times New Roman"/>
          <w:sz w:val="22"/>
        </w:rPr>
        <w:t xml:space="preserve"> m</w:t>
      </w:r>
      <w:r w:rsidR="00A23F13" w:rsidRPr="00673176">
        <w:rPr>
          <w:rFonts w:ascii="Times New Roman" w:hAnsi="Times New Roman"/>
          <w:sz w:val="22"/>
        </w:rPr>
        <w:t>ale</w:t>
      </w:r>
      <w:r w:rsidR="0035312C">
        <w:rPr>
          <w:rFonts w:ascii="Times New Roman" w:hAnsi="Times New Roman"/>
          <w:sz w:val="22"/>
        </w:rPr>
        <w:t>s</w:t>
      </w:r>
      <w:r w:rsidRPr="00673176">
        <w:rPr>
          <w:rFonts w:ascii="Times New Roman" w:hAnsi="Times New Roman"/>
          <w:sz w:val="22"/>
        </w:rPr>
        <w:t xml:space="preserve"> and </w:t>
      </w:r>
      <w:r w:rsidR="00A23F13" w:rsidRPr="00673176">
        <w:rPr>
          <w:rFonts w:ascii="Times New Roman" w:hAnsi="Times New Roman"/>
          <w:sz w:val="22"/>
        </w:rPr>
        <w:t>female</w:t>
      </w:r>
      <w:r w:rsidR="0035312C">
        <w:rPr>
          <w:rFonts w:ascii="Times New Roman" w:hAnsi="Times New Roman"/>
          <w:sz w:val="22"/>
        </w:rPr>
        <w:t>s</w:t>
      </w:r>
      <w:r w:rsidRPr="00673176">
        <w:rPr>
          <w:rFonts w:ascii="Times New Roman" w:hAnsi="Times New Roman"/>
          <w:sz w:val="22"/>
        </w:rPr>
        <w:t xml:space="preserve"> and </w:t>
      </w:r>
      <w:r w:rsidR="0035312C">
        <w:rPr>
          <w:rFonts w:ascii="Times New Roman" w:hAnsi="Times New Roman"/>
          <w:sz w:val="22"/>
        </w:rPr>
        <w:t xml:space="preserve">the </w:t>
      </w:r>
      <w:r w:rsidRPr="00673176">
        <w:rPr>
          <w:rFonts w:ascii="Times New Roman" w:hAnsi="Times New Roman"/>
          <w:sz w:val="22"/>
        </w:rPr>
        <w:t xml:space="preserve">six-cluster model </w:t>
      </w:r>
      <w:r w:rsidR="0035312C">
        <w:rPr>
          <w:rFonts w:ascii="Times New Roman" w:hAnsi="Times New Roman"/>
          <w:sz w:val="22"/>
        </w:rPr>
        <w:t>for</w:t>
      </w:r>
      <w:r w:rsidRPr="00673176">
        <w:rPr>
          <w:rFonts w:ascii="Times New Roman" w:hAnsi="Times New Roman"/>
          <w:sz w:val="22"/>
        </w:rPr>
        <w:t xml:space="preserve"> </w:t>
      </w:r>
      <w:r w:rsidR="00A23F13" w:rsidRPr="00673176">
        <w:rPr>
          <w:rFonts w:ascii="Times New Roman" w:hAnsi="Times New Roman"/>
          <w:sz w:val="22"/>
        </w:rPr>
        <w:t>female</w:t>
      </w:r>
      <w:r w:rsidR="0035312C">
        <w:rPr>
          <w:rFonts w:ascii="Times New Roman" w:hAnsi="Times New Roman"/>
          <w:sz w:val="22"/>
        </w:rPr>
        <w:t>s</w:t>
      </w:r>
      <w:r w:rsidRPr="00673176">
        <w:rPr>
          <w:rFonts w:ascii="Times New Roman" w:hAnsi="Times New Roman"/>
          <w:sz w:val="22"/>
        </w:rPr>
        <w:t xml:space="preserve">. It was difficult to interpret some clusters’ characteristics </w:t>
      </w:r>
      <w:r w:rsidR="004432F6">
        <w:rPr>
          <w:rFonts w:ascii="Times New Roman" w:hAnsi="Times New Roman"/>
          <w:sz w:val="22"/>
        </w:rPr>
        <w:t>i</w:t>
      </w:r>
      <w:r w:rsidRPr="00673176">
        <w:rPr>
          <w:rFonts w:ascii="Times New Roman" w:hAnsi="Times New Roman"/>
          <w:sz w:val="22"/>
        </w:rPr>
        <w:t xml:space="preserve">n </w:t>
      </w:r>
      <w:r w:rsidR="004432F6">
        <w:rPr>
          <w:rFonts w:ascii="Times New Roman" w:hAnsi="Times New Roman"/>
          <w:sz w:val="22"/>
        </w:rPr>
        <w:t xml:space="preserve">the </w:t>
      </w:r>
      <w:r w:rsidRPr="00673176">
        <w:rPr>
          <w:rFonts w:ascii="Times New Roman" w:hAnsi="Times New Roman"/>
          <w:sz w:val="22"/>
        </w:rPr>
        <w:t xml:space="preserve">three-cluster model </w:t>
      </w:r>
      <w:r w:rsidR="004432F6">
        <w:rPr>
          <w:rFonts w:ascii="Times New Roman" w:hAnsi="Times New Roman"/>
          <w:sz w:val="22"/>
        </w:rPr>
        <w:t>for</w:t>
      </w:r>
      <w:r w:rsidRPr="00673176">
        <w:rPr>
          <w:rFonts w:ascii="Times New Roman" w:hAnsi="Times New Roman"/>
          <w:sz w:val="22"/>
        </w:rPr>
        <w:t xml:space="preserve"> m</w:t>
      </w:r>
      <w:r w:rsidR="00A23F13" w:rsidRPr="00673176">
        <w:rPr>
          <w:rFonts w:ascii="Times New Roman" w:hAnsi="Times New Roman"/>
          <w:sz w:val="22"/>
        </w:rPr>
        <w:t>ale</w:t>
      </w:r>
      <w:r w:rsidR="004432F6">
        <w:rPr>
          <w:rFonts w:ascii="Times New Roman" w:hAnsi="Times New Roman"/>
          <w:sz w:val="22"/>
        </w:rPr>
        <w:t>s</w:t>
      </w:r>
      <w:r w:rsidRPr="00673176">
        <w:rPr>
          <w:rFonts w:ascii="Times New Roman" w:hAnsi="Times New Roman"/>
          <w:sz w:val="22"/>
        </w:rPr>
        <w:t xml:space="preserve"> and </w:t>
      </w:r>
      <w:r w:rsidR="00A23F13" w:rsidRPr="00673176">
        <w:rPr>
          <w:rFonts w:ascii="Times New Roman" w:hAnsi="Times New Roman"/>
          <w:sz w:val="22"/>
        </w:rPr>
        <w:t>female</w:t>
      </w:r>
      <w:r w:rsidR="004432F6">
        <w:rPr>
          <w:rFonts w:ascii="Times New Roman" w:hAnsi="Times New Roman"/>
          <w:sz w:val="22"/>
        </w:rPr>
        <w:t>s</w:t>
      </w:r>
      <w:r w:rsidRPr="00673176">
        <w:rPr>
          <w:rFonts w:ascii="Times New Roman" w:hAnsi="Times New Roman"/>
          <w:sz w:val="22"/>
        </w:rPr>
        <w:t xml:space="preserve"> and </w:t>
      </w:r>
      <w:r w:rsidR="004432F6">
        <w:rPr>
          <w:rFonts w:ascii="Times New Roman" w:hAnsi="Times New Roman"/>
          <w:sz w:val="22"/>
        </w:rPr>
        <w:t xml:space="preserve">the </w:t>
      </w:r>
      <w:r w:rsidRPr="00673176">
        <w:rPr>
          <w:rFonts w:ascii="Times New Roman" w:hAnsi="Times New Roman"/>
          <w:sz w:val="22"/>
        </w:rPr>
        <w:t>six-cluster model f</w:t>
      </w:r>
      <w:r w:rsidR="004432F6">
        <w:rPr>
          <w:rFonts w:ascii="Times New Roman" w:hAnsi="Times New Roman"/>
          <w:sz w:val="22"/>
        </w:rPr>
        <w:t>or</w:t>
      </w:r>
      <w:r w:rsidRPr="00673176">
        <w:rPr>
          <w:rFonts w:ascii="Times New Roman" w:hAnsi="Times New Roman"/>
          <w:sz w:val="22"/>
        </w:rPr>
        <w:t xml:space="preserve"> </w:t>
      </w:r>
      <w:r w:rsidR="00A23F13" w:rsidRPr="00673176">
        <w:rPr>
          <w:rFonts w:ascii="Times New Roman" w:hAnsi="Times New Roman"/>
          <w:sz w:val="22"/>
        </w:rPr>
        <w:t>female</w:t>
      </w:r>
      <w:r w:rsidR="004432F6">
        <w:rPr>
          <w:rFonts w:ascii="Times New Roman" w:hAnsi="Times New Roman"/>
          <w:sz w:val="22"/>
        </w:rPr>
        <w:t>s</w:t>
      </w:r>
      <w:r w:rsidRPr="00673176">
        <w:rPr>
          <w:rFonts w:ascii="Times New Roman" w:hAnsi="Times New Roman"/>
          <w:sz w:val="22"/>
        </w:rPr>
        <w:t xml:space="preserve">. </w:t>
      </w:r>
      <w:r w:rsidR="004432F6">
        <w:rPr>
          <w:rFonts w:ascii="Times New Roman" w:hAnsi="Times New Roman"/>
          <w:sz w:val="22"/>
        </w:rPr>
        <w:t>The f</w:t>
      </w:r>
      <w:r w:rsidRPr="00673176">
        <w:rPr>
          <w:rFonts w:ascii="Times New Roman" w:hAnsi="Times New Roman"/>
          <w:sz w:val="22"/>
        </w:rPr>
        <w:t>our</w:t>
      </w:r>
      <w:r w:rsidR="004432F6">
        <w:rPr>
          <w:rFonts w:ascii="Times New Roman" w:hAnsi="Times New Roman"/>
          <w:sz w:val="22"/>
        </w:rPr>
        <w:t>- (F</w:t>
      </w:r>
      <w:r w:rsidRPr="00673176">
        <w:rPr>
          <w:rFonts w:ascii="Times New Roman" w:hAnsi="Times New Roman"/>
          <w:sz w:val="22"/>
        </w:rPr>
        <w:t xml:space="preserve">igure S3a and b) and five-cluster models </w:t>
      </w:r>
      <w:r w:rsidR="004432F6">
        <w:rPr>
          <w:rFonts w:ascii="Times New Roman" w:hAnsi="Times New Roman"/>
          <w:sz w:val="22"/>
        </w:rPr>
        <w:t xml:space="preserve">were </w:t>
      </w:r>
      <w:r w:rsidRPr="00673176">
        <w:rPr>
          <w:rFonts w:ascii="Times New Roman" w:hAnsi="Times New Roman"/>
          <w:sz w:val="22"/>
        </w:rPr>
        <w:t xml:space="preserve">candidates for the optimal number of clusters for both </w:t>
      </w:r>
      <w:r w:rsidR="00A23F13" w:rsidRPr="00673176">
        <w:rPr>
          <w:rFonts w:ascii="Times New Roman" w:hAnsi="Times New Roman"/>
          <w:sz w:val="22"/>
        </w:rPr>
        <w:t>male</w:t>
      </w:r>
      <w:r w:rsidR="004432F6">
        <w:rPr>
          <w:rFonts w:ascii="Times New Roman" w:hAnsi="Times New Roman"/>
          <w:sz w:val="22"/>
        </w:rPr>
        <w:t>s</w:t>
      </w:r>
      <w:r w:rsidRPr="00673176">
        <w:rPr>
          <w:rFonts w:ascii="Times New Roman" w:hAnsi="Times New Roman"/>
          <w:sz w:val="22"/>
        </w:rPr>
        <w:t xml:space="preserve"> and </w:t>
      </w:r>
      <w:r w:rsidR="00A23F13" w:rsidRPr="00673176">
        <w:rPr>
          <w:rFonts w:ascii="Times New Roman" w:hAnsi="Times New Roman"/>
          <w:sz w:val="22"/>
        </w:rPr>
        <w:t>female</w:t>
      </w:r>
      <w:r w:rsidR="004432F6">
        <w:rPr>
          <w:rFonts w:ascii="Times New Roman" w:hAnsi="Times New Roman"/>
          <w:sz w:val="22"/>
        </w:rPr>
        <w:t>s</w:t>
      </w:r>
      <w:r w:rsidR="00C712E1" w:rsidRPr="00673176">
        <w:rPr>
          <w:rFonts w:ascii="Times New Roman" w:hAnsi="Times New Roman"/>
          <w:sz w:val="22"/>
        </w:rPr>
        <w:t xml:space="preserve">. </w:t>
      </w:r>
      <w:r w:rsidRPr="00673176">
        <w:rPr>
          <w:rFonts w:ascii="Times New Roman" w:hAnsi="Times New Roman"/>
          <w:sz w:val="22"/>
        </w:rPr>
        <w:t>A</w:t>
      </w:r>
      <w:r w:rsidR="004432F6">
        <w:rPr>
          <w:rFonts w:ascii="Times New Roman" w:hAnsi="Times New Roman"/>
          <w:sz w:val="22"/>
        </w:rPr>
        <w:t>fter</w:t>
      </w:r>
      <w:r w:rsidRPr="00673176">
        <w:rPr>
          <w:rFonts w:ascii="Times New Roman" w:hAnsi="Times New Roman"/>
          <w:sz w:val="22"/>
        </w:rPr>
        <w:t xml:space="preserve"> discussions among the authors, </w:t>
      </w:r>
      <w:r w:rsidR="004432F6">
        <w:rPr>
          <w:rFonts w:ascii="Times New Roman" w:hAnsi="Times New Roman"/>
          <w:sz w:val="22"/>
        </w:rPr>
        <w:t xml:space="preserve">the </w:t>
      </w:r>
      <w:r w:rsidRPr="00673176">
        <w:rPr>
          <w:rFonts w:ascii="Times New Roman" w:hAnsi="Times New Roman"/>
          <w:sz w:val="22"/>
        </w:rPr>
        <w:t>five-cluster model was considered to be</w:t>
      </w:r>
      <w:r w:rsidR="00545C3D" w:rsidRPr="00545C3D">
        <w:rPr>
          <w:rFonts w:ascii="Times New Roman" w:hAnsi="Times New Roman"/>
          <w:sz w:val="22"/>
        </w:rPr>
        <w:t xml:space="preserve"> optimal for both sexes</w:t>
      </w:r>
      <w:r w:rsidRPr="00673176">
        <w:rPr>
          <w:rFonts w:ascii="Times New Roman" w:hAnsi="Times New Roman"/>
          <w:sz w:val="22"/>
        </w:rPr>
        <w:t>.</w:t>
      </w:r>
    </w:p>
    <w:p w14:paraId="4A7CC7E1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300CE126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586D00C6" w14:textId="77777777" w:rsidR="007A7422" w:rsidRPr="00673176" w:rsidRDefault="007A7422" w:rsidP="007A7422">
      <w:pPr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sz w:val="22"/>
        </w:rPr>
        <w:lastRenderedPageBreak/>
        <w:t>a</w:t>
      </w:r>
    </w:p>
    <w:p w14:paraId="68C39F18" w14:textId="77777777" w:rsidR="007A7422" w:rsidRPr="00673176" w:rsidRDefault="007A7422" w:rsidP="007A7422">
      <w:pPr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noProof/>
          <w:sz w:val="22"/>
        </w:rPr>
        <w:drawing>
          <wp:inline distT="0" distB="0" distL="0" distR="0" wp14:anchorId="6A8BA1DD" wp14:editId="09CD8B3B">
            <wp:extent cx="5115093" cy="2647950"/>
            <wp:effectExtent l="0" t="0" r="9525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8" t="3334" r="5219" b="12592"/>
                    <a:stretch/>
                  </pic:blipFill>
                  <pic:spPr bwMode="auto">
                    <a:xfrm>
                      <a:off x="0" y="0"/>
                      <a:ext cx="5117493" cy="264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BB3C87" w14:textId="77777777" w:rsidR="007A7422" w:rsidRPr="00673176" w:rsidRDefault="007A7422" w:rsidP="007A7422">
      <w:pPr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sz w:val="22"/>
        </w:rPr>
        <w:t xml:space="preserve"> b</w:t>
      </w:r>
    </w:p>
    <w:p w14:paraId="310DD498" w14:textId="77777777" w:rsidR="007A7422" w:rsidRPr="00673176" w:rsidRDefault="007A7422" w:rsidP="007A7422">
      <w:pPr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noProof/>
          <w:sz w:val="22"/>
        </w:rPr>
        <w:drawing>
          <wp:inline distT="0" distB="0" distL="0" distR="0" wp14:anchorId="2D631826" wp14:editId="4DA228BE">
            <wp:extent cx="5324621" cy="2749550"/>
            <wp:effectExtent l="0" t="0" r="9525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5" t="5000" r="4176" b="10371"/>
                    <a:stretch/>
                  </pic:blipFill>
                  <pic:spPr bwMode="auto">
                    <a:xfrm>
                      <a:off x="0" y="0"/>
                      <a:ext cx="5331069" cy="27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1A4FB" w14:textId="1D62C6CB" w:rsidR="007A7422" w:rsidRPr="004C5B57" w:rsidRDefault="007A7422" w:rsidP="007A7422">
      <w:pPr>
        <w:rPr>
          <w:rFonts w:ascii="Times New Roman" w:hAnsi="Times New Roman" w:cs="Times New Roman"/>
          <w:sz w:val="22"/>
        </w:rPr>
      </w:pPr>
      <w:r w:rsidRPr="00673176">
        <w:rPr>
          <w:rFonts w:ascii="Times New Roman" w:hAnsi="Times New Roman"/>
          <w:sz w:val="22"/>
        </w:rPr>
        <w:t>Figure S1. AIC and BIC scores from two to ten patterns of clusters</w:t>
      </w:r>
      <w:r w:rsidR="007B6FA7">
        <w:rPr>
          <w:rFonts w:ascii="Times New Roman" w:hAnsi="Times New Roman"/>
          <w:sz w:val="22"/>
        </w:rPr>
        <w:t xml:space="preserve"> </w:t>
      </w:r>
      <w:r w:rsidR="004C5B57" w:rsidRPr="00673176">
        <w:rPr>
          <w:rFonts w:ascii="Times New Roman" w:hAnsi="Times New Roman"/>
          <w:sz w:val="22"/>
        </w:rPr>
        <w:t>for male</w:t>
      </w:r>
      <w:r w:rsidR="004C5B57">
        <w:rPr>
          <w:rFonts w:ascii="Times New Roman" w:hAnsi="Times New Roman"/>
          <w:sz w:val="22"/>
        </w:rPr>
        <w:t>s</w:t>
      </w:r>
      <w:r w:rsidR="004C5B57" w:rsidRPr="00673176">
        <w:rPr>
          <w:rFonts w:ascii="Times New Roman" w:hAnsi="Times New Roman"/>
          <w:sz w:val="22"/>
        </w:rPr>
        <w:t xml:space="preserve"> (a) and female</w:t>
      </w:r>
      <w:r w:rsidR="004C5B57">
        <w:rPr>
          <w:rFonts w:ascii="Times New Roman" w:hAnsi="Times New Roman"/>
          <w:sz w:val="22"/>
        </w:rPr>
        <w:t>s</w:t>
      </w:r>
      <w:r w:rsidR="004C5B57" w:rsidRPr="00673176">
        <w:rPr>
          <w:rFonts w:ascii="Times New Roman" w:hAnsi="Times New Roman"/>
          <w:sz w:val="22"/>
        </w:rPr>
        <w:t xml:space="preserve"> (b)</w:t>
      </w:r>
    </w:p>
    <w:p w14:paraId="26432241" w14:textId="0C756C6A" w:rsidR="007A7422" w:rsidRPr="00673176" w:rsidRDefault="007A7422" w:rsidP="007A7422">
      <w:pPr>
        <w:rPr>
          <w:rFonts w:ascii="Times New Roman" w:hAnsi="Times New Roman"/>
          <w:sz w:val="22"/>
        </w:rPr>
      </w:pPr>
      <w:bookmarkStart w:id="1" w:name="_Hlk95307100"/>
      <w:r w:rsidRPr="00673176">
        <w:rPr>
          <w:rFonts w:ascii="Times New Roman" w:hAnsi="Times New Roman"/>
          <w:sz w:val="22"/>
        </w:rPr>
        <w:t xml:space="preserve">AIC: Akaike </w:t>
      </w:r>
      <w:r w:rsidR="00EE1A0F">
        <w:rPr>
          <w:rFonts w:ascii="Times New Roman" w:hAnsi="Times New Roman"/>
          <w:sz w:val="22"/>
        </w:rPr>
        <w:t>i</w:t>
      </w:r>
      <w:r w:rsidRPr="00673176">
        <w:rPr>
          <w:rFonts w:ascii="Times New Roman" w:hAnsi="Times New Roman"/>
          <w:sz w:val="22"/>
        </w:rPr>
        <w:t xml:space="preserve">nformation </w:t>
      </w:r>
      <w:r w:rsidR="00EE1A0F">
        <w:rPr>
          <w:rFonts w:ascii="Times New Roman" w:hAnsi="Times New Roman"/>
          <w:sz w:val="22"/>
        </w:rPr>
        <w:t>c</w:t>
      </w:r>
      <w:r w:rsidRPr="00673176">
        <w:rPr>
          <w:rFonts w:ascii="Times New Roman" w:hAnsi="Times New Roman"/>
          <w:sz w:val="22"/>
        </w:rPr>
        <w:t xml:space="preserve">riterion, BIC: Bayesian </w:t>
      </w:r>
      <w:r w:rsidR="00EE1A0F">
        <w:rPr>
          <w:rFonts w:ascii="Times New Roman" w:hAnsi="Times New Roman"/>
          <w:sz w:val="22"/>
        </w:rPr>
        <w:t>i</w:t>
      </w:r>
      <w:r w:rsidRPr="00673176">
        <w:rPr>
          <w:rFonts w:ascii="Times New Roman" w:hAnsi="Times New Roman"/>
          <w:sz w:val="22"/>
        </w:rPr>
        <w:t xml:space="preserve">nformation </w:t>
      </w:r>
      <w:r w:rsidR="00EE1A0F">
        <w:rPr>
          <w:rFonts w:ascii="Times New Roman" w:hAnsi="Times New Roman"/>
          <w:sz w:val="22"/>
        </w:rPr>
        <w:t>c</w:t>
      </w:r>
      <w:r w:rsidRPr="00673176">
        <w:rPr>
          <w:rFonts w:ascii="Times New Roman" w:hAnsi="Times New Roman"/>
          <w:sz w:val="22"/>
        </w:rPr>
        <w:t>riterion</w:t>
      </w:r>
      <w:bookmarkEnd w:id="1"/>
    </w:p>
    <w:p w14:paraId="7885CED5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405CBC90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40BAAB77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5450D530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3C0F6DED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01855159" w14:textId="77777777" w:rsidR="00A73F4C" w:rsidRDefault="00A73F4C" w:rsidP="007A7422">
      <w:pPr>
        <w:rPr>
          <w:rFonts w:ascii="Times New Roman" w:hAnsi="Times New Roman"/>
          <w:sz w:val="22"/>
        </w:rPr>
      </w:pPr>
    </w:p>
    <w:p w14:paraId="5C73EBC3" w14:textId="77777777" w:rsidR="00A73F4C" w:rsidRDefault="00A73F4C" w:rsidP="007A7422">
      <w:pPr>
        <w:rPr>
          <w:rFonts w:ascii="Times New Roman" w:hAnsi="Times New Roman"/>
          <w:sz w:val="22"/>
        </w:rPr>
      </w:pPr>
    </w:p>
    <w:p w14:paraId="6A25B572" w14:textId="728E698B" w:rsidR="007A7422" w:rsidRPr="00673176" w:rsidRDefault="007A7422" w:rsidP="007A7422">
      <w:pPr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sz w:val="22"/>
        </w:rPr>
        <w:lastRenderedPageBreak/>
        <w:t>a</w:t>
      </w:r>
    </w:p>
    <w:p w14:paraId="43AEC7C8" w14:textId="77777777" w:rsidR="007A7422" w:rsidRPr="00673176" w:rsidRDefault="007A7422" w:rsidP="007A7422">
      <w:pPr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noProof/>
          <w:sz w:val="22"/>
        </w:rPr>
        <w:drawing>
          <wp:inline distT="0" distB="0" distL="0" distR="0" wp14:anchorId="6101F10A" wp14:editId="2288FBAE">
            <wp:extent cx="5778500" cy="306705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" t="6482" r="5010" b="4074"/>
                    <a:stretch/>
                  </pic:blipFill>
                  <pic:spPr bwMode="auto">
                    <a:xfrm>
                      <a:off x="0" y="0"/>
                      <a:ext cx="57785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316AE" w14:textId="77777777" w:rsidR="007A7422" w:rsidRPr="00673176" w:rsidRDefault="007A7422" w:rsidP="007A7422">
      <w:pPr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sz w:val="22"/>
        </w:rPr>
        <w:t>b</w:t>
      </w:r>
    </w:p>
    <w:p w14:paraId="79F9CE93" w14:textId="77777777" w:rsidR="007A7422" w:rsidRPr="00673176" w:rsidRDefault="007A7422" w:rsidP="007A7422">
      <w:pPr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noProof/>
          <w:sz w:val="22"/>
        </w:rPr>
        <w:drawing>
          <wp:inline distT="0" distB="0" distL="0" distR="0" wp14:anchorId="7C2BFD07" wp14:editId="3E96E5F0">
            <wp:extent cx="5803900" cy="3092450"/>
            <wp:effectExtent l="0" t="0" r="635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2" r="4802" b="3333"/>
                    <a:stretch/>
                  </pic:blipFill>
                  <pic:spPr bwMode="auto">
                    <a:xfrm>
                      <a:off x="0" y="0"/>
                      <a:ext cx="58039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4DE4C1" w14:textId="41309173" w:rsidR="007B6FA7" w:rsidRPr="00673176" w:rsidRDefault="007A7422" w:rsidP="007B6FA7">
      <w:pPr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sz w:val="22"/>
        </w:rPr>
        <w:t xml:space="preserve">Figure S2. The number of people in each cluster from two to ten patterns of clusters </w:t>
      </w:r>
      <w:r w:rsidR="007B6FA7" w:rsidRPr="00673176">
        <w:rPr>
          <w:rFonts w:ascii="Times New Roman" w:hAnsi="Times New Roman"/>
          <w:sz w:val="22"/>
        </w:rPr>
        <w:t>for male</w:t>
      </w:r>
      <w:r w:rsidR="007B6FA7">
        <w:rPr>
          <w:rFonts w:ascii="Times New Roman" w:hAnsi="Times New Roman"/>
          <w:sz w:val="22"/>
        </w:rPr>
        <w:t>s</w:t>
      </w:r>
      <w:r w:rsidR="007B6FA7" w:rsidRPr="00673176">
        <w:rPr>
          <w:rFonts w:ascii="Times New Roman" w:hAnsi="Times New Roman"/>
          <w:sz w:val="22"/>
        </w:rPr>
        <w:t xml:space="preserve"> (a) and female</w:t>
      </w:r>
      <w:r w:rsidR="007B6FA7">
        <w:rPr>
          <w:rFonts w:ascii="Times New Roman" w:hAnsi="Times New Roman"/>
          <w:sz w:val="22"/>
        </w:rPr>
        <w:t xml:space="preserve">s </w:t>
      </w:r>
      <w:r w:rsidR="007B6FA7" w:rsidRPr="00673176">
        <w:rPr>
          <w:rFonts w:ascii="Times New Roman" w:hAnsi="Times New Roman"/>
          <w:sz w:val="22"/>
        </w:rPr>
        <w:t>(b)</w:t>
      </w:r>
    </w:p>
    <w:p w14:paraId="0CC484C8" w14:textId="77777777" w:rsidR="007A7422" w:rsidRPr="007B6FA7" w:rsidRDefault="007A7422" w:rsidP="007A7422">
      <w:pPr>
        <w:rPr>
          <w:rFonts w:ascii="Times New Roman" w:hAnsi="Times New Roman"/>
          <w:sz w:val="22"/>
        </w:rPr>
      </w:pPr>
    </w:p>
    <w:p w14:paraId="6A26AD9E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68DF72BE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5F41D5E3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7BB750C2" w14:textId="77777777" w:rsidR="007A7422" w:rsidRPr="00673176" w:rsidRDefault="007A7422" w:rsidP="007A7422">
      <w:pPr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sz w:val="22"/>
        </w:rPr>
        <w:lastRenderedPageBreak/>
        <w:t>a</w:t>
      </w:r>
    </w:p>
    <w:p w14:paraId="42A226E0" w14:textId="6B96F618" w:rsidR="007A7422" w:rsidRDefault="004E7ED1" w:rsidP="007A7422">
      <w:pPr>
        <w:rPr>
          <w:rFonts w:ascii="Times New Roman" w:hAnsi="Times New Roman"/>
          <w:sz w:val="22"/>
        </w:rPr>
      </w:pPr>
      <w:r>
        <w:rPr>
          <w:noProof/>
        </w:rPr>
        <w:drawing>
          <wp:inline distT="0" distB="0" distL="0" distR="0" wp14:anchorId="196BD44F" wp14:editId="0E193D02">
            <wp:extent cx="5040000" cy="2729254"/>
            <wp:effectExtent l="0" t="0" r="8255" b="0"/>
            <wp:docPr id="39710940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09406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5174" t="12964" r="13759" b="9001"/>
                    <a:stretch/>
                  </pic:blipFill>
                  <pic:spPr bwMode="auto">
                    <a:xfrm>
                      <a:off x="0" y="0"/>
                      <a:ext cx="5040000" cy="2729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B16498" w14:textId="77777777" w:rsidR="004E7ED1" w:rsidRDefault="004E7ED1" w:rsidP="007A7422">
      <w:pPr>
        <w:rPr>
          <w:rFonts w:ascii="Times New Roman" w:hAnsi="Times New Roman"/>
          <w:sz w:val="22"/>
        </w:rPr>
      </w:pPr>
    </w:p>
    <w:p w14:paraId="35FAE8CB" w14:textId="77777777" w:rsidR="00D83B02" w:rsidRDefault="00D83B02" w:rsidP="007A7422">
      <w:pPr>
        <w:rPr>
          <w:rFonts w:ascii="Times New Roman" w:hAnsi="Times New Roman"/>
          <w:sz w:val="22"/>
        </w:rPr>
      </w:pPr>
    </w:p>
    <w:p w14:paraId="105A4D00" w14:textId="080C0058" w:rsidR="00DE25FE" w:rsidRPr="00673176" w:rsidRDefault="004E7ED1" w:rsidP="007A7422">
      <w:pPr>
        <w:rPr>
          <w:rFonts w:ascii="Times New Roman" w:hAnsi="Times New Roman"/>
          <w:sz w:val="22"/>
        </w:rPr>
      </w:pPr>
      <w:r>
        <w:rPr>
          <w:noProof/>
        </w:rPr>
        <w:drawing>
          <wp:inline distT="0" distB="0" distL="0" distR="0" wp14:anchorId="4F75D38F" wp14:editId="0052C3A1">
            <wp:extent cx="5040000" cy="2653462"/>
            <wp:effectExtent l="0" t="0" r="8255" b="0"/>
            <wp:docPr id="122672045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720450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l="5958" t="14635" r="13766" b="10238"/>
                    <a:stretch/>
                  </pic:blipFill>
                  <pic:spPr bwMode="auto">
                    <a:xfrm>
                      <a:off x="0" y="0"/>
                      <a:ext cx="5040000" cy="2653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793EAA" w14:textId="5B81B389" w:rsidR="00EC45B6" w:rsidRDefault="00EC45B6" w:rsidP="007A7422">
      <w:pPr>
        <w:rPr>
          <w:rFonts w:ascii="Times New Roman" w:hAnsi="Times New Roman"/>
          <w:sz w:val="22"/>
        </w:rPr>
      </w:pPr>
    </w:p>
    <w:p w14:paraId="14492709" w14:textId="77777777" w:rsidR="00DE25FE" w:rsidRPr="00673176" w:rsidRDefault="00DE25FE" w:rsidP="007A7422">
      <w:pPr>
        <w:rPr>
          <w:rFonts w:ascii="Times New Roman" w:hAnsi="Times New Roman"/>
          <w:sz w:val="22"/>
        </w:rPr>
      </w:pPr>
    </w:p>
    <w:p w14:paraId="1456A192" w14:textId="60A59FAC" w:rsidR="00DE25FE" w:rsidRDefault="007A7422" w:rsidP="007A7422">
      <w:pPr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noProof/>
          <w:sz w:val="22"/>
        </w:rPr>
        <w:lastRenderedPageBreak/>
        <w:drawing>
          <wp:inline distT="0" distB="0" distL="0" distR="0" wp14:anchorId="061E9593" wp14:editId="040A864D">
            <wp:extent cx="5040000" cy="2720869"/>
            <wp:effectExtent l="0" t="0" r="8255" b="381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6" t="8333" r="8343" b="8889"/>
                    <a:stretch/>
                  </pic:blipFill>
                  <pic:spPr bwMode="auto">
                    <a:xfrm>
                      <a:off x="0" y="0"/>
                      <a:ext cx="5040000" cy="272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CC309C" w14:textId="77777777" w:rsidR="00D83B02" w:rsidRDefault="00D83B02" w:rsidP="007A7422">
      <w:pPr>
        <w:rPr>
          <w:rFonts w:ascii="Times New Roman" w:hAnsi="Times New Roman"/>
          <w:sz w:val="22"/>
        </w:rPr>
      </w:pPr>
    </w:p>
    <w:p w14:paraId="7F7D7347" w14:textId="77777777" w:rsidR="00D83B02" w:rsidRPr="00673176" w:rsidRDefault="00D83B02" w:rsidP="007A7422">
      <w:pPr>
        <w:rPr>
          <w:rFonts w:ascii="Times New Roman" w:hAnsi="Times New Roman"/>
          <w:sz w:val="22"/>
        </w:rPr>
      </w:pPr>
    </w:p>
    <w:p w14:paraId="35E20D9F" w14:textId="4B26090C" w:rsidR="007A7422" w:rsidRPr="00673176" w:rsidRDefault="00DE25FE" w:rsidP="007A7422">
      <w:pPr>
        <w:rPr>
          <w:rFonts w:ascii="Times New Roman" w:hAnsi="Times New Roman"/>
          <w:sz w:val="22"/>
        </w:rPr>
      </w:pPr>
      <w:r>
        <w:rPr>
          <w:noProof/>
        </w:rPr>
        <w:drawing>
          <wp:inline distT="0" distB="0" distL="0" distR="0" wp14:anchorId="0D35E1C3" wp14:editId="5A116F71">
            <wp:extent cx="5040000" cy="3048981"/>
            <wp:effectExtent l="0" t="0" r="8255" b="0"/>
            <wp:docPr id="142136901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9017" name=""/>
                    <pic:cNvPicPr/>
                  </pic:nvPicPr>
                  <pic:blipFill rotWithShape="1"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l="7291" t="11987" r="19331" b="9108"/>
                    <a:stretch/>
                  </pic:blipFill>
                  <pic:spPr bwMode="auto">
                    <a:xfrm>
                      <a:off x="0" y="0"/>
                      <a:ext cx="5040000" cy="3048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315239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4B2C16CB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75734B86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63255574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2A4C340F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4875F306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6FF90345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3EFF62F4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275B462A" w14:textId="77777777" w:rsidR="00DE25FE" w:rsidRDefault="00DE25FE" w:rsidP="007A7422">
      <w:pPr>
        <w:rPr>
          <w:rFonts w:ascii="Times New Roman" w:hAnsi="Times New Roman"/>
          <w:sz w:val="22"/>
        </w:rPr>
        <w:sectPr w:rsidR="00DE25FE" w:rsidSect="0024735B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66841244" w14:textId="77777777" w:rsidR="007A7422" w:rsidRPr="00673176" w:rsidRDefault="007A7422" w:rsidP="007A7422">
      <w:pPr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sz w:val="22"/>
        </w:rPr>
        <w:lastRenderedPageBreak/>
        <w:t>b</w:t>
      </w:r>
    </w:p>
    <w:p w14:paraId="73BD9C8F" w14:textId="77777777" w:rsidR="007A7422" w:rsidRDefault="007A7422" w:rsidP="007A7422">
      <w:pPr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noProof/>
          <w:sz w:val="22"/>
        </w:rPr>
        <w:drawing>
          <wp:inline distT="0" distB="0" distL="0" distR="0" wp14:anchorId="3A5582D4" wp14:editId="7E690E25">
            <wp:extent cx="5040000" cy="2721973"/>
            <wp:effectExtent l="0" t="0" r="8255" b="254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2" t="8889" r="10946" b="9999"/>
                    <a:stretch/>
                  </pic:blipFill>
                  <pic:spPr bwMode="auto">
                    <a:xfrm>
                      <a:off x="0" y="0"/>
                      <a:ext cx="5040000" cy="272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BDDFC" w14:textId="77777777" w:rsidR="006635C1" w:rsidRDefault="006635C1" w:rsidP="007A7422">
      <w:pPr>
        <w:rPr>
          <w:rFonts w:ascii="Times New Roman" w:hAnsi="Times New Roman"/>
          <w:sz w:val="22"/>
        </w:rPr>
      </w:pPr>
    </w:p>
    <w:p w14:paraId="7B9660EE" w14:textId="77777777" w:rsidR="00D83B02" w:rsidRPr="00673176" w:rsidRDefault="00D83B02" w:rsidP="007A7422">
      <w:pPr>
        <w:rPr>
          <w:rFonts w:ascii="Times New Roman" w:hAnsi="Times New Roman"/>
          <w:sz w:val="22"/>
        </w:rPr>
      </w:pPr>
    </w:p>
    <w:p w14:paraId="4C2BFC54" w14:textId="7E80AE7E" w:rsidR="007A7422" w:rsidRPr="00673176" w:rsidRDefault="0073146D" w:rsidP="007A7422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w:drawing>
          <wp:inline distT="0" distB="0" distL="0" distR="0" wp14:anchorId="143A65EF" wp14:editId="0CC59DBC">
            <wp:extent cx="5040000" cy="2730296"/>
            <wp:effectExtent l="0" t="0" r="8255" b="0"/>
            <wp:docPr id="66311522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" t="10618" r="16120" b="11601"/>
                    <a:stretch/>
                  </pic:blipFill>
                  <pic:spPr bwMode="auto">
                    <a:xfrm>
                      <a:off x="0" y="0"/>
                      <a:ext cx="5040000" cy="273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7C0F63" w14:textId="77777777" w:rsidR="007A7422" w:rsidRPr="00673176" w:rsidRDefault="007A7422" w:rsidP="007A7422">
      <w:pPr>
        <w:rPr>
          <w:rFonts w:ascii="Times New Roman" w:hAnsi="Times New Roman"/>
          <w:sz w:val="22"/>
        </w:rPr>
      </w:pPr>
    </w:p>
    <w:p w14:paraId="08671FE3" w14:textId="50F6F2EE" w:rsidR="007A7422" w:rsidRDefault="00954771" w:rsidP="007A7422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w:lastRenderedPageBreak/>
        <w:drawing>
          <wp:inline distT="0" distB="0" distL="0" distR="0" wp14:anchorId="21632CF0" wp14:editId="6FE091B9">
            <wp:extent cx="5040000" cy="2848917"/>
            <wp:effectExtent l="0" t="0" r="8255" b="8890"/>
            <wp:docPr id="8385015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9" t="9137" r="17332" b="12944"/>
                    <a:stretch/>
                  </pic:blipFill>
                  <pic:spPr bwMode="auto">
                    <a:xfrm>
                      <a:off x="0" y="0"/>
                      <a:ext cx="5040000" cy="284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6F142" w14:textId="77777777" w:rsidR="00954771" w:rsidRPr="00673176" w:rsidRDefault="00954771" w:rsidP="007A7422">
      <w:pPr>
        <w:rPr>
          <w:rFonts w:ascii="Times New Roman" w:hAnsi="Times New Roman"/>
          <w:sz w:val="22"/>
        </w:rPr>
      </w:pPr>
    </w:p>
    <w:p w14:paraId="62D64F5E" w14:textId="77777777" w:rsidR="00D83B02" w:rsidRDefault="00D83B02" w:rsidP="007A7422">
      <w:pPr>
        <w:rPr>
          <w:rFonts w:ascii="Times New Roman" w:hAnsi="Times New Roman"/>
          <w:noProof/>
          <w:sz w:val="22"/>
        </w:rPr>
      </w:pPr>
    </w:p>
    <w:p w14:paraId="773EEF8C" w14:textId="5311898A" w:rsidR="007A7422" w:rsidRPr="00673176" w:rsidRDefault="007A7422" w:rsidP="007A7422">
      <w:pPr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noProof/>
          <w:sz w:val="22"/>
        </w:rPr>
        <w:drawing>
          <wp:inline distT="0" distB="0" distL="0" distR="0" wp14:anchorId="7782FD6B" wp14:editId="72BF6D54">
            <wp:extent cx="5040000" cy="3010994"/>
            <wp:effectExtent l="0" t="0" r="8255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9" t="6852" r="13030" b="7408"/>
                    <a:stretch/>
                  </pic:blipFill>
                  <pic:spPr bwMode="auto">
                    <a:xfrm>
                      <a:off x="0" y="0"/>
                      <a:ext cx="5040000" cy="301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4D603" w14:textId="0BFDB4DF" w:rsidR="00012162" w:rsidRPr="00673176" w:rsidRDefault="007A7422" w:rsidP="00012162">
      <w:pPr>
        <w:rPr>
          <w:rFonts w:ascii="Times New Roman" w:hAnsi="Times New Roman"/>
          <w:sz w:val="22"/>
        </w:rPr>
      </w:pPr>
      <w:r w:rsidRPr="00673176">
        <w:rPr>
          <w:rFonts w:ascii="Times New Roman" w:hAnsi="Times New Roman"/>
          <w:sz w:val="22"/>
        </w:rPr>
        <w:t xml:space="preserve">Figure </w:t>
      </w:r>
      <w:r w:rsidR="007B122B">
        <w:rPr>
          <w:rFonts w:ascii="Times New Roman" w:hAnsi="Times New Roman"/>
          <w:sz w:val="22"/>
        </w:rPr>
        <w:t>S</w:t>
      </w:r>
      <w:r w:rsidRPr="00673176">
        <w:rPr>
          <w:rFonts w:ascii="Times New Roman" w:hAnsi="Times New Roman"/>
          <w:sz w:val="22"/>
        </w:rPr>
        <w:t xml:space="preserve">3. Affiliation probability of variables </w:t>
      </w:r>
      <w:r w:rsidR="00012162" w:rsidRPr="00673176">
        <w:rPr>
          <w:rFonts w:ascii="Times New Roman" w:hAnsi="Times New Roman"/>
          <w:sz w:val="22"/>
        </w:rPr>
        <w:t xml:space="preserve">in </w:t>
      </w:r>
      <w:r w:rsidR="00012162">
        <w:rPr>
          <w:rFonts w:ascii="Times New Roman" w:hAnsi="Times New Roman"/>
          <w:sz w:val="22"/>
        </w:rPr>
        <w:t xml:space="preserve">the </w:t>
      </w:r>
      <w:r w:rsidR="00012162" w:rsidRPr="00673176">
        <w:rPr>
          <w:rFonts w:ascii="Times New Roman" w:hAnsi="Times New Roman"/>
          <w:sz w:val="22"/>
        </w:rPr>
        <w:t>four-cluster model for male</w:t>
      </w:r>
      <w:r w:rsidR="00012162">
        <w:rPr>
          <w:rFonts w:ascii="Times New Roman" w:hAnsi="Times New Roman"/>
          <w:sz w:val="22"/>
        </w:rPr>
        <w:t>s</w:t>
      </w:r>
      <w:r w:rsidR="00012162" w:rsidRPr="00673176">
        <w:rPr>
          <w:rFonts w:ascii="Times New Roman" w:hAnsi="Times New Roman"/>
          <w:sz w:val="22"/>
        </w:rPr>
        <w:t xml:space="preserve"> (a) and female</w:t>
      </w:r>
      <w:r w:rsidR="00012162">
        <w:rPr>
          <w:rFonts w:ascii="Times New Roman" w:hAnsi="Times New Roman"/>
          <w:sz w:val="22"/>
        </w:rPr>
        <w:t>s</w:t>
      </w:r>
      <w:r w:rsidR="00012162" w:rsidRPr="00673176">
        <w:rPr>
          <w:rFonts w:ascii="Times New Roman" w:hAnsi="Times New Roman"/>
          <w:sz w:val="22"/>
        </w:rPr>
        <w:t xml:space="preserve"> (b)</w:t>
      </w:r>
    </w:p>
    <w:sectPr w:rsidR="00012162" w:rsidRPr="00673176" w:rsidSect="002473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00346" w14:textId="77777777" w:rsidR="007E5047" w:rsidRDefault="007E5047" w:rsidP="00D17677">
      <w:r>
        <w:separator/>
      </w:r>
    </w:p>
  </w:endnote>
  <w:endnote w:type="continuationSeparator" w:id="0">
    <w:p w14:paraId="417E91C0" w14:textId="77777777" w:rsidR="007E5047" w:rsidRDefault="007E5047" w:rsidP="00D1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hruti">
    <w:altName w:val="Nirmala U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C5229" w14:textId="77777777" w:rsidR="007E5047" w:rsidRDefault="007E5047" w:rsidP="00D17677">
      <w:r>
        <w:separator/>
      </w:r>
    </w:p>
  </w:footnote>
  <w:footnote w:type="continuationSeparator" w:id="0">
    <w:p w14:paraId="129969E8" w14:textId="77777777" w:rsidR="007E5047" w:rsidRDefault="007E5047" w:rsidP="00D17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D6BE8"/>
    <w:multiLevelType w:val="multilevel"/>
    <w:tmpl w:val="0446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9D0107"/>
    <w:multiLevelType w:val="multilevel"/>
    <w:tmpl w:val="0A74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285259">
    <w:abstractNumId w:val="1"/>
  </w:num>
  <w:num w:numId="2" w16cid:durableId="123011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22"/>
    <w:rsid w:val="00000DB2"/>
    <w:rsid w:val="000039C9"/>
    <w:rsid w:val="00012162"/>
    <w:rsid w:val="0002504A"/>
    <w:rsid w:val="00027481"/>
    <w:rsid w:val="000403A4"/>
    <w:rsid w:val="00044F5E"/>
    <w:rsid w:val="00045635"/>
    <w:rsid w:val="00064AE5"/>
    <w:rsid w:val="0007752D"/>
    <w:rsid w:val="0008535F"/>
    <w:rsid w:val="000B3E40"/>
    <w:rsid w:val="000C2536"/>
    <w:rsid w:val="000C57E0"/>
    <w:rsid w:val="000C662E"/>
    <w:rsid w:val="000D5B49"/>
    <w:rsid w:val="000E3669"/>
    <w:rsid w:val="000E54F4"/>
    <w:rsid w:val="000E6D88"/>
    <w:rsid w:val="000F3F33"/>
    <w:rsid w:val="00114108"/>
    <w:rsid w:val="001157E9"/>
    <w:rsid w:val="001517F1"/>
    <w:rsid w:val="0015372C"/>
    <w:rsid w:val="001B4EC7"/>
    <w:rsid w:val="001B5005"/>
    <w:rsid w:val="001C10A8"/>
    <w:rsid w:val="001C18FE"/>
    <w:rsid w:val="001C6426"/>
    <w:rsid w:val="001E1103"/>
    <w:rsid w:val="001F781A"/>
    <w:rsid w:val="00205393"/>
    <w:rsid w:val="00237B49"/>
    <w:rsid w:val="0024735B"/>
    <w:rsid w:val="002538C8"/>
    <w:rsid w:val="002564AF"/>
    <w:rsid w:val="00277046"/>
    <w:rsid w:val="0028036A"/>
    <w:rsid w:val="00287F71"/>
    <w:rsid w:val="002918BF"/>
    <w:rsid w:val="00291B37"/>
    <w:rsid w:val="00291FEF"/>
    <w:rsid w:val="00292F26"/>
    <w:rsid w:val="0029400E"/>
    <w:rsid w:val="002C22C5"/>
    <w:rsid w:val="002D0A69"/>
    <w:rsid w:val="002E3F2F"/>
    <w:rsid w:val="002E429C"/>
    <w:rsid w:val="00304B3B"/>
    <w:rsid w:val="003349D7"/>
    <w:rsid w:val="00343513"/>
    <w:rsid w:val="0035312C"/>
    <w:rsid w:val="00357281"/>
    <w:rsid w:val="003A1EFC"/>
    <w:rsid w:val="003A247E"/>
    <w:rsid w:val="003A72F2"/>
    <w:rsid w:val="003B64E7"/>
    <w:rsid w:val="003D767F"/>
    <w:rsid w:val="004064D9"/>
    <w:rsid w:val="00417BE4"/>
    <w:rsid w:val="00437240"/>
    <w:rsid w:val="004432F6"/>
    <w:rsid w:val="004511FB"/>
    <w:rsid w:val="00456278"/>
    <w:rsid w:val="00473DA0"/>
    <w:rsid w:val="004A508C"/>
    <w:rsid w:val="004C5B57"/>
    <w:rsid w:val="004D16CB"/>
    <w:rsid w:val="004D386D"/>
    <w:rsid w:val="004E1358"/>
    <w:rsid w:val="004E1589"/>
    <w:rsid w:val="004E7ED1"/>
    <w:rsid w:val="00510BD7"/>
    <w:rsid w:val="00524D2A"/>
    <w:rsid w:val="0054010C"/>
    <w:rsid w:val="00545C3D"/>
    <w:rsid w:val="00545C8C"/>
    <w:rsid w:val="00554512"/>
    <w:rsid w:val="00554607"/>
    <w:rsid w:val="00587E3E"/>
    <w:rsid w:val="005951E2"/>
    <w:rsid w:val="00596C66"/>
    <w:rsid w:val="005B4BC2"/>
    <w:rsid w:val="005B6233"/>
    <w:rsid w:val="005C3997"/>
    <w:rsid w:val="005C74DD"/>
    <w:rsid w:val="005E1B14"/>
    <w:rsid w:val="005E3EBD"/>
    <w:rsid w:val="00600BFA"/>
    <w:rsid w:val="00621FF1"/>
    <w:rsid w:val="00626ADB"/>
    <w:rsid w:val="00636622"/>
    <w:rsid w:val="00652EDA"/>
    <w:rsid w:val="006635C1"/>
    <w:rsid w:val="00671D4D"/>
    <w:rsid w:val="00673176"/>
    <w:rsid w:val="00677D47"/>
    <w:rsid w:val="0068169B"/>
    <w:rsid w:val="006949E9"/>
    <w:rsid w:val="006A1B7C"/>
    <w:rsid w:val="006A47CF"/>
    <w:rsid w:val="006B0ED9"/>
    <w:rsid w:val="006B47A5"/>
    <w:rsid w:val="006B4CF7"/>
    <w:rsid w:val="006B7A82"/>
    <w:rsid w:val="006D7675"/>
    <w:rsid w:val="006E06BD"/>
    <w:rsid w:val="006E2BDB"/>
    <w:rsid w:val="006F4437"/>
    <w:rsid w:val="007148A5"/>
    <w:rsid w:val="00721F4D"/>
    <w:rsid w:val="007242C4"/>
    <w:rsid w:val="0073146D"/>
    <w:rsid w:val="00731CB9"/>
    <w:rsid w:val="00735473"/>
    <w:rsid w:val="0076347B"/>
    <w:rsid w:val="007771B2"/>
    <w:rsid w:val="00794205"/>
    <w:rsid w:val="007A623F"/>
    <w:rsid w:val="007A7220"/>
    <w:rsid w:val="007A7422"/>
    <w:rsid w:val="007B122B"/>
    <w:rsid w:val="007B6FA7"/>
    <w:rsid w:val="007C3A60"/>
    <w:rsid w:val="007E5047"/>
    <w:rsid w:val="007F6E80"/>
    <w:rsid w:val="007F6EFC"/>
    <w:rsid w:val="0080436B"/>
    <w:rsid w:val="00816D45"/>
    <w:rsid w:val="00822C30"/>
    <w:rsid w:val="00830850"/>
    <w:rsid w:val="00883794"/>
    <w:rsid w:val="008A2878"/>
    <w:rsid w:val="008A546F"/>
    <w:rsid w:val="008D6396"/>
    <w:rsid w:val="008E6FB8"/>
    <w:rsid w:val="008F05D1"/>
    <w:rsid w:val="009022E4"/>
    <w:rsid w:val="00907183"/>
    <w:rsid w:val="00915547"/>
    <w:rsid w:val="009503C1"/>
    <w:rsid w:val="00954771"/>
    <w:rsid w:val="00986E8D"/>
    <w:rsid w:val="009C656E"/>
    <w:rsid w:val="009F6C87"/>
    <w:rsid w:val="00A11E5D"/>
    <w:rsid w:val="00A12F5F"/>
    <w:rsid w:val="00A23F13"/>
    <w:rsid w:val="00A274DC"/>
    <w:rsid w:val="00A377D7"/>
    <w:rsid w:val="00A63C04"/>
    <w:rsid w:val="00A73F4C"/>
    <w:rsid w:val="00A90C72"/>
    <w:rsid w:val="00A95646"/>
    <w:rsid w:val="00A95788"/>
    <w:rsid w:val="00AA009E"/>
    <w:rsid w:val="00AC5764"/>
    <w:rsid w:val="00AE1B1C"/>
    <w:rsid w:val="00AE366C"/>
    <w:rsid w:val="00B10927"/>
    <w:rsid w:val="00B1502D"/>
    <w:rsid w:val="00B2273B"/>
    <w:rsid w:val="00B34B89"/>
    <w:rsid w:val="00B35D0A"/>
    <w:rsid w:val="00B403F5"/>
    <w:rsid w:val="00B43A46"/>
    <w:rsid w:val="00B80EE3"/>
    <w:rsid w:val="00BA5977"/>
    <w:rsid w:val="00BB1B4A"/>
    <w:rsid w:val="00BC593F"/>
    <w:rsid w:val="00BD2035"/>
    <w:rsid w:val="00BD6BAC"/>
    <w:rsid w:val="00C24F80"/>
    <w:rsid w:val="00C712E1"/>
    <w:rsid w:val="00C75458"/>
    <w:rsid w:val="00C75D52"/>
    <w:rsid w:val="00C9215F"/>
    <w:rsid w:val="00C97594"/>
    <w:rsid w:val="00CA4A4A"/>
    <w:rsid w:val="00CA6523"/>
    <w:rsid w:val="00CB1061"/>
    <w:rsid w:val="00CB5D30"/>
    <w:rsid w:val="00CC524A"/>
    <w:rsid w:val="00CC5896"/>
    <w:rsid w:val="00D02A08"/>
    <w:rsid w:val="00D065B2"/>
    <w:rsid w:val="00D17677"/>
    <w:rsid w:val="00D22ECA"/>
    <w:rsid w:val="00D27E3E"/>
    <w:rsid w:val="00D31516"/>
    <w:rsid w:val="00D5089F"/>
    <w:rsid w:val="00D57773"/>
    <w:rsid w:val="00D83B02"/>
    <w:rsid w:val="00D86B79"/>
    <w:rsid w:val="00DC05A0"/>
    <w:rsid w:val="00DE227D"/>
    <w:rsid w:val="00DE25FE"/>
    <w:rsid w:val="00DE2985"/>
    <w:rsid w:val="00DE6E51"/>
    <w:rsid w:val="00DF258B"/>
    <w:rsid w:val="00DF7958"/>
    <w:rsid w:val="00E22464"/>
    <w:rsid w:val="00E5384D"/>
    <w:rsid w:val="00E56D14"/>
    <w:rsid w:val="00E66F03"/>
    <w:rsid w:val="00E94284"/>
    <w:rsid w:val="00EB1C47"/>
    <w:rsid w:val="00EC45B6"/>
    <w:rsid w:val="00EC5DC1"/>
    <w:rsid w:val="00ED6ACF"/>
    <w:rsid w:val="00EE1A0F"/>
    <w:rsid w:val="00EF2C64"/>
    <w:rsid w:val="00EF4988"/>
    <w:rsid w:val="00F308B4"/>
    <w:rsid w:val="00F4267D"/>
    <w:rsid w:val="00F759AC"/>
    <w:rsid w:val="00FA26EC"/>
    <w:rsid w:val="00FC0074"/>
    <w:rsid w:val="00FC1E20"/>
    <w:rsid w:val="00FD0AE4"/>
    <w:rsid w:val="00FD27B3"/>
    <w:rsid w:val="00FD6BE0"/>
    <w:rsid w:val="00FE2F57"/>
    <w:rsid w:val="00FF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33D028"/>
  <w15:chartTrackingRefBased/>
  <w15:docId w15:val="{0B4E19DA-D316-4255-816C-9702E86F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422"/>
    <w:pPr>
      <w:widowControl w:val="0"/>
      <w:jc w:val="both"/>
    </w:pPr>
  </w:style>
  <w:style w:type="paragraph" w:styleId="5">
    <w:name w:val="heading 5"/>
    <w:basedOn w:val="a"/>
    <w:link w:val="50"/>
    <w:uiPriority w:val="9"/>
    <w:qFormat/>
    <w:rsid w:val="00343513"/>
    <w:pPr>
      <w:widowControl/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val="en-IN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7A7422"/>
    <w:rPr>
      <w:rFonts w:ascii="Times New Roman" w:eastAsia="ＭＳ 明朝" w:hAnsi="Times New Roman"/>
      <w:color w:val="000000" w:themeColor="text1"/>
      <w:kern w:val="0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caption"/>
    <w:basedOn w:val="a"/>
    <w:next w:val="a"/>
    <w:uiPriority w:val="35"/>
    <w:unhideWhenUsed/>
    <w:qFormat/>
    <w:rsid w:val="007A7422"/>
    <w:pPr>
      <w:widowControl/>
      <w:jc w:val="left"/>
    </w:pPr>
    <w:rPr>
      <w:rFonts w:ascii="Times New Roman" w:eastAsia="ＭＳ 明朝" w:hAnsi="Times New Roman"/>
      <w:b/>
      <w:bCs/>
      <w:color w:val="000000" w:themeColor="text1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176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7677"/>
  </w:style>
  <w:style w:type="paragraph" w:styleId="a6">
    <w:name w:val="footer"/>
    <w:basedOn w:val="a"/>
    <w:link w:val="a7"/>
    <w:uiPriority w:val="99"/>
    <w:unhideWhenUsed/>
    <w:rsid w:val="00D176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7677"/>
  </w:style>
  <w:style w:type="character" w:styleId="a8">
    <w:name w:val="annotation reference"/>
    <w:basedOn w:val="a0"/>
    <w:uiPriority w:val="99"/>
    <w:semiHidden/>
    <w:unhideWhenUsed/>
    <w:rsid w:val="00D17677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D17677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D17677"/>
  </w:style>
  <w:style w:type="table" w:styleId="ab">
    <w:name w:val="Table Grid"/>
    <w:basedOn w:val="a1"/>
    <w:uiPriority w:val="39"/>
    <w:rsid w:val="001C1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9"/>
    <w:next w:val="a9"/>
    <w:link w:val="ad"/>
    <w:uiPriority w:val="99"/>
    <w:semiHidden/>
    <w:unhideWhenUsed/>
    <w:rsid w:val="00456278"/>
    <w:rPr>
      <w:b/>
      <w:bCs/>
    </w:rPr>
  </w:style>
  <w:style w:type="character" w:customStyle="1" w:styleId="ad">
    <w:name w:val="コメント内容 (文字)"/>
    <w:basedOn w:val="aa"/>
    <w:link w:val="ac"/>
    <w:uiPriority w:val="99"/>
    <w:semiHidden/>
    <w:rsid w:val="00456278"/>
    <w:rPr>
      <w:b/>
      <w:bCs/>
    </w:rPr>
  </w:style>
  <w:style w:type="table" w:styleId="ae">
    <w:name w:val="Grid Table Light"/>
    <w:basedOn w:val="a1"/>
    <w:uiPriority w:val="40"/>
    <w:rsid w:val="00D22EC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Revision"/>
    <w:hidden/>
    <w:uiPriority w:val="99"/>
    <w:semiHidden/>
    <w:rsid w:val="00064AE5"/>
  </w:style>
  <w:style w:type="character" w:customStyle="1" w:styleId="50">
    <w:name w:val="見出し 5 (文字)"/>
    <w:basedOn w:val="a0"/>
    <w:link w:val="5"/>
    <w:uiPriority w:val="9"/>
    <w:rsid w:val="00343513"/>
    <w:rPr>
      <w:rFonts w:ascii="Times New Roman" w:eastAsia="Times New Roman" w:hAnsi="Times New Roman" w:cs="Times New Roman"/>
      <w:b/>
      <w:bCs/>
      <w:kern w:val="0"/>
      <w:sz w:val="20"/>
      <w:szCs w:val="20"/>
      <w:lang w:val="en-IN" w:bidi="he-IL"/>
    </w:rPr>
  </w:style>
  <w:style w:type="paragraph" w:styleId="Web">
    <w:name w:val="Normal (Web)"/>
    <w:basedOn w:val="a"/>
    <w:uiPriority w:val="99"/>
    <w:semiHidden/>
    <w:unhideWhenUsed/>
    <w:rsid w:val="00343513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IN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sv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C0EAA-181F-40CD-9079-9906F6CB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7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 恵子</dc:creator>
  <cp:keywords/>
  <dc:description/>
  <cp:lastModifiedBy>上野 恵子</cp:lastModifiedBy>
  <cp:revision>211</cp:revision>
  <dcterms:created xsi:type="dcterms:W3CDTF">2022-02-25T01:28:00Z</dcterms:created>
  <dcterms:modified xsi:type="dcterms:W3CDTF">2023-07-27T20:20:00Z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Unique User Id_1">
    <vt:lpwstr>3c505a0c-4f0b-35fc-b143-8a1179d5b735</vt:lpwstr>
  </property>
  <property fmtid="{D5CDD505-2E9C-101B-9397-08002B2CF9AE}" pid="3" name="Mendeley Citation Style_1">
    <vt:lpwstr>http://www.zotero.org/styles/vancouver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7th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 6th edition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http://www.zotero.org/styles/harvard-cite-them-right</vt:lpwstr>
  </property>
  <property fmtid="{D5CDD505-2E9C-101B-9397-08002B2CF9AE}" pid="13" name="Mendeley Recent Style Name 4_1">
    <vt:lpwstr>Cite Them Right 10th edition - Harvard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8th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Document_1">
    <vt:lpwstr>True</vt:lpwstr>
  </property>
</Properties>
</file>