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79516" w14:textId="77777777" w:rsidR="00D23720" w:rsidRPr="005B0955" w:rsidRDefault="00D23720" w:rsidP="00572BB4">
      <w:pPr>
        <w:spacing w:line="276" w:lineRule="auto"/>
        <w:rPr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5B0955">
        <w:rPr>
          <w:b/>
          <w:color w:val="000000" w:themeColor="text1"/>
          <w:sz w:val="24"/>
          <w:szCs w:val="24"/>
          <w:u w:val="single"/>
        </w:rPr>
        <w:t>Appendices</w:t>
      </w:r>
    </w:p>
    <w:p w14:paraId="5BA76F0B" w14:textId="77777777" w:rsidR="00432670" w:rsidRDefault="00432670" w:rsidP="00432670">
      <w:pPr>
        <w:pStyle w:val="Default"/>
        <w:spacing w:line="360" w:lineRule="auto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Appendix 1.</w:t>
      </w:r>
      <w:proofErr w:type="gramEnd"/>
      <w:r>
        <w:rPr>
          <w:color w:val="auto"/>
          <w:sz w:val="22"/>
          <w:szCs w:val="22"/>
        </w:rPr>
        <w:t xml:space="preserve"> Loan Growth in Cambodia from 2010-2018</w:t>
      </w:r>
    </w:p>
    <w:p w14:paraId="415BDED3" w14:textId="77777777" w:rsidR="00432670" w:rsidRPr="008D7D19" w:rsidRDefault="00432670" w:rsidP="00432670">
      <w:pPr>
        <w:pStyle w:val="Default"/>
        <w:spacing w:line="360" w:lineRule="auto"/>
        <w:jc w:val="both"/>
        <w:rPr>
          <w:rFonts w:eastAsia="Times New Roman"/>
          <w:color w:val="auto"/>
          <w:sz w:val="22"/>
          <w:szCs w:val="22"/>
        </w:rPr>
      </w:pPr>
      <w:r w:rsidRPr="009A5CFF">
        <w:rPr>
          <w:rFonts w:eastAsia="Times New Roman"/>
          <w:noProof/>
          <w:color w:val="auto"/>
          <w:sz w:val="22"/>
          <w:szCs w:val="22"/>
          <w:lang w:val="en-PH" w:eastAsia="en-PH"/>
        </w:rPr>
        <w:drawing>
          <wp:inline distT="0" distB="0" distL="0" distR="0" wp14:anchorId="37C3AA4C" wp14:editId="68690451">
            <wp:extent cx="4580255" cy="2751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D19">
        <w:rPr>
          <w:rFonts w:eastAsia="Times New Roman"/>
          <w:color w:val="auto"/>
          <w:sz w:val="22"/>
          <w:szCs w:val="22"/>
        </w:rPr>
        <w:t xml:space="preserve"> </w:t>
      </w:r>
    </w:p>
    <w:p w14:paraId="7C8018B8" w14:textId="77777777" w:rsidR="00432670" w:rsidRPr="00775AEB" w:rsidRDefault="00432670" w:rsidP="00432670">
      <w:pPr>
        <w:pStyle w:val="Default"/>
        <w:spacing w:line="360" w:lineRule="auto"/>
        <w:jc w:val="both"/>
        <w:rPr>
          <w:rFonts w:eastAsia="Times New Roman"/>
          <w:color w:val="auto"/>
          <w:sz w:val="18"/>
          <w:szCs w:val="18"/>
        </w:rPr>
      </w:pPr>
      <w:r w:rsidRPr="00775AEB">
        <w:rPr>
          <w:rFonts w:eastAsia="Times New Roman"/>
          <w:color w:val="auto"/>
          <w:sz w:val="18"/>
          <w:szCs w:val="18"/>
        </w:rPr>
        <w:t>Data source: Microfinance Information Exchange (MIX) Market</w:t>
      </w:r>
    </w:p>
    <w:p w14:paraId="59414367" w14:textId="77777777" w:rsidR="00432670" w:rsidRPr="00775AEB" w:rsidRDefault="00432670" w:rsidP="00432670">
      <w:pPr>
        <w:pStyle w:val="Default"/>
        <w:spacing w:line="360" w:lineRule="auto"/>
        <w:jc w:val="both"/>
        <w:rPr>
          <w:rFonts w:eastAsia="Times New Roman"/>
          <w:color w:val="auto"/>
          <w:sz w:val="22"/>
          <w:szCs w:val="22"/>
        </w:rPr>
      </w:pPr>
    </w:p>
    <w:p w14:paraId="2A8AE810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B8ACF92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8A53484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B2DCC9C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F7FD368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568EA1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0AC40FB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E3A5F74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62F7D22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74E0187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E525D5C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E6011FE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FF8E8B3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131E1B1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38A9861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5F7DFDD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EC74170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96C7443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5D4E5C5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17D2450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E52ABA4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24FB371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16A6CB3" w14:textId="77777777" w:rsidR="00432670" w:rsidRDefault="00432670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A4594E" w14:textId="6A6DD397" w:rsidR="00E10913" w:rsidRPr="006D7D7A" w:rsidRDefault="00296A78">
      <w:pPr>
        <w:rPr>
          <w:rFonts w:ascii="Times New Roman" w:hAnsi="Times New Roman" w:cs="Times New Roman"/>
        </w:rPr>
      </w:pPr>
      <w:proofErr w:type="gramStart"/>
      <w:r w:rsidRPr="006D7D7A">
        <w:rPr>
          <w:rFonts w:ascii="Times New Roman" w:hAnsi="Times New Roman" w:cs="Times New Roman"/>
        </w:rPr>
        <w:lastRenderedPageBreak/>
        <w:t>Appendix 2.</w:t>
      </w:r>
      <w:proofErr w:type="gramEnd"/>
      <w:r w:rsidRPr="006D7D7A">
        <w:rPr>
          <w:rFonts w:ascii="Times New Roman" w:hAnsi="Times New Roman" w:cs="Times New Roman"/>
        </w:rPr>
        <w:t xml:space="preserve"> </w:t>
      </w:r>
      <w:r w:rsidR="004169BD" w:rsidRPr="006D7D7A">
        <w:rPr>
          <w:rFonts w:ascii="Times New Roman" w:hAnsi="Times New Roman" w:cs="Times New Roman"/>
        </w:rPr>
        <w:t>Non-medical i</w:t>
      </w:r>
      <w:r w:rsidR="00E10913" w:rsidRPr="006D7D7A">
        <w:rPr>
          <w:rFonts w:ascii="Times New Roman" w:hAnsi="Times New Roman" w:cs="Times New Roman"/>
        </w:rPr>
        <w:t>tems included in consumption (extracted from the CSES questionnaire)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4169BD" w14:paraId="6F9BC461" w14:textId="77777777" w:rsidTr="006D7D7A">
        <w:tc>
          <w:tcPr>
            <w:tcW w:w="4531" w:type="dxa"/>
          </w:tcPr>
          <w:p w14:paraId="6F4B30AC" w14:textId="79BFECC6" w:rsidR="004169BD" w:rsidRPr="00970342" w:rsidRDefault="00FF5E78" w:rsidP="006D7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0342">
              <w:rPr>
                <w:rFonts w:ascii="Times New Roman" w:hAnsi="Times New Roman" w:cs="Times New Roman"/>
                <w:b/>
                <w:bCs/>
                <w:color w:val="000000"/>
              </w:rPr>
              <w:t>Non-food, non-medical</w:t>
            </w:r>
          </w:p>
        </w:tc>
        <w:tc>
          <w:tcPr>
            <w:tcW w:w="4395" w:type="dxa"/>
          </w:tcPr>
          <w:p w14:paraId="32972814" w14:textId="6748321E" w:rsidR="004169BD" w:rsidRPr="00970342" w:rsidRDefault="00FF5E78" w:rsidP="006D7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0342">
              <w:rPr>
                <w:rFonts w:ascii="Times New Roman" w:hAnsi="Times New Roman" w:cs="Times New Roman"/>
                <w:b/>
                <w:bCs/>
                <w:color w:val="000000"/>
              </w:rPr>
              <w:t>Food</w:t>
            </w:r>
          </w:p>
        </w:tc>
      </w:tr>
      <w:tr w:rsidR="004169BD" w:rsidRPr="006810AD" w14:paraId="56870B9C" w14:textId="77777777" w:rsidTr="006D7D7A">
        <w:tc>
          <w:tcPr>
            <w:tcW w:w="4531" w:type="dxa"/>
          </w:tcPr>
          <w:p w14:paraId="45C9B5A6" w14:textId="46A02420" w:rsidR="004169BD" w:rsidRPr="006D7D7A" w:rsidRDefault="001B26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Clothing,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footware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and apparel</w:t>
            </w:r>
          </w:p>
        </w:tc>
        <w:tc>
          <w:tcPr>
            <w:tcW w:w="4395" w:type="dxa"/>
          </w:tcPr>
          <w:p w14:paraId="664A773F" w14:textId="47583EEB" w:rsidR="004169BD" w:rsidRPr="006D7D7A" w:rsidRDefault="00970342">
            <w:pPr>
              <w:rPr>
                <w:rFonts w:ascii="Times New Roman" w:hAnsi="Times New Roman" w:cs="Times New Roman"/>
                <w:color w:val="000000"/>
              </w:rPr>
            </w:pPr>
            <w:r w:rsidRPr="006D7D7A">
              <w:rPr>
                <w:rFonts w:ascii="Times New Roman" w:hAnsi="Times New Roman" w:cs="Times New Roman"/>
                <w:color w:val="000000"/>
              </w:rPr>
              <w:t>Rice and other rice products</w:t>
            </w:r>
          </w:p>
        </w:tc>
      </w:tr>
      <w:tr w:rsidR="004169BD" w:rsidRPr="006810AD" w14:paraId="232916D4" w14:textId="77777777" w:rsidTr="006D7D7A">
        <w:tc>
          <w:tcPr>
            <w:tcW w:w="4531" w:type="dxa"/>
          </w:tcPr>
          <w:p w14:paraId="15D540C8" w14:textId="24617F5F" w:rsidR="004169BD" w:rsidRPr="006D7D7A" w:rsidRDefault="001B26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Transportation, accommodation, and postal</w:t>
            </w:r>
          </w:p>
        </w:tc>
        <w:tc>
          <w:tcPr>
            <w:tcW w:w="4395" w:type="dxa"/>
          </w:tcPr>
          <w:p w14:paraId="3122FBB8" w14:textId="2EF0E9BA" w:rsidR="004169BD" w:rsidRPr="006D7D7A" w:rsidRDefault="00970342">
            <w:pPr>
              <w:rPr>
                <w:rFonts w:ascii="Times New Roman" w:hAnsi="Times New Roman" w:cs="Times New Roman"/>
                <w:color w:val="000000"/>
              </w:rPr>
            </w:pPr>
            <w:r w:rsidRPr="006D7D7A">
              <w:rPr>
                <w:rFonts w:ascii="Times New Roman" w:hAnsi="Times New Roman" w:cs="Times New Roman"/>
                <w:color w:val="000000"/>
              </w:rPr>
              <w:t>Fish, seafood and other fish products</w:t>
            </w:r>
          </w:p>
        </w:tc>
      </w:tr>
      <w:tr w:rsidR="004169BD" w:rsidRPr="006810AD" w14:paraId="1EA0B7A4" w14:textId="77777777" w:rsidTr="006D7D7A">
        <w:tc>
          <w:tcPr>
            <w:tcW w:w="4531" w:type="dxa"/>
          </w:tcPr>
          <w:p w14:paraId="7A5D9270" w14:textId="60B08C97" w:rsidR="004169BD" w:rsidRPr="006D7D7A" w:rsidRDefault="00520D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Telephone and internet service, gambling, and recreation</w:t>
            </w:r>
          </w:p>
        </w:tc>
        <w:tc>
          <w:tcPr>
            <w:tcW w:w="4395" w:type="dxa"/>
          </w:tcPr>
          <w:p w14:paraId="72C7C134" w14:textId="1495FE93" w:rsidR="004169BD" w:rsidRPr="006D7D7A" w:rsidRDefault="006810AD">
            <w:pPr>
              <w:rPr>
                <w:rFonts w:ascii="Times New Roman" w:hAnsi="Times New Roman" w:cs="Times New Roman"/>
                <w:color w:val="000000"/>
              </w:rPr>
            </w:pPr>
            <w:r w:rsidRPr="006D7D7A">
              <w:rPr>
                <w:rFonts w:ascii="Times New Roman" w:hAnsi="Times New Roman" w:cs="Times New Roman"/>
                <w:color w:val="000000"/>
              </w:rPr>
              <w:t>Meat</w:t>
            </w:r>
            <w:r>
              <w:rPr>
                <w:rFonts w:ascii="Times New Roman" w:hAnsi="Times New Roman" w:cs="Times New Roman"/>
                <w:color w:val="000000"/>
              </w:rPr>
              <w:t xml:space="preserve"> and meat products, oil or fats</w:t>
            </w:r>
          </w:p>
        </w:tc>
      </w:tr>
      <w:tr w:rsidR="004169BD" w:rsidRPr="006810AD" w14:paraId="58562689" w14:textId="77777777" w:rsidTr="006D7D7A">
        <w:tc>
          <w:tcPr>
            <w:tcW w:w="4531" w:type="dxa"/>
          </w:tcPr>
          <w:p w14:paraId="16B1D40A" w14:textId="3445B592" w:rsidR="004169BD" w:rsidRPr="006D7D7A" w:rsidRDefault="008602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Home equipment, maintenance, decoration, housekeeper wages, </w:t>
            </w:r>
            <w:r w:rsidR="00663B51">
              <w:rPr>
                <w:rFonts w:ascii="Times New Roman" w:hAnsi="Times New Roman" w:cs="Times New Roman"/>
                <w:color w:val="000000"/>
              </w:rPr>
              <w:t>toys</w:t>
            </w:r>
          </w:p>
        </w:tc>
        <w:tc>
          <w:tcPr>
            <w:tcW w:w="4395" w:type="dxa"/>
          </w:tcPr>
          <w:p w14:paraId="3F2045B8" w14:textId="22FD5B6B" w:rsidR="004169BD" w:rsidRPr="006D7D7A" w:rsidRDefault="00803E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Fruits or fruit products</w:t>
            </w:r>
          </w:p>
        </w:tc>
      </w:tr>
      <w:tr w:rsidR="004169BD" w:rsidRPr="006810AD" w14:paraId="351F47D7" w14:textId="77777777" w:rsidTr="006D7D7A">
        <w:tc>
          <w:tcPr>
            <w:tcW w:w="4531" w:type="dxa"/>
          </w:tcPr>
          <w:p w14:paraId="7C1146AF" w14:textId="2FD158A4" w:rsidR="004169BD" w:rsidRPr="006D7D7A" w:rsidRDefault="00663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Taxes on income or property</w:t>
            </w:r>
          </w:p>
        </w:tc>
        <w:tc>
          <w:tcPr>
            <w:tcW w:w="4395" w:type="dxa"/>
          </w:tcPr>
          <w:p w14:paraId="3DD19D83" w14:textId="7EF6973B" w:rsidR="004169BD" w:rsidRPr="006D7D7A" w:rsidRDefault="00803E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Vegetables, mushrooms, tubers and ingredien</w:t>
            </w:r>
            <w:r w:rsidR="008E31B8">
              <w:rPr>
                <w:rFonts w:ascii="Times New Roman" w:hAnsi="Times New Roman" w:cs="Times New Roman"/>
                <w:color w:val="000000"/>
              </w:rPr>
              <w:t>ts</w:t>
            </w:r>
          </w:p>
        </w:tc>
      </w:tr>
      <w:tr w:rsidR="004169BD" w:rsidRPr="008E31B8" w14:paraId="7EB2CB67" w14:textId="77777777" w:rsidTr="006D7D7A">
        <w:tc>
          <w:tcPr>
            <w:tcW w:w="4531" w:type="dxa"/>
          </w:tcPr>
          <w:p w14:paraId="0C13E27E" w14:textId="6BBD345A" w:rsidR="004169BD" w:rsidRPr="006D7D7A" w:rsidRDefault="00663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expenses (</w:t>
            </w:r>
            <w:r w:rsidR="00586B91">
              <w:rPr>
                <w:rFonts w:ascii="Times New Roman" w:hAnsi="Times New Roman" w:cs="Times New Roman"/>
                <w:color w:val="000000"/>
              </w:rPr>
              <w:t xml:space="preserve">bank payback, other financial services, </w:t>
            </w:r>
            <w:proofErr w:type="spellStart"/>
            <w:r w:rsidR="00586B91">
              <w:rPr>
                <w:rFonts w:ascii="Times New Roman" w:hAnsi="Times New Roman" w:cs="Times New Roman"/>
                <w:color w:val="000000"/>
              </w:rPr>
              <w:t>tongtin</w:t>
            </w:r>
            <w:proofErr w:type="spellEnd"/>
            <w:r w:rsidR="00586B91">
              <w:rPr>
                <w:rFonts w:ascii="Times New Roman" w:hAnsi="Times New Roman" w:cs="Times New Roman"/>
                <w:color w:val="000000"/>
              </w:rPr>
              <w:t>, wedding gift, other gi</w:t>
            </w:r>
            <w:r w:rsidR="005E1687">
              <w:rPr>
                <w:rFonts w:ascii="Times New Roman" w:hAnsi="Times New Roman" w:cs="Times New Roman"/>
                <w:color w:val="000000"/>
              </w:rPr>
              <w:t>ft and other contribution to other household, other expenditure)</w:t>
            </w:r>
          </w:p>
        </w:tc>
        <w:tc>
          <w:tcPr>
            <w:tcW w:w="4395" w:type="dxa"/>
          </w:tcPr>
          <w:p w14:paraId="71E4B803" w14:textId="44CD114A" w:rsidR="004169BD" w:rsidRPr="006D7D7A" w:rsidRDefault="008E31B8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6D7D7A">
              <w:rPr>
                <w:rFonts w:ascii="Times New Roman" w:hAnsi="Times New Roman" w:cs="Times New Roman"/>
                <w:color w:val="000000"/>
                <w:lang w:val="nl-NL"/>
              </w:rPr>
              <w:t>Soft drinks, beer, wine, c</w:t>
            </w:r>
            <w:r>
              <w:rPr>
                <w:rFonts w:ascii="Times New Roman" w:hAnsi="Times New Roman" w:cs="Times New Roman"/>
                <w:color w:val="000000"/>
                <w:lang w:val="nl-NL"/>
              </w:rPr>
              <w:t>igare</w:t>
            </w:r>
            <w:r w:rsidR="00785279">
              <w:rPr>
                <w:rFonts w:ascii="Times New Roman" w:hAnsi="Times New Roman" w:cs="Times New Roman"/>
                <w:color w:val="000000"/>
                <w:lang w:val="nl-NL"/>
              </w:rPr>
              <w:t>ttes, coffee...</w:t>
            </w:r>
          </w:p>
        </w:tc>
      </w:tr>
      <w:tr w:rsidR="00785279" w:rsidRPr="00785279" w14:paraId="5C552195" w14:textId="77777777" w:rsidTr="006D7D7A">
        <w:tc>
          <w:tcPr>
            <w:tcW w:w="4531" w:type="dxa"/>
          </w:tcPr>
          <w:p w14:paraId="33696E22" w14:textId="77777777" w:rsidR="00785279" w:rsidRPr="00785279" w:rsidRDefault="0078527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5" w:type="dxa"/>
          </w:tcPr>
          <w:p w14:paraId="6EB2CC51" w14:textId="59DEC356" w:rsidR="00785279" w:rsidRPr="006D7D7A" w:rsidRDefault="00785279">
            <w:pPr>
              <w:rPr>
                <w:rFonts w:ascii="Times New Roman" w:hAnsi="Times New Roman" w:cs="Times New Roman"/>
                <w:color w:val="000000"/>
              </w:rPr>
            </w:pPr>
            <w:r w:rsidRPr="006D7D7A">
              <w:rPr>
                <w:rFonts w:ascii="Times New Roman" w:hAnsi="Times New Roman" w:cs="Times New Roman"/>
                <w:color w:val="000000"/>
              </w:rPr>
              <w:t>Food and drinks away f</w:t>
            </w:r>
            <w:r>
              <w:rPr>
                <w:rFonts w:ascii="Times New Roman" w:hAnsi="Times New Roman" w:cs="Times New Roman"/>
                <w:color w:val="000000"/>
              </w:rPr>
              <w:t>rom home</w:t>
            </w:r>
          </w:p>
        </w:tc>
      </w:tr>
      <w:tr w:rsidR="00785279" w:rsidRPr="00785279" w14:paraId="7DD0ABCB" w14:textId="77777777" w:rsidTr="006D7D7A">
        <w:tc>
          <w:tcPr>
            <w:tcW w:w="4531" w:type="dxa"/>
          </w:tcPr>
          <w:p w14:paraId="4D5C9E49" w14:textId="77777777" w:rsidR="00785279" w:rsidRPr="00785279" w:rsidRDefault="0078527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5" w:type="dxa"/>
          </w:tcPr>
          <w:p w14:paraId="7531427D" w14:textId="45EE3269" w:rsidR="00785279" w:rsidRPr="00785279" w:rsidRDefault="007852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food expenses</w:t>
            </w:r>
          </w:p>
        </w:tc>
      </w:tr>
      <w:tr w:rsidR="00785279" w:rsidRPr="00785279" w14:paraId="6DAF3303" w14:textId="77777777" w:rsidTr="006D7D7A">
        <w:tc>
          <w:tcPr>
            <w:tcW w:w="4531" w:type="dxa"/>
          </w:tcPr>
          <w:p w14:paraId="728D9C1F" w14:textId="77777777" w:rsidR="00785279" w:rsidRPr="00785279" w:rsidRDefault="0078527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5" w:type="dxa"/>
          </w:tcPr>
          <w:p w14:paraId="3DAB3F7B" w14:textId="77777777" w:rsidR="00785279" w:rsidRDefault="0078527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B967762" w14:textId="0940CA7A" w:rsidR="00296A78" w:rsidRPr="006D7D7A" w:rsidRDefault="00296A78">
      <w:pPr>
        <w:rPr>
          <w:rFonts w:ascii="Times New Roman" w:hAnsi="Times New Roman" w:cs="Times New Roman"/>
          <w:color w:val="000000"/>
        </w:rPr>
      </w:pPr>
      <w:r w:rsidRPr="006D7D7A">
        <w:rPr>
          <w:rFonts w:ascii="Times New Roman" w:hAnsi="Times New Roman" w:cs="Times New Roman"/>
          <w:color w:val="000000"/>
        </w:rPr>
        <w:br w:type="page"/>
      </w:r>
    </w:p>
    <w:p w14:paraId="4C18BDB4" w14:textId="1F2CC014" w:rsidR="00D23720" w:rsidRDefault="00323798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3</w:t>
      </w:r>
      <w:r w:rsidR="00D23720" w:rsidRPr="00462044">
        <w:rPr>
          <w:rFonts w:ascii="Times New Roman" w:hAnsi="Times New Roman" w:cs="Times New Roman"/>
          <w:b/>
          <w:bCs/>
          <w:color w:val="000000"/>
        </w:rPr>
        <w:t xml:space="preserve"> Results from </w:t>
      </w:r>
      <w:r w:rsidR="007A1D56">
        <w:rPr>
          <w:rFonts w:ascii="Times New Roman" w:hAnsi="Times New Roman" w:cs="Times New Roman"/>
          <w:b/>
          <w:bCs/>
          <w:color w:val="000000"/>
        </w:rPr>
        <w:t xml:space="preserve">Hardship Financing </w:t>
      </w:r>
      <w:r w:rsidR="00D23720" w:rsidRPr="00462044">
        <w:rPr>
          <w:rFonts w:ascii="Times New Roman" w:hAnsi="Times New Roman" w:cs="Times New Roman"/>
          <w:b/>
          <w:bCs/>
          <w:color w:val="000000"/>
        </w:rPr>
        <w:t>regression model diagnostic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2703"/>
        <w:gridCol w:w="1260"/>
        <w:gridCol w:w="1716"/>
        <w:gridCol w:w="1897"/>
      </w:tblGrid>
      <w:tr w:rsidR="00D93886" w:rsidRPr="00D22443" w14:paraId="640849E9" w14:textId="77777777" w:rsidTr="003E63A6">
        <w:tc>
          <w:tcPr>
            <w:tcW w:w="2062" w:type="dxa"/>
          </w:tcPr>
          <w:p w14:paraId="3DC9440B" w14:textId="5F559517" w:rsidR="00D93886" w:rsidRPr="00D22443" w:rsidRDefault="00D93886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</w:t>
            </w:r>
            <w:r w:rsidR="00836361" w:rsidRPr="00D224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type</w:t>
            </w:r>
          </w:p>
        </w:tc>
        <w:tc>
          <w:tcPr>
            <w:tcW w:w="2703" w:type="dxa"/>
          </w:tcPr>
          <w:p w14:paraId="6D443BED" w14:textId="66240C91" w:rsidR="00D93886" w:rsidRPr="00D22443" w:rsidRDefault="006C24D8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Test </w:t>
            </w:r>
            <w:r w:rsidR="001F737E" w:rsidRPr="00D224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Statistic </w:t>
            </w: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1260" w:type="dxa"/>
          </w:tcPr>
          <w:p w14:paraId="6DBBDC72" w14:textId="42AF1993" w:rsidR="00D93886" w:rsidRPr="00D22443" w:rsidRDefault="001F737E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1716" w:type="dxa"/>
          </w:tcPr>
          <w:p w14:paraId="4172B495" w14:textId="77777777" w:rsidR="003E63A6" w:rsidRDefault="006C24D8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P-value</w:t>
            </w:r>
            <w:r w:rsidR="004E7F6B"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</w:p>
          <w:p w14:paraId="5B04EA3D" w14:textId="2157D428" w:rsidR="00D93886" w:rsidRPr="00D22443" w:rsidRDefault="004E7F6B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critical value</w:t>
            </w:r>
          </w:p>
        </w:tc>
        <w:tc>
          <w:tcPr>
            <w:tcW w:w="1897" w:type="dxa"/>
          </w:tcPr>
          <w:p w14:paraId="669B047E" w14:textId="469F6165" w:rsidR="00D93886" w:rsidRPr="00D22443" w:rsidRDefault="006C24D8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Conclusion</w:t>
            </w:r>
          </w:p>
        </w:tc>
      </w:tr>
      <w:tr w:rsidR="003551A8" w:rsidRPr="00D22443" w14:paraId="75948DE2" w14:textId="77777777" w:rsidTr="003551A8">
        <w:tc>
          <w:tcPr>
            <w:tcW w:w="9638" w:type="dxa"/>
            <w:gridSpan w:val="5"/>
          </w:tcPr>
          <w:p w14:paraId="7DA9C918" w14:textId="4A065769" w:rsidR="003551A8" w:rsidRPr="00D22443" w:rsidRDefault="003551A8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First Stage</w:t>
            </w:r>
          </w:p>
        </w:tc>
      </w:tr>
      <w:tr w:rsidR="00B64317" w:rsidRPr="003551A8" w14:paraId="3153B4CB" w14:textId="77777777" w:rsidTr="003E63A6">
        <w:tc>
          <w:tcPr>
            <w:tcW w:w="2062" w:type="dxa"/>
            <w:vMerge w:val="restart"/>
          </w:tcPr>
          <w:p w14:paraId="2D085E51" w14:textId="646BB10B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351707C4" w14:textId="36D809B3" w:rsidR="00B64317" w:rsidRPr="001571FA" w:rsidRDefault="00B64317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4F91C8D6" w14:textId="12D1937D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102.</w:t>
            </w:r>
            <w:r w:rsidR="00E71DD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716" w:type="dxa"/>
          </w:tcPr>
          <w:p w14:paraId="26D2A365" w14:textId="09397809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79D31183" w14:textId="5206DCDB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</w:t>
            </w:r>
          </w:p>
        </w:tc>
      </w:tr>
      <w:tr w:rsidR="00B64317" w:rsidRPr="003551A8" w14:paraId="370A6CD9" w14:textId="77777777" w:rsidTr="003E63A6">
        <w:tc>
          <w:tcPr>
            <w:tcW w:w="2062" w:type="dxa"/>
            <w:vMerge/>
          </w:tcPr>
          <w:p w14:paraId="69D6DE1F" w14:textId="72C3B2A9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7314295E" w14:textId="1845F298" w:rsidR="00B64317" w:rsidRPr="003551A8" w:rsidRDefault="00B64317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Sanderson-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Windmeijer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F test</w:t>
            </w:r>
          </w:p>
        </w:tc>
        <w:tc>
          <w:tcPr>
            <w:tcW w:w="1260" w:type="dxa"/>
          </w:tcPr>
          <w:p w14:paraId="678400BE" w14:textId="0D13DC2F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143.</w:t>
            </w:r>
            <w:r w:rsidR="00DB43B2">
              <w:rPr>
                <w:rFonts w:ascii="Times New Roman" w:hAnsi="Times New Roman" w:cs="Times New Roman"/>
                <w:color w:val="000000"/>
              </w:rPr>
              <w:t>82</w:t>
            </w:r>
            <w:r>
              <w:rPr>
                <w:rFonts w:ascii="Times New Roman" w:hAnsi="Times New Roman" w:cs="Times New Roman"/>
                <w:color w:val="000000"/>
              </w:rPr>
              <w:t xml:space="preserve"> 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4E1D7421" w14:textId="3C789BF6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5AFD0089" w14:textId="7F76356C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under-identified.</w:t>
            </w:r>
          </w:p>
        </w:tc>
      </w:tr>
      <w:tr w:rsidR="00AB4C13" w:rsidRPr="003551A8" w14:paraId="2EC7CDB0" w14:textId="77777777" w:rsidTr="003E63A6">
        <w:tc>
          <w:tcPr>
            <w:tcW w:w="2062" w:type="dxa"/>
            <w:vMerge w:val="restart"/>
          </w:tcPr>
          <w:p w14:paraId="69547162" w14:textId="0781530E" w:rsidR="00AB4C13" w:rsidRPr="003551A8" w:rsidRDefault="00AB4C13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678EA4F9" w14:textId="49AABA22" w:rsidR="00AB4C13" w:rsidRPr="003551A8" w:rsidRDefault="00AB4C13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665BE5A2" w14:textId="71C7D1EB" w:rsidR="00AB4C13" w:rsidRPr="003551A8" w:rsidRDefault="00AB4C13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E5186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3E518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716" w:type="dxa"/>
            <w:vMerge w:val="restart"/>
          </w:tcPr>
          <w:p w14:paraId="6E855762" w14:textId="285E94F6" w:rsidR="00AB4C13" w:rsidRPr="003551A8" w:rsidRDefault="00AB4C13" w:rsidP="009146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</w:t>
            </w:r>
            <w:r w:rsidRPr="00D24F30">
              <w:rPr>
                <w:rFonts w:ascii="Times New Roman" w:hAnsi="Times New Roman" w:cs="Times New Roman"/>
                <w:color w:val="000000"/>
              </w:rPr>
              <w:t>10% maximal</w:t>
            </w:r>
            <w:r w:rsidRPr="003551A8">
              <w:rPr>
                <w:rFonts w:ascii="Times New Roman" w:hAnsi="Times New Roman" w:cs="Times New Roman"/>
                <w:color w:val="000000"/>
              </w:rPr>
              <w:t xml:space="preserve"> IV size = 19.93</w:t>
            </w:r>
          </w:p>
        </w:tc>
        <w:tc>
          <w:tcPr>
            <w:tcW w:w="1897" w:type="dxa"/>
          </w:tcPr>
          <w:p w14:paraId="0C763B26" w14:textId="325408CA" w:rsidR="00AB4C13" w:rsidRDefault="00AB4C13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AB4C13" w:rsidRPr="003551A8" w14:paraId="036AE87E" w14:textId="77777777" w:rsidTr="003E63A6">
        <w:tc>
          <w:tcPr>
            <w:tcW w:w="2062" w:type="dxa"/>
            <w:vMerge/>
          </w:tcPr>
          <w:p w14:paraId="1F59E7A7" w14:textId="0F41756C" w:rsidR="00AB4C13" w:rsidRPr="003551A8" w:rsidRDefault="00AB4C13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5718A5AB" w14:textId="3623B457" w:rsidR="00AB4C13" w:rsidRPr="003551A8" w:rsidRDefault="00AB4C13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Kleibergen-Paap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Wald rank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3551A8">
              <w:rPr>
                <w:rFonts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51A8">
              <w:rPr>
                <w:rFonts w:ascii="Times New Roman" w:hAnsi="Times New Roman" w:cs="Times New Roman"/>
                <w:color w:val="000000"/>
              </w:rPr>
              <w:t>statistic</w:t>
            </w:r>
          </w:p>
        </w:tc>
        <w:tc>
          <w:tcPr>
            <w:tcW w:w="1260" w:type="dxa"/>
          </w:tcPr>
          <w:p w14:paraId="67986D35" w14:textId="19CD1212" w:rsidR="00AB4C13" w:rsidRPr="003551A8" w:rsidRDefault="00AB4C13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</w:t>
            </w:r>
            <w:r w:rsidR="000E3DE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716" w:type="dxa"/>
            <w:vMerge/>
          </w:tcPr>
          <w:p w14:paraId="5DA26D28" w14:textId="6EB56CB8" w:rsidR="00AB4C13" w:rsidRPr="003551A8" w:rsidRDefault="00AB4C13" w:rsidP="009146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3B428EBE" w14:textId="1E1671D0" w:rsidR="00AB4C13" w:rsidRPr="003551A8" w:rsidRDefault="00AB4C13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766A32" w:rsidRPr="003551A8" w14:paraId="428C0FA3" w14:textId="77777777" w:rsidTr="003E63A6">
        <w:tc>
          <w:tcPr>
            <w:tcW w:w="2062" w:type="dxa"/>
          </w:tcPr>
          <w:p w14:paraId="0DE0950F" w14:textId="58408445" w:rsidR="00766A32" w:rsidRPr="003551A8" w:rsidRDefault="00B5013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instrument-robust inference</w:t>
            </w:r>
          </w:p>
        </w:tc>
        <w:tc>
          <w:tcPr>
            <w:tcW w:w="2703" w:type="dxa"/>
          </w:tcPr>
          <w:p w14:paraId="7BC319EA" w14:textId="13A81F6C" w:rsidR="00766A32" w:rsidRPr="003551A8" w:rsidRDefault="003C3829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Anderson-Rubin Wald test</w:t>
            </w:r>
          </w:p>
        </w:tc>
        <w:tc>
          <w:tcPr>
            <w:tcW w:w="1260" w:type="dxa"/>
          </w:tcPr>
          <w:p w14:paraId="4F0039F2" w14:textId="6B3AED04" w:rsidR="00766A32" w:rsidRDefault="003C3829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2</w:t>
            </w:r>
            <w:r w:rsidR="00F44FA9">
              <w:rPr>
                <w:rFonts w:ascii="Times New Roman" w:hAnsi="Times New Roman" w:cs="Times New Roman"/>
                <w:color w:val="000000"/>
              </w:rPr>
              <w:t>4.23</w:t>
            </w:r>
          </w:p>
          <w:p w14:paraId="06C6326D" w14:textId="43CF345A" w:rsidR="007E402F" w:rsidRPr="003551A8" w:rsidRDefault="007E402F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7C89425B" w14:textId="469D8D73" w:rsidR="00766A32" w:rsidRPr="003551A8" w:rsidRDefault="003C3829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38C39731" w14:textId="6CC1057F" w:rsidR="00766A32" w:rsidRPr="003551A8" w:rsidRDefault="00C177FC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</w:t>
            </w:r>
            <w:r w:rsidR="00855695">
              <w:rPr>
                <w:rFonts w:ascii="Times New Roman" w:hAnsi="Times New Roman" w:cs="Times New Roman"/>
                <w:color w:val="000000"/>
              </w:rPr>
              <w:t xml:space="preserve"> instruments.</w:t>
            </w:r>
          </w:p>
        </w:tc>
      </w:tr>
      <w:tr w:rsidR="003551A8" w:rsidRPr="00D22443" w14:paraId="66855EBF" w14:textId="77777777" w:rsidTr="003551A8">
        <w:tc>
          <w:tcPr>
            <w:tcW w:w="9638" w:type="dxa"/>
            <w:gridSpan w:val="5"/>
          </w:tcPr>
          <w:p w14:paraId="757A0E59" w14:textId="7B0FA06E" w:rsidR="003551A8" w:rsidRPr="00D22443" w:rsidRDefault="003551A8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Second Stage</w:t>
            </w:r>
          </w:p>
        </w:tc>
      </w:tr>
      <w:tr w:rsidR="004D4853" w:rsidRPr="003551A8" w14:paraId="6CCCF1E0" w14:textId="77777777" w:rsidTr="003E63A6">
        <w:tc>
          <w:tcPr>
            <w:tcW w:w="2062" w:type="dxa"/>
          </w:tcPr>
          <w:p w14:paraId="66D7ACE5" w14:textId="745657CE" w:rsidR="004D4853" w:rsidRPr="003551A8" w:rsidRDefault="0083325B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7B10BE54" w14:textId="10A02934" w:rsidR="004D4853" w:rsidRPr="001571FA" w:rsidRDefault="006F0F69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</w:t>
            </w:r>
            <w:r w:rsidR="00061907" w:rsidRPr="001571FA">
              <w:rPr>
                <w:rFonts w:ascii="Times New Roman" w:hAnsi="Times New Roman" w:cs="Times New Roman"/>
                <w:color w:val="000000"/>
                <w:lang w:val="nl-NL"/>
              </w:rPr>
              <w:t>an</w:t>
            </w: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 xml:space="preserve">k </w:t>
            </w:r>
            <w:r w:rsidR="00061907" w:rsidRPr="001571FA">
              <w:rPr>
                <w:rFonts w:ascii="Times New Roman" w:hAnsi="Times New Roman" w:cs="Times New Roman"/>
                <w:color w:val="000000"/>
                <w:lang w:val="nl-NL"/>
              </w:rPr>
              <w:t>LM statistic</w:t>
            </w:r>
          </w:p>
        </w:tc>
        <w:tc>
          <w:tcPr>
            <w:tcW w:w="1260" w:type="dxa"/>
          </w:tcPr>
          <w:p w14:paraId="4C62A75B" w14:textId="4EA3A04C" w:rsidR="004D4853" w:rsidRPr="003551A8" w:rsidRDefault="00F72251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102.</w:t>
            </w:r>
            <w:r w:rsidR="00EC786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716" w:type="dxa"/>
          </w:tcPr>
          <w:p w14:paraId="7FBB3E39" w14:textId="76C7DBC9" w:rsidR="004D4853" w:rsidRPr="003551A8" w:rsidRDefault="000447FD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4D4F0DB0" w14:textId="414A7AE0" w:rsidR="004D4853" w:rsidRPr="003551A8" w:rsidRDefault="00A63FB1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underidentifie</w:t>
            </w:r>
            <w:r w:rsidR="008B3C37">
              <w:rPr>
                <w:rFonts w:ascii="Times New Roman" w:hAnsi="Times New Roman" w:cs="Times New Roman"/>
                <w:color w:val="000000"/>
              </w:rPr>
              <w:t>d</w:t>
            </w:r>
            <w:proofErr w:type="spellEnd"/>
          </w:p>
        </w:tc>
      </w:tr>
      <w:tr w:rsidR="005426A5" w:rsidRPr="003551A8" w14:paraId="3189A997" w14:textId="77777777" w:rsidTr="003E63A6">
        <w:tc>
          <w:tcPr>
            <w:tcW w:w="2062" w:type="dxa"/>
            <w:vMerge w:val="restart"/>
          </w:tcPr>
          <w:p w14:paraId="10783DED" w14:textId="4007D4AA" w:rsidR="005426A5" w:rsidRPr="003551A8" w:rsidRDefault="005426A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6FEC5F5F" w14:textId="4692CAC0" w:rsidR="005426A5" w:rsidRPr="003551A8" w:rsidRDefault="005426A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5A13BB24" w14:textId="76496863" w:rsidR="005426A5" w:rsidRPr="003551A8" w:rsidRDefault="005426A5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C786B">
              <w:rPr>
                <w:rFonts w:ascii="Times New Roman" w:hAnsi="Times New Roman" w:cs="Times New Roman"/>
                <w:color w:val="000000"/>
              </w:rPr>
              <w:t>10.90</w:t>
            </w:r>
          </w:p>
        </w:tc>
        <w:tc>
          <w:tcPr>
            <w:tcW w:w="1716" w:type="dxa"/>
            <w:vMerge w:val="restart"/>
          </w:tcPr>
          <w:p w14:paraId="41FF4931" w14:textId="41BFB1BF" w:rsidR="005426A5" w:rsidRPr="003551A8" w:rsidRDefault="005426A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10% maximal IV size = 19.93</w:t>
            </w:r>
          </w:p>
        </w:tc>
        <w:tc>
          <w:tcPr>
            <w:tcW w:w="1897" w:type="dxa"/>
          </w:tcPr>
          <w:p w14:paraId="79A7B2F7" w14:textId="20B45CD8" w:rsidR="005426A5" w:rsidRDefault="00BB479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5426A5" w:rsidRPr="003551A8" w14:paraId="3BC4621A" w14:textId="77777777" w:rsidTr="003E63A6">
        <w:tc>
          <w:tcPr>
            <w:tcW w:w="2062" w:type="dxa"/>
            <w:vMerge/>
          </w:tcPr>
          <w:p w14:paraId="2B50EE59" w14:textId="6F7D6C61" w:rsidR="005426A5" w:rsidRPr="003551A8" w:rsidRDefault="005426A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5AD48BDF" w14:textId="224350F8" w:rsidR="005426A5" w:rsidRPr="001571FA" w:rsidRDefault="005426A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Wald F statistic</w:t>
            </w:r>
          </w:p>
        </w:tc>
        <w:tc>
          <w:tcPr>
            <w:tcW w:w="1260" w:type="dxa"/>
          </w:tcPr>
          <w:p w14:paraId="2706C50D" w14:textId="79368390" w:rsidR="005426A5" w:rsidRPr="003551A8" w:rsidRDefault="005426A5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</w:t>
            </w:r>
            <w:r w:rsidR="00525C50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716" w:type="dxa"/>
            <w:vMerge/>
          </w:tcPr>
          <w:p w14:paraId="49C251CC" w14:textId="738F4E3A" w:rsidR="005426A5" w:rsidRPr="003551A8" w:rsidRDefault="005426A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3EC8E34A" w14:textId="5DB1584E" w:rsidR="005426A5" w:rsidRPr="003551A8" w:rsidRDefault="005426A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7473FC" w:rsidRPr="003551A8" w14:paraId="5AC7AF24" w14:textId="77777777" w:rsidTr="003E63A6">
        <w:tc>
          <w:tcPr>
            <w:tcW w:w="2062" w:type="dxa"/>
          </w:tcPr>
          <w:p w14:paraId="46CA9B09" w14:textId="4A752D03" w:rsidR="007473FC" w:rsidRPr="003551A8" w:rsidRDefault="007473FC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Overidentification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test of all instruments</w:t>
            </w:r>
          </w:p>
        </w:tc>
        <w:tc>
          <w:tcPr>
            <w:tcW w:w="2703" w:type="dxa"/>
          </w:tcPr>
          <w:p w14:paraId="65AA82A2" w14:textId="1852AC6D" w:rsidR="007473FC" w:rsidRPr="003551A8" w:rsidRDefault="007473FC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Hansen J statistic</w:t>
            </w:r>
          </w:p>
        </w:tc>
        <w:tc>
          <w:tcPr>
            <w:tcW w:w="1260" w:type="dxa"/>
          </w:tcPr>
          <w:p w14:paraId="59625CF0" w14:textId="3B623734" w:rsidR="007473FC" w:rsidRPr="003551A8" w:rsidRDefault="007473FC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1.</w:t>
            </w:r>
            <w:r w:rsidR="00525C5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716" w:type="dxa"/>
          </w:tcPr>
          <w:p w14:paraId="2D944618" w14:textId="41ECA486" w:rsidR="007473FC" w:rsidRPr="003551A8" w:rsidRDefault="007473FC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0.</w:t>
            </w:r>
            <w:r w:rsidR="008D5749">
              <w:rPr>
                <w:rFonts w:ascii="Times New Roman" w:hAnsi="Times New Roman" w:cs="Times New Roman"/>
                <w:color w:val="000000"/>
              </w:rPr>
              <w:t>2821</w:t>
            </w:r>
          </w:p>
        </w:tc>
        <w:tc>
          <w:tcPr>
            <w:tcW w:w="1897" w:type="dxa"/>
          </w:tcPr>
          <w:p w14:paraId="2C51D791" w14:textId="3B35EEFD" w:rsidR="007473FC" w:rsidRPr="003551A8" w:rsidRDefault="009F4ECB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 w:rsidR="00680845">
              <w:rPr>
                <w:rFonts w:ascii="Times New Roman" w:hAnsi="Times New Roman" w:cs="Times New Roman"/>
                <w:color w:val="000000"/>
              </w:rPr>
              <w:t>overidentified</w:t>
            </w:r>
            <w:proofErr w:type="spellEnd"/>
            <w:r w:rsidR="008B3C3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473FC" w:rsidRPr="003551A8" w14:paraId="75E58613" w14:textId="77777777" w:rsidTr="003E63A6">
        <w:tc>
          <w:tcPr>
            <w:tcW w:w="2062" w:type="dxa"/>
          </w:tcPr>
          <w:p w14:paraId="1A5DC5FF" w14:textId="4CB9F191" w:rsidR="007473FC" w:rsidRPr="003551A8" w:rsidRDefault="007473FC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Endogeneity test</w:t>
            </w:r>
          </w:p>
        </w:tc>
        <w:tc>
          <w:tcPr>
            <w:tcW w:w="2703" w:type="dxa"/>
          </w:tcPr>
          <w:p w14:paraId="1A819950" w14:textId="2A477323" w:rsidR="007473FC" w:rsidRPr="003551A8" w:rsidRDefault="000C0B27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 xml:space="preserve">Difference of two 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Sargan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>-Hansen statistics</w:t>
            </w:r>
          </w:p>
        </w:tc>
        <w:tc>
          <w:tcPr>
            <w:tcW w:w="1260" w:type="dxa"/>
          </w:tcPr>
          <w:p w14:paraId="78E34516" w14:textId="2E709254" w:rsidR="007473FC" w:rsidRPr="003551A8" w:rsidRDefault="0003130C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19.49</w:t>
            </w:r>
          </w:p>
        </w:tc>
        <w:tc>
          <w:tcPr>
            <w:tcW w:w="1716" w:type="dxa"/>
          </w:tcPr>
          <w:p w14:paraId="41DE5195" w14:textId="08FF95E0" w:rsidR="007473FC" w:rsidRPr="003551A8" w:rsidRDefault="007473FC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08EC8CE3" w14:textId="3A80F040" w:rsidR="007473FC" w:rsidRPr="003551A8" w:rsidRDefault="00292DC9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Total net income is endogenous</w:t>
            </w:r>
            <w:r w:rsidR="00803F4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97C74" w:rsidRPr="003551A8" w14:paraId="76EE1419" w14:textId="77777777" w:rsidTr="003E63A6">
        <w:tc>
          <w:tcPr>
            <w:tcW w:w="2062" w:type="dxa"/>
          </w:tcPr>
          <w:p w14:paraId="2057D84B" w14:textId="70CBD182" w:rsidR="00B97C74" w:rsidRPr="003551A8" w:rsidRDefault="001750F3" w:rsidP="005508E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Weak instrument robust test</w:t>
            </w:r>
          </w:p>
        </w:tc>
        <w:tc>
          <w:tcPr>
            <w:tcW w:w="2703" w:type="dxa"/>
          </w:tcPr>
          <w:p w14:paraId="651168CB" w14:textId="3C603D8E" w:rsidR="00B97C74" w:rsidRPr="003551A8" w:rsidRDefault="00B64F49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Finlay-Magnusson-Schaffer </w:t>
            </w:r>
            <w:r w:rsidR="001750F3">
              <w:rPr>
                <w:rFonts w:ascii="Times New Roman" w:hAnsi="Times New Roman" w:cs="Times New Roman"/>
                <w:color w:val="000000"/>
              </w:rPr>
              <w:t>Wald statistic</w:t>
            </w:r>
          </w:p>
        </w:tc>
        <w:tc>
          <w:tcPr>
            <w:tcW w:w="1260" w:type="dxa"/>
          </w:tcPr>
          <w:p w14:paraId="67EE32BF" w14:textId="2FAA7EB4" w:rsidR="00B97C74" w:rsidRPr="003551A8" w:rsidRDefault="00F9308F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915B72">
              <w:rPr>
                <w:rFonts w:ascii="Times New Roman" w:hAnsi="Times New Roman" w:cs="Times New Roman"/>
                <w:color w:val="000000"/>
              </w:rPr>
              <w:t>9.90</w:t>
            </w:r>
          </w:p>
        </w:tc>
        <w:tc>
          <w:tcPr>
            <w:tcW w:w="1716" w:type="dxa"/>
          </w:tcPr>
          <w:p w14:paraId="381DC505" w14:textId="5334F20F" w:rsidR="00B97C74" w:rsidRPr="003551A8" w:rsidRDefault="00F9308F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691C1F6A" w14:textId="5F767CE1" w:rsidR="00B97C74" w:rsidRDefault="002157F6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</w:t>
            </w:r>
            <w:r w:rsidR="005508E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2FFFC7D0" w14:textId="02A15068" w:rsidR="00D67315" w:rsidRDefault="00D67315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350E766" w14:textId="21C9F94A" w:rsidR="00D67315" w:rsidRDefault="00D67315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2B9B3EF" w14:textId="77777777" w:rsidR="003E63A6" w:rsidRDefault="003E63A6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E187293" w14:textId="77777777" w:rsidR="002A2A66" w:rsidRDefault="002A2A66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6D65352F" w14:textId="2BDCCAFC" w:rsidR="00D67315" w:rsidRPr="00462044" w:rsidRDefault="00041E4D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4</w:t>
      </w:r>
      <w:r w:rsidR="00432670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>1</w:t>
      </w:r>
      <w:r w:rsidR="00065DD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67315" w:rsidRPr="00462044">
        <w:rPr>
          <w:rFonts w:ascii="Times New Roman" w:hAnsi="Times New Roman" w:cs="Times New Roman"/>
          <w:b/>
          <w:bCs/>
          <w:color w:val="000000"/>
        </w:rPr>
        <w:t>Results from</w:t>
      </w:r>
      <w:r w:rsidR="003E63A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E63A6" w:rsidRPr="003E63A6">
        <w:rPr>
          <w:rFonts w:ascii="Times New Roman" w:hAnsi="Times New Roman" w:cs="Times New Roman"/>
          <w:b/>
          <w:bCs/>
          <w:color w:val="000000"/>
          <w:u w:val="single"/>
        </w:rPr>
        <w:t>non-medical c</w:t>
      </w:r>
      <w:r w:rsidR="00D67315" w:rsidRPr="003E63A6">
        <w:rPr>
          <w:rFonts w:ascii="Times New Roman" w:hAnsi="Times New Roman" w:cs="Times New Roman"/>
          <w:b/>
          <w:bCs/>
          <w:color w:val="000000"/>
          <w:u w:val="single"/>
        </w:rPr>
        <w:t xml:space="preserve">onsumption </w:t>
      </w:r>
      <w:r w:rsidR="003E63A6" w:rsidRPr="003E63A6">
        <w:rPr>
          <w:rFonts w:ascii="Times New Roman" w:hAnsi="Times New Roman" w:cs="Times New Roman"/>
          <w:b/>
          <w:bCs/>
          <w:color w:val="000000"/>
          <w:u w:val="single"/>
        </w:rPr>
        <w:t>expenditure</w:t>
      </w:r>
      <w:r w:rsidR="00D6731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67315" w:rsidRPr="00462044">
        <w:rPr>
          <w:rFonts w:ascii="Times New Roman" w:hAnsi="Times New Roman" w:cs="Times New Roman"/>
          <w:b/>
          <w:bCs/>
          <w:color w:val="000000"/>
        </w:rPr>
        <w:t>regression model diagnostic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2703"/>
        <w:gridCol w:w="1260"/>
        <w:gridCol w:w="1716"/>
        <w:gridCol w:w="1897"/>
      </w:tblGrid>
      <w:tr w:rsidR="00D22443" w:rsidRPr="00D22443" w14:paraId="4D73465B" w14:textId="77777777" w:rsidTr="00456B6D">
        <w:tc>
          <w:tcPr>
            <w:tcW w:w="2062" w:type="dxa"/>
          </w:tcPr>
          <w:p w14:paraId="0F5BCF68" w14:textId="77777777" w:rsidR="00D22443" w:rsidRPr="00D22443" w:rsidRDefault="00D22443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 type</w:t>
            </w:r>
          </w:p>
        </w:tc>
        <w:tc>
          <w:tcPr>
            <w:tcW w:w="2703" w:type="dxa"/>
          </w:tcPr>
          <w:p w14:paraId="50307A62" w14:textId="77777777" w:rsidR="00D22443" w:rsidRPr="00D22443" w:rsidRDefault="00D22443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 Statistic Name</w:t>
            </w:r>
          </w:p>
        </w:tc>
        <w:tc>
          <w:tcPr>
            <w:tcW w:w="1260" w:type="dxa"/>
          </w:tcPr>
          <w:p w14:paraId="6ED3E4E1" w14:textId="77777777" w:rsidR="00D22443" w:rsidRPr="00D22443" w:rsidRDefault="00D22443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1716" w:type="dxa"/>
          </w:tcPr>
          <w:p w14:paraId="52007F6D" w14:textId="77777777" w:rsidR="00D22443" w:rsidRPr="00D22443" w:rsidRDefault="00D22443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P-value/critical value</w:t>
            </w:r>
          </w:p>
        </w:tc>
        <w:tc>
          <w:tcPr>
            <w:tcW w:w="1897" w:type="dxa"/>
          </w:tcPr>
          <w:p w14:paraId="782563D1" w14:textId="77777777" w:rsidR="00D22443" w:rsidRPr="00D22443" w:rsidRDefault="00D22443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Conclusion</w:t>
            </w:r>
          </w:p>
        </w:tc>
      </w:tr>
      <w:tr w:rsidR="00D22443" w:rsidRPr="00D22443" w14:paraId="06CDC693" w14:textId="77777777" w:rsidTr="00F34A8F">
        <w:tc>
          <w:tcPr>
            <w:tcW w:w="9638" w:type="dxa"/>
            <w:gridSpan w:val="5"/>
          </w:tcPr>
          <w:p w14:paraId="5A5EED98" w14:textId="77777777" w:rsidR="00D22443" w:rsidRPr="00D22443" w:rsidRDefault="00D22443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First Stage</w:t>
            </w:r>
          </w:p>
        </w:tc>
      </w:tr>
      <w:tr w:rsidR="00FD4170" w:rsidRPr="003551A8" w14:paraId="656ABD94" w14:textId="77777777" w:rsidTr="00456B6D">
        <w:tc>
          <w:tcPr>
            <w:tcW w:w="2062" w:type="dxa"/>
            <w:vMerge w:val="restart"/>
          </w:tcPr>
          <w:p w14:paraId="1F47AD87" w14:textId="77777777" w:rsidR="00FD4170" w:rsidRPr="003551A8" w:rsidRDefault="00FD4170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1BD8C965" w14:textId="1E7DB064" w:rsidR="00FD4170" w:rsidRPr="001571FA" w:rsidRDefault="00FD4170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66B2E7C1" w14:textId="5063E323" w:rsidR="00FD4170" w:rsidRPr="003551A8" w:rsidRDefault="00FD4170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AF3663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1716" w:type="dxa"/>
          </w:tcPr>
          <w:p w14:paraId="7871BC90" w14:textId="0B899F52" w:rsidR="00FD4170" w:rsidRPr="003551A8" w:rsidRDefault="00FD4170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3E5BDE44" w14:textId="77777777" w:rsidR="00FD4170" w:rsidRPr="003551A8" w:rsidRDefault="00FD4170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</w:t>
            </w:r>
          </w:p>
        </w:tc>
      </w:tr>
      <w:tr w:rsidR="00FD4170" w:rsidRPr="003551A8" w14:paraId="6703B090" w14:textId="77777777" w:rsidTr="00456B6D">
        <w:tc>
          <w:tcPr>
            <w:tcW w:w="2062" w:type="dxa"/>
            <w:vMerge/>
          </w:tcPr>
          <w:p w14:paraId="4AF7BFAA" w14:textId="385DE125" w:rsidR="00FD4170" w:rsidRPr="003551A8" w:rsidRDefault="00FD4170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1D80C1FD" w14:textId="2C2124DC" w:rsidR="00FD4170" w:rsidRPr="003551A8" w:rsidRDefault="00FD4170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Sanderson-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Windmeijer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F test</w:t>
            </w:r>
          </w:p>
        </w:tc>
        <w:tc>
          <w:tcPr>
            <w:tcW w:w="1260" w:type="dxa"/>
          </w:tcPr>
          <w:p w14:paraId="077CF611" w14:textId="230D9B65" w:rsidR="00C56B78" w:rsidRDefault="00FD4170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82.</w:t>
            </w:r>
            <w:r w:rsidR="001147BC">
              <w:rPr>
                <w:rFonts w:ascii="Times New Roman" w:hAnsi="Times New Roman" w:cs="Times New Roman"/>
                <w:color w:val="000000"/>
              </w:rPr>
              <w:t>66</w:t>
            </w:r>
          </w:p>
          <w:p w14:paraId="6F9EC998" w14:textId="7A32BCAB" w:rsidR="00FD4170" w:rsidRPr="003551A8" w:rsidRDefault="00C56B78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  <w:r w:rsidR="00FD4170" w:rsidRPr="003260B8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716" w:type="dxa"/>
          </w:tcPr>
          <w:p w14:paraId="39A8BF62" w14:textId="0D7A539D" w:rsidR="00FD4170" w:rsidRPr="003551A8" w:rsidRDefault="00FD4170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19C2F37D" w14:textId="77777777" w:rsidR="00FD4170" w:rsidRPr="003551A8" w:rsidRDefault="00FD4170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under-identified.</w:t>
            </w:r>
          </w:p>
        </w:tc>
      </w:tr>
      <w:tr w:rsidR="007F5C05" w:rsidRPr="003551A8" w14:paraId="7F6F6B9B" w14:textId="77777777" w:rsidTr="00456B6D">
        <w:tc>
          <w:tcPr>
            <w:tcW w:w="2062" w:type="dxa"/>
            <w:vMerge w:val="restart"/>
          </w:tcPr>
          <w:p w14:paraId="1811CE6F" w14:textId="1697C8E4" w:rsidR="007F5C05" w:rsidRPr="003551A8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7E292846" w14:textId="23DA8BD2" w:rsidR="007F5C05" w:rsidRPr="003551A8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0BFB0F3A" w14:textId="5C0F37D3" w:rsidR="007F5C05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AF3663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1716" w:type="dxa"/>
            <w:vMerge w:val="restart"/>
          </w:tcPr>
          <w:p w14:paraId="3983D90C" w14:textId="52F98F71" w:rsidR="007F5C05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</w:t>
            </w:r>
            <w:r w:rsidRPr="00706FE6">
              <w:rPr>
                <w:rFonts w:ascii="Times New Roman" w:hAnsi="Times New Roman" w:cs="Times New Roman"/>
                <w:color w:val="000000"/>
              </w:rPr>
              <w:t>10% maximal</w:t>
            </w:r>
            <w:r w:rsidRPr="003551A8">
              <w:rPr>
                <w:rFonts w:ascii="Times New Roman" w:hAnsi="Times New Roman" w:cs="Times New Roman"/>
                <w:color w:val="000000"/>
              </w:rPr>
              <w:t xml:space="preserve"> IV size = 19.93</w:t>
            </w:r>
          </w:p>
        </w:tc>
        <w:tc>
          <w:tcPr>
            <w:tcW w:w="1897" w:type="dxa"/>
          </w:tcPr>
          <w:p w14:paraId="122A64F3" w14:textId="69250877" w:rsidR="007F5C05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7F5C05" w:rsidRPr="003551A8" w14:paraId="029868C0" w14:textId="77777777" w:rsidTr="00456B6D">
        <w:tc>
          <w:tcPr>
            <w:tcW w:w="2062" w:type="dxa"/>
            <w:vMerge/>
          </w:tcPr>
          <w:p w14:paraId="13998052" w14:textId="571FABEA" w:rsidR="007F5C05" w:rsidRPr="003551A8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02DC94DF" w14:textId="77777777" w:rsidR="007F5C05" w:rsidRPr="003551A8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Kleibergen-Paap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Wald rank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3551A8">
              <w:rPr>
                <w:rFonts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51A8">
              <w:rPr>
                <w:rFonts w:ascii="Times New Roman" w:hAnsi="Times New Roman" w:cs="Times New Roman"/>
                <w:color w:val="000000"/>
              </w:rPr>
              <w:t>statistic</w:t>
            </w:r>
          </w:p>
        </w:tc>
        <w:tc>
          <w:tcPr>
            <w:tcW w:w="1260" w:type="dxa"/>
          </w:tcPr>
          <w:p w14:paraId="6347E2A3" w14:textId="4EDD7417" w:rsidR="007F5C05" w:rsidRPr="003551A8" w:rsidRDefault="00623449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  <w:r w:rsidR="009A5EF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16" w:type="dxa"/>
            <w:vMerge/>
          </w:tcPr>
          <w:p w14:paraId="57CE66D3" w14:textId="3C7B8ED5" w:rsidR="007F5C05" w:rsidRPr="003551A8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244B94CE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7F5C05" w:rsidRPr="003551A8" w14:paraId="04D94A4F" w14:textId="77777777" w:rsidTr="00456B6D">
        <w:tc>
          <w:tcPr>
            <w:tcW w:w="2062" w:type="dxa"/>
          </w:tcPr>
          <w:p w14:paraId="2BF72CEC" w14:textId="77777777" w:rsidR="007F5C05" w:rsidRPr="003551A8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instrument-robust inference</w:t>
            </w:r>
          </w:p>
        </w:tc>
        <w:tc>
          <w:tcPr>
            <w:tcW w:w="2703" w:type="dxa"/>
          </w:tcPr>
          <w:p w14:paraId="448322CB" w14:textId="77777777" w:rsidR="007F5C05" w:rsidRPr="003551A8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Anderson-Rubin Wald test</w:t>
            </w:r>
          </w:p>
        </w:tc>
        <w:tc>
          <w:tcPr>
            <w:tcW w:w="1260" w:type="dxa"/>
          </w:tcPr>
          <w:p w14:paraId="4FFA94A1" w14:textId="20BB796A" w:rsidR="007F5C05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C42A1D">
              <w:rPr>
                <w:rFonts w:ascii="Times New Roman" w:hAnsi="Times New Roman" w:cs="Times New Roman"/>
                <w:color w:val="000000"/>
              </w:rPr>
              <w:t>9.46</w:t>
            </w:r>
          </w:p>
          <w:p w14:paraId="75DA940B" w14:textId="186F3E8F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5D6E6314" w14:textId="590440E0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6EDBE47C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instruments.</w:t>
            </w:r>
          </w:p>
        </w:tc>
      </w:tr>
      <w:tr w:rsidR="007F5C05" w:rsidRPr="00D22443" w14:paraId="06695B06" w14:textId="77777777" w:rsidTr="00F34A8F">
        <w:tc>
          <w:tcPr>
            <w:tcW w:w="9638" w:type="dxa"/>
            <w:gridSpan w:val="5"/>
          </w:tcPr>
          <w:p w14:paraId="1F04637C" w14:textId="77777777" w:rsidR="007F5C05" w:rsidRPr="00D22443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Second Stage</w:t>
            </w:r>
          </w:p>
        </w:tc>
      </w:tr>
      <w:tr w:rsidR="007F5C05" w:rsidRPr="003551A8" w14:paraId="0B149519" w14:textId="77777777" w:rsidTr="00456B6D">
        <w:tc>
          <w:tcPr>
            <w:tcW w:w="2062" w:type="dxa"/>
          </w:tcPr>
          <w:p w14:paraId="12D5B9E4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2C4928F6" w14:textId="77777777" w:rsidR="007F5C05" w:rsidRPr="001571FA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0DB523A3" w14:textId="532D8FEE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5F40A8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1716" w:type="dxa"/>
          </w:tcPr>
          <w:p w14:paraId="7924D584" w14:textId="05563671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152016BA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underidentified</w:t>
            </w:r>
            <w:proofErr w:type="spellEnd"/>
          </w:p>
        </w:tc>
      </w:tr>
      <w:tr w:rsidR="007F5C05" w:rsidRPr="003551A8" w14:paraId="75C07A5B" w14:textId="77777777" w:rsidTr="00456B6D">
        <w:tc>
          <w:tcPr>
            <w:tcW w:w="2062" w:type="dxa"/>
            <w:vMerge w:val="restart"/>
          </w:tcPr>
          <w:p w14:paraId="7B0C58CB" w14:textId="2FC6CDDC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23B7672C" w14:textId="179F3DCD" w:rsidR="007F5C05" w:rsidRPr="003551A8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4DFDCD8A" w14:textId="15F76EB0" w:rsidR="007F5C05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997BCF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1716" w:type="dxa"/>
            <w:vMerge w:val="restart"/>
          </w:tcPr>
          <w:p w14:paraId="1CC2F6B6" w14:textId="7E42FD3E" w:rsidR="007F5C05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10% maximal IV size = 19.93</w:t>
            </w:r>
          </w:p>
        </w:tc>
        <w:tc>
          <w:tcPr>
            <w:tcW w:w="1897" w:type="dxa"/>
          </w:tcPr>
          <w:p w14:paraId="7E7F53D8" w14:textId="611694A2" w:rsidR="007F5C05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7F5C05" w:rsidRPr="003551A8" w14:paraId="34DB2E69" w14:textId="77777777" w:rsidTr="00456B6D">
        <w:tc>
          <w:tcPr>
            <w:tcW w:w="2062" w:type="dxa"/>
            <w:vMerge/>
          </w:tcPr>
          <w:p w14:paraId="2FA8840D" w14:textId="798E102E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6EDEA164" w14:textId="77777777" w:rsidR="007F5C05" w:rsidRPr="001571FA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Wald F statistic</w:t>
            </w:r>
          </w:p>
        </w:tc>
        <w:tc>
          <w:tcPr>
            <w:tcW w:w="1260" w:type="dxa"/>
          </w:tcPr>
          <w:p w14:paraId="6DE25BC8" w14:textId="505E0584" w:rsidR="007F5C05" w:rsidRPr="003551A8" w:rsidRDefault="00373336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  <w:r w:rsidR="00997BC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16" w:type="dxa"/>
            <w:vMerge/>
          </w:tcPr>
          <w:p w14:paraId="1FE7FB93" w14:textId="34DD582C" w:rsidR="007F5C05" w:rsidRPr="003551A8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21AAE9E1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7F5C05" w:rsidRPr="003551A8" w14:paraId="54A1CBDD" w14:textId="77777777" w:rsidTr="00456B6D">
        <w:tc>
          <w:tcPr>
            <w:tcW w:w="2062" w:type="dxa"/>
          </w:tcPr>
          <w:p w14:paraId="57904B88" w14:textId="77777777" w:rsidR="007F5C05" w:rsidRPr="003551A8" w:rsidRDefault="007F5C05" w:rsidP="007F5C0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Overidentification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test of all instruments</w:t>
            </w:r>
          </w:p>
        </w:tc>
        <w:tc>
          <w:tcPr>
            <w:tcW w:w="2703" w:type="dxa"/>
          </w:tcPr>
          <w:p w14:paraId="55AE94FE" w14:textId="77777777" w:rsidR="007F5C05" w:rsidRPr="003551A8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Hansen J statistic</w:t>
            </w:r>
          </w:p>
        </w:tc>
        <w:tc>
          <w:tcPr>
            <w:tcW w:w="1260" w:type="dxa"/>
          </w:tcPr>
          <w:p w14:paraId="2596C664" w14:textId="42067FE8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A067B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716" w:type="dxa"/>
          </w:tcPr>
          <w:p w14:paraId="2445B64F" w14:textId="0E65B0CA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7550C9">
              <w:rPr>
                <w:rFonts w:ascii="Times New Roman" w:hAnsi="Times New Roman" w:cs="Times New Roman"/>
                <w:color w:val="000000"/>
              </w:rPr>
              <w:t>5248</w:t>
            </w:r>
          </w:p>
        </w:tc>
        <w:tc>
          <w:tcPr>
            <w:tcW w:w="1897" w:type="dxa"/>
          </w:tcPr>
          <w:p w14:paraId="216FAF38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overidentified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F5C05" w:rsidRPr="003551A8" w14:paraId="68405ADE" w14:textId="77777777" w:rsidTr="00456B6D">
        <w:tc>
          <w:tcPr>
            <w:tcW w:w="2062" w:type="dxa"/>
          </w:tcPr>
          <w:p w14:paraId="5E16B2ED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Endogeneity test</w:t>
            </w:r>
          </w:p>
        </w:tc>
        <w:tc>
          <w:tcPr>
            <w:tcW w:w="2703" w:type="dxa"/>
          </w:tcPr>
          <w:p w14:paraId="27DB1F8A" w14:textId="77777777" w:rsidR="007F5C05" w:rsidRPr="003551A8" w:rsidRDefault="007F5C05" w:rsidP="0016323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 xml:space="preserve">Difference of two 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Sargan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>-Hansen statistics</w:t>
            </w:r>
          </w:p>
        </w:tc>
        <w:tc>
          <w:tcPr>
            <w:tcW w:w="1260" w:type="dxa"/>
          </w:tcPr>
          <w:p w14:paraId="1C55CB20" w14:textId="6E3BF020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7550C9">
              <w:rPr>
                <w:rFonts w:ascii="Times New Roman" w:hAnsi="Times New Roman" w:cs="Times New Roman"/>
                <w:color w:val="000000"/>
              </w:rPr>
              <w:t>7.781</w:t>
            </w:r>
          </w:p>
        </w:tc>
        <w:tc>
          <w:tcPr>
            <w:tcW w:w="1716" w:type="dxa"/>
          </w:tcPr>
          <w:p w14:paraId="225E43DF" w14:textId="7D1F7512" w:rsidR="007F5C05" w:rsidRPr="003551A8" w:rsidRDefault="007F5C05" w:rsidP="007F5C05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155E9329" w14:textId="77777777" w:rsidR="007F5C05" w:rsidRPr="003551A8" w:rsidRDefault="007F5C05" w:rsidP="007F5C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Total net income is endogenous.</w:t>
            </w:r>
          </w:p>
        </w:tc>
      </w:tr>
      <w:tr w:rsidR="005508E1" w:rsidRPr="003551A8" w14:paraId="33DA9E56" w14:textId="77777777" w:rsidTr="005508E1">
        <w:tc>
          <w:tcPr>
            <w:tcW w:w="2062" w:type="dxa"/>
          </w:tcPr>
          <w:p w14:paraId="4EF75B9D" w14:textId="77777777" w:rsidR="005508E1" w:rsidRPr="003551A8" w:rsidRDefault="005508E1" w:rsidP="006C768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Weak instrument robust test</w:t>
            </w:r>
          </w:p>
        </w:tc>
        <w:tc>
          <w:tcPr>
            <w:tcW w:w="2703" w:type="dxa"/>
          </w:tcPr>
          <w:p w14:paraId="02826EC1" w14:textId="51C82F02" w:rsidR="005508E1" w:rsidRPr="003551A8" w:rsidRDefault="00866531" w:rsidP="006C768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Finlay-Magnusson-Schaffer </w:t>
            </w:r>
            <w:r w:rsidR="005508E1">
              <w:rPr>
                <w:rFonts w:ascii="Times New Roman" w:hAnsi="Times New Roman" w:cs="Times New Roman"/>
                <w:color w:val="000000"/>
              </w:rPr>
              <w:t>Wald statistic</w:t>
            </w:r>
          </w:p>
        </w:tc>
        <w:tc>
          <w:tcPr>
            <w:tcW w:w="1260" w:type="dxa"/>
          </w:tcPr>
          <w:p w14:paraId="60DF97FC" w14:textId="0C77E50D" w:rsidR="005508E1" w:rsidRPr="003551A8" w:rsidRDefault="00584D7B" w:rsidP="006C7688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82EC3">
              <w:rPr>
                <w:rFonts w:ascii="Times New Roman" w:hAnsi="Times New Roman" w:cs="Times New Roman"/>
                <w:color w:val="000000"/>
              </w:rPr>
              <w:t>2.67</w:t>
            </w:r>
          </w:p>
        </w:tc>
        <w:tc>
          <w:tcPr>
            <w:tcW w:w="1716" w:type="dxa"/>
          </w:tcPr>
          <w:p w14:paraId="7CD68F63" w14:textId="77777777" w:rsidR="005508E1" w:rsidRPr="003551A8" w:rsidRDefault="005508E1" w:rsidP="006C7688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4E47CEF0" w14:textId="77777777" w:rsidR="005508E1" w:rsidRDefault="005508E1" w:rsidP="006C768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instruments.</w:t>
            </w:r>
          </w:p>
        </w:tc>
      </w:tr>
    </w:tbl>
    <w:p w14:paraId="7A49A3C6" w14:textId="5EB62FF4" w:rsidR="00D67315" w:rsidRDefault="00D67315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AFC70C3" w14:textId="77777777" w:rsidR="00D23720" w:rsidRDefault="00D23720" w:rsidP="00572BB4">
      <w:pPr>
        <w:pStyle w:val="FootnoteText"/>
        <w:spacing w:line="276" w:lineRule="auto"/>
      </w:pPr>
    </w:p>
    <w:p w14:paraId="717EE18C" w14:textId="77777777" w:rsidR="00D23720" w:rsidRDefault="00D23720" w:rsidP="00572BB4">
      <w:pPr>
        <w:pStyle w:val="FootnoteText"/>
        <w:spacing w:line="276" w:lineRule="auto"/>
      </w:pPr>
    </w:p>
    <w:p w14:paraId="2B9FA9AD" w14:textId="77777777" w:rsidR="00D23720" w:rsidRDefault="00D23720" w:rsidP="00572BB4">
      <w:pPr>
        <w:pStyle w:val="FootnoteText"/>
        <w:spacing w:line="276" w:lineRule="auto"/>
      </w:pPr>
    </w:p>
    <w:p w14:paraId="7036A504" w14:textId="77777777" w:rsidR="00D23720" w:rsidRDefault="00D23720" w:rsidP="00572BB4">
      <w:pPr>
        <w:pStyle w:val="FootnoteText"/>
        <w:spacing w:line="276" w:lineRule="auto"/>
      </w:pPr>
    </w:p>
    <w:p w14:paraId="7B6590F2" w14:textId="7357B140" w:rsidR="00D23720" w:rsidRDefault="00D23720" w:rsidP="00572BB4">
      <w:pPr>
        <w:spacing w:line="276" w:lineRule="auto"/>
        <w:rPr>
          <w:b/>
          <w:bCs/>
        </w:rPr>
      </w:pPr>
    </w:p>
    <w:p w14:paraId="0637E6B4" w14:textId="299A4402" w:rsidR="004E6C05" w:rsidRDefault="004E6C05" w:rsidP="00572BB4">
      <w:pPr>
        <w:spacing w:line="276" w:lineRule="auto"/>
        <w:rPr>
          <w:b/>
          <w:bCs/>
        </w:rPr>
      </w:pPr>
    </w:p>
    <w:p w14:paraId="42ADF6CD" w14:textId="77777777" w:rsidR="002A2A66" w:rsidRDefault="002A2A66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2C9321D7" w14:textId="4885EB70" w:rsidR="004E6C05" w:rsidRPr="00462044" w:rsidRDefault="00B20B0B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4</w:t>
      </w:r>
      <w:r w:rsidR="00FC4CC9">
        <w:rPr>
          <w:rFonts w:ascii="Times New Roman" w:hAnsi="Times New Roman" w:cs="Times New Roman"/>
          <w:b/>
          <w:bCs/>
          <w:color w:val="000000"/>
        </w:rPr>
        <w:t>.</w:t>
      </w:r>
      <w:r w:rsidR="00041E4D">
        <w:rPr>
          <w:rFonts w:ascii="Times New Roman" w:hAnsi="Times New Roman" w:cs="Times New Roman"/>
          <w:b/>
          <w:bCs/>
          <w:color w:val="000000"/>
        </w:rPr>
        <w:t>2</w:t>
      </w:r>
      <w:r w:rsidR="004E6C0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E6C05" w:rsidRPr="00462044">
        <w:rPr>
          <w:rFonts w:ascii="Times New Roman" w:hAnsi="Times New Roman" w:cs="Times New Roman"/>
          <w:b/>
          <w:bCs/>
          <w:color w:val="000000"/>
        </w:rPr>
        <w:t xml:space="preserve">Results from </w:t>
      </w:r>
      <w:r w:rsidR="00444859" w:rsidRPr="003E63A6">
        <w:rPr>
          <w:rFonts w:ascii="Times New Roman" w:hAnsi="Times New Roman" w:cs="Times New Roman"/>
          <w:b/>
          <w:bCs/>
          <w:color w:val="000000"/>
          <w:u w:val="single"/>
        </w:rPr>
        <w:t>n</w:t>
      </w:r>
      <w:r w:rsidR="00B700C3" w:rsidRPr="003E63A6">
        <w:rPr>
          <w:rFonts w:ascii="Times New Roman" w:hAnsi="Times New Roman" w:cs="Times New Roman"/>
          <w:b/>
          <w:bCs/>
          <w:color w:val="000000"/>
          <w:u w:val="single"/>
        </w:rPr>
        <w:t xml:space="preserve">on-food, </w:t>
      </w:r>
      <w:r w:rsidR="00444859" w:rsidRPr="003E63A6">
        <w:rPr>
          <w:rFonts w:ascii="Times New Roman" w:hAnsi="Times New Roman" w:cs="Times New Roman"/>
          <w:b/>
          <w:bCs/>
          <w:color w:val="000000"/>
          <w:u w:val="single"/>
        </w:rPr>
        <w:t>n</w:t>
      </w:r>
      <w:r w:rsidR="00B700C3" w:rsidRPr="003E63A6">
        <w:rPr>
          <w:rFonts w:ascii="Times New Roman" w:hAnsi="Times New Roman" w:cs="Times New Roman"/>
          <w:b/>
          <w:bCs/>
          <w:color w:val="000000"/>
          <w:u w:val="single"/>
        </w:rPr>
        <w:t>on-medical</w:t>
      </w:r>
      <w:r w:rsidR="004E6C05" w:rsidRPr="003E63A6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="00444859" w:rsidRPr="003E63A6">
        <w:rPr>
          <w:rFonts w:ascii="Times New Roman" w:hAnsi="Times New Roman" w:cs="Times New Roman"/>
          <w:b/>
          <w:bCs/>
          <w:color w:val="000000"/>
          <w:u w:val="single"/>
        </w:rPr>
        <w:t>e</w:t>
      </w:r>
      <w:r w:rsidR="004E6C05" w:rsidRPr="003E63A6">
        <w:rPr>
          <w:rFonts w:ascii="Times New Roman" w:hAnsi="Times New Roman" w:cs="Times New Roman"/>
          <w:b/>
          <w:bCs/>
          <w:color w:val="000000"/>
          <w:u w:val="single"/>
        </w:rPr>
        <w:t>xpenditure</w:t>
      </w:r>
      <w:r w:rsidR="004E6C0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E6C05" w:rsidRPr="00462044">
        <w:rPr>
          <w:rFonts w:ascii="Times New Roman" w:hAnsi="Times New Roman" w:cs="Times New Roman"/>
          <w:b/>
          <w:bCs/>
          <w:color w:val="000000"/>
        </w:rPr>
        <w:t>regression model diagnostic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2703"/>
        <w:gridCol w:w="1260"/>
        <w:gridCol w:w="1716"/>
        <w:gridCol w:w="1897"/>
      </w:tblGrid>
      <w:tr w:rsidR="004E6C05" w:rsidRPr="00D22443" w14:paraId="2F289D61" w14:textId="77777777" w:rsidTr="000A490C">
        <w:tc>
          <w:tcPr>
            <w:tcW w:w="2062" w:type="dxa"/>
          </w:tcPr>
          <w:p w14:paraId="23860AAD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 type</w:t>
            </w:r>
          </w:p>
        </w:tc>
        <w:tc>
          <w:tcPr>
            <w:tcW w:w="2703" w:type="dxa"/>
          </w:tcPr>
          <w:p w14:paraId="685452F5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 Statistic Name</w:t>
            </w:r>
          </w:p>
        </w:tc>
        <w:tc>
          <w:tcPr>
            <w:tcW w:w="1260" w:type="dxa"/>
          </w:tcPr>
          <w:p w14:paraId="05FF5F1E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1716" w:type="dxa"/>
          </w:tcPr>
          <w:p w14:paraId="30F0BAC5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P-value/critical value</w:t>
            </w:r>
          </w:p>
        </w:tc>
        <w:tc>
          <w:tcPr>
            <w:tcW w:w="1897" w:type="dxa"/>
          </w:tcPr>
          <w:p w14:paraId="1E39EC3D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Conclusion</w:t>
            </w:r>
          </w:p>
        </w:tc>
      </w:tr>
      <w:tr w:rsidR="004E6C05" w:rsidRPr="00D22443" w14:paraId="270E94A4" w14:textId="77777777" w:rsidTr="00F34A8F">
        <w:tc>
          <w:tcPr>
            <w:tcW w:w="9638" w:type="dxa"/>
            <w:gridSpan w:val="5"/>
          </w:tcPr>
          <w:p w14:paraId="442A5513" w14:textId="77777777" w:rsidR="004E6C05" w:rsidRPr="00D22443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First Stage</w:t>
            </w:r>
          </w:p>
        </w:tc>
      </w:tr>
      <w:tr w:rsidR="00B64317" w:rsidRPr="003551A8" w14:paraId="464527DB" w14:textId="77777777" w:rsidTr="000A490C">
        <w:tc>
          <w:tcPr>
            <w:tcW w:w="2062" w:type="dxa"/>
            <w:vMerge w:val="restart"/>
          </w:tcPr>
          <w:p w14:paraId="75693024" w14:textId="77777777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5F68C9BD" w14:textId="1E37B7F7" w:rsidR="00B64317" w:rsidRPr="001571FA" w:rsidRDefault="00B64317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521050D2" w14:textId="54A5F2FD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5D185E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1716" w:type="dxa"/>
          </w:tcPr>
          <w:p w14:paraId="56F9571D" w14:textId="67160B51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368FD0AC" w14:textId="77777777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</w:t>
            </w:r>
          </w:p>
        </w:tc>
      </w:tr>
      <w:tr w:rsidR="00B64317" w:rsidRPr="003551A8" w14:paraId="2ACE5EE6" w14:textId="77777777" w:rsidTr="000A490C">
        <w:tc>
          <w:tcPr>
            <w:tcW w:w="2062" w:type="dxa"/>
            <w:vMerge/>
          </w:tcPr>
          <w:p w14:paraId="6616E070" w14:textId="46D69EDA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16AD0766" w14:textId="1D2A0CE4" w:rsidR="00B64317" w:rsidRPr="003551A8" w:rsidRDefault="00B64317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Sanderson-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Windmeijer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F test</w:t>
            </w:r>
          </w:p>
        </w:tc>
        <w:tc>
          <w:tcPr>
            <w:tcW w:w="1260" w:type="dxa"/>
          </w:tcPr>
          <w:p w14:paraId="2C1D6287" w14:textId="7D67C2CD" w:rsidR="00B64317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64317">
              <w:rPr>
                <w:rFonts w:ascii="Times New Roman" w:hAnsi="Times New Roman" w:cs="Times New Roman"/>
                <w:color w:val="000000"/>
              </w:rPr>
              <w:t>82.</w:t>
            </w:r>
            <w:r w:rsidR="007D2561">
              <w:rPr>
                <w:rFonts w:ascii="Times New Roman" w:hAnsi="Times New Roman" w:cs="Times New Roman"/>
                <w:color w:val="000000"/>
              </w:rPr>
              <w:t>66</w:t>
            </w:r>
          </w:p>
          <w:p w14:paraId="07019E50" w14:textId="7E599747" w:rsidR="00263320" w:rsidRPr="003551A8" w:rsidRDefault="00263320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642316C3" w14:textId="75FA85CF" w:rsidR="00B64317" w:rsidRPr="003551A8" w:rsidRDefault="00B64317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312D1D6B" w14:textId="77777777" w:rsidR="00B64317" w:rsidRPr="003551A8" w:rsidRDefault="00B64317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under-identified.</w:t>
            </w:r>
          </w:p>
        </w:tc>
      </w:tr>
      <w:tr w:rsidR="006473E4" w:rsidRPr="003551A8" w14:paraId="2E90FE62" w14:textId="77777777" w:rsidTr="000A490C">
        <w:tc>
          <w:tcPr>
            <w:tcW w:w="2062" w:type="dxa"/>
            <w:vMerge w:val="restart"/>
          </w:tcPr>
          <w:p w14:paraId="60592F3E" w14:textId="797D57D0" w:rsidR="006473E4" w:rsidRPr="003551A8" w:rsidRDefault="006473E4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587652B6" w14:textId="6E6A88D6" w:rsidR="006473E4" w:rsidRPr="003551A8" w:rsidRDefault="006473E4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4E4FED41" w14:textId="10A92C16" w:rsidR="006473E4" w:rsidRPr="00AC7CCB" w:rsidRDefault="006473E4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5D185E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1716" w:type="dxa"/>
            <w:vMerge w:val="restart"/>
          </w:tcPr>
          <w:p w14:paraId="6B4DA7FC" w14:textId="6B8B340C" w:rsidR="006473E4" w:rsidRDefault="006473E4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10% maximal IV size = 19.93</w:t>
            </w:r>
          </w:p>
        </w:tc>
        <w:tc>
          <w:tcPr>
            <w:tcW w:w="1897" w:type="dxa"/>
          </w:tcPr>
          <w:p w14:paraId="1D32526E" w14:textId="30031127" w:rsidR="006473E4" w:rsidRDefault="006473E4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6473E4" w:rsidRPr="003551A8" w14:paraId="5831129B" w14:textId="77777777" w:rsidTr="000A490C">
        <w:tc>
          <w:tcPr>
            <w:tcW w:w="2062" w:type="dxa"/>
            <w:vMerge/>
          </w:tcPr>
          <w:p w14:paraId="4A1B6CE7" w14:textId="152FEE61" w:rsidR="006473E4" w:rsidRPr="003551A8" w:rsidRDefault="006473E4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192DC179" w14:textId="77777777" w:rsidR="006473E4" w:rsidRPr="003551A8" w:rsidRDefault="006473E4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Kleibergen-Paap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Wald rank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3551A8">
              <w:rPr>
                <w:rFonts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51A8">
              <w:rPr>
                <w:rFonts w:ascii="Times New Roman" w:hAnsi="Times New Roman" w:cs="Times New Roman"/>
                <w:color w:val="000000"/>
              </w:rPr>
              <w:t>statistic</w:t>
            </w:r>
          </w:p>
        </w:tc>
        <w:tc>
          <w:tcPr>
            <w:tcW w:w="1260" w:type="dxa"/>
          </w:tcPr>
          <w:p w14:paraId="0B63F37C" w14:textId="450CF3FA" w:rsidR="006473E4" w:rsidRPr="003551A8" w:rsidRDefault="006473E4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  <w:r w:rsidR="00FF689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16" w:type="dxa"/>
            <w:vMerge/>
          </w:tcPr>
          <w:p w14:paraId="14809C30" w14:textId="0B47F3A4" w:rsidR="006473E4" w:rsidRPr="003551A8" w:rsidRDefault="006473E4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24F4A37F" w14:textId="77777777" w:rsidR="006473E4" w:rsidRPr="003551A8" w:rsidRDefault="006473E4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4E6C05" w:rsidRPr="003551A8" w14:paraId="00E7CB89" w14:textId="77777777" w:rsidTr="000A490C">
        <w:tc>
          <w:tcPr>
            <w:tcW w:w="2062" w:type="dxa"/>
          </w:tcPr>
          <w:p w14:paraId="6DA3AB7B" w14:textId="77777777" w:rsidR="004E6C05" w:rsidRPr="003551A8" w:rsidRDefault="004E6C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instrument-robust inference</w:t>
            </w:r>
          </w:p>
        </w:tc>
        <w:tc>
          <w:tcPr>
            <w:tcW w:w="2703" w:type="dxa"/>
          </w:tcPr>
          <w:p w14:paraId="3AF69275" w14:textId="77777777" w:rsidR="004E6C05" w:rsidRPr="003551A8" w:rsidRDefault="004E6C05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Anderson-Rubin Wald test</w:t>
            </w:r>
          </w:p>
        </w:tc>
        <w:tc>
          <w:tcPr>
            <w:tcW w:w="1260" w:type="dxa"/>
          </w:tcPr>
          <w:p w14:paraId="0695A179" w14:textId="1CF88933" w:rsidR="004E6C05" w:rsidRDefault="00051678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FF689D">
              <w:rPr>
                <w:rFonts w:ascii="Times New Roman" w:hAnsi="Times New Roman" w:cs="Times New Roman"/>
                <w:color w:val="000000"/>
              </w:rPr>
              <w:t>5.08</w:t>
            </w:r>
          </w:p>
          <w:p w14:paraId="205D6740" w14:textId="2FA75232" w:rsidR="00F151E6" w:rsidRPr="003551A8" w:rsidRDefault="00F151E6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3A4EC66F" w14:textId="02A4F46D" w:rsidR="004E6C05" w:rsidRPr="003551A8" w:rsidRDefault="00444859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7B1F7566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instruments.</w:t>
            </w:r>
          </w:p>
        </w:tc>
      </w:tr>
      <w:tr w:rsidR="004E6C05" w:rsidRPr="00D22443" w14:paraId="30101CD6" w14:textId="77777777" w:rsidTr="00F34A8F">
        <w:tc>
          <w:tcPr>
            <w:tcW w:w="9638" w:type="dxa"/>
            <w:gridSpan w:val="5"/>
          </w:tcPr>
          <w:p w14:paraId="5777F573" w14:textId="77777777" w:rsidR="004E6C05" w:rsidRPr="00D22443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Second Stage</w:t>
            </w:r>
          </w:p>
        </w:tc>
      </w:tr>
      <w:tr w:rsidR="004E6C05" w:rsidRPr="003551A8" w14:paraId="48003762" w14:textId="77777777" w:rsidTr="000A490C">
        <w:tc>
          <w:tcPr>
            <w:tcW w:w="2062" w:type="dxa"/>
          </w:tcPr>
          <w:p w14:paraId="752F1DCC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2B971611" w14:textId="77777777" w:rsidR="004E6C05" w:rsidRPr="001571FA" w:rsidRDefault="004E6C05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5E3666DC" w14:textId="05B43908" w:rsidR="004E6C05" w:rsidRPr="003551A8" w:rsidRDefault="00143CB9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FF689D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1716" w:type="dxa"/>
          </w:tcPr>
          <w:p w14:paraId="6814FA35" w14:textId="4072336E" w:rsidR="004E6C05" w:rsidRPr="003551A8" w:rsidRDefault="003338BD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07CFBFDD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underidentified</w:t>
            </w:r>
            <w:proofErr w:type="spellEnd"/>
          </w:p>
        </w:tc>
      </w:tr>
      <w:tr w:rsidR="00A37F01" w:rsidRPr="003551A8" w14:paraId="1EE65F44" w14:textId="77777777" w:rsidTr="000A490C">
        <w:tc>
          <w:tcPr>
            <w:tcW w:w="2062" w:type="dxa"/>
            <w:vMerge w:val="restart"/>
          </w:tcPr>
          <w:p w14:paraId="5BDDF72A" w14:textId="35187869" w:rsidR="00A37F01" w:rsidRPr="003551A8" w:rsidRDefault="00A37F01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6D5FEDF5" w14:textId="4BDA8BB4" w:rsidR="00A37F01" w:rsidRPr="003551A8" w:rsidRDefault="00A37F01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1438B8D5" w14:textId="6DFC90AA" w:rsidR="00A37F01" w:rsidRPr="00E47BF4" w:rsidRDefault="00A37F01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</w:t>
            </w:r>
            <w:r w:rsidR="005E597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716" w:type="dxa"/>
            <w:vMerge w:val="restart"/>
          </w:tcPr>
          <w:p w14:paraId="5F177B59" w14:textId="2A93DFE5" w:rsidR="00A37F01" w:rsidRDefault="00A37F01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10% maximal IV size = 19.93</w:t>
            </w:r>
          </w:p>
        </w:tc>
        <w:tc>
          <w:tcPr>
            <w:tcW w:w="1897" w:type="dxa"/>
          </w:tcPr>
          <w:p w14:paraId="22E3F979" w14:textId="4682D280" w:rsidR="00A37F01" w:rsidRDefault="00A37F01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A37F01" w:rsidRPr="003551A8" w14:paraId="7FE1A46F" w14:textId="77777777" w:rsidTr="000A490C">
        <w:tc>
          <w:tcPr>
            <w:tcW w:w="2062" w:type="dxa"/>
            <w:vMerge/>
          </w:tcPr>
          <w:p w14:paraId="4B5989FC" w14:textId="150107E6" w:rsidR="00A37F01" w:rsidRPr="003551A8" w:rsidRDefault="00A37F01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450F6B27" w14:textId="77777777" w:rsidR="00A37F01" w:rsidRPr="001571FA" w:rsidRDefault="00A37F01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Wald F statistic</w:t>
            </w:r>
          </w:p>
        </w:tc>
        <w:tc>
          <w:tcPr>
            <w:tcW w:w="1260" w:type="dxa"/>
          </w:tcPr>
          <w:p w14:paraId="7B8E9281" w14:textId="0D46C2C5" w:rsidR="00A37F01" w:rsidRPr="003551A8" w:rsidRDefault="00143CB9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  <w:r w:rsidR="005E597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16" w:type="dxa"/>
            <w:vMerge/>
          </w:tcPr>
          <w:p w14:paraId="279748D0" w14:textId="1633E524" w:rsidR="00A37F01" w:rsidRPr="003551A8" w:rsidRDefault="00A37F01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71D12768" w14:textId="77777777" w:rsidR="00A37F01" w:rsidRPr="003551A8" w:rsidRDefault="00A37F01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4E6C05" w:rsidRPr="003551A8" w14:paraId="12230331" w14:textId="77777777" w:rsidTr="000A490C">
        <w:tc>
          <w:tcPr>
            <w:tcW w:w="2062" w:type="dxa"/>
          </w:tcPr>
          <w:p w14:paraId="0E6E26A5" w14:textId="77777777" w:rsidR="004E6C05" w:rsidRPr="003551A8" w:rsidRDefault="004E6C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Overidentification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test of all instruments</w:t>
            </w:r>
          </w:p>
        </w:tc>
        <w:tc>
          <w:tcPr>
            <w:tcW w:w="2703" w:type="dxa"/>
          </w:tcPr>
          <w:p w14:paraId="32CD4635" w14:textId="77777777" w:rsidR="004E6C05" w:rsidRPr="003551A8" w:rsidRDefault="004E6C05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Hansen J statistic</w:t>
            </w:r>
          </w:p>
        </w:tc>
        <w:tc>
          <w:tcPr>
            <w:tcW w:w="1260" w:type="dxa"/>
          </w:tcPr>
          <w:p w14:paraId="080B36EC" w14:textId="6EAAC087" w:rsidR="004E6C05" w:rsidRPr="003551A8" w:rsidRDefault="0036031E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2A2205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1716" w:type="dxa"/>
          </w:tcPr>
          <w:p w14:paraId="3146C324" w14:textId="27A8E764" w:rsidR="004E6C05" w:rsidRPr="003551A8" w:rsidRDefault="0036031E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2A2205">
              <w:rPr>
                <w:rFonts w:ascii="Times New Roman" w:hAnsi="Times New Roman" w:cs="Times New Roman"/>
                <w:color w:val="000000"/>
              </w:rPr>
              <w:t>6187</w:t>
            </w:r>
          </w:p>
        </w:tc>
        <w:tc>
          <w:tcPr>
            <w:tcW w:w="1897" w:type="dxa"/>
          </w:tcPr>
          <w:p w14:paraId="02B919E4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overidentified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E6C05" w:rsidRPr="003551A8" w14:paraId="468951A1" w14:textId="77777777" w:rsidTr="000A490C">
        <w:tc>
          <w:tcPr>
            <w:tcW w:w="2062" w:type="dxa"/>
          </w:tcPr>
          <w:p w14:paraId="643E2D97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Endogeneity test</w:t>
            </w:r>
          </w:p>
        </w:tc>
        <w:tc>
          <w:tcPr>
            <w:tcW w:w="2703" w:type="dxa"/>
          </w:tcPr>
          <w:p w14:paraId="4067F2F1" w14:textId="77777777" w:rsidR="004E6C05" w:rsidRPr="003551A8" w:rsidRDefault="004E6C05" w:rsidP="00F50580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 xml:space="preserve">Difference of two 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Sargan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>-Hansen statistics</w:t>
            </w:r>
          </w:p>
        </w:tc>
        <w:tc>
          <w:tcPr>
            <w:tcW w:w="1260" w:type="dxa"/>
          </w:tcPr>
          <w:p w14:paraId="6EDFCF68" w14:textId="15C1B3D5" w:rsidR="004E6C05" w:rsidRPr="003551A8" w:rsidRDefault="00C85CC8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31.39</w:t>
            </w:r>
          </w:p>
        </w:tc>
        <w:tc>
          <w:tcPr>
            <w:tcW w:w="1716" w:type="dxa"/>
          </w:tcPr>
          <w:p w14:paraId="1B24AA0A" w14:textId="4F3F4694" w:rsidR="004E6C05" w:rsidRPr="003551A8" w:rsidRDefault="0036031E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689C12C7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Total net income is endogenous.</w:t>
            </w:r>
          </w:p>
        </w:tc>
      </w:tr>
      <w:tr w:rsidR="005736B5" w:rsidRPr="003551A8" w14:paraId="53346BAB" w14:textId="77777777" w:rsidTr="005736B5">
        <w:tc>
          <w:tcPr>
            <w:tcW w:w="2062" w:type="dxa"/>
          </w:tcPr>
          <w:p w14:paraId="1602E489" w14:textId="77777777" w:rsidR="005736B5" w:rsidRPr="003551A8" w:rsidRDefault="005736B5" w:rsidP="006C768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Weak instrument robust test</w:t>
            </w:r>
          </w:p>
        </w:tc>
        <w:tc>
          <w:tcPr>
            <w:tcW w:w="2703" w:type="dxa"/>
          </w:tcPr>
          <w:p w14:paraId="08060D27" w14:textId="07C04F99" w:rsidR="005736B5" w:rsidRPr="003551A8" w:rsidRDefault="00866531" w:rsidP="006C768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Finlay-Magnusson-Schaffer </w:t>
            </w:r>
            <w:r w:rsidR="005736B5">
              <w:rPr>
                <w:rFonts w:ascii="Times New Roman" w:hAnsi="Times New Roman" w:cs="Times New Roman"/>
                <w:color w:val="000000"/>
              </w:rPr>
              <w:t>Wald statistic</w:t>
            </w:r>
          </w:p>
        </w:tc>
        <w:tc>
          <w:tcPr>
            <w:tcW w:w="1260" w:type="dxa"/>
          </w:tcPr>
          <w:p w14:paraId="6B33392D" w14:textId="431CB750" w:rsidR="005736B5" w:rsidRPr="003551A8" w:rsidRDefault="008E2A0B" w:rsidP="006C7688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A0B">
              <w:rPr>
                <w:rFonts w:ascii="Times New Roman" w:hAnsi="Times New Roman" w:cs="Times New Roman"/>
                <w:color w:val="000000"/>
              </w:rPr>
              <w:t>3</w:t>
            </w:r>
            <w:r w:rsidR="00B46321">
              <w:rPr>
                <w:rFonts w:ascii="Times New Roman" w:hAnsi="Times New Roman" w:cs="Times New Roman"/>
                <w:color w:val="000000"/>
              </w:rPr>
              <w:t>8.52</w:t>
            </w:r>
          </w:p>
        </w:tc>
        <w:tc>
          <w:tcPr>
            <w:tcW w:w="1716" w:type="dxa"/>
          </w:tcPr>
          <w:p w14:paraId="27257367" w14:textId="77777777" w:rsidR="005736B5" w:rsidRPr="003551A8" w:rsidRDefault="005736B5" w:rsidP="006C7688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62C8FA3A" w14:textId="77777777" w:rsidR="005736B5" w:rsidRDefault="005736B5" w:rsidP="006C768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instruments.</w:t>
            </w:r>
          </w:p>
        </w:tc>
      </w:tr>
    </w:tbl>
    <w:p w14:paraId="1E2FD88B" w14:textId="28D6F572" w:rsidR="004E6C05" w:rsidRDefault="004E6C05" w:rsidP="00572BB4">
      <w:pPr>
        <w:spacing w:line="276" w:lineRule="auto"/>
        <w:rPr>
          <w:b/>
          <w:bCs/>
        </w:rPr>
      </w:pPr>
    </w:p>
    <w:p w14:paraId="1A72AD11" w14:textId="77777777" w:rsidR="003E63A6" w:rsidRDefault="003E63A6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417E6E2" w14:textId="77777777" w:rsidR="002A2A66" w:rsidRDefault="002A2A66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152E191F" w14:textId="1140D55A" w:rsidR="004E6C05" w:rsidRPr="00462044" w:rsidRDefault="00323798" w:rsidP="00572BB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4</w:t>
      </w:r>
      <w:r w:rsidR="00432670">
        <w:rPr>
          <w:rFonts w:ascii="Times New Roman" w:hAnsi="Times New Roman" w:cs="Times New Roman"/>
          <w:b/>
          <w:bCs/>
          <w:color w:val="000000"/>
        </w:rPr>
        <w:t>.</w:t>
      </w:r>
      <w:r w:rsidR="00041E4D">
        <w:rPr>
          <w:rFonts w:ascii="Times New Roman" w:hAnsi="Times New Roman" w:cs="Times New Roman"/>
          <w:b/>
          <w:bCs/>
          <w:color w:val="000000"/>
        </w:rPr>
        <w:t>3</w:t>
      </w:r>
      <w:r w:rsidR="004E6C0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E6C05" w:rsidRPr="00462044">
        <w:rPr>
          <w:rFonts w:ascii="Times New Roman" w:hAnsi="Times New Roman" w:cs="Times New Roman"/>
          <w:b/>
          <w:bCs/>
          <w:color w:val="000000"/>
        </w:rPr>
        <w:t xml:space="preserve">Results from </w:t>
      </w:r>
      <w:r w:rsidR="00444859" w:rsidRPr="003E63A6">
        <w:rPr>
          <w:rFonts w:ascii="Times New Roman" w:hAnsi="Times New Roman" w:cs="Times New Roman"/>
          <w:b/>
          <w:bCs/>
          <w:color w:val="000000"/>
          <w:u w:val="single"/>
        </w:rPr>
        <w:t>food e</w:t>
      </w:r>
      <w:r w:rsidR="004E6C05" w:rsidRPr="003E63A6">
        <w:rPr>
          <w:rFonts w:ascii="Times New Roman" w:hAnsi="Times New Roman" w:cs="Times New Roman"/>
          <w:b/>
          <w:bCs/>
          <w:color w:val="000000"/>
          <w:u w:val="single"/>
        </w:rPr>
        <w:t>xpenditure</w:t>
      </w:r>
      <w:r w:rsidR="004E6C0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E6C05" w:rsidRPr="00462044">
        <w:rPr>
          <w:rFonts w:ascii="Times New Roman" w:hAnsi="Times New Roman" w:cs="Times New Roman"/>
          <w:b/>
          <w:bCs/>
          <w:color w:val="000000"/>
        </w:rPr>
        <w:t>regression model diagnostic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2703"/>
        <w:gridCol w:w="1260"/>
        <w:gridCol w:w="1716"/>
        <w:gridCol w:w="1897"/>
      </w:tblGrid>
      <w:tr w:rsidR="004E6C05" w:rsidRPr="00D22443" w14:paraId="6FBBC3FD" w14:textId="77777777" w:rsidTr="00A61505">
        <w:tc>
          <w:tcPr>
            <w:tcW w:w="2062" w:type="dxa"/>
          </w:tcPr>
          <w:p w14:paraId="24867F59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 type</w:t>
            </w:r>
          </w:p>
        </w:tc>
        <w:tc>
          <w:tcPr>
            <w:tcW w:w="2703" w:type="dxa"/>
          </w:tcPr>
          <w:p w14:paraId="56D03EF0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Test Statistic Name</w:t>
            </w:r>
          </w:p>
        </w:tc>
        <w:tc>
          <w:tcPr>
            <w:tcW w:w="1260" w:type="dxa"/>
          </w:tcPr>
          <w:p w14:paraId="0E0B7394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1716" w:type="dxa"/>
          </w:tcPr>
          <w:p w14:paraId="685DA7F1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P-value/critical value</w:t>
            </w:r>
          </w:p>
        </w:tc>
        <w:tc>
          <w:tcPr>
            <w:tcW w:w="1897" w:type="dxa"/>
          </w:tcPr>
          <w:p w14:paraId="6C00A4B6" w14:textId="77777777" w:rsidR="004E6C05" w:rsidRPr="00D22443" w:rsidRDefault="004E6C05" w:rsidP="00572B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22443">
              <w:rPr>
                <w:rFonts w:ascii="Times New Roman" w:hAnsi="Times New Roman" w:cs="Times New Roman"/>
                <w:b/>
                <w:bCs/>
                <w:color w:val="000000"/>
              </w:rPr>
              <w:t>Conclusion</w:t>
            </w:r>
          </w:p>
        </w:tc>
      </w:tr>
      <w:tr w:rsidR="004E6C05" w:rsidRPr="00D22443" w14:paraId="5FBB1DC8" w14:textId="77777777" w:rsidTr="00F34A8F">
        <w:tc>
          <w:tcPr>
            <w:tcW w:w="9638" w:type="dxa"/>
            <w:gridSpan w:val="5"/>
          </w:tcPr>
          <w:p w14:paraId="115AB414" w14:textId="77777777" w:rsidR="004E6C05" w:rsidRPr="00D22443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First Stage</w:t>
            </w:r>
          </w:p>
        </w:tc>
      </w:tr>
      <w:tr w:rsidR="00A61505" w:rsidRPr="003551A8" w14:paraId="71E72F51" w14:textId="77777777" w:rsidTr="00A61505">
        <w:tc>
          <w:tcPr>
            <w:tcW w:w="2062" w:type="dxa"/>
            <w:vMerge w:val="restart"/>
          </w:tcPr>
          <w:p w14:paraId="28727C8A" w14:textId="77777777" w:rsidR="00A61505" w:rsidRPr="003551A8" w:rsidRDefault="00A615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4B208FC7" w14:textId="78CEDEC1" w:rsidR="00A61505" w:rsidRPr="001571FA" w:rsidRDefault="00A615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3B38905F" w14:textId="7F45901E" w:rsidR="00A61505" w:rsidRPr="003551A8" w:rsidRDefault="009873B3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276331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1716" w:type="dxa"/>
          </w:tcPr>
          <w:p w14:paraId="04076681" w14:textId="38D2CAD7" w:rsidR="00A61505" w:rsidRPr="003551A8" w:rsidRDefault="00A61505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2AF41C1C" w14:textId="77777777" w:rsidR="00A61505" w:rsidRPr="003551A8" w:rsidRDefault="00A615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</w:t>
            </w:r>
          </w:p>
        </w:tc>
      </w:tr>
      <w:tr w:rsidR="00A61505" w:rsidRPr="003551A8" w14:paraId="6E538D5B" w14:textId="77777777" w:rsidTr="00A61505">
        <w:tc>
          <w:tcPr>
            <w:tcW w:w="2062" w:type="dxa"/>
            <w:vMerge/>
          </w:tcPr>
          <w:p w14:paraId="4D0F2BC3" w14:textId="1EA9AB78" w:rsidR="00A61505" w:rsidRPr="003551A8" w:rsidRDefault="00A615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5A0EC310" w14:textId="500AF132" w:rsidR="00A61505" w:rsidRPr="003551A8" w:rsidRDefault="00A615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Sanderson-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Windmeijer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F test</w:t>
            </w:r>
          </w:p>
        </w:tc>
        <w:tc>
          <w:tcPr>
            <w:tcW w:w="1260" w:type="dxa"/>
          </w:tcPr>
          <w:p w14:paraId="0148BD41" w14:textId="2AB6D878" w:rsidR="00A61505" w:rsidRDefault="009873B3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82.</w:t>
            </w:r>
            <w:r w:rsidR="00276331">
              <w:rPr>
                <w:rFonts w:ascii="Times New Roman" w:hAnsi="Times New Roman" w:cs="Times New Roman"/>
                <w:color w:val="000000"/>
              </w:rPr>
              <w:t>66</w:t>
            </w:r>
          </w:p>
          <w:p w14:paraId="035E13E2" w14:textId="4473F0B6" w:rsidR="009873B3" w:rsidRPr="003551A8" w:rsidRDefault="009873B3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4B2D7B20" w14:textId="6C3DF6CE" w:rsidR="00A61505" w:rsidRPr="003551A8" w:rsidRDefault="00A61505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897" w:type="dxa"/>
          </w:tcPr>
          <w:p w14:paraId="2AD9530B" w14:textId="77777777" w:rsidR="00A61505" w:rsidRPr="003551A8" w:rsidRDefault="00A615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under-identified.</w:t>
            </w:r>
          </w:p>
        </w:tc>
      </w:tr>
      <w:tr w:rsidR="004E6C05" w:rsidRPr="003551A8" w14:paraId="346CB8D5" w14:textId="77777777" w:rsidTr="00A61505">
        <w:tc>
          <w:tcPr>
            <w:tcW w:w="2062" w:type="dxa"/>
          </w:tcPr>
          <w:p w14:paraId="1662DD63" w14:textId="77777777" w:rsidR="004E6C05" w:rsidRPr="003551A8" w:rsidRDefault="004E6C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69D3E638" w14:textId="77777777" w:rsidR="004E6C05" w:rsidRPr="003551A8" w:rsidRDefault="004E6C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Kleibergen-Paap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Wald rank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3551A8">
              <w:rPr>
                <w:rFonts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51A8">
              <w:rPr>
                <w:rFonts w:ascii="Times New Roman" w:hAnsi="Times New Roman" w:cs="Times New Roman"/>
                <w:color w:val="000000"/>
              </w:rPr>
              <w:t>statistic</w:t>
            </w:r>
          </w:p>
        </w:tc>
        <w:tc>
          <w:tcPr>
            <w:tcW w:w="1260" w:type="dxa"/>
          </w:tcPr>
          <w:p w14:paraId="0133E896" w14:textId="439B39F4" w:rsidR="004E6C05" w:rsidRPr="003551A8" w:rsidRDefault="0005491F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41.24</w:t>
            </w:r>
          </w:p>
        </w:tc>
        <w:tc>
          <w:tcPr>
            <w:tcW w:w="1716" w:type="dxa"/>
          </w:tcPr>
          <w:p w14:paraId="3F6E67BB" w14:textId="79FE7B68" w:rsidR="004E6C05" w:rsidRPr="003551A8" w:rsidRDefault="009226AD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10% maximal IV size = 19.93</w:t>
            </w:r>
          </w:p>
        </w:tc>
        <w:tc>
          <w:tcPr>
            <w:tcW w:w="1897" w:type="dxa"/>
          </w:tcPr>
          <w:p w14:paraId="098E5558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4E6C05" w:rsidRPr="003551A8" w14:paraId="0BB87F71" w14:textId="77777777" w:rsidTr="00A61505">
        <w:tc>
          <w:tcPr>
            <w:tcW w:w="2062" w:type="dxa"/>
          </w:tcPr>
          <w:p w14:paraId="49FB8F22" w14:textId="77777777" w:rsidR="004E6C05" w:rsidRPr="003551A8" w:rsidRDefault="004E6C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instrument-robust inference</w:t>
            </w:r>
          </w:p>
        </w:tc>
        <w:tc>
          <w:tcPr>
            <w:tcW w:w="2703" w:type="dxa"/>
          </w:tcPr>
          <w:p w14:paraId="52AED754" w14:textId="77777777" w:rsidR="004E6C05" w:rsidRPr="003551A8" w:rsidRDefault="004E6C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Anderson-Rubin Wald test</w:t>
            </w:r>
          </w:p>
        </w:tc>
        <w:tc>
          <w:tcPr>
            <w:tcW w:w="1260" w:type="dxa"/>
          </w:tcPr>
          <w:p w14:paraId="28EDCB03" w14:textId="350B0E9F" w:rsidR="004E6C05" w:rsidRDefault="002D218B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17.48</w:t>
            </w:r>
          </w:p>
          <w:p w14:paraId="18879267" w14:textId="78F0335C" w:rsidR="00E92B98" w:rsidRPr="003551A8" w:rsidRDefault="00E92B98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Chi-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716" w:type="dxa"/>
          </w:tcPr>
          <w:p w14:paraId="24082793" w14:textId="043CC075" w:rsidR="004E6C05" w:rsidRPr="003551A8" w:rsidRDefault="009226AD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  <w:r w:rsidR="002D21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97" w:type="dxa"/>
          </w:tcPr>
          <w:p w14:paraId="67E3080B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instruments.</w:t>
            </w:r>
          </w:p>
        </w:tc>
      </w:tr>
      <w:tr w:rsidR="004E6C05" w:rsidRPr="00D22443" w14:paraId="05955D76" w14:textId="77777777" w:rsidTr="00F34A8F">
        <w:tc>
          <w:tcPr>
            <w:tcW w:w="9638" w:type="dxa"/>
            <w:gridSpan w:val="5"/>
          </w:tcPr>
          <w:p w14:paraId="3FFDC5AD" w14:textId="77777777" w:rsidR="004E6C05" w:rsidRPr="00D22443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22443">
              <w:rPr>
                <w:rFonts w:ascii="Times New Roman" w:hAnsi="Times New Roman" w:cs="Times New Roman"/>
                <w:i/>
                <w:iCs/>
                <w:color w:val="000000"/>
              </w:rPr>
              <w:t>Second Stage</w:t>
            </w:r>
          </w:p>
        </w:tc>
      </w:tr>
      <w:tr w:rsidR="004E6C05" w:rsidRPr="003551A8" w14:paraId="640EA079" w14:textId="77777777" w:rsidTr="00A61505">
        <w:tc>
          <w:tcPr>
            <w:tcW w:w="2062" w:type="dxa"/>
          </w:tcPr>
          <w:p w14:paraId="4E2F22A7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Underidentification</w:t>
            </w:r>
            <w:proofErr w:type="spellEnd"/>
          </w:p>
        </w:tc>
        <w:tc>
          <w:tcPr>
            <w:tcW w:w="2703" w:type="dxa"/>
          </w:tcPr>
          <w:p w14:paraId="01512FA6" w14:textId="77777777" w:rsidR="004E6C05" w:rsidRPr="001571FA" w:rsidRDefault="004E6C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LM statistic</w:t>
            </w:r>
          </w:p>
        </w:tc>
        <w:tc>
          <w:tcPr>
            <w:tcW w:w="1260" w:type="dxa"/>
          </w:tcPr>
          <w:p w14:paraId="229D91A7" w14:textId="29B0020D" w:rsidR="004E6C05" w:rsidRPr="003551A8" w:rsidRDefault="003D2C4A" w:rsidP="003D2C4A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A93989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1716" w:type="dxa"/>
          </w:tcPr>
          <w:p w14:paraId="11E97CCD" w14:textId="6CFC042F" w:rsidR="004E6C05" w:rsidRPr="003551A8" w:rsidRDefault="009226AD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97" w:type="dxa"/>
          </w:tcPr>
          <w:p w14:paraId="45658E3D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underidentified</w:t>
            </w:r>
            <w:proofErr w:type="spellEnd"/>
          </w:p>
        </w:tc>
      </w:tr>
      <w:tr w:rsidR="00A16100" w:rsidRPr="003551A8" w14:paraId="51EC9D7E" w14:textId="77777777" w:rsidTr="00A61505">
        <w:tc>
          <w:tcPr>
            <w:tcW w:w="2062" w:type="dxa"/>
            <w:vMerge w:val="restart"/>
          </w:tcPr>
          <w:p w14:paraId="2E0DEBF0" w14:textId="15A19011" w:rsidR="00A16100" w:rsidRPr="003551A8" w:rsidRDefault="00A16100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Weak identification</w:t>
            </w:r>
          </w:p>
        </w:tc>
        <w:tc>
          <w:tcPr>
            <w:tcW w:w="2703" w:type="dxa"/>
          </w:tcPr>
          <w:p w14:paraId="67211473" w14:textId="005DEF5D" w:rsidR="00A16100" w:rsidRPr="003551A8" w:rsidRDefault="00A16100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Cragg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-Donald Wald F statistic</w:t>
            </w:r>
          </w:p>
        </w:tc>
        <w:tc>
          <w:tcPr>
            <w:tcW w:w="1260" w:type="dxa"/>
          </w:tcPr>
          <w:p w14:paraId="7B1A7DCE" w14:textId="604B7361" w:rsidR="00A16100" w:rsidRDefault="00883B0A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DE771C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1716" w:type="dxa"/>
            <w:vMerge w:val="restart"/>
          </w:tcPr>
          <w:p w14:paraId="4259359B" w14:textId="5707E9F6" w:rsidR="00A16100" w:rsidRDefault="00A16100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Stock-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Yogo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weak ID test critical values: 10% maximal IV size = 19.93</w:t>
            </w:r>
          </w:p>
        </w:tc>
        <w:tc>
          <w:tcPr>
            <w:tcW w:w="1897" w:type="dxa"/>
          </w:tcPr>
          <w:p w14:paraId="736A5931" w14:textId="4F2F8C5F" w:rsidR="00A16100" w:rsidRDefault="00A16100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A16100" w:rsidRPr="003551A8" w14:paraId="164B5483" w14:textId="77777777" w:rsidTr="00A61505">
        <w:tc>
          <w:tcPr>
            <w:tcW w:w="2062" w:type="dxa"/>
            <w:vMerge/>
          </w:tcPr>
          <w:p w14:paraId="202F301B" w14:textId="26D6FDC7" w:rsidR="00A16100" w:rsidRPr="003551A8" w:rsidRDefault="00A16100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4D552FBC" w14:textId="77777777" w:rsidR="00A16100" w:rsidRPr="001571FA" w:rsidRDefault="00A16100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1571FA">
              <w:rPr>
                <w:rFonts w:ascii="Times New Roman" w:hAnsi="Times New Roman" w:cs="Times New Roman"/>
                <w:color w:val="000000"/>
                <w:lang w:val="nl-NL"/>
              </w:rPr>
              <w:t>Kleibergen-Paap rank Wald F statistic</w:t>
            </w:r>
          </w:p>
        </w:tc>
        <w:tc>
          <w:tcPr>
            <w:tcW w:w="1260" w:type="dxa"/>
          </w:tcPr>
          <w:p w14:paraId="5815146A" w14:textId="109F7CD6" w:rsidR="00A16100" w:rsidRPr="003551A8" w:rsidRDefault="00BC3A0E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41.02</w:t>
            </w:r>
          </w:p>
        </w:tc>
        <w:tc>
          <w:tcPr>
            <w:tcW w:w="1716" w:type="dxa"/>
            <w:vMerge/>
          </w:tcPr>
          <w:p w14:paraId="3BBD0D89" w14:textId="70CCA9C8" w:rsidR="00A16100" w:rsidRPr="003551A8" w:rsidRDefault="00A16100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14:paraId="5EBD113E" w14:textId="77777777" w:rsidR="00A16100" w:rsidRPr="003551A8" w:rsidRDefault="00A16100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identified.</w:t>
            </w:r>
          </w:p>
        </w:tc>
      </w:tr>
      <w:tr w:rsidR="004E6C05" w:rsidRPr="003551A8" w14:paraId="1E0210D1" w14:textId="77777777" w:rsidTr="00A61505">
        <w:tc>
          <w:tcPr>
            <w:tcW w:w="2062" w:type="dxa"/>
          </w:tcPr>
          <w:p w14:paraId="62F5E906" w14:textId="77777777" w:rsidR="004E6C05" w:rsidRPr="003551A8" w:rsidRDefault="004E6C05" w:rsidP="00572BB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Overidentification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 xml:space="preserve"> test of all instruments</w:t>
            </w:r>
          </w:p>
        </w:tc>
        <w:tc>
          <w:tcPr>
            <w:tcW w:w="2703" w:type="dxa"/>
          </w:tcPr>
          <w:p w14:paraId="0EF9774E" w14:textId="77777777" w:rsidR="004E6C05" w:rsidRPr="003551A8" w:rsidRDefault="004E6C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Hansen J statistic</w:t>
            </w:r>
          </w:p>
        </w:tc>
        <w:tc>
          <w:tcPr>
            <w:tcW w:w="1260" w:type="dxa"/>
          </w:tcPr>
          <w:p w14:paraId="1362A2F0" w14:textId="49963517" w:rsidR="004E6C05" w:rsidRPr="003551A8" w:rsidRDefault="00DE771C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  <w:tc>
          <w:tcPr>
            <w:tcW w:w="1716" w:type="dxa"/>
          </w:tcPr>
          <w:p w14:paraId="4A117C1F" w14:textId="227F9FEE" w:rsidR="004E6C05" w:rsidRPr="003551A8" w:rsidRDefault="00110C76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</w:t>
            </w:r>
            <w:r w:rsidR="00C33171">
              <w:rPr>
                <w:rFonts w:ascii="Times New Roman" w:hAnsi="Times New Roman" w:cs="Times New Roman"/>
                <w:color w:val="000000"/>
              </w:rPr>
              <w:t>2598</w:t>
            </w:r>
          </w:p>
        </w:tc>
        <w:tc>
          <w:tcPr>
            <w:tcW w:w="1897" w:type="dxa"/>
          </w:tcPr>
          <w:p w14:paraId="1BD38E2D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overidentified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E6C05" w:rsidRPr="003551A8" w14:paraId="26BA4E63" w14:textId="77777777" w:rsidTr="00A61505">
        <w:tc>
          <w:tcPr>
            <w:tcW w:w="2062" w:type="dxa"/>
          </w:tcPr>
          <w:p w14:paraId="504BEBCE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>Endogeneity test</w:t>
            </w:r>
          </w:p>
        </w:tc>
        <w:tc>
          <w:tcPr>
            <w:tcW w:w="2703" w:type="dxa"/>
          </w:tcPr>
          <w:p w14:paraId="0BA21B6D" w14:textId="77777777" w:rsidR="004E6C05" w:rsidRPr="003551A8" w:rsidRDefault="004E6C05" w:rsidP="000560E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551A8">
              <w:rPr>
                <w:rFonts w:ascii="Times New Roman" w:hAnsi="Times New Roman" w:cs="Times New Roman"/>
                <w:color w:val="000000"/>
              </w:rPr>
              <w:t xml:space="preserve">Difference of two </w:t>
            </w:r>
            <w:proofErr w:type="spellStart"/>
            <w:r w:rsidRPr="003551A8">
              <w:rPr>
                <w:rFonts w:ascii="Times New Roman" w:hAnsi="Times New Roman" w:cs="Times New Roman"/>
                <w:color w:val="000000"/>
              </w:rPr>
              <w:t>Sargan</w:t>
            </w:r>
            <w:proofErr w:type="spellEnd"/>
            <w:r w:rsidRPr="003551A8">
              <w:rPr>
                <w:rFonts w:ascii="Times New Roman" w:hAnsi="Times New Roman" w:cs="Times New Roman"/>
                <w:color w:val="000000"/>
              </w:rPr>
              <w:t>-Hansen statistics</w:t>
            </w:r>
          </w:p>
        </w:tc>
        <w:tc>
          <w:tcPr>
            <w:tcW w:w="1260" w:type="dxa"/>
          </w:tcPr>
          <w:p w14:paraId="6502D30D" w14:textId="15272882" w:rsidR="004E6C05" w:rsidRPr="003551A8" w:rsidRDefault="00110C76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33171">
              <w:rPr>
                <w:rFonts w:ascii="Times New Roman" w:hAnsi="Times New Roman" w:cs="Times New Roman"/>
                <w:color w:val="000000"/>
              </w:rPr>
              <w:t>1.738</w:t>
            </w:r>
          </w:p>
        </w:tc>
        <w:tc>
          <w:tcPr>
            <w:tcW w:w="1716" w:type="dxa"/>
          </w:tcPr>
          <w:p w14:paraId="38678B3D" w14:textId="1A49BBCD" w:rsidR="004E6C05" w:rsidRPr="003551A8" w:rsidRDefault="00110C76" w:rsidP="00572BB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</w:t>
            </w:r>
            <w:r w:rsidR="00C33171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1897" w:type="dxa"/>
          </w:tcPr>
          <w:p w14:paraId="7755841D" w14:textId="77777777" w:rsidR="004E6C05" w:rsidRPr="003551A8" w:rsidRDefault="004E6C05" w:rsidP="00572B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Total net income is endogenous.</w:t>
            </w:r>
          </w:p>
        </w:tc>
      </w:tr>
      <w:tr w:rsidR="005736B5" w:rsidRPr="003551A8" w14:paraId="33DBA135" w14:textId="77777777" w:rsidTr="005736B5">
        <w:tc>
          <w:tcPr>
            <w:tcW w:w="2062" w:type="dxa"/>
          </w:tcPr>
          <w:p w14:paraId="688DCC18" w14:textId="77777777" w:rsidR="005736B5" w:rsidRPr="003551A8" w:rsidRDefault="005736B5" w:rsidP="006C768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Weak instrument robust test</w:t>
            </w:r>
          </w:p>
        </w:tc>
        <w:tc>
          <w:tcPr>
            <w:tcW w:w="2703" w:type="dxa"/>
          </w:tcPr>
          <w:p w14:paraId="22DBA39D" w14:textId="77BA5B53" w:rsidR="005736B5" w:rsidRPr="003551A8" w:rsidRDefault="00866531" w:rsidP="006C768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Finlay-Magnusson-Schaffer </w:t>
            </w:r>
            <w:r w:rsidR="005736B5">
              <w:rPr>
                <w:rFonts w:ascii="Times New Roman" w:hAnsi="Times New Roman" w:cs="Times New Roman"/>
                <w:color w:val="000000"/>
              </w:rPr>
              <w:t>Wald statistic</w:t>
            </w:r>
          </w:p>
        </w:tc>
        <w:tc>
          <w:tcPr>
            <w:tcW w:w="1260" w:type="dxa"/>
          </w:tcPr>
          <w:p w14:paraId="5F209147" w14:textId="19B66045" w:rsidR="005736B5" w:rsidRPr="003551A8" w:rsidRDefault="00BE3E46" w:rsidP="006C7688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3E46">
              <w:rPr>
                <w:rFonts w:ascii="Times New Roman" w:hAnsi="Times New Roman" w:cs="Times New Roman"/>
                <w:color w:val="000000"/>
              </w:rPr>
              <w:t>1</w:t>
            </w:r>
            <w:r w:rsidR="00893627">
              <w:rPr>
                <w:rFonts w:ascii="Times New Roman" w:hAnsi="Times New Roman" w:cs="Times New Roman"/>
                <w:color w:val="000000"/>
              </w:rPr>
              <w:t>5.49</w:t>
            </w:r>
          </w:p>
        </w:tc>
        <w:tc>
          <w:tcPr>
            <w:tcW w:w="1716" w:type="dxa"/>
          </w:tcPr>
          <w:p w14:paraId="7F72496D" w14:textId="371750E4" w:rsidR="005736B5" w:rsidRPr="003551A8" w:rsidRDefault="005736B5" w:rsidP="006C7688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  <w:r w:rsidR="004504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7" w:type="dxa"/>
          </w:tcPr>
          <w:p w14:paraId="5E77C55E" w14:textId="77777777" w:rsidR="005736B5" w:rsidRDefault="005736B5" w:rsidP="006C768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 instruments.</w:t>
            </w:r>
          </w:p>
        </w:tc>
      </w:tr>
    </w:tbl>
    <w:p w14:paraId="669FA29C" w14:textId="77777777" w:rsidR="004E6C05" w:rsidRPr="003335BC" w:rsidRDefault="004E6C05" w:rsidP="00572BB4">
      <w:pPr>
        <w:spacing w:line="276" w:lineRule="auto"/>
        <w:rPr>
          <w:b/>
          <w:bCs/>
        </w:rPr>
      </w:pPr>
    </w:p>
    <w:p w14:paraId="16755170" w14:textId="77777777" w:rsidR="00351420" w:rsidRDefault="00351420" w:rsidP="00572BB4">
      <w:pPr>
        <w:spacing w:line="276" w:lineRule="auto"/>
      </w:pPr>
    </w:p>
    <w:p w14:paraId="5CFE631E" w14:textId="77777777" w:rsidR="00F73081" w:rsidRDefault="00F73081" w:rsidP="00572BB4">
      <w:pPr>
        <w:spacing w:line="276" w:lineRule="auto"/>
      </w:pPr>
    </w:p>
    <w:p w14:paraId="34A36876" w14:textId="77777777" w:rsidR="00F73081" w:rsidRDefault="00F73081" w:rsidP="00572BB4">
      <w:pPr>
        <w:spacing w:line="276" w:lineRule="auto"/>
      </w:pPr>
    </w:p>
    <w:p w14:paraId="0B6A799D" w14:textId="77777777" w:rsidR="00F73081" w:rsidRDefault="00F73081" w:rsidP="00572BB4">
      <w:pPr>
        <w:spacing w:line="276" w:lineRule="auto"/>
      </w:pPr>
    </w:p>
    <w:p w14:paraId="31468117" w14:textId="77777777" w:rsidR="00F73081" w:rsidRDefault="00F73081" w:rsidP="00572BB4">
      <w:pPr>
        <w:spacing w:line="276" w:lineRule="auto"/>
      </w:pPr>
    </w:p>
    <w:p w14:paraId="561A0945" w14:textId="77777777" w:rsidR="00F73081" w:rsidRDefault="00F73081" w:rsidP="00572BB4">
      <w:pPr>
        <w:spacing w:line="276" w:lineRule="auto"/>
      </w:pPr>
    </w:p>
    <w:p w14:paraId="6D98998A" w14:textId="77777777" w:rsidR="00F73081" w:rsidRDefault="00F73081" w:rsidP="00572BB4">
      <w:pPr>
        <w:spacing w:line="276" w:lineRule="auto"/>
      </w:pPr>
    </w:p>
    <w:p w14:paraId="3F4DC658" w14:textId="77777777" w:rsidR="00F73081" w:rsidRDefault="00F73081" w:rsidP="00572BB4">
      <w:pPr>
        <w:spacing w:line="276" w:lineRule="auto"/>
      </w:pPr>
    </w:p>
    <w:sectPr w:rsidR="00F73081" w:rsidSect="006848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BC805" w14:textId="77777777" w:rsidR="00635BF1" w:rsidRDefault="00635BF1" w:rsidP="00D23720">
      <w:pPr>
        <w:spacing w:after="0" w:line="240" w:lineRule="auto"/>
      </w:pPr>
      <w:r>
        <w:separator/>
      </w:r>
    </w:p>
  </w:endnote>
  <w:endnote w:type="continuationSeparator" w:id="0">
    <w:p w14:paraId="62BD9696" w14:textId="77777777" w:rsidR="00635BF1" w:rsidRDefault="00635BF1" w:rsidP="00D2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AF806" w14:textId="77777777" w:rsidR="001D5379" w:rsidRDefault="001D53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D8C48" w14:textId="77777777" w:rsidR="001D5379" w:rsidRPr="00D169A3" w:rsidRDefault="00D23720" w:rsidP="00D85147">
    <w:pPr>
      <w:rPr>
        <w:rFonts w:cstheme="minorHAnsi"/>
        <w:b/>
        <w:bCs/>
        <w:i/>
        <w:iCs/>
        <w:sz w:val="18"/>
        <w:szCs w:val="18"/>
      </w:rPr>
    </w:pPr>
    <w:r w:rsidRPr="00B4156C">
      <w:rPr>
        <w:rFonts w:cstheme="minorHAnsi"/>
        <w:b/>
        <w:noProof/>
        <w:lang w:val="en-PH" w:eastAsia="en-PH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985222" wp14:editId="2393C1BD">
              <wp:simplePos x="0" y="0"/>
              <wp:positionH relativeFrom="rightMargin">
                <wp:posOffset>8255</wp:posOffset>
              </wp:positionH>
              <wp:positionV relativeFrom="bottomMargin">
                <wp:posOffset>137589</wp:posOffset>
              </wp:positionV>
              <wp:extent cx="452120" cy="320040"/>
              <wp:effectExtent l="0" t="0" r="508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2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5D95F2" w14:textId="77777777" w:rsidR="001D5379" w:rsidRDefault="00D2372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F13C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6" style="position:absolute;margin-left:.65pt;margin-top:10.85pt;width:35.6pt;height:25.2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" fillcolor="black [3213]" stroked="f" strokeweight="3pt">
              <v:textbox>
                <w:txbxContent>
                  <w:p w14:paraId="405D95F2" w14:textId="77777777" w:rsidR="001D5379" w:rsidRDefault="00D2372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6F13C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B4156C">
      <w:rPr>
        <w:rFonts w:cstheme="minorHAnsi"/>
        <w:b/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7C2BE6" wp14:editId="14AD1842">
              <wp:simplePos x="0" y="0"/>
              <wp:positionH relativeFrom="column">
                <wp:posOffset>21590</wp:posOffset>
              </wp:positionH>
              <wp:positionV relativeFrom="paragraph">
                <wp:posOffset>-60325</wp:posOffset>
              </wp:positionV>
              <wp:extent cx="6382385" cy="45085"/>
              <wp:effectExtent l="0" t="0" r="0" b="0"/>
              <wp:wrapSquare wrapText="bothSides"/>
              <wp:docPr id="66" name="Rectangl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2385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7FE8217" id="Rectangle 66" o:spid="_x0000_s1026" style="position:absolute;margin-left:1.7pt;margin-top:-4.75pt;width:502.5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" fillcolor="black [3213]" stroked="f" strokeweight="1pt">
              <w10:wrap type="square"/>
            </v:rect>
          </w:pict>
        </mc:Fallback>
      </mc:AlternateContent>
    </w:r>
    <w:r w:rsidRPr="00555A41">
      <w:rPr>
        <w:rFonts w:ascii="Times New Roman" w:hAnsi="Times New Roman"/>
      </w:rPr>
      <w:t xml:space="preserve"> </w:t>
    </w:r>
    <w:r w:rsidRPr="00D169A3">
      <w:rPr>
        <w:rFonts w:cstheme="minorHAnsi"/>
        <w:b/>
        <w:bCs/>
        <w:i/>
        <w:iCs/>
        <w:sz w:val="18"/>
        <w:szCs w:val="18"/>
      </w:rPr>
      <w:t>Hardship financing, productivity</w:t>
    </w:r>
    <w:r>
      <w:rPr>
        <w:rFonts w:cstheme="minorHAnsi"/>
        <w:b/>
        <w:bCs/>
        <w:i/>
        <w:iCs/>
        <w:sz w:val="18"/>
        <w:szCs w:val="18"/>
      </w:rPr>
      <w:t xml:space="preserve"> loss</w:t>
    </w:r>
    <w:r w:rsidRPr="00D169A3">
      <w:rPr>
        <w:rFonts w:cstheme="minorHAnsi"/>
        <w:b/>
        <w:bCs/>
        <w:i/>
        <w:iCs/>
        <w:sz w:val="18"/>
        <w:szCs w:val="18"/>
      </w:rPr>
      <w:t xml:space="preserve">, and the economic cost of illness and injury in Cambodia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1A022" w14:textId="77777777" w:rsidR="001D5379" w:rsidRDefault="001D53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C489B" w14:textId="77777777" w:rsidR="00635BF1" w:rsidRDefault="00635BF1" w:rsidP="00D23720">
      <w:pPr>
        <w:spacing w:after="0" w:line="240" w:lineRule="auto"/>
      </w:pPr>
      <w:r>
        <w:separator/>
      </w:r>
    </w:p>
  </w:footnote>
  <w:footnote w:type="continuationSeparator" w:id="0">
    <w:p w14:paraId="7E154EA0" w14:textId="77777777" w:rsidR="00635BF1" w:rsidRDefault="00635BF1" w:rsidP="00D23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53657" w14:textId="0DEF9ADD" w:rsidR="001D5379" w:rsidRDefault="001D53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ED274" w14:textId="3C14BBBE" w:rsidR="001D5379" w:rsidRDefault="001D53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94D82" w14:textId="3E5CECA7" w:rsidR="001D5379" w:rsidRDefault="001D53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002"/>
    <w:multiLevelType w:val="multilevel"/>
    <w:tmpl w:val="8BB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ert Kolesar">
    <w15:presenceInfo w15:providerId="Windows Live" w15:userId="afa4c6e6c212aa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20"/>
    <w:rsid w:val="0003130C"/>
    <w:rsid w:val="00041E4D"/>
    <w:rsid w:val="00042AF6"/>
    <w:rsid w:val="000447FD"/>
    <w:rsid w:val="00051678"/>
    <w:rsid w:val="0005491F"/>
    <w:rsid w:val="000560E8"/>
    <w:rsid w:val="00061907"/>
    <w:rsid w:val="00065DD7"/>
    <w:rsid w:val="000A1C08"/>
    <w:rsid w:val="000A490C"/>
    <w:rsid w:val="000C0B27"/>
    <w:rsid w:val="000E1331"/>
    <w:rsid w:val="000E3DEE"/>
    <w:rsid w:val="00110C76"/>
    <w:rsid w:val="001147BC"/>
    <w:rsid w:val="00143CB9"/>
    <w:rsid w:val="001571FA"/>
    <w:rsid w:val="00163233"/>
    <w:rsid w:val="001750F3"/>
    <w:rsid w:val="00183BCD"/>
    <w:rsid w:val="00195347"/>
    <w:rsid w:val="001A16F4"/>
    <w:rsid w:val="001B2606"/>
    <w:rsid w:val="001B48C0"/>
    <w:rsid w:val="001C63D5"/>
    <w:rsid w:val="001D3CD1"/>
    <w:rsid w:val="001D5379"/>
    <w:rsid w:val="001D73CF"/>
    <w:rsid w:val="001F737E"/>
    <w:rsid w:val="002157F6"/>
    <w:rsid w:val="00263320"/>
    <w:rsid w:val="00265825"/>
    <w:rsid w:val="00276331"/>
    <w:rsid w:val="00292DC9"/>
    <w:rsid w:val="00296A78"/>
    <w:rsid w:val="002A2205"/>
    <w:rsid w:val="002A2A66"/>
    <w:rsid w:val="002D218B"/>
    <w:rsid w:val="00323798"/>
    <w:rsid w:val="003260B8"/>
    <w:rsid w:val="00326D4B"/>
    <w:rsid w:val="003338BD"/>
    <w:rsid w:val="00341E6A"/>
    <w:rsid w:val="0034771D"/>
    <w:rsid w:val="00351420"/>
    <w:rsid w:val="00353F2A"/>
    <w:rsid w:val="003551A8"/>
    <w:rsid w:val="0036031E"/>
    <w:rsid w:val="0036165A"/>
    <w:rsid w:val="00373336"/>
    <w:rsid w:val="003A2F73"/>
    <w:rsid w:val="003B3211"/>
    <w:rsid w:val="003C3829"/>
    <w:rsid w:val="003D2C4A"/>
    <w:rsid w:val="003E5186"/>
    <w:rsid w:val="003E63A6"/>
    <w:rsid w:val="003F3ED5"/>
    <w:rsid w:val="00403092"/>
    <w:rsid w:val="004169BD"/>
    <w:rsid w:val="00432670"/>
    <w:rsid w:val="00444859"/>
    <w:rsid w:val="0045040E"/>
    <w:rsid w:val="00456B6D"/>
    <w:rsid w:val="004D4853"/>
    <w:rsid w:val="004E6C05"/>
    <w:rsid w:val="004E7F6B"/>
    <w:rsid w:val="004F6131"/>
    <w:rsid w:val="00520DBC"/>
    <w:rsid w:val="00522D14"/>
    <w:rsid w:val="00525C50"/>
    <w:rsid w:val="0053019C"/>
    <w:rsid w:val="00530A10"/>
    <w:rsid w:val="005426A5"/>
    <w:rsid w:val="005508E1"/>
    <w:rsid w:val="0055600B"/>
    <w:rsid w:val="00565059"/>
    <w:rsid w:val="005670BD"/>
    <w:rsid w:val="00572BB4"/>
    <w:rsid w:val="005736B5"/>
    <w:rsid w:val="005833E0"/>
    <w:rsid w:val="00584D7B"/>
    <w:rsid w:val="00586B91"/>
    <w:rsid w:val="005B0955"/>
    <w:rsid w:val="005D185E"/>
    <w:rsid w:val="005E1687"/>
    <w:rsid w:val="005E3E40"/>
    <w:rsid w:val="005E597D"/>
    <w:rsid w:val="005F40A8"/>
    <w:rsid w:val="00623449"/>
    <w:rsid w:val="006332AB"/>
    <w:rsid w:val="00635BF1"/>
    <w:rsid w:val="00644E70"/>
    <w:rsid w:val="006473E4"/>
    <w:rsid w:val="00663B51"/>
    <w:rsid w:val="0067783C"/>
    <w:rsid w:val="00680845"/>
    <w:rsid w:val="006810AD"/>
    <w:rsid w:val="006C24D8"/>
    <w:rsid w:val="006D7D7A"/>
    <w:rsid w:val="006F0F69"/>
    <w:rsid w:val="006F13CD"/>
    <w:rsid w:val="006F4A15"/>
    <w:rsid w:val="00703655"/>
    <w:rsid w:val="00706FE6"/>
    <w:rsid w:val="00723CF9"/>
    <w:rsid w:val="007473FC"/>
    <w:rsid w:val="007550C9"/>
    <w:rsid w:val="00766A32"/>
    <w:rsid w:val="00785279"/>
    <w:rsid w:val="007A1D56"/>
    <w:rsid w:val="007B10C9"/>
    <w:rsid w:val="007D2561"/>
    <w:rsid w:val="007E402F"/>
    <w:rsid w:val="007F5C05"/>
    <w:rsid w:val="00803E1C"/>
    <w:rsid w:val="00803F45"/>
    <w:rsid w:val="00810C40"/>
    <w:rsid w:val="0083325B"/>
    <w:rsid w:val="00836361"/>
    <w:rsid w:val="00855695"/>
    <w:rsid w:val="00860243"/>
    <w:rsid w:val="00866531"/>
    <w:rsid w:val="00883767"/>
    <w:rsid w:val="00883A65"/>
    <w:rsid w:val="00883B0A"/>
    <w:rsid w:val="00884A63"/>
    <w:rsid w:val="00893627"/>
    <w:rsid w:val="008A218D"/>
    <w:rsid w:val="008B3C37"/>
    <w:rsid w:val="008D2499"/>
    <w:rsid w:val="008D5749"/>
    <w:rsid w:val="008E142B"/>
    <w:rsid w:val="008E2A0B"/>
    <w:rsid w:val="008E31B8"/>
    <w:rsid w:val="009146DD"/>
    <w:rsid w:val="00915B72"/>
    <w:rsid w:val="009226AD"/>
    <w:rsid w:val="00934722"/>
    <w:rsid w:val="00940A93"/>
    <w:rsid w:val="00966932"/>
    <w:rsid w:val="00970342"/>
    <w:rsid w:val="009873B3"/>
    <w:rsid w:val="00997BCF"/>
    <w:rsid w:val="009A5EF7"/>
    <w:rsid w:val="009B724A"/>
    <w:rsid w:val="009E4378"/>
    <w:rsid w:val="009F4ECB"/>
    <w:rsid w:val="00A067B2"/>
    <w:rsid w:val="00A100FB"/>
    <w:rsid w:val="00A16100"/>
    <w:rsid w:val="00A35F7B"/>
    <w:rsid w:val="00A37F01"/>
    <w:rsid w:val="00A61505"/>
    <w:rsid w:val="00A63FB1"/>
    <w:rsid w:val="00A918E3"/>
    <w:rsid w:val="00A93989"/>
    <w:rsid w:val="00AB1CFC"/>
    <w:rsid w:val="00AB4C13"/>
    <w:rsid w:val="00AC7CCB"/>
    <w:rsid w:val="00AF3663"/>
    <w:rsid w:val="00B010E2"/>
    <w:rsid w:val="00B07BF4"/>
    <w:rsid w:val="00B20B0B"/>
    <w:rsid w:val="00B46321"/>
    <w:rsid w:val="00B50135"/>
    <w:rsid w:val="00B57C7E"/>
    <w:rsid w:val="00B64317"/>
    <w:rsid w:val="00B64F49"/>
    <w:rsid w:val="00B700C3"/>
    <w:rsid w:val="00B97C74"/>
    <w:rsid w:val="00BB4795"/>
    <w:rsid w:val="00BB54A9"/>
    <w:rsid w:val="00BC3A0E"/>
    <w:rsid w:val="00BE3E46"/>
    <w:rsid w:val="00BF2E0C"/>
    <w:rsid w:val="00C177FC"/>
    <w:rsid w:val="00C33171"/>
    <w:rsid w:val="00C42A1D"/>
    <w:rsid w:val="00C53792"/>
    <w:rsid w:val="00C56B78"/>
    <w:rsid w:val="00C85CC8"/>
    <w:rsid w:val="00D051AA"/>
    <w:rsid w:val="00D2152A"/>
    <w:rsid w:val="00D22443"/>
    <w:rsid w:val="00D23720"/>
    <w:rsid w:val="00D24F30"/>
    <w:rsid w:val="00D309D7"/>
    <w:rsid w:val="00D348E8"/>
    <w:rsid w:val="00D3759E"/>
    <w:rsid w:val="00D37A93"/>
    <w:rsid w:val="00D4266C"/>
    <w:rsid w:val="00D5094B"/>
    <w:rsid w:val="00D67315"/>
    <w:rsid w:val="00D7101D"/>
    <w:rsid w:val="00D93886"/>
    <w:rsid w:val="00DA6978"/>
    <w:rsid w:val="00DB43B2"/>
    <w:rsid w:val="00DE51F8"/>
    <w:rsid w:val="00DE57B9"/>
    <w:rsid w:val="00DE771C"/>
    <w:rsid w:val="00E10913"/>
    <w:rsid w:val="00E32CB9"/>
    <w:rsid w:val="00E4450A"/>
    <w:rsid w:val="00E4493D"/>
    <w:rsid w:val="00E47BF4"/>
    <w:rsid w:val="00E65CDC"/>
    <w:rsid w:val="00E71DDA"/>
    <w:rsid w:val="00E82EC3"/>
    <w:rsid w:val="00E92B98"/>
    <w:rsid w:val="00EB2B4D"/>
    <w:rsid w:val="00EC786B"/>
    <w:rsid w:val="00EF105F"/>
    <w:rsid w:val="00F151E6"/>
    <w:rsid w:val="00F1788E"/>
    <w:rsid w:val="00F21905"/>
    <w:rsid w:val="00F44FA9"/>
    <w:rsid w:val="00F50580"/>
    <w:rsid w:val="00F53852"/>
    <w:rsid w:val="00F72251"/>
    <w:rsid w:val="00F73081"/>
    <w:rsid w:val="00F756E4"/>
    <w:rsid w:val="00F9308F"/>
    <w:rsid w:val="00FB5AC9"/>
    <w:rsid w:val="00FC499D"/>
    <w:rsid w:val="00FC4CC9"/>
    <w:rsid w:val="00FC5D22"/>
    <w:rsid w:val="00FC76F3"/>
    <w:rsid w:val="00FD4170"/>
    <w:rsid w:val="00FF4C8B"/>
    <w:rsid w:val="00FF5E78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5D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720"/>
  </w:style>
  <w:style w:type="paragraph" w:styleId="Footer">
    <w:name w:val="footer"/>
    <w:basedOn w:val="Normal"/>
    <w:link w:val="FooterChar"/>
    <w:uiPriority w:val="99"/>
    <w:unhideWhenUsed/>
    <w:rsid w:val="00D23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720"/>
  </w:style>
  <w:style w:type="paragraph" w:styleId="FootnoteText">
    <w:name w:val="footnote text"/>
    <w:basedOn w:val="Normal"/>
    <w:link w:val="FootnoteTextChar"/>
    <w:uiPriority w:val="99"/>
    <w:unhideWhenUsed/>
    <w:rsid w:val="00D23720"/>
    <w:pPr>
      <w:spacing w:after="0" w:line="240" w:lineRule="auto"/>
    </w:pPr>
    <w:rPr>
      <w:sz w:val="20"/>
      <w:szCs w:val="32"/>
      <w:lang w:bidi="km-K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3720"/>
    <w:rPr>
      <w:sz w:val="20"/>
      <w:szCs w:val="32"/>
      <w:lang w:bidi="km-KH"/>
    </w:rPr>
  </w:style>
  <w:style w:type="table" w:styleId="TableGrid">
    <w:name w:val="Table Grid"/>
    <w:basedOn w:val="TableNormal"/>
    <w:uiPriority w:val="39"/>
    <w:rsid w:val="00D5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71DD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720"/>
  </w:style>
  <w:style w:type="paragraph" w:styleId="Footer">
    <w:name w:val="footer"/>
    <w:basedOn w:val="Normal"/>
    <w:link w:val="FooterChar"/>
    <w:uiPriority w:val="99"/>
    <w:unhideWhenUsed/>
    <w:rsid w:val="00D23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720"/>
  </w:style>
  <w:style w:type="paragraph" w:styleId="FootnoteText">
    <w:name w:val="footnote text"/>
    <w:basedOn w:val="Normal"/>
    <w:link w:val="FootnoteTextChar"/>
    <w:uiPriority w:val="99"/>
    <w:unhideWhenUsed/>
    <w:rsid w:val="00D23720"/>
    <w:pPr>
      <w:spacing w:after="0" w:line="240" w:lineRule="auto"/>
    </w:pPr>
    <w:rPr>
      <w:sz w:val="20"/>
      <w:szCs w:val="32"/>
      <w:lang w:bidi="km-K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3720"/>
    <w:rPr>
      <w:sz w:val="20"/>
      <w:szCs w:val="32"/>
      <w:lang w:bidi="km-KH"/>
    </w:rPr>
  </w:style>
  <w:style w:type="table" w:styleId="TableGrid">
    <w:name w:val="Table Grid"/>
    <w:basedOn w:val="TableNormal"/>
    <w:uiPriority w:val="39"/>
    <w:rsid w:val="00D5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71DD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Kolesar</dc:creator>
  <cp:keywords/>
  <dc:description/>
  <cp:lastModifiedBy>Ebarita, Roque</cp:lastModifiedBy>
  <cp:revision>64</cp:revision>
  <dcterms:created xsi:type="dcterms:W3CDTF">2023-08-22T19:25:00Z</dcterms:created>
  <dcterms:modified xsi:type="dcterms:W3CDTF">2023-10-02T10:11:00Z</dcterms:modified>
</cp:coreProperties>
</file>